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73869" w:rsidRDefault="00A73869" w:rsidP="00E31D3D">
      <w:pPr>
        <w:widowControl w:val="0"/>
        <w:tabs>
          <w:tab w:val="left" w:pos="1701"/>
          <w:tab w:val="left" w:pos="2268"/>
        </w:tabs>
        <w:jc w:val="center"/>
        <w:rPr>
          <w:rFonts w:ascii="Verdana" w:hAnsi="Verdana" w:cs="Tahoma"/>
          <w:b/>
          <w:sz w:val="19"/>
          <w:szCs w:val="19"/>
        </w:rPr>
      </w:pPr>
    </w:p>
    <w:p w:rsidR="00A73869" w:rsidRPr="00A73869" w:rsidRDefault="00A73869" w:rsidP="00E31D3D">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00175534">
        <w:rPr>
          <w:rFonts w:ascii="Verdana" w:hAnsi="Verdana" w:cs="Tahoma"/>
          <w:b/>
          <w:i/>
          <w:sz w:val="19"/>
          <w:szCs w:val="19"/>
          <w:u w:val="single"/>
        </w:rPr>
        <w:t>2014)</w:t>
      </w:r>
    </w:p>
    <w:p w:rsidR="00E31D3D" w:rsidRPr="00FC6A53" w:rsidRDefault="00E31D3D" w:rsidP="00E31D3D">
      <w:pPr>
        <w:widowControl w:val="0"/>
        <w:jc w:val="center"/>
        <w:rPr>
          <w:rFonts w:ascii="Verdana" w:hAnsi="Verdana" w:cs="Tahoma"/>
          <w:b/>
          <w:sz w:val="19"/>
          <w:szCs w:val="19"/>
        </w:rPr>
      </w:pP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 xml:space="preserve">PROCESSO ADMINISTRATIVO N° </w:t>
      </w:r>
      <w:r w:rsidR="002E2994">
        <w:rPr>
          <w:rFonts w:ascii="Verdana" w:hAnsi="Verdana" w:cs="Tahoma"/>
          <w:b/>
          <w:sz w:val="19"/>
          <w:szCs w:val="19"/>
        </w:rPr>
        <w:t>0</w:t>
      </w:r>
      <w:r w:rsidR="00175534">
        <w:rPr>
          <w:rFonts w:ascii="Verdana" w:hAnsi="Verdana" w:cs="Tahoma"/>
          <w:b/>
          <w:sz w:val="19"/>
          <w:szCs w:val="19"/>
        </w:rPr>
        <w:t>75</w:t>
      </w:r>
      <w:r>
        <w:rPr>
          <w:rFonts w:ascii="Verdana" w:hAnsi="Verdana" w:cs="Tahoma"/>
          <w:b/>
          <w:sz w:val="19"/>
          <w:szCs w:val="19"/>
        </w:rPr>
        <w:t>/2023</w:t>
      </w: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PREGÃO (PRESENCIAL) Nº</w:t>
      </w:r>
      <w:r w:rsidR="002E2994">
        <w:rPr>
          <w:rFonts w:ascii="Verdana" w:hAnsi="Verdana" w:cs="Tahoma"/>
          <w:b/>
          <w:sz w:val="19"/>
          <w:szCs w:val="19"/>
        </w:rPr>
        <w:t xml:space="preserve"> 0</w:t>
      </w:r>
      <w:r w:rsidR="00175534">
        <w:rPr>
          <w:rFonts w:ascii="Verdana" w:hAnsi="Verdana" w:cs="Tahoma"/>
          <w:b/>
          <w:sz w:val="19"/>
          <w:szCs w:val="19"/>
        </w:rPr>
        <w:t>30</w:t>
      </w:r>
      <w:r>
        <w:rPr>
          <w:rFonts w:ascii="Verdana" w:hAnsi="Verdana" w:cs="Tahoma"/>
          <w:b/>
          <w:sz w:val="19"/>
          <w:szCs w:val="19"/>
        </w:rPr>
        <w:t>/2023</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175534" w:rsidRPr="00175534">
        <w:rPr>
          <w:rFonts w:ascii="Verdana" w:hAnsi="Verdana" w:cs="Tahoma"/>
          <w:b/>
          <w:sz w:val="20"/>
          <w:szCs w:val="20"/>
          <w:u w:val="single"/>
        </w:rPr>
        <w:t>10</w:t>
      </w:r>
      <w:r w:rsidR="00B10171">
        <w:rPr>
          <w:rFonts w:ascii="Verdana" w:hAnsi="Verdana" w:cs="Tahoma"/>
          <w:b/>
          <w:sz w:val="20"/>
          <w:szCs w:val="20"/>
          <w:u w:val="single"/>
        </w:rPr>
        <w:t xml:space="preserve">h00 do dia </w:t>
      </w:r>
      <w:r w:rsidR="00A73869">
        <w:rPr>
          <w:rFonts w:ascii="Verdana" w:hAnsi="Verdana" w:cs="Tahoma"/>
          <w:b/>
          <w:sz w:val="20"/>
          <w:szCs w:val="20"/>
          <w:u w:val="single"/>
        </w:rPr>
        <w:t>13</w:t>
      </w:r>
      <w:r w:rsidR="00B10171">
        <w:rPr>
          <w:rFonts w:ascii="Verdana" w:hAnsi="Verdana" w:cs="Tahoma"/>
          <w:b/>
          <w:sz w:val="20"/>
          <w:szCs w:val="20"/>
          <w:u w:val="single"/>
        </w:rPr>
        <w:t xml:space="preserve"> de </w:t>
      </w:r>
      <w:r w:rsidR="00A73869">
        <w:rPr>
          <w:rFonts w:ascii="Verdana" w:hAnsi="Verdana" w:cs="Tahoma"/>
          <w:b/>
          <w:sz w:val="20"/>
          <w:szCs w:val="20"/>
          <w:u w:val="single"/>
        </w:rPr>
        <w:t>julho</w:t>
      </w:r>
      <w:r w:rsidR="00B10171">
        <w:rPr>
          <w:rFonts w:ascii="Verdana" w:hAnsi="Verdana" w:cs="Tahoma"/>
          <w:b/>
          <w:sz w:val="20"/>
          <w:szCs w:val="20"/>
          <w:u w:val="single"/>
        </w:rPr>
        <w:t xml:space="preserve"> de </w:t>
      </w:r>
      <w:r w:rsidR="00516F55">
        <w:rPr>
          <w:rFonts w:ascii="Verdana" w:hAnsi="Verdana" w:cs="Tahoma"/>
          <w:b/>
          <w:sz w:val="20"/>
          <w:szCs w:val="20"/>
          <w:u w:val="single"/>
        </w:rPr>
        <w:t>2023</w:t>
      </w:r>
      <w:r w:rsidRPr="00A92875">
        <w:rPr>
          <w:rFonts w:ascii="Verdana" w:hAnsi="Verdana" w:cs="Tahoma"/>
          <w:b/>
          <w:sz w:val="20"/>
          <w:szCs w:val="20"/>
          <w:u w:val="single"/>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A73869">
        <w:rPr>
          <w:rFonts w:ascii="Verdana" w:hAnsi="Verdana" w:cs="Tahoma"/>
          <w:sz w:val="20"/>
          <w:szCs w:val="20"/>
        </w:rPr>
        <w:t>13</w:t>
      </w:r>
      <w:r w:rsidR="00B10171">
        <w:rPr>
          <w:rFonts w:ascii="Verdana" w:hAnsi="Verdana" w:cs="Tahoma"/>
          <w:sz w:val="20"/>
          <w:szCs w:val="20"/>
        </w:rPr>
        <w:t>/0</w:t>
      </w:r>
      <w:r w:rsidR="00A73869">
        <w:rPr>
          <w:rFonts w:ascii="Verdana" w:hAnsi="Verdana" w:cs="Tahoma"/>
          <w:sz w:val="20"/>
          <w:szCs w:val="20"/>
        </w:rPr>
        <w:t>7</w:t>
      </w:r>
      <w:r w:rsidR="00B10171">
        <w:rPr>
          <w:rFonts w:ascii="Verdana" w:hAnsi="Verdana" w:cs="Tahoma"/>
          <w:sz w:val="20"/>
          <w:szCs w:val="20"/>
        </w:rPr>
        <w:t>/2023</w:t>
      </w:r>
      <w:r w:rsidRPr="003A19E1">
        <w:rPr>
          <w:rFonts w:ascii="Verdana" w:hAnsi="Verdana" w:cs="Tahoma"/>
          <w:sz w:val="20"/>
          <w:szCs w:val="20"/>
        </w:rPr>
        <w:t xml:space="preserve">, a partir das </w:t>
      </w:r>
      <w:r w:rsidR="002E2994">
        <w:rPr>
          <w:rFonts w:ascii="Verdana" w:hAnsi="Verdana" w:cs="Tahoma"/>
          <w:sz w:val="20"/>
          <w:szCs w:val="20"/>
        </w:rPr>
        <w:t>0</w:t>
      </w:r>
      <w:r w:rsidR="00A73869">
        <w:rPr>
          <w:rFonts w:ascii="Verdana" w:hAnsi="Verdana" w:cs="Tahoma"/>
          <w:sz w:val="20"/>
          <w:szCs w:val="20"/>
        </w:rPr>
        <w:t>8</w:t>
      </w:r>
      <w:r w:rsidR="002E2994">
        <w:rPr>
          <w:rFonts w:ascii="Verdana" w:hAnsi="Verdana" w:cs="Tahoma"/>
          <w:sz w:val="20"/>
          <w:szCs w:val="20"/>
        </w:rPr>
        <w:t>h00</w:t>
      </w:r>
      <w:r w:rsidRPr="003A19E1">
        <w:rPr>
          <w:rFonts w:ascii="Verdana" w:hAnsi="Verdana" w:cs="Tahoma"/>
          <w:sz w:val="20"/>
          <w:szCs w:val="20"/>
        </w:rPr>
        <w:t xml:space="preserve"> e será conduzida pelo Pregoeiro Oficial com o auxílio da </w:t>
      </w:r>
      <w:r w:rsidR="00A75CA5">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sidR="00A75CA5">
        <w:rPr>
          <w:rFonts w:ascii="Verdana" w:hAnsi="Verdana" w:cs="Tahoma"/>
          <w:sz w:val="20"/>
          <w:szCs w:val="20"/>
        </w:rPr>
        <w:t>039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206AC3">
        <w:rPr>
          <w:rFonts w:ascii="Verdana" w:hAnsi="Verdana" w:cs="Tahoma"/>
          <w:b/>
          <w:i/>
          <w:sz w:val="20"/>
          <w:szCs w:val="20"/>
        </w:rPr>
        <w:t xml:space="preserve">REGISTRO DE PREÇOS PARA FUTURA E EVENTUAL CONTRATAÇÃO DE EMPRESA ESPECIALIZADA NA PRESTAÇÃO DE SERVIÇOS DE </w:t>
      </w:r>
      <w:r w:rsidR="00175534">
        <w:rPr>
          <w:rFonts w:ascii="Verdana" w:hAnsi="Verdana" w:cs="Tahoma"/>
          <w:b/>
          <w:i/>
          <w:sz w:val="20"/>
          <w:szCs w:val="20"/>
        </w:rPr>
        <w:t xml:space="preserve">TORNEARIA, FRESAGEM E SOLDAGEM </w:t>
      </w:r>
      <w:r w:rsidRPr="00206AC3">
        <w:rPr>
          <w:rFonts w:ascii="Verdana" w:hAnsi="Verdana" w:cs="Tahoma"/>
          <w:b/>
          <w:i/>
          <w:sz w:val="20"/>
          <w:szCs w:val="20"/>
        </w:rPr>
        <w:t>DA FROTA MUNICIPAL PARA ATENDER AS NECESSIDADES DAS SECRETARIAS MUNICIPAIS DA PREFEITURA DE ELDORADO/MS,</w:t>
      </w:r>
      <w:r w:rsidR="0087307A" w:rsidRPr="0087307A">
        <w:rPr>
          <w:rFonts w:ascii="Verdana" w:hAnsi="Verdana" w:cs="Tahoma"/>
          <w:sz w:val="20"/>
          <w:szCs w:val="20"/>
        </w:rPr>
        <w:t xml:space="preserve"> conforme especificações e quantitativos constantes no termo de referência e proposta de preço, parte integrante e complementar deste edital.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A73869" w:rsidRDefault="00A73869" w:rsidP="00A73869">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175534">
        <w:rPr>
          <w:rFonts w:ascii="Verdana" w:hAnsi="Verdana" w:cs="Tahoma"/>
          <w:sz w:val="20"/>
          <w:szCs w:val="20"/>
        </w:rPr>
        <w:t>Somente p</w:t>
      </w:r>
      <w:r w:rsidR="00175534" w:rsidRPr="003A19E1">
        <w:rPr>
          <w:rFonts w:ascii="Verdana" w:hAnsi="Verdana" w:cs="Tahoma"/>
          <w:sz w:val="20"/>
          <w:szCs w:val="20"/>
        </w:rPr>
        <w:t xml:space="preserve">oderão participar do certame </w:t>
      </w:r>
      <w:r w:rsidR="00175534">
        <w:rPr>
          <w:rFonts w:ascii="Verdana" w:hAnsi="Verdana" w:cs="Tahoma"/>
          <w:sz w:val="20"/>
          <w:szCs w:val="20"/>
        </w:rPr>
        <w:t xml:space="preserve">as empresas regularmente estabelecidas no país e que satisfaçam integralmente as condições deste Edital e seus anexos e que sejam enquadradas como </w:t>
      </w:r>
      <w:r w:rsidR="00175534" w:rsidRPr="00C72A87">
        <w:rPr>
          <w:rFonts w:ascii="Verdana" w:hAnsi="Verdana" w:cs="Tahoma"/>
          <w:b/>
          <w:sz w:val="20"/>
          <w:szCs w:val="20"/>
        </w:rPr>
        <w:t>MICROEMPRESA (ME), EMPRESA DE PEQUENO PORTE (EPP) E MICROEMPREENDEDOR INDIVIDUAL (MEI)</w:t>
      </w:r>
      <w:r w:rsidR="00175534">
        <w:rPr>
          <w:rFonts w:ascii="Verdana" w:hAnsi="Verdana" w:cs="Tahoma"/>
          <w:sz w:val="20"/>
          <w:szCs w:val="20"/>
        </w:rPr>
        <w:t xml:space="preserve">, sendo assim </w:t>
      </w:r>
      <w:r w:rsidR="00175534" w:rsidRPr="00C72A87">
        <w:rPr>
          <w:rFonts w:ascii="Verdana" w:hAnsi="Verdana" w:cs="Tahoma"/>
          <w:b/>
          <w:sz w:val="20"/>
          <w:szCs w:val="20"/>
        </w:rPr>
        <w:t>EXCLUSIVO</w:t>
      </w:r>
      <w:r w:rsidR="00175534">
        <w:rPr>
          <w:rFonts w:ascii="Verdana" w:hAnsi="Verdana" w:cs="Tahoma"/>
          <w:sz w:val="20"/>
          <w:szCs w:val="20"/>
        </w:rPr>
        <w:t>.  Portanto, é vedada a participação de empresas que não se enquadrem em uma dessas três categorias</w:t>
      </w:r>
    </w:p>
    <w:p w:rsidR="00175534" w:rsidRPr="003A19E1" w:rsidRDefault="00175534" w:rsidP="00A73869">
      <w:pPr>
        <w:widowControl w:val="0"/>
        <w:tabs>
          <w:tab w:val="left" w:pos="1440"/>
          <w:tab w:val="left" w:pos="1980"/>
        </w:tabs>
        <w:ind w:firstLine="720"/>
        <w:jc w:val="both"/>
        <w:rPr>
          <w:rFonts w:ascii="Verdana" w:hAnsi="Verdana" w:cs="Tahoma"/>
          <w:sz w:val="20"/>
          <w:szCs w:val="20"/>
        </w:rPr>
      </w:pPr>
    </w:p>
    <w:p w:rsidR="00A73869" w:rsidRPr="003A19E1" w:rsidRDefault="00A73869" w:rsidP="00A738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w:t>
      </w:r>
      <w:r w:rsidRPr="003A19E1">
        <w:rPr>
          <w:rFonts w:ascii="Verdana" w:hAnsi="Verdana" w:cs="Tahoma"/>
          <w:sz w:val="20"/>
          <w:szCs w:val="20"/>
        </w:rPr>
        <w:lastRenderedPageBreak/>
        <w:t xml:space="preserve">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7307A" w:rsidRPr="003A19E1" w:rsidRDefault="0087307A"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C63647" w:rsidRDefault="00E31D3D" w:rsidP="00C63647">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documentação e proposta, a qual deverá ser entregue ao Presidente da Comissão de </w:t>
      </w:r>
      <w:r w:rsidRPr="003A19E1">
        <w:rPr>
          <w:rFonts w:ascii="Verdana" w:hAnsi="Verdana"/>
          <w:b/>
          <w:bCs/>
          <w:iCs/>
          <w:sz w:val="20"/>
          <w:szCs w:val="20"/>
        </w:rPr>
        <w:lastRenderedPageBreak/>
        <w:t>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2E2994">
        <w:rPr>
          <w:rFonts w:ascii="Verdana" w:hAnsi="Verdana" w:cs="Tahoma"/>
          <w:sz w:val="20"/>
          <w:szCs w:val="20"/>
        </w:rPr>
        <w:t>0</w:t>
      </w:r>
      <w:r w:rsidR="00EC30C9">
        <w:rPr>
          <w:rFonts w:ascii="Verdana" w:hAnsi="Verdana" w:cs="Tahoma"/>
          <w:sz w:val="20"/>
          <w:szCs w:val="20"/>
        </w:rPr>
        <w:t>30</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236DAE">
        <w:rPr>
          <w:rFonts w:ascii="Verdana" w:hAnsi="Verdana" w:cs="Tahoma"/>
          <w:sz w:val="20"/>
          <w:szCs w:val="20"/>
        </w:rPr>
        <w:t>13</w:t>
      </w:r>
      <w:r w:rsidR="00AB2C8B">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C30C9">
        <w:rPr>
          <w:rFonts w:ascii="Verdana" w:hAnsi="Verdana" w:cs="Tahoma"/>
          <w:sz w:val="20"/>
          <w:szCs w:val="20"/>
        </w:rPr>
        <w:t>10</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2E2994">
        <w:rPr>
          <w:rFonts w:ascii="Verdana" w:hAnsi="Verdana" w:cs="Tahoma"/>
          <w:sz w:val="20"/>
          <w:szCs w:val="20"/>
        </w:rPr>
        <w:t>0</w:t>
      </w:r>
      <w:r w:rsidR="00EC30C9">
        <w:rPr>
          <w:rFonts w:ascii="Verdana" w:hAnsi="Verdana" w:cs="Tahoma"/>
          <w:sz w:val="20"/>
          <w:szCs w:val="20"/>
        </w:rPr>
        <w:t>30</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w:t>
      </w:r>
      <w:r w:rsidR="00236DAE">
        <w:rPr>
          <w:rFonts w:ascii="Verdana" w:hAnsi="Verdana" w:cs="Tahoma"/>
          <w:sz w:val="20"/>
          <w:szCs w:val="20"/>
        </w:rPr>
        <w:t>13</w:t>
      </w:r>
      <w:r w:rsidR="0087307A">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C30C9">
        <w:rPr>
          <w:rFonts w:ascii="Verdana" w:hAnsi="Verdana" w:cs="Tahoma"/>
          <w:sz w:val="20"/>
          <w:szCs w:val="20"/>
        </w:rPr>
        <w:t>10</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lastRenderedPageBreak/>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7307A" w:rsidRPr="003A19E1" w:rsidRDefault="0087307A"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 xml:space="preserve">Certidão negativa de falência, recuperação judicial ou extrajudicial, expedida pelo distribuidor ou pelos cartórios de registro da falência, recuperação judicial ou recuperação </w:t>
      </w:r>
      <w:r w:rsidRPr="007433A7">
        <w:rPr>
          <w:rFonts w:ascii="Verdana" w:hAnsi="Verdana" w:cs="Tahoma"/>
          <w:sz w:val="20"/>
          <w:szCs w:val="20"/>
        </w:rPr>
        <w:lastRenderedPageBreak/>
        <w:t>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 xml:space="preserve">Encerrada a etapa de lances, serão classificadas as propostas selecionadas e não selecionadas para a etapa de lances, na ordem crescente dos valores, considerando-se para as </w:t>
      </w:r>
      <w:r w:rsidRPr="003A19E1">
        <w:rPr>
          <w:rFonts w:ascii="Verdana" w:hAnsi="Verdana" w:cs="Tahoma"/>
          <w:sz w:val="20"/>
          <w:szCs w:val="20"/>
        </w:rPr>
        <w:lastRenderedPageBreak/>
        <w:t>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A empresa vencedora deverá prestar serviço de socorro mecânico em vias públicas ou local de quebra de veículo, estando disponível 24 horas, durante 7 dias por semana, e o mesmo deverá ser removido do local no máximo em 01 horas após a devida comunicação pelo Setor responsável. </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deverão ser iniciados em até 24 horas após a expedição da Ordem de serviço que poderá ser total ou parcial emitida por cada Secretaria Municipal ou pelo Setor de Compras.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Pr="003A19E1" w:rsidRDefault="00E31D3D" w:rsidP="00C6364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 xml:space="preserve">de Eldorado, devidamente acompanhado de documentos que comprovem a </w:t>
      </w:r>
      <w:r w:rsidRPr="003A19E1">
        <w:rPr>
          <w:rFonts w:ascii="Verdana" w:hAnsi="Verdana" w:cs="Tahoma"/>
          <w:sz w:val="20"/>
          <w:szCs w:val="20"/>
        </w:rPr>
        <w:lastRenderedPageBreak/>
        <w:t>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Pr="00C63647" w:rsidRDefault="00E31D3D" w:rsidP="00E31D3D">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w:t>
      </w:r>
      <w:r w:rsidR="00C63647">
        <w:rPr>
          <w:rFonts w:ascii="Verdana" w:hAnsi="Verdana" w:cs="Tahoma"/>
          <w:b/>
          <w:sz w:val="20"/>
          <w:szCs w:val="20"/>
        </w:rPr>
        <w:t>CUMPRIMENTO DA ATA OU DO EDITAL</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lastRenderedPageBreak/>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C63647" w:rsidRDefault="00E31D3D" w:rsidP="00C63647">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15</w:t>
      </w:r>
      <w:r w:rsidR="00C63647">
        <w:rPr>
          <w:rFonts w:ascii="Verdana" w:hAnsi="Verdana" w:cs="Tahoma"/>
          <w:b/>
          <w:sz w:val="20"/>
          <w:szCs w:val="20"/>
        </w:rPr>
        <w:tab/>
        <w:t xml:space="preserve">   -</w:t>
      </w:r>
      <w:r w:rsidR="00C63647">
        <w:rPr>
          <w:rFonts w:ascii="Verdana" w:hAnsi="Verdana" w:cs="Tahoma"/>
          <w:b/>
          <w:sz w:val="20"/>
          <w:szCs w:val="20"/>
        </w:rPr>
        <w:tab/>
        <w:t>DO PREÇO E DO REAJUSTE</w:t>
      </w: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Default="00E31D3D" w:rsidP="00C6364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C63647" w:rsidRPr="00C63647" w:rsidRDefault="00C63647" w:rsidP="00C63647">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00C63647">
        <w:rPr>
          <w:rFonts w:ascii="Verdana" w:hAnsi="Verdana" w:cs="Tahoma"/>
          <w:b/>
          <w:sz w:val="20"/>
          <w:szCs w:val="20"/>
        </w:rPr>
        <w:tab/>
        <w:t>-</w:t>
      </w:r>
      <w:r w:rsidR="00C63647">
        <w:rPr>
          <w:rFonts w:ascii="Verdana" w:hAnsi="Verdana" w:cs="Tahoma"/>
          <w:b/>
          <w:sz w:val="20"/>
          <w:szCs w:val="20"/>
        </w:rPr>
        <w:tab/>
        <w:t>DAS DISPOSIÇÕES FINAIS</w:t>
      </w: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236DAE">
        <w:rPr>
          <w:rFonts w:ascii="Verdana" w:hAnsi="Verdana" w:cs="Tahoma"/>
          <w:sz w:val="20"/>
          <w:szCs w:val="20"/>
        </w:rPr>
        <w:t>29</w:t>
      </w:r>
      <w:r w:rsidR="002E2994">
        <w:rPr>
          <w:rFonts w:ascii="Verdana" w:hAnsi="Verdana" w:cs="Tahoma"/>
          <w:sz w:val="20"/>
          <w:szCs w:val="20"/>
        </w:rPr>
        <w:t xml:space="preserve"> de </w:t>
      </w:r>
      <w:r w:rsidR="00236DAE">
        <w:rPr>
          <w:rFonts w:ascii="Verdana" w:hAnsi="Verdana" w:cs="Tahoma"/>
          <w:sz w:val="20"/>
          <w:szCs w:val="20"/>
        </w:rPr>
        <w:t>junho</w:t>
      </w:r>
      <w:r w:rsidR="002E2994">
        <w:rPr>
          <w:rFonts w:ascii="Verdana" w:hAnsi="Verdana" w:cs="Tahoma"/>
          <w:sz w:val="20"/>
          <w:szCs w:val="20"/>
        </w:rPr>
        <w:t xml:space="preserve"> de 2023.</w:t>
      </w:r>
    </w:p>
    <w:p w:rsidR="00C63647" w:rsidRDefault="00C63647" w:rsidP="00E31D3D">
      <w:pPr>
        <w:widowControl w:val="0"/>
        <w:ind w:firstLine="567"/>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2E2994" w:rsidP="00E31D3D">
      <w:pPr>
        <w:widowControl w:val="0"/>
        <w:jc w:val="center"/>
        <w:rPr>
          <w:rFonts w:ascii="Verdana" w:hAnsi="Verdana" w:cs="Tahoma"/>
          <w:b/>
          <w:sz w:val="20"/>
          <w:szCs w:val="20"/>
        </w:rPr>
      </w:pPr>
      <w:r>
        <w:rPr>
          <w:rFonts w:ascii="Verdana" w:hAnsi="Verdana" w:cs="Tahoma"/>
          <w:b/>
          <w:sz w:val="20"/>
          <w:szCs w:val="20"/>
        </w:rPr>
        <w:t>Aguinaldo dos Santos</w:t>
      </w:r>
    </w:p>
    <w:p w:rsidR="00E31D3D" w:rsidRDefault="002E2994" w:rsidP="00E31D3D">
      <w:pPr>
        <w:widowControl w:val="0"/>
        <w:jc w:val="center"/>
        <w:rPr>
          <w:rFonts w:ascii="Verdana" w:hAnsi="Verdana" w:cs="Tahoma"/>
          <w:sz w:val="20"/>
          <w:szCs w:val="20"/>
        </w:rPr>
      </w:pPr>
      <w:r>
        <w:rPr>
          <w:rFonts w:ascii="Verdana" w:hAnsi="Verdana" w:cs="Tahoma"/>
          <w:sz w:val="20"/>
          <w:szCs w:val="20"/>
        </w:rPr>
        <w:t>Prefeito Municipal</w:t>
      </w:r>
    </w:p>
    <w:p w:rsidR="00EC30C9" w:rsidRDefault="00EC30C9" w:rsidP="00E31D3D">
      <w:pPr>
        <w:widowControl w:val="0"/>
        <w:jc w:val="center"/>
        <w:rPr>
          <w:rFonts w:ascii="Verdana" w:hAnsi="Verdana" w:cs="Tahoma"/>
          <w:sz w:val="20"/>
          <w:szCs w:val="20"/>
        </w:rPr>
      </w:pPr>
    </w:p>
    <w:p w:rsidR="00EC30C9" w:rsidRPr="003A19E1" w:rsidRDefault="00EC30C9" w:rsidP="00E31D3D">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49"/>
        <w:gridCol w:w="1162"/>
        <w:gridCol w:w="920"/>
        <w:gridCol w:w="920"/>
      </w:tblGrid>
      <w:tr w:rsidR="00A45152" w:rsidRPr="00A45152" w:rsidTr="00A45152">
        <w:trPr>
          <w:trHeight w:val="264"/>
        </w:trPr>
        <w:tc>
          <w:tcPr>
            <w:tcW w:w="10020" w:type="dxa"/>
            <w:gridSpan w:val="10"/>
            <w:tcBorders>
              <w:top w:val="nil"/>
              <w:left w:val="nil"/>
              <w:bottom w:val="nil"/>
              <w:right w:val="nil"/>
            </w:tcBorders>
            <w:shd w:val="clear" w:color="auto" w:fill="auto"/>
            <w:vAlign w:val="center"/>
            <w:hideMark/>
          </w:tcPr>
          <w:p w:rsidR="00A45152" w:rsidRPr="00A45152" w:rsidRDefault="00A45152" w:rsidP="00A45152">
            <w:pPr>
              <w:jc w:val="center"/>
              <w:rPr>
                <w:rFonts w:ascii="Tahoma" w:eastAsia="Times New Roman" w:hAnsi="Tahoma" w:cs="Tahoma"/>
                <w:b/>
                <w:bCs/>
                <w:color w:val="000000"/>
                <w:sz w:val="20"/>
                <w:szCs w:val="20"/>
              </w:rPr>
            </w:pPr>
            <w:r w:rsidRPr="00A45152">
              <w:rPr>
                <w:rFonts w:ascii="Tahoma" w:eastAsia="Times New Roman" w:hAnsi="Tahoma" w:cs="Tahoma"/>
                <w:b/>
                <w:bCs/>
                <w:color w:val="000000"/>
                <w:sz w:val="20"/>
                <w:szCs w:val="20"/>
              </w:rPr>
              <w:lastRenderedPageBreak/>
              <w:t>ANEXO I</w:t>
            </w:r>
          </w:p>
        </w:tc>
      </w:tr>
      <w:tr w:rsidR="00A45152" w:rsidRPr="00A45152" w:rsidTr="00A45152">
        <w:trPr>
          <w:trHeight w:val="264"/>
        </w:trPr>
        <w:tc>
          <w:tcPr>
            <w:tcW w:w="10020" w:type="dxa"/>
            <w:gridSpan w:val="10"/>
            <w:tcBorders>
              <w:top w:val="nil"/>
              <w:left w:val="nil"/>
              <w:bottom w:val="nil"/>
              <w:right w:val="nil"/>
            </w:tcBorders>
            <w:shd w:val="clear" w:color="auto" w:fill="auto"/>
            <w:vAlign w:val="center"/>
            <w:hideMark/>
          </w:tcPr>
          <w:p w:rsidR="00A45152" w:rsidRPr="00A45152" w:rsidRDefault="00A45152" w:rsidP="00A45152">
            <w:pPr>
              <w:jc w:val="center"/>
              <w:rPr>
                <w:rFonts w:ascii="Tahoma" w:eastAsia="Times New Roman" w:hAnsi="Tahoma" w:cs="Tahoma"/>
                <w:b/>
                <w:bCs/>
                <w:sz w:val="20"/>
                <w:szCs w:val="20"/>
              </w:rPr>
            </w:pPr>
            <w:r w:rsidRPr="00A45152">
              <w:rPr>
                <w:rFonts w:ascii="Tahoma" w:eastAsia="Times New Roman" w:hAnsi="Tahoma" w:cs="Tahoma"/>
                <w:b/>
                <w:bCs/>
                <w:sz w:val="20"/>
                <w:szCs w:val="20"/>
              </w:rPr>
              <w:t>PROPOSTA DE PREÇOS</w:t>
            </w:r>
          </w:p>
        </w:tc>
      </w:tr>
      <w:tr w:rsidR="00A45152" w:rsidRPr="00A45152" w:rsidTr="00A45152">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ÓRGÃO LICITANTE:</w:t>
            </w:r>
          </w:p>
        </w:tc>
      </w:tr>
      <w:tr w:rsidR="00A45152" w:rsidRPr="00A45152" w:rsidTr="00A45152">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b/>
                <w:bCs/>
                <w:color w:val="000000"/>
                <w:sz w:val="16"/>
                <w:szCs w:val="16"/>
              </w:rPr>
            </w:pPr>
            <w:r w:rsidRPr="00A45152">
              <w:rPr>
                <w:rFonts w:ascii="Tahoma" w:eastAsia="Times New Roman" w:hAnsi="Tahoma" w:cs="Tahoma"/>
                <w:b/>
                <w:bCs/>
                <w:color w:val="000000"/>
                <w:sz w:val="16"/>
                <w:szCs w:val="16"/>
              </w:rPr>
              <w:t>PREFEITURA MUNICIPAL DE ELDORADO</w:t>
            </w:r>
          </w:p>
        </w:tc>
      </w:tr>
      <w:tr w:rsidR="00A45152" w:rsidRPr="00A45152" w:rsidTr="00A45152">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TIPO DE JULGAMENTO:</w:t>
            </w:r>
          </w:p>
        </w:tc>
      </w:tr>
      <w:tr w:rsidR="00A45152" w:rsidRPr="00A45152" w:rsidTr="00A45152">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b/>
                <w:bCs/>
                <w:color w:val="000000"/>
                <w:sz w:val="16"/>
                <w:szCs w:val="16"/>
              </w:rPr>
            </w:pPr>
            <w:r w:rsidRPr="00A45152">
              <w:rPr>
                <w:rFonts w:ascii="Tahoma" w:eastAsia="Times New Roman" w:hAnsi="Tahoma" w:cs="Tahoma"/>
                <w:b/>
                <w:bCs/>
                <w:color w:val="000000"/>
                <w:sz w:val="16"/>
                <w:szCs w:val="16"/>
              </w:rPr>
              <w:t>0075/2023   -   PREGÃO Nº 0030/2023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b/>
                <w:bCs/>
                <w:color w:val="000000"/>
                <w:sz w:val="16"/>
                <w:szCs w:val="16"/>
              </w:rPr>
            </w:pPr>
            <w:r w:rsidRPr="00A45152">
              <w:rPr>
                <w:rFonts w:ascii="Tahoma" w:eastAsia="Times New Roman" w:hAnsi="Tahoma" w:cs="Tahoma"/>
                <w:b/>
                <w:bCs/>
                <w:color w:val="000000"/>
                <w:sz w:val="16"/>
                <w:szCs w:val="16"/>
              </w:rPr>
              <w:t>MENOR PREÇO POR ITEM</w:t>
            </w:r>
          </w:p>
        </w:tc>
      </w:tr>
      <w:tr w:rsidR="00A45152" w:rsidRPr="00A45152" w:rsidTr="00A45152">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OBJETO:</w:t>
            </w:r>
          </w:p>
        </w:tc>
      </w:tr>
      <w:tr w:rsidR="00A45152" w:rsidRPr="00A45152" w:rsidTr="00A45152">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A45152" w:rsidRPr="00A45152" w:rsidRDefault="00A45152" w:rsidP="00A45152">
            <w:pPr>
              <w:jc w:val="both"/>
              <w:rPr>
                <w:rFonts w:ascii="Tahoma" w:eastAsia="Times New Roman" w:hAnsi="Tahoma" w:cs="Tahoma"/>
                <w:b/>
                <w:bCs/>
                <w:color w:val="000000"/>
                <w:sz w:val="16"/>
                <w:szCs w:val="16"/>
              </w:rPr>
            </w:pPr>
            <w:r w:rsidRPr="00A45152">
              <w:rPr>
                <w:rFonts w:ascii="Tahoma" w:eastAsia="Times New Roman" w:hAnsi="Tahoma" w:cs="Tahoma"/>
                <w:b/>
                <w:bCs/>
                <w:color w:val="000000"/>
                <w:sz w:val="16"/>
                <w:szCs w:val="16"/>
              </w:rPr>
              <w:t>REGISTRO DE PREÇOS PARA FUTURA E EVENTUAL CONTRATAÇÃO DE EMPRESA ESPECIALIZADA NA PRESTAÇÃO DE SERVIÇOS DE TORNEARIA, FRESAGEM E SOLDAGEM DA FROTA MUNICIPAL PARA ATENDER AS NECESSIDADES DAS SECRETARIAS MUNICIPAIS DA PREFEITURA DE ELDORADO/MS.</w:t>
            </w:r>
          </w:p>
        </w:tc>
      </w:tr>
      <w:tr w:rsidR="00A45152" w:rsidRPr="00A45152" w:rsidTr="00A45152">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CNPJ/CPF:</w:t>
            </w:r>
          </w:p>
        </w:tc>
      </w:tr>
      <w:tr w:rsidR="00A45152" w:rsidRPr="00A45152" w:rsidTr="00A45152">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A45152" w:rsidRPr="00A45152" w:rsidRDefault="00A45152" w:rsidP="00A45152">
            <w:pPr>
              <w:jc w:val="center"/>
              <w:rPr>
                <w:rFonts w:ascii="Tahoma" w:eastAsia="Times New Roman" w:hAnsi="Tahoma" w:cs="Tahoma"/>
                <w:b/>
                <w:bCs/>
                <w:sz w:val="16"/>
                <w:szCs w:val="16"/>
              </w:rPr>
            </w:pPr>
            <w:r w:rsidRPr="00A45152">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A45152" w:rsidRPr="00A45152" w:rsidRDefault="00A45152" w:rsidP="00A45152">
            <w:pPr>
              <w:jc w:val="center"/>
              <w:rPr>
                <w:rFonts w:ascii="Tahoma" w:eastAsia="Times New Roman" w:hAnsi="Tahoma" w:cs="Tahoma"/>
                <w:b/>
                <w:bCs/>
                <w:sz w:val="16"/>
                <w:szCs w:val="16"/>
              </w:rPr>
            </w:pPr>
            <w:r w:rsidRPr="00A45152">
              <w:rPr>
                <w:rFonts w:ascii="Tahoma" w:eastAsia="Times New Roman" w:hAnsi="Tahoma" w:cs="Tahoma"/>
                <w:b/>
                <w:bCs/>
                <w:sz w:val="16"/>
                <w:szCs w:val="16"/>
              </w:rPr>
              <w:t> </w:t>
            </w:r>
          </w:p>
        </w:tc>
      </w:tr>
      <w:tr w:rsidR="00A45152" w:rsidRPr="00A45152" w:rsidTr="00A45152">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BAIRRO:</w:t>
            </w:r>
          </w:p>
        </w:tc>
      </w:tr>
      <w:tr w:rsidR="00A45152" w:rsidRPr="00A45152" w:rsidTr="00A45152">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r>
      <w:tr w:rsidR="00A45152" w:rsidRPr="00A45152" w:rsidTr="00A45152">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TELEFONE/FAX:</w:t>
            </w:r>
          </w:p>
        </w:tc>
      </w:tr>
      <w:tr w:rsidR="00A45152" w:rsidRPr="00A45152" w:rsidTr="00A45152">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A45152" w:rsidRPr="00A45152" w:rsidRDefault="00A45152" w:rsidP="00A45152">
            <w:pPr>
              <w:jc w:val="center"/>
              <w:rPr>
                <w:rFonts w:ascii="Tahoma" w:eastAsia="Times New Roman" w:hAnsi="Tahoma" w:cs="Tahoma"/>
                <w:b/>
                <w:bCs/>
                <w:sz w:val="16"/>
                <w:szCs w:val="16"/>
              </w:rPr>
            </w:pPr>
            <w:r w:rsidRPr="00A45152">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r>
      <w:tr w:rsidR="00A45152" w:rsidRPr="00A45152" w:rsidTr="00A45152">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VALIDADE DA PROPOSTA:</w:t>
            </w:r>
          </w:p>
        </w:tc>
      </w:tr>
      <w:tr w:rsidR="00A45152" w:rsidRPr="00A45152" w:rsidTr="00A45152">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r>
      <w:tr w:rsidR="00A45152" w:rsidRPr="00A45152" w:rsidTr="00A45152">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A45152" w:rsidRPr="00A45152" w:rsidRDefault="00A45152" w:rsidP="00A45152">
            <w:pPr>
              <w:rPr>
                <w:rFonts w:ascii="Tahoma" w:eastAsia="Times New Roman" w:hAnsi="Tahoma" w:cs="Tahoma"/>
                <w:sz w:val="12"/>
                <w:szCs w:val="12"/>
              </w:rPr>
            </w:pPr>
            <w:r w:rsidRPr="00A45152">
              <w:rPr>
                <w:rFonts w:ascii="Tahoma" w:eastAsia="Times New Roman" w:hAnsi="Tahoma" w:cs="Tahoma"/>
                <w:sz w:val="12"/>
                <w:szCs w:val="12"/>
              </w:rPr>
              <w:t>LOCAL E DATA:</w:t>
            </w:r>
          </w:p>
        </w:tc>
      </w:tr>
      <w:tr w:rsidR="00A45152" w:rsidRPr="00A45152" w:rsidTr="00A45152">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A45152" w:rsidRPr="00A45152" w:rsidRDefault="00A45152" w:rsidP="00A45152">
            <w:pPr>
              <w:rPr>
                <w:rFonts w:ascii="Tahoma" w:eastAsia="Times New Roman" w:hAnsi="Tahoma" w:cs="Tahoma"/>
                <w:b/>
                <w:bCs/>
                <w:sz w:val="16"/>
                <w:szCs w:val="16"/>
              </w:rPr>
            </w:pPr>
            <w:r w:rsidRPr="00A45152">
              <w:rPr>
                <w:rFonts w:ascii="Tahoma" w:eastAsia="Times New Roman" w:hAnsi="Tahoma" w:cs="Tahoma"/>
                <w:b/>
                <w:bCs/>
                <w:sz w:val="16"/>
                <w:szCs w:val="16"/>
              </w:rPr>
              <w:t> </w:t>
            </w:r>
          </w:p>
        </w:tc>
      </w:tr>
      <w:tr w:rsidR="00A45152" w:rsidRPr="00A45152" w:rsidTr="00A45152">
        <w:trPr>
          <w:trHeight w:val="156"/>
        </w:trPr>
        <w:tc>
          <w:tcPr>
            <w:tcW w:w="380" w:type="dxa"/>
            <w:tcBorders>
              <w:top w:val="nil"/>
              <w:left w:val="nil"/>
              <w:bottom w:val="nil"/>
              <w:right w:val="nil"/>
            </w:tcBorders>
            <w:shd w:val="clear" w:color="auto" w:fill="auto"/>
            <w:vAlign w:val="center"/>
            <w:hideMark/>
          </w:tcPr>
          <w:p w:rsidR="00A45152" w:rsidRPr="00A45152" w:rsidRDefault="00A45152" w:rsidP="00A45152">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50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352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50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90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86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118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92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c>
          <w:tcPr>
            <w:tcW w:w="920" w:type="dxa"/>
            <w:tcBorders>
              <w:top w:val="nil"/>
              <w:left w:val="nil"/>
              <w:bottom w:val="nil"/>
              <w:right w:val="nil"/>
            </w:tcBorders>
            <w:shd w:val="clear" w:color="auto" w:fill="auto"/>
            <w:vAlign w:val="center"/>
            <w:hideMark/>
          </w:tcPr>
          <w:p w:rsidR="00A45152" w:rsidRPr="00A45152" w:rsidRDefault="00A45152" w:rsidP="00A45152">
            <w:pPr>
              <w:rPr>
                <w:rFonts w:eastAsia="Times New Roman"/>
                <w:sz w:val="20"/>
                <w:szCs w:val="20"/>
              </w:rPr>
            </w:pPr>
          </w:p>
        </w:tc>
      </w:tr>
      <w:tr w:rsidR="00A45152" w:rsidRPr="00A45152" w:rsidTr="00A45152">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0"/>
                <w:szCs w:val="10"/>
              </w:rPr>
            </w:pPr>
            <w:r w:rsidRPr="00A45152">
              <w:rPr>
                <w:rFonts w:ascii="Tahoma" w:eastAsia="Times New Roman" w:hAnsi="Tahoma" w:cs="Tahoma"/>
                <w:sz w:val="10"/>
                <w:szCs w:val="10"/>
              </w:rPr>
              <w:t>VALOR TOTAL</w:t>
            </w:r>
          </w:p>
        </w:tc>
      </w:tr>
      <w:tr w:rsidR="00A45152" w:rsidRPr="00A45152" w:rsidTr="00A451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49105</w:t>
            </w:r>
          </w:p>
        </w:tc>
        <w:tc>
          <w:tcPr>
            <w:tcW w:w="35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 DE SOLDA COM OXIGÊNIO INDUSTRIAL</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56,00</w:t>
            </w:r>
          </w:p>
        </w:tc>
        <w:tc>
          <w:tcPr>
            <w:tcW w:w="118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2"/>
                <w:szCs w:val="12"/>
              </w:rPr>
            </w:pPr>
            <w:r w:rsidRPr="00A451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b/>
                <w:bCs/>
                <w:color w:val="000000"/>
                <w:sz w:val="14"/>
                <w:szCs w:val="14"/>
              </w:rPr>
            </w:pPr>
            <w:r w:rsidRPr="00A451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right"/>
              <w:rPr>
                <w:rFonts w:ascii="Tahoma" w:eastAsia="Times New Roman" w:hAnsi="Tahoma" w:cs="Tahoma"/>
                <w:b/>
                <w:bCs/>
                <w:sz w:val="14"/>
                <w:szCs w:val="14"/>
              </w:rPr>
            </w:pPr>
            <w:r w:rsidRPr="00A45152">
              <w:rPr>
                <w:rFonts w:ascii="Tahoma" w:eastAsia="Times New Roman" w:hAnsi="Tahoma" w:cs="Tahoma"/>
                <w:b/>
                <w:bCs/>
                <w:sz w:val="14"/>
                <w:szCs w:val="14"/>
              </w:rPr>
              <w:t>0,00</w:t>
            </w:r>
          </w:p>
        </w:tc>
      </w:tr>
      <w:tr w:rsidR="00A45152" w:rsidRPr="00A45152" w:rsidTr="00A451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49104</w:t>
            </w:r>
          </w:p>
        </w:tc>
        <w:tc>
          <w:tcPr>
            <w:tcW w:w="35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 DE TORNO.</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92,13</w:t>
            </w:r>
          </w:p>
        </w:tc>
        <w:tc>
          <w:tcPr>
            <w:tcW w:w="118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2"/>
                <w:szCs w:val="12"/>
              </w:rPr>
            </w:pPr>
            <w:r w:rsidRPr="00A451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b/>
                <w:bCs/>
                <w:color w:val="000000"/>
                <w:sz w:val="14"/>
                <w:szCs w:val="14"/>
              </w:rPr>
            </w:pPr>
            <w:r w:rsidRPr="00A451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right"/>
              <w:rPr>
                <w:rFonts w:ascii="Tahoma" w:eastAsia="Times New Roman" w:hAnsi="Tahoma" w:cs="Tahoma"/>
                <w:b/>
                <w:bCs/>
                <w:sz w:val="14"/>
                <w:szCs w:val="14"/>
              </w:rPr>
            </w:pPr>
            <w:r w:rsidRPr="00A45152">
              <w:rPr>
                <w:rFonts w:ascii="Tahoma" w:eastAsia="Times New Roman" w:hAnsi="Tahoma" w:cs="Tahoma"/>
                <w:b/>
                <w:bCs/>
                <w:sz w:val="14"/>
                <w:szCs w:val="14"/>
              </w:rPr>
              <w:t>0,00</w:t>
            </w:r>
          </w:p>
        </w:tc>
      </w:tr>
      <w:tr w:rsidR="00A45152" w:rsidRPr="00A45152" w:rsidTr="00A451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47900</w:t>
            </w:r>
          </w:p>
        </w:tc>
        <w:tc>
          <w:tcPr>
            <w:tcW w:w="35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DE FRESA</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57,50</w:t>
            </w:r>
          </w:p>
        </w:tc>
        <w:tc>
          <w:tcPr>
            <w:tcW w:w="118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2"/>
                <w:szCs w:val="12"/>
              </w:rPr>
            </w:pPr>
            <w:r w:rsidRPr="00A451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b/>
                <w:bCs/>
                <w:color w:val="000000"/>
                <w:sz w:val="14"/>
                <w:szCs w:val="14"/>
              </w:rPr>
            </w:pPr>
            <w:r w:rsidRPr="00A451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right"/>
              <w:rPr>
                <w:rFonts w:ascii="Tahoma" w:eastAsia="Times New Roman" w:hAnsi="Tahoma" w:cs="Tahoma"/>
                <w:b/>
                <w:bCs/>
                <w:sz w:val="14"/>
                <w:szCs w:val="14"/>
              </w:rPr>
            </w:pPr>
            <w:r w:rsidRPr="00A45152">
              <w:rPr>
                <w:rFonts w:ascii="Tahoma" w:eastAsia="Times New Roman" w:hAnsi="Tahoma" w:cs="Tahoma"/>
                <w:b/>
                <w:bCs/>
                <w:sz w:val="14"/>
                <w:szCs w:val="14"/>
              </w:rPr>
              <w:t>0,00</w:t>
            </w:r>
          </w:p>
        </w:tc>
      </w:tr>
      <w:tr w:rsidR="00A45152" w:rsidRPr="00A45152" w:rsidTr="00A451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47901</w:t>
            </w:r>
          </w:p>
        </w:tc>
        <w:tc>
          <w:tcPr>
            <w:tcW w:w="35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DE SOLDA MIG/MAG</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69,33</w:t>
            </w:r>
          </w:p>
        </w:tc>
        <w:tc>
          <w:tcPr>
            <w:tcW w:w="118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2"/>
                <w:szCs w:val="12"/>
              </w:rPr>
            </w:pPr>
            <w:r w:rsidRPr="00A451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b/>
                <w:bCs/>
                <w:color w:val="000000"/>
                <w:sz w:val="14"/>
                <w:szCs w:val="14"/>
              </w:rPr>
            </w:pPr>
            <w:r w:rsidRPr="00A451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right"/>
              <w:rPr>
                <w:rFonts w:ascii="Tahoma" w:eastAsia="Times New Roman" w:hAnsi="Tahoma" w:cs="Tahoma"/>
                <w:b/>
                <w:bCs/>
                <w:sz w:val="14"/>
                <w:szCs w:val="14"/>
              </w:rPr>
            </w:pPr>
            <w:r w:rsidRPr="00A45152">
              <w:rPr>
                <w:rFonts w:ascii="Tahoma" w:eastAsia="Times New Roman" w:hAnsi="Tahoma" w:cs="Tahoma"/>
                <w:b/>
                <w:bCs/>
                <w:sz w:val="14"/>
                <w:szCs w:val="14"/>
              </w:rPr>
              <w:t>0,00</w:t>
            </w:r>
          </w:p>
        </w:tc>
      </w:tr>
      <w:tr w:rsidR="00A45152" w:rsidRPr="00A45152" w:rsidTr="00A451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47902</w:t>
            </w:r>
          </w:p>
        </w:tc>
        <w:tc>
          <w:tcPr>
            <w:tcW w:w="35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MAÇARICO DE CORTE</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350,000</w:t>
            </w:r>
          </w:p>
        </w:tc>
        <w:tc>
          <w:tcPr>
            <w:tcW w:w="86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50,84</w:t>
            </w:r>
          </w:p>
        </w:tc>
        <w:tc>
          <w:tcPr>
            <w:tcW w:w="118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2"/>
                <w:szCs w:val="12"/>
              </w:rPr>
            </w:pPr>
            <w:r w:rsidRPr="00A451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b/>
                <w:bCs/>
                <w:color w:val="000000"/>
                <w:sz w:val="14"/>
                <w:szCs w:val="14"/>
              </w:rPr>
            </w:pPr>
            <w:r w:rsidRPr="00A451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right"/>
              <w:rPr>
                <w:rFonts w:ascii="Tahoma" w:eastAsia="Times New Roman" w:hAnsi="Tahoma" w:cs="Tahoma"/>
                <w:b/>
                <w:bCs/>
                <w:sz w:val="14"/>
                <w:szCs w:val="14"/>
              </w:rPr>
            </w:pPr>
            <w:r w:rsidRPr="00A45152">
              <w:rPr>
                <w:rFonts w:ascii="Tahoma" w:eastAsia="Times New Roman" w:hAnsi="Tahoma" w:cs="Tahoma"/>
                <w:b/>
                <w:bCs/>
                <w:sz w:val="14"/>
                <w:szCs w:val="14"/>
              </w:rPr>
              <w:t>0,00</w:t>
            </w:r>
          </w:p>
        </w:tc>
      </w:tr>
      <w:tr w:rsidR="00A45152" w:rsidRPr="00A45152" w:rsidTr="00A451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47904</w:t>
            </w:r>
          </w:p>
        </w:tc>
        <w:tc>
          <w:tcPr>
            <w:tcW w:w="35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PRENSA HIDRÁULICA</w:t>
            </w:r>
          </w:p>
        </w:tc>
        <w:tc>
          <w:tcPr>
            <w:tcW w:w="5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54,00</w:t>
            </w:r>
          </w:p>
        </w:tc>
        <w:tc>
          <w:tcPr>
            <w:tcW w:w="118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center"/>
              <w:rPr>
                <w:rFonts w:ascii="Tahoma" w:eastAsia="Times New Roman" w:hAnsi="Tahoma" w:cs="Tahoma"/>
                <w:sz w:val="12"/>
                <w:szCs w:val="12"/>
              </w:rPr>
            </w:pPr>
            <w:r w:rsidRPr="00A451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b/>
                <w:bCs/>
                <w:color w:val="000000"/>
                <w:sz w:val="14"/>
                <w:szCs w:val="14"/>
              </w:rPr>
            </w:pPr>
            <w:r w:rsidRPr="00A451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45152" w:rsidRPr="00A45152" w:rsidRDefault="00A45152" w:rsidP="00A45152">
            <w:pPr>
              <w:jc w:val="right"/>
              <w:rPr>
                <w:rFonts w:ascii="Tahoma" w:eastAsia="Times New Roman" w:hAnsi="Tahoma" w:cs="Tahoma"/>
                <w:b/>
                <w:bCs/>
                <w:sz w:val="14"/>
                <w:szCs w:val="14"/>
              </w:rPr>
            </w:pPr>
            <w:r w:rsidRPr="00A45152">
              <w:rPr>
                <w:rFonts w:ascii="Tahoma" w:eastAsia="Times New Roman" w:hAnsi="Tahoma" w:cs="Tahoma"/>
                <w:b/>
                <w:bCs/>
                <w:sz w:val="14"/>
                <w:szCs w:val="14"/>
              </w:rPr>
              <w:t>0,00</w:t>
            </w:r>
          </w:p>
        </w:tc>
      </w:tr>
      <w:tr w:rsidR="00A45152" w:rsidRPr="00A45152" w:rsidTr="00A45152">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5152" w:rsidRPr="00A45152" w:rsidRDefault="00A45152" w:rsidP="00A45152">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45152" w:rsidRPr="00A45152" w:rsidRDefault="00A45152" w:rsidP="00A45152">
            <w:pPr>
              <w:jc w:val="center"/>
              <w:rPr>
                <w:rFonts w:ascii="Tahoma" w:eastAsia="Times New Roman" w:hAnsi="Tahoma" w:cs="Tahoma"/>
                <w:b/>
                <w:bCs/>
                <w:color w:val="000000"/>
                <w:sz w:val="16"/>
                <w:szCs w:val="16"/>
              </w:rPr>
            </w:pPr>
            <w:r w:rsidRPr="00A45152">
              <w:rPr>
                <w:rFonts w:ascii="Tahoma" w:eastAsia="Times New Roman" w:hAnsi="Tahoma" w:cs="Tahoma"/>
                <w:b/>
                <w:bCs/>
                <w:color w:val="000000"/>
                <w:sz w:val="16"/>
                <w:szCs w:val="16"/>
              </w:rPr>
              <w:t>R$ 0,00</w:t>
            </w:r>
          </w:p>
        </w:tc>
      </w:tr>
      <w:tr w:rsidR="00A45152" w:rsidRPr="00A45152" w:rsidTr="00A45152">
        <w:trPr>
          <w:trHeight w:val="180"/>
        </w:trPr>
        <w:tc>
          <w:tcPr>
            <w:tcW w:w="380" w:type="dxa"/>
            <w:tcBorders>
              <w:top w:val="nil"/>
              <w:left w:val="nil"/>
              <w:bottom w:val="nil"/>
              <w:right w:val="nil"/>
            </w:tcBorders>
            <w:shd w:val="clear" w:color="auto" w:fill="auto"/>
            <w:vAlign w:val="center"/>
            <w:hideMark/>
          </w:tcPr>
          <w:p w:rsidR="00A45152" w:rsidRPr="00A45152" w:rsidRDefault="00A45152" w:rsidP="00A45152">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A45152" w:rsidRPr="00A45152" w:rsidRDefault="00A45152" w:rsidP="00A4515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45152" w:rsidRPr="00A45152" w:rsidRDefault="00A45152" w:rsidP="00A45152">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A45152" w:rsidRPr="00A45152" w:rsidRDefault="00A45152" w:rsidP="00A4515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45152" w:rsidRPr="00A45152" w:rsidRDefault="00A45152" w:rsidP="00A45152">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A45152" w:rsidRPr="00A45152" w:rsidRDefault="00A45152" w:rsidP="00A45152">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A45152" w:rsidRPr="00A45152" w:rsidRDefault="00A45152" w:rsidP="00A45152">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A45152" w:rsidRPr="00A45152" w:rsidRDefault="00A45152" w:rsidP="00A45152">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A45152" w:rsidRPr="00A45152" w:rsidRDefault="00A45152" w:rsidP="00A45152">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A45152" w:rsidRPr="00A45152" w:rsidRDefault="00A45152" w:rsidP="00A45152">
            <w:pPr>
              <w:jc w:val="right"/>
              <w:rPr>
                <w:rFonts w:eastAsia="Times New Roman"/>
                <w:sz w:val="20"/>
                <w:szCs w:val="20"/>
              </w:rPr>
            </w:pPr>
          </w:p>
        </w:tc>
      </w:tr>
      <w:tr w:rsidR="00A45152" w:rsidRPr="00A45152" w:rsidTr="00A45152">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45152" w:rsidRPr="00A45152" w:rsidRDefault="00A45152" w:rsidP="00A45152">
            <w:pPr>
              <w:jc w:val="both"/>
              <w:rPr>
                <w:rFonts w:ascii="Tahoma" w:eastAsia="Times New Roman" w:hAnsi="Tahoma" w:cs="Tahoma"/>
                <w:color w:val="000000"/>
                <w:sz w:val="16"/>
                <w:szCs w:val="16"/>
              </w:rPr>
            </w:pPr>
            <w:r w:rsidRPr="00A45152">
              <w:rPr>
                <w:rFonts w:ascii="Tahoma" w:eastAsia="Times New Roman" w:hAnsi="Tahoma" w:cs="Tahoma"/>
                <w:color w:val="000000"/>
                <w:sz w:val="16"/>
                <w:szCs w:val="16"/>
              </w:rPr>
              <w:t>Declaro que examinei, conheço e me submeto a todas as condições contidas no Edital da presente Licitação modalidade PREGÃO PRESENCIAL Nº 0030/2023,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CARIMBO CNPJ</w:t>
            </w:r>
          </w:p>
        </w:tc>
      </w:tr>
      <w:tr w:rsidR="00A45152" w:rsidRPr="00A45152" w:rsidTr="00A45152">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45152" w:rsidRPr="00A45152" w:rsidRDefault="00A45152" w:rsidP="00A45152">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A45152" w:rsidRPr="00A45152" w:rsidRDefault="00A45152" w:rsidP="00A45152">
            <w:pPr>
              <w:rPr>
                <w:rFonts w:ascii="Tahoma" w:eastAsia="Times New Roman" w:hAnsi="Tahoma" w:cs="Tahoma"/>
                <w:color w:val="000000"/>
                <w:sz w:val="14"/>
                <w:szCs w:val="14"/>
              </w:rPr>
            </w:pPr>
          </w:p>
        </w:tc>
      </w:tr>
    </w:tbl>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8C30B5" w:rsidRDefault="008C30B5" w:rsidP="00E31D3D">
      <w:pPr>
        <w:widowControl w:val="0"/>
        <w:jc w:val="center"/>
        <w:rPr>
          <w:rFonts w:ascii="Verdana" w:hAnsi="Verdana" w:cs="Tahoma"/>
          <w:sz w:val="20"/>
          <w:szCs w:val="20"/>
        </w:rPr>
      </w:pPr>
    </w:p>
    <w:p w:rsidR="00C63647" w:rsidRDefault="00C63647"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E31D3D" w:rsidRPr="009B5DE8" w:rsidRDefault="00E31D3D" w:rsidP="00E31D3D">
      <w:pPr>
        <w:widowControl w:val="0"/>
        <w:jc w:val="center"/>
        <w:rPr>
          <w:rFonts w:ascii="Verdana" w:hAnsi="Verdana"/>
          <w:b/>
          <w:bCs/>
          <w:color w:val="000000"/>
          <w:sz w:val="20"/>
          <w:szCs w:val="20"/>
          <w:u w:val="single"/>
        </w:rPr>
      </w:pPr>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p>
    <w:p w:rsidR="00E31D3D" w:rsidRPr="003A19E1" w:rsidRDefault="00E31D3D" w:rsidP="00E31D3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E31D3D" w:rsidRPr="00233E47" w:rsidRDefault="00E31D3D" w:rsidP="00233E47">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r w:rsidRPr="003A19E1">
        <w:rPr>
          <w:rFonts w:ascii="Verdana" w:hAnsi="Verdana" w:cs="Tahoma"/>
          <w:sz w:val="20"/>
          <w:szCs w:val="20"/>
        </w:rPr>
        <w:tab/>
      </w:r>
      <w:r w:rsidRPr="003A19E1">
        <w:rPr>
          <w:rFonts w:ascii="Verdana" w:hAnsi="Verdana" w:cs="Tahoma"/>
          <w:sz w:val="20"/>
          <w:szCs w:val="20"/>
        </w:rPr>
        <w:tab/>
      </w:r>
    </w:p>
    <w:p w:rsidR="00233E47" w:rsidRDefault="00233E47" w:rsidP="00E31D3D">
      <w:pPr>
        <w:widowControl w:val="0"/>
        <w:tabs>
          <w:tab w:val="left" w:pos="540"/>
          <w:tab w:val="left" w:pos="1260"/>
          <w:tab w:val="left" w:pos="1800"/>
        </w:tabs>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EC30C9" w:rsidRPr="00EC30C9">
        <w:rPr>
          <w:rFonts w:ascii="Verdana" w:hAnsi="Verdana" w:cs="Tahoma"/>
          <w:b/>
          <w:sz w:val="20"/>
          <w:szCs w:val="20"/>
        </w:rPr>
        <w:t>REGISTRO DE PREÇOS PARA FUTURA E EVENTUAL CONTRATAÇÃO DE EMPRESA ESPECIALIZADA NA PRESTAÇÃO DE SERVIÇOS DE TORNEARIA, FRESAGEM E SOLDAGEM DA FROTA MUNICIPAL PARA ATENDER AS NECESSIDADES DAS SECRETARIAS MUNICIPAIS DA PREFEITURA DE ELDORADO/MS</w:t>
      </w:r>
      <w:r w:rsidRPr="00E31D3D">
        <w:rPr>
          <w:rFonts w:ascii="Verdana" w:hAnsi="Verdana" w:cs="Tahoma"/>
          <w:b/>
          <w:sz w:val="20"/>
          <w:szCs w:val="20"/>
        </w:rPr>
        <w:t>, CONFORME ESPECIFICAÇÕES E QUANTITATIVOS CONSTANTES NO TERMO DE REFERÊNCIA E PROPOSTA DE PREÇO, PARTE INTEGRANTE E COMPLEMENTAR DESTE EDITAL</w:t>
      </w:r>
      <w:r>
        <w:rPr>
          <w:rFonts w:ascii="Verdana" w:hAnsi="Verdana" w:cs="Tahoma"/>
          <w:b/>
          <w:sz w:val="20"/>
          <w:szCs w:val="20"/>
        </w:rPr>
        <w:t xml:space="preserve">. </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233E47">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233E47" w:rsidRDefault="00233E47" w:rsidP="00E31D3D">
      <w:pPr>
        <w:jc w:val="both"/>
        <w:rPr>
          <w:rFonts w:ascii="Verdana" w:hAnsi="Verdana" w:cs="Tahoma"/>
          <w:sz w:val="20"/>
          <w:szCs w:val="20"/>
        </w:rPr>
      </w:pPr>
    </w:p>
    <w:p w:rsidR="00E31D3D" w:rsidRPr="0041299F" w:rsidRDefault="00E31D3D" w:rsidP="00E31D3D">
      <w:pPr>
        <w:jc w:val="both"/>
        <w:rPr>
          <w:rFonts w:ascii="Verdana" w:hAnsi="Verdana" w:cs="Calibri"/>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41299F">
        <w:rPr>
          <w:rFonts w:ascii="Verdana" w:eastAsia="Times New Roman" w:hAnsi="Verdana" w:cs="Arial"/>
          <w:sz w:val="20"/>
          <w:szCs w:val="20"/>
        </w:rPr>
        <w:t xml:space="preserve">A contratação de empresa para prestação de serviços de </w:t>
      </w:r>
      <w:r w:rsidR="0041299F">
        <w:rPr>
          <w:rFonts w:ascii="Verdana" w:eastAsia="Times New Roman" w:hAnsi="Verdana" w:cs="Arial"/>
          <w:sz w:val="20"/>
          <w:szCs w:val="20"/>
        </w:rPr>
        <w:t xml:space="preserve">tornearia, </w:t>
      </w:r>
      <w:proofErr w:type="spellStart"/>
      <w:r w:rsidR="0041299F">
        <w:rPr>
          <w:rFonts w:ascii="Verdana" w:eastAsia="Times New Roman" w:hAnsi="Verdana" w:cs="Arial"/>
          <w:sz w:val="20"/>
          <w:szCs w:val="20"/>
        </w:rPr>
        <w:t>fresagem</w:t>
      </w:r>
      <w:proofErr w:type="spellEnd"/>
      <w:r w:rsidR="0041299F">
        <w:rPr>
          <w:rFonts w:ascii="Verdana" w:eastAsia="Times New Roman" w:hAnsi="Verdana" w:cs="Arial"/>
          <w:sz w:val="20"/>
          <w:szCs w:val="20"/>
        </w:rPr>
        <w:t xml:space="preserve"> e soldagem em máquinas e veículos da frota municipal se</w:t>
      </w:r>
      <w:r w:rsidRPr="0041299F">
        <w:rPr>
          <w:rFonts w:ascii="Verdana" w:eastAsia="Times New Roman" w:hAnsi="Verdana" w:cs="Arial"/>
          <w:sz w:val="20"/>
          <w:szCs w:val="20"/>
        </w:rPr>
        <w:t xml:space="preserve"> justifica face ao interesse público de se </w:t>
      </w:r>
      <w:r w:rsidRPr="0041299F">
        <w:rPr>
          <w:rFonts w:ascii="Verdana" w:hAnsi="Verdana" w:cs="Calibri"/>
          <w:sz w:val="20"/>
          <w:szCs w:val="20"/>
        </w:rPr>
        <w:t>manter a integridade do patrimônio público em pleno funcionamento de forma rotineira e permanente, de modo que a sua interrupção pode comprometer a prestação de serviços públicos.</w:t>
      </w:r>
    </w:p>
    <w:p w:rsidR="00E81DDF" w:rsidRPr="0041299F" w:rsidRDefault="00E81DDF" w:rsidP="00E31D3D">
      <w:pPr>
        <w:jc w:val="both"/>
        <w:rPr>
          <w:rFonts w:ascii="Verdana" w:eastAsia="Times New Roman" w:hAnsi="Verdana" w:cs="Arial"/>
          <w:sz w:val="20"/>
          <w:szCs w:val="20"/>
        </w:rPr>
      </w:pPr>
    </w:p>
    <w:p w:rsidR="00E31D3D" w:rsidRDefault="00E81DDF" w:rsidP="00E31D3D">
      <w:pPr>
        <w:jc w:val="both"/>
        <w:rPr>
          <w:rFonts w:ascii="Verdana" w:eastAsia="Times New Roman" w:hAnsi="Verdana" w:cs="Arial"/>
          <w:sz w:val="20"/>
          <w:szCs w:val="20"/>
        </w:rPr>
      </w:pPr>
      <w:r w:rsidRPr="0041299F">
        <w:rPr>
          <w:rFonts w:ascii="Verdana" w:eastAsia="Times New Roman" w:hAnsi="Verdana" w:cs="Arial"/>
          <w:sz w:val="20"/>
          <w:szCs w:val="20"/>
        </w:rPr>
        <w:tab/>
      </w:r>
      <w:r w:rsidRPr="0041299F">
        <w:rPr>
          <w:rFonts w:ascii="Verdana" w:eastAsia="Times New Roman" w:hAnsi="Verdana" w:cs="Arial"/>
          <w:sz w:val="20"/>
          <w:szCs w:val="20"/>
        </w:rPr>
        <w:tab/>
        <w:t xml:space="preserve">Desta forma, mantem-se </w:t>
      </w:r>
      <w:r w:rsidR="00E31D3D" w:rsidRPr="0041299F">
        <w:rPr>
          <w:rFonts w:ascii="Verdana" w:eastAsia="Times New Roman" w:hAnsi="Verdana" w:cs="Arial"/>
          <w:sz w:val="20"/>
          <w:szCs w:val="20"/>
        </w:rPr>
        <w:t>a manutenção preventiva e corretiva da frota municipal, para o desempenho regular das atividades praticadas no ambiente da Administração, uma vez que os veículos oficiais devem estar em plenas condições</w:t>
      </w:r>
      <w:r w:rsidR="00E31D3D" w:rsidRPr="00AB529D">
        <w:rPr>
          <w:rFonts w:ascii="Verdana" w:eastAsia="Times New Roman" w:hAnsi="Verdana" w:cs="Arial"/>
          <w:sz w:val="20"/>
          <w:szCs w:val="20"/>
        </w:rPr>
        <w:t xml:space="preserve">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w:t>
      </w:r>
      <w:r>
        <w:rPr>
          <w:rFonts w:ascii="Verdana" w:eastAsia="Times New Roman" w:hAnsi="Verdana" w:cs="Arial"/>
          <w:sz w:val="20"/>
          <w:szCs w:val="20"/>
        </w:rPr>
        <w:t xml:space="preserve"> e identificação</w:t>
      </w:r>
      <w:r w:rsidR="00E31D3D" w:rsidRPr="00AB529D">
        <w:rPr>
          <w:rFonts w:ascii="Verdana" w:eastAsia="Times New Roman" w:hAnsi="Verdana" w:cs="Arial"/>
          <w:sz w:val="20"/>
          <w:szCs w:val="20"/>
        </w:rPr>
        <w:t xml:space="preserve"> dos usuários dos veículos.</w:t>
      </w:r>
    </w:p>
    <w:p w:rsidR="00E31D3D" w:rsidRPr="003A19E1" w:rsidRDefault="00E31D3D" w:rsidP="00E31D3D">
      <w:pPr>
        <w:widowControl w:val="0"/>
        <w:tabs>
          <w:tab w:val="left" w:pos="567"/>
          <w:tab w:val="left" w:pos="993"/>
        </w:tabs>
        <w:jc w:val="both"/>
        <w:rPr>
          <w:rFonts w:ascii="Verdana" w:hAnsi="Verdana" w:cs="Arial"/>
          <w:sz w:val="20"/>
          <w:szCs w:val="20"/>
        </w:rPr>
      </w:pPr>
    </w:p>
    <w:p w:rsidR="00E31D3D" w:rsidRPr="003A19E1" w:rsidRDefault="00E31D3D" w:rsidP="00E31D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233E47" w:rsidRDefault="00233E47" w:rsidP="00E31D3D">
      <w:pPr>
        <w:widowControl w:val="0"/>
        <w:tabs>
          <w:tab w:val="left" w:pos="567"/>
          <w:tab w:val="left" w:pos="709"/>
          <w:tab w:val="left" w:pos="993"/>
          <w:tab w:val="left" w:pos="1276"/>
        </w:tabs>
        <w:jc w:val="both"/>
        <w:rPr>
          <w:rFonts w:ascii="Verdana" w:hAnsi="Verdana" w:cs="Arial"/>
          <w:sz w:val="20"/>
          <w:szCs w:val="20"/>
        </w:rPr>
      </w:pP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w:t>
      </w:r>
      <w:r w:rsidR="0041299F">
        <w:rPr>
          <w:rFonts w:ascii="Verdana" w:hAnsi="Verdana" w:cs="Arial"/>
          <w:sz w:val="20"/>
          <w:szCs w:val="20"/>
        </w:rPr>
        <w:t>so Administrativo</w:t>
      </w:r>
      <w:r w:rsidRPr="003A19E1">
        <w:rPr>
          <w:rFonts w:ascii="Verdana" w:hAnsi="Verdana" w:cs="Arial"/>
          <w:sz w:val="20"/>
          <w:szCs w:val="20"/>
        </w:rPr>
        <w:t xml:space="preserve"> referente a este Pregão.</w:t>
      </w:r>
      <w:r w:rsidRPr="003A19E1">
        <w:rPr>
          <w:rFonts w:ascii="Verdana" w:hAnsi="Verdana" w:cs="Arial"/>
          <w:b/>
          <w:sz w:val="20"/>
          <w:szCs w:val="20"/>
        </w:rPr>
        <w:t xml:space="preserve"> </w:t>
      </w: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p>
    <w:p w:rsidR="00E31D3D" w:rsidRPr="00233E47" w:rsidRDefault="00E31D3D" w:rsidP="00E31D3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233E47" w:rsidRDefault="00233E47" w:rsidP="00E31D3D">
      <w:pPr>
        <w:pStyle w:val="Corpodetexto2"/>
        <w:tabs>
          <w:tab w:val="left" w:pos="567"/>
          <w:tab w:val="left" w:pos="709"/>
          <w:tab w:val="left" w:pos="993"/>
          <w:tab w:val="left" w:pos="1276"/>
        </w:tabs>
        <w:ind w:right="56"/>
        <w:rPr>
          <w:rFonts w:ascii="Verdana" w:hAnsi="Verdana" w:cs="Arial"/>
          <w:sz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E31D3D" w:rsidRPr="003A19E1" w:rsidRDefault="00E31D3D" w:rsidP="00E31D3D">
      <w:pPr>
        <w:widowControl w:val="0"/>
        <w:tabs>
          <w:tab w:val="left" w:pos="567"/>
          <w:tab w:val="left" w:pos="720"/>
          <w:tab w:val="left" w:pos="993"/>
          <w:tab w:val="left" w:pos="1260"/>
          <w:tab w:val="left" w:pos="1800"/>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233E47" w:rsidRDefault="00233E47" w:rsidP="00E31D3D">
      <w:pPr>
        <w:rPr>
          <w:rFonts w:ascii="Verdana" w:hAnsi="Verdana" w:cs="Arial"/>
          <w:sz w:val="20"/>
          <w:szCs w:val="20"/>
        </w:rPr>
      </w:pPr>
    </w:p>
    <w:p w:rsidR="00E31D3D" w:rsidRPr="00887104" w:rsidRDefault="00E31D3D" w:rsidP="00E31D3D">
      <w:pPr>
        <w:rPr>
          <w:rFonts w:ascii="Verdana" w:hAnsi="Verdana" w:cs="Arial"/>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w:t>
      </w:r>
      <w:r w:rsidRPr="00887104">
        <w:rPr>
          <w:rFonts w:ascii="Verdana" w:hAnsi="Verdana" w:cs="Arial"/>
          <w:sz w:val="20"/>
          <w:szCs w:val="20"/>
        </w:rPr>
        <w:t>após a realização dos serviços, de acordo com os quantitativos entregues, e mediante a apresentação das notas fiscais/faturas devidamente atestadas e visadas, pelo fiscal do contrato</w:t>
      </w:r>
    </w:p>
    <w:p w:rsidR="00E31D3D" w:rsidRPr="003A19E1" w:rsidRDefault="00E31D3D" w:rsidP="00E31D3D">
      <w:pPr>
        <w:widowControl w:val="0"/>
        <w:tabs>
          <w:tab w:val="left" w:pos="567"/>
          <w:tab w:val="left" w:pos="993"/>
        </w:tabs>
        <w:jc w:val="both"/>
        <w:rPr>
          <w:rFonts w:ascii="Verdana" w:hAnsi="Verdana" w:cs="Tahoma"/>
          <w:sz w:val="20"/>
          <w:szCs w:val="20"/>
        </w:rPr>
      </w:pPr>
    </w:p>
    <w:p w:rsidR="00E31D3D" w:rsidRPr="00233E47" w:rsidRDefault="00E31D3D" w:rsidP="00233E47">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w:t>
      </w:r>
      <w:r>
        <w:rPr>
          <w:rFonts w:ascii="Verdana" w:hAnsi="Verdana" w:cs="Tahoma"/>
          <w:b/>
          <w:sz w:val="20"/>
          <w:szCs w:val="20"/>
        </w:rPr>
        <w:t xml:space="preserve">SERVIÇOS A SEREM PRESTADOS </w:t>
      </w:r>
    </w:p>
    <w:p w:rsidR="00233E47" w:rsidRDefault="00233E47" w:rsidP="00E81DDF">
      <w:pPr>
        <w:autoSpaceDE w:val="0"/>
        <w:autoSpaceDN w:val="0"/>
        <w:adjustRightInd w:val="0"/>
        <w:jc w:val="both"/>
        <w:rPr>
          <w:rFonts w:ascii="Verdana" w:eastAsia="Times New Roman" w:hAnsi="Verdana" w:cs="Arial"/>
          <w:sz w:val="20"/>
          <w:szCs w:val="20"/>
        </w:rPr>
      </w:pPr>
    </w:p>
    <w:p w:rsidR="008C30B5" w:rsidRPr="008C30B5" w:rsidRDefault="00E81DDF" w:rsidP="00E81DDF">
      <w:pPr>
        <w:autoSpaceDE w:val="0"/>
        <w:autoSpaceDN w:val="0"/>
        <w:adjustRightInd w:val="0"/>
        <w:jc w:val="both"/>
        <w:rPr>
          <w:rFonts w:ascii="Verdana" w:hAnsi="Verdana" w:cs="Calibri"/>
          <w:color w:val="000000"/>
          <w:sz w:val="20"/>
          <w:szCs w:val="20"/>
        </w:rPr>
      </w:pPr>
      <w:r>
        <w:rPr>
          <w:rFonts w:ascii="Verdana" w:eastAsia="Times New Roman" w:hAnsi="Verdana" w:cs="Arial"/>
          <w:sz w:val="20"/>
          <w:szCs w:val="20"/>
        </w:rPr>
        <w:t>6.1</w:t>
      </w:r>
      <w:r>
        <w:rPr>
          <w:rFonts w:ascii="Verdana" w:eastAsia="Times New Roman" w:hAnsi="Verdana" w:cs="Arial"/>
          <w:sz w:val="20"/>
          <w:szCs w:val="20"/>
        </w:rPr>
        <w:tab/>
        <w:t>-</w:t>
      </w:r>
      <w:r>
        <w:rPr>
          <w:rFonts w:ascii="Verdana" w:eastAsia="Times New Roman" w:hAnsi="Verdana" w:cs="Arial"/>
          <w:sz w:val="20"/>
          <w:szCs w:val="20"/>
        </w:rPr>
        <w:tab/>
        <w:t>Os serviços de</w:t>
      </w:r>
      <w:r w:rsidRPr="007958E9">
        <w:rPr>
          <w:rFonts w:ascii="Verdana" w:eastAsia="Times New Roman" w:hAnsi="Verdana" w:cs="Arial"/>
          <w:sz w:val="20"/>
          <w:szCs w:val="20"/>
        </w:rPr>
        <w:t xml:space="preserve"> manutenç</w:t>
      </w:r>
      <w:r>
        <w:rPr>
          <w:rFonts w:ascii="Verdana" w:eastAsia="Times New Roman" w:hAnsi="Verdana" w:cs="Arial"/>
          <w:sz w:val="20"/>
          <w:szCs w:val="20"/>
        </w:rPr>
        <w:t>ão</w:t>
      </w:r>
      <w:r w:rsidRPr="007958E9">
        <w:rPr>
          <w:rFonts w:ascii="Verdana" w:eastAsia="Times New Roman" w:hAnsi="Verdana" w:cs="Arial"/>
          <w:sz w:val="20"/>
          <w:szCs w:val="20"/>
        </w:rPr>
        <w:t xml:space="preserve"> corretiva da f</w:t>
      </w:r>
      <w:r w:rsidR="00873C6C">
        <w:rPr>
          <w:rFonts w:ascii="Verdana" w:eastAsia="Times New Roman" w:hAnsi="Verdana" w:cs="Arial"/>
          <w:sz w:val="20"/>
          <w:szCs w:val="20"/>
        </w:rPr>
        <w:t xml:space="preserve">rota de </w:t>
      </w:r>
      <w:r w:rsidR="006936E7">
        <w:rPr>
          <w:rFonts w:ascii="Verdana" w:eastAsia="Times New Roman" w:hAnsi="Verdana" w:cs="Arial"/>
          <w:sz w:val="20"/>
          <w:szCs w:val="20"/>
        </w:rPr>
        <w:t xml:space="preserve">máquinas e </w:t>
      </w:r>
      <w:r w:rsidR="00873C6C">
        <w:rPr>
          <w:rFonts w:ascii="Verdana" w:eastAsia="Times New Roman" w:hAnsi="Verdana" w:cs="Arial"/>
          <w:sz w:val="20"/>
          <w:szCs w:val="20"/>
        </w:rPr>
        <w:t xml:space="preserve">veículos </w:t>
      </w:r>
      <w:r>
        <w:rPr>
          <w:rFonts w:ascii="Verdana" w:eastAsia="Times New Roman" w:hAnsi="Verdana" w:cs="Arial"/>
          <w:sz w:val="20"/>
          <w:szCs w:val="20"/>
        </w:rPr>
        <w:t>do município de Eldorado</w:t>
      </w:r>
      <w:r w:rsidR="006936E7">
        <w:rPr>
          <w:rFonts w:ascii="Verdana" w:eastAsia="Times New Roman" w:hAnsi="Verdana" w:cs="Arial"/>
          <w:sz w:val="20"/>
          <w:szCs w:val="20"/>
        </w:rPr>
        <w:t xml:space="preserve"> </w:t>
      </w:r>
      <w:r>
        <w:rPr>
          <w:rFonts w:ascii="Verdana" w:hAnsi="Verdana" w:cs="Calibri"/>
          <w:color w:val="000000"/>
          <w:sz w:val="20"/>
          <w:szCs w:val="20"/>
        </w:rPr>
        <w:t xml:space="preserve">compreendem:   </w:t>
      </w:r>
      <w:r w:rsidR="006936E7">
        <w:rPr>
          <w:rFonts w:ascii="Verdana" w:hAnsi="Verdana" w:cs="Calibri"/>
          <w:color w:val="000000"/>
          <w:sz w:val="20"/>
          <w:szCs w:val="20"/>
        </w:rPr>
        <w:t>Serviços de revisão do sistema</w:t>
      </w:r>
      <w:r w:rsidR="00873C6C" w:rsidRPr="00873C6C">
        <w:rPr>
          <w:rFonts w:ascii="Verdana" w:hAnsi="Verdana" w:cs="Calibri"/>
          <w:color w:val="000000"/>
          <w:sz w:val="20"/>
          <w:szCs w:val="20"/>
        </w:rPr>
        <w:t>, conserto e/ou substituição quando necessário, de componentes que integram esse sistema, incluindo acessórios e outros.</w:t>
      </w:r>
    </w:p>
    <w:p w:rsidR="00E31D3D" w:rsidRPr="003A19E1" w:rsidRDefault="00E31D3D" w:rsidP="00E31D3D">
      <w:pPr>
        <w:widowControl w:val="0"/>
        <w:tabs>
          <w:tab w:val="left" w:pos="709"/>
          <w:tab w:val="left" w:pos="993"/>
        </w:tabs>
        <w:jc w:val="both"/>
        <w:rPr>
          <w:rFonts w:ascii="Verdana" w:hAnsi="Verdana"/>
          <w:b/>
          <w:sz w:val="20"/>
          <w:szCs w:val="20"/>
        </w:rPr>
      </w:pPr>
    </w:p>
    <w:p w:rsidR="00E31D3D" w:rsidRPr="00233E47" w:rsidRDefault="00E31D3D" w:rsidP="00233E47">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DO LOCAL DA PRESTAÇÃO DOS SERVIÇOS E DAS INSTALAÇÕES </w:t>
      </w:r>
    </w:p>
    <w:p w:rsidR="00233E47" w:rsidRDefault="00233E47"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7.1</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 xml:space="preserve">A licitante vencedora deverá possuir oficina estruturada com área útil coberta, segura e apta à execução dos serviços solicitados pela CONTRATANTE, arcando com as despesas do transporte </w:t>
      </w:r>
      <w:proofErr w:type="gramStart"/>
      <w:r w:rsidRPr="007958E9">
        <w:rPr>
          <w:rFonts w:ascii="Verdana" w:hAnsi="Verdana" w:cs="Calibri"/>
          <w:color w:val="000000"/>
          <w:sz w:val="20"/>
          <w:szCs w:val="20"/>
        </w:rPr>
        <w:t>do(</w:t>
      </w:r>
      <w:proofErr w:type="gramEnd"/>
      <w:r w:rsidRPr="007958E9">
        <w:rPr>
          <w:rFonts w:ascii="Verdana" w:hAnsi="Verdana" w:cs="Calibri"/>
          <w:color w:val="000000"/>
          <w:sz w:val="20"/>
          <w:szCs w:val="20"/>
        </w:rPr>
        <w:t>os) veículo(os) até sua oficina (retirada e devolução), sem ônus para a municipalidade, para a realização dos serviços a serem contratados, sem limite de distância, e quantas vezes forem necessárias.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lastRenderedPageBreak/>
        <w:t>7.2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hAnsi="Verdana" w:cs="Calibri"/>
          <w:color w:val="000000"/>
          <w:sz w:val="20"/>
          <w:szCs w:val="20"/>
        </w:rPr>
        <w:t>e-obra especializada em funilaria e pintura</w:t>
      </w:r>
      <w:r w:rsidRPr="007958E9">
        <w:rPr>
          <w:rFonts w:ascii="Verdana" w:hAnsi="Verdana" w:cs="Calibri"/>
          <w:color w:val="000000"/>
          <w:sz w:val="20"/>
          <w:szCs w:val="20"/>
        </w:rPr>
        <w:t xml:space="preserve">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7.3</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Por requisição da CONTRATANTE, a licitante vencedora deverá realizar os serviços contratados em locais onde os veículos estiverem, podendo ser no próprio pátio da Prefeitura ou na localidade onde estiverem executando serviços.</w:t>
      </w:r>
    </w:p>
    <w:p w:rsidR="00E31D3D"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DAS CONDIÇÕES DA PRESTAÇÃO DOS SERVIÇOS </w:t>
      </w:r>
    </w:p>
    <w:p w:rsidR="00233E47" w:rsidRDefault="00233E47"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w:t>
      </w:r>
      <w:r>
        <w:rPr>
          <w:rFonts w:ascii="Verdana" w:hAnsi="Verdana" w:cs="Calibri"/>
          <w:color w:val="000000"/>
          <w:sz w:val="20"/>
          <w:szCs w:val="20"/>
        </w:rPr>
        <w:t xml:space="preserve"> veículos e descritivo dos serviços que serão utilizado</w:t>
      </w:r>
      <w:r w:rsidRPr="007958E9">
        <w:rPr>
          <w:rFonts w:ascii="Verdana" w:hAnsi="Verdana" w:cs="Calibri"/>
          <w:color w:val="000000"/>
          <w:sz w:val="20"/>
          <w:szCs w:val="20"/>
        </w:rPr>
        <w:t>s em até 24 (vinte e quatro) horas, contadas do recebimento do veículo.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81DDF" w:rsidRPr="007958E9" w:rsidRDefault="00E81DDF" w:rsidP="00E81DDF">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81DDF" w:rsidRPr="007958E9" w:rsidRDefault="00E81DDF" w:rsidP="00E81DDF">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8.4</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w:t>
      </w:r>
      <w:r>
        <w:rPr>
          <w:rFonts w:ascii="Verdana" w:hAnsi="Verdana" w:cs="Calibri"/>
          <w:color w:val="000000"/>
          <w:sz w:val="20"/>
          <w:szCs w:val="20"/>
        </w:rPr>
        <w:t>orizados</w:t>
      </w:r>
      <w:r w:rsidRPr="007958E9">
        <w:rPr>
          <w:rFonts w:ascii="Verdana" w:hAnsi="Verdana" w:cs="Calibri"/>
          <w:color w:val="000000"/>
          <w:sz w:val="20"/>
          <w:szCs w:val="20"/>
        </w:rPr>
        <w:t xml:space="preserve"> para a execução dos trabalhos. Os envios das avaliações também deverão ser feitos no prazo de até 24 horas e, preferencialmente, por meio de mensagem eletrônica (e-mail).</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8.5</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w:t>
      </w:r>
      <w:r>
        <w:rPr>
          <w:rFonts w:ascii="Verdana" w:hAnsi="Verdana" w:cs="Calibri"/>
          <w:color w:val="000000"/>
          <w:sz w:val="20"/>
          <w:szCs w:val="20"/>
        </w:rPr>
        <w:t>viços de manutenção</w:t>
      </w:r>
      <w:r w:rsidRPr="007958E9">
        <w:rPr>
          <w:rFonts w:ascii="Verdana" w:hAnsi="Verdana" w:cs="Calibri"/>
          <w:color w:val="000000"/>
          <w:sz w:val="20"/>
          <w:szCs w:val="20"/>
        </w:rPr>
        <w:t xml:space="preserve"> corretiva, inclusive com troca de peças, tendo como tempo estimado aquele acordado pela CONTRATANTE com a CONTRATADA, conforme sua necessidade.</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709"/>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8.6</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81DDF" w:rsidRPr="007958E9" w:rsidRDefault="00E81DDF" w:rsidP="00E81DDF">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Default="00E81DDF" w:rsidP="00E81DDF">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8.7</w:t>
      </w:r>
      <w:r>
        <w:rPr>
          <w:rFonts w:ascii="Verdana" w:hAnsi="Verdana" w:cs="Calibri"/>
          <w:color w:val="000000"/>
          <w:sz w:val="20"/>
          <w:szCs w:val="20"/>
        </w:rPr>
        <w:tab/>
        <w:t xml:space="preserve">-   </w:t>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w:t>
      </w:r>
      <w:r>
        <w:rPr>
          <w:rFonts w:ascii="Verdana" w:hAnsi="Verdana" w:cs="Calibri"/>
          <w:color w:val="000000"/>
          <w:sz w:val="20"/>
          <w:szCs w:val="20"/>
        </w:rPr>
        <w:t>ologias previstas na legislação.</w:t>
      </w:r>
    </w:p>
    <w:p w:rsidR="008C30B5" w:rsidRDefault="008C30B5" w:rsidP="00E81DDF">
      <w:pPr>
        <w:autoSpaceDE w:val="0"/>
        <w:autoSpaceDN w:val="0"/>
        <w:adjustRightInd w:val="0"/>
        <w:jc w:val="both"/>
        <w:rPr>
          <w:rFonts w:ascii="Verdana" w:hAnsi="Verdana" w:cs="Calibri"/>
          <w:color w:val="000000"/>
          <w:sz w:val="20"/>
          <w:szCs w:val="20"/>
        </w:rPr>
      </w:pPr>
    </w:p>
    <w:p w:rsidR="00AD7D34" w:rsidRPr="00AD7D34" w:rsidRDefault="00AD7D34" w:rsidP="00AD7D34">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 xml:space="preserve">8.8 </w:t>
      </w:r>
      <w:r>
        <w:rPr>
          <w:rFonts w:ascii="Verdana" w:hAnsi="Verdana" w:cs="Calibri"/>
          <w:color w:val="000000"/>
          <w:sz w:val="20"/>
          <w:szCs w:val="20"/>
        </w:rPr>
        <w:tab/>
        <w:t>-</w:t>
      </w:r>
      <w:r>
        <w:rPr>
          <w:rFonts w:ascii="Verdana" w:hAnsi="Verdana" w:cs="Calibri"/>
          <w:color w:val="000000"/>
          <w:sz w:val="20"/>
          <w:szCs w:val="20"/>
        </w:rPr>
        <w:tab/>
      </w:r>
      <w:r w:rsidRPr="00AD7D34">
        <w:rPr>
          <w:rFonts w:ascii="Verdana" w:hAnsi="Verdana" w:cs="Calibri"/>
          <w:color w:val="000000"/>
          <w:sz w:val="20"/>
          <w:szCs w:val="20"/>
        </w:rPr>
        <w:t>Os serviços prestados deverão ser de boa qualidade e com padrões condizentes com as normas vigentes, com respeito as normas ambientais e preferência no uso de embalagens de materiais reutilizáveis, recicláveis ou biodegradáveis, sempre que possível.</w:t>
      </w:r>
    </w:p>
    <w:p w:rsidR="00AD7D34" w:rsidRPr="00AD7D34" w:rsidRDefault="00AD7D34" w:rsidP="00AD7D34">
      <w:pPr>
        <w:autoSpaceDE w:val="0"/>
        <w:autoSpaceDN w:val="0"/>
        <w:adjustRightInd w:val="0"/>
        <w:jc w:val="both"/>
        <w:rPr>
          <w:rFonts w:ascii="Verdana" w:hAnsi="Verdana" w:cs="Calibri"/>
          <w:color w:val="000000"/>
          <w:sz w:val="20"/>
          <w:szCs w:val="20"/>
        </w:rPr>
      </w:pPr>
    </w:p>
    <w:p w:rsidR="00AD7D34" w:rsidRDefault="00AD7D34" w:rsidP="00AD7D34">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8.9</w:t>
      </w:r>
      <w:r>
        <w:rPr>
          <w:rFonts w:ascii="Verdana" w:hAnsi="Verdana" w:cs="Calibri"/>
          <w:color w:val="000000"/>
          <w:sz w:val="20"/>
          <w:szCs w:val="20"/>
        </w:rPr>
        <w:tab/>
        <w:t>-</w:t>
      </w:r>
      <w:r>
        <w:rPr>
          <w:rFonts w:ascii="Verdana" w:hAnsi="Verdana" w:cs="Calibri"/>
          <w:color w:val="000000"/>
          <w:sz w:val="20"/>
          <w:szCs w:val="20"/>
        </w:rPr>
        <w:tab/>
      </w:r>
      <w:r w:rsidRPr="00AD7D34">
        <w:rPr>
          <w:rFonts w:ascii="Verdana" w:hAnsi="Verdana" w:cs="Calibri"/>
          <w:color w:val="000000"/>
          <w:sz w:val="20"/>
          <w:szCs w:val="20"/>
        </w:rPr>
        <w:t>A empresa a ser contratada deverá se responsabilizar pela destinação adequada dos resíduos produzidos em virtude da manutenção dos veículos do município, sempre respeitand</w:t>
      </w:r>
      <w:r>
        <w:rPr>
          <w:rFonts w:ascii="Verdana" w:hAnsi="Verdana" w:cs="Calibri"/>
          <w:color w:val="000000"/>
          <w:sz w:val="20"/>
          <w:szCs w:val="20"/>
        </w:rPr>
        <w:t>o as normas ambientais vigentes.</w:t>
      </w:r>
    </w:p>
    <w:p w:rsidR="00E81DDF" w:rsidRPr="007958E9" w:rsidRDefault="00E81DDF" w:rsidP="00E81DDF">
      <w:pPr>
        <w:autoSpaceDE w:val="0"/>
        <w:autoSpaceDN w:val="0"/>
        <w:adjustRightInd w:val="0"/>
        <w:jc w:val="both"/>
        <w:rPr>
          <w:rFonts w:ascii="Verdana" w:eastAsia="Times New Roman" w:hAnsi="Verdana" w:cs="Arial"/>
          <w:sz w:val="20"/>
          <w:szCs w:val="20"/>
        </w:rPr>
      </w:pPr>
    </w:p>
    <w:p w:rsidR="00E31D3D" w:rsidRPr="007568B6" w:rsidRDefault="00E31D3D" w:rsidP="00E31D3D">
      <w:pPr>
        <w:widowControl w:val="0"/>
        <w:tabs>
          <w:tab w:val="left" w:pos="709"/>
          <w:tab w:val="left" w:pos="993"/>
        </w:tabs>
        <w:jc w:val="both"/>
        <w:rPr>
          <w:rFonts w:ascii="Verdana" w:hAnsi="Verdana"/>
          <w:b/>
          <w:sz w:val="20"/>
          <w:szCs w:val="20"/>
        </w:rPr>
      </w:pPr>
      <w:r w:rsidRPr="007568B6">
        <w:rPr>
          <w:rFonts w:ascii="Verdana" w:hAnsi="Verdana"/>
          <w:b/>
          <w:sz w:val="20"/>
          <w:szCs w:val="20"/>
        </w:rPr>
        <w:t>9</w:t>
      </w:r>
      <w:r w:rsidRPr="007568B6">
        <w:rPr>
          <w:rFonts w:ascii="Verdana" w:hAnsi="Verdana"/>
          <w:b/>
          <w:sz w:val="20"/>
          <w:szCs w:val="20"/>
        </w:rPr>
        <w:tab/>
        <w:t>-</w:t>
      </w:r>
      <w:r w:rsidRPr="007568B6">
        <w:rPr>
          <w:rFonts w:ascii="Verdana" w:hAnsi="Verdana"/>
          <w:b/>
          <w:sz w:val="20"/>
          <w:szCs w:val="20"/>
        </w:rPr>
        <w:tab/>
        <w:t>DAS OBRIGAÇÕES DA CONTRATADA</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9.1</w:t>
      </w:r>
      <w:r w:rsidRPr="007568B6">
        <w:rPr>
          <w:rFonts w:ascii="Verdana" w:hAnsi="Verdana"/>
          <w:sz w:val="20"/>
          <w:szCs w:val="20"/>
        </w:rPr>
        <w:tab/>
        <w:t>-</w:t>
      </w:r>
      <w:r w:rsidRPr="007568B6">
        <w:rPr>
          <w:rFonts w:ascii="Verdana" w:hAnsi="Verdana"/>
          <w:sz w:val="20"/>
          <w:szCs w:val="20"/>
        </w:rPr>
        <w:tab/>
        <w:t xml:space="preserve"> Constituem obrigações da Contratada, além das demais previstas no Contrato/Ata de Registro de Preços ou deles decorrentes:</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 - Executar os serviços contratados somente com a prévia autorização da CONTRATANTE;</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 - Encaminhar ao Gestor do Contrato as avaliações de manutenção dos veículos e descritivo das peças que serão utilizadas em até 24 (vinte e quatro) horas, contadas do recebimento do mesmo;</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III - Iniciar as manutenções dos veículos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IV - Manter seguro de responsabilidade civil, guarda de veículos de terceiros, roubo, acidentes e incêndios, garantindo assim, quaisquer prejuízos que porventura vierem a ocorrer em veículos da CONTRATANTE sob sua guarda;</w:t>
      </w:r>
    </w:p>
    <w:p w:rsidR="00E31D3D" w:rsidRPr="002D7371"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V - Os veículos entregues para a execução de serviços</w:t>
      </w:r>
      <w:r w:rsidRPr="002D7371">
        <w:rPr>
          <w:rFonts w:ascii="Verdana" w:hAnsi="Verdana"/>
          <w:sz w:val="20"/>
          <w:szCs w:val="20"/>
        </w:rPr>
        <w:t xml:space="preserve"> e manutenção dos veículos, bem como as peças que serão utilizadas para manutenção dos mesmos, ficarão sob total responsabilidade da CONTRATADA, até que seja efetivada a devolução no ato da entrega do veículo já reparado, sendo que a CONTRATADA, é responsável pelo ressarcimento de quaisquer despesas que vierem a ocorrer, bem como por qualquer dano, multa ou infração de trânsito no período em que o(s) veículo(s) estiver(em) sob a sua guarda, inclusive no que concerne à parte de acessórios obrigatórios, quais sejam: pneu/roda sobressalente, triângulo, extintor de incêndios, chave de roda, macaco, ferramental e outros objetos e acessórios listados por ocasião da entrega;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 - Iniciar a execução dos serviços de manutenção dos veículos em até 24 (vinte e quatro) horas após a solicitação da CONTRATANTE, sendo executado nas instalações da CONTRATADA. Os serviços poderão ser executados nas instalações da CONTRATANTE quando solicitado pela mesma;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 - Permitir a entrada em suas dependências, de funcionários credenciados da CONTRATANTE, para acompanhamento dos serviços, bem como para a análise das avaliações propostas, assim como avaliação técnica dos locais e das condições gerais, a fim de assegurar os padrões de qualidade esperado pela CONTRATANTE e exigidas no edital para validação da assinatura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VIII - Assegurar facilidade da comunicação através de telefone, e-mail, e/ou outros meios de comunicação disponíveis;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IX - Apresentar, sem ônus, quando solicitado pela CONTRATANTE, laudo técnico ou orçamentos referentes às condições de conservação, serviços e trafegabilidade </w:t>
      </w:r>
      <w:proofErr w:type="gramStart"/>
      <w:r w:rsidRPr="002D7371">
        <w:rPr>
          <w:rFonts w:ascii="Verdana" w:hAnsi="Verdana"/>
          <w:sz w:val="20"/>
          <w:szCs w:val="20"/>
        </w:rPr>
        <w:t>do(</w:t>
      </w:r>
      <w:proofErr w:type="gramEnd"/>
      <w:r w:rsidRPr="002D7371">
        <w:rPr>
          <w:rFonts w:ascii="Verdana" w:hAnsi="Verdana"/>
          <w:sz w:val="20"/>
          <w:szCs w:val="20"/>
        </w:rPr>
        <w:t>s) veículo(s), e ainda sobre peças e serviços executados;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 - Cumprir fielmente o objeto licitado, de forma que os serviços sejam realizados com esmero e perfeição, executando-o sob sua inteira e exclusiva responsabilidade;</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 – Prestar os serviços de acordo com as avaliações previamente autorizadas pelo Gestor de Contrato, durante o período de validade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 - Sujeitar-se à fiscalização de todos os serviços efetuados e das peças instaladas, reservando-se a esta municipalidade o direito de não os aceitar, caso não se encontrem os mesmos em condições satisfatórias e/ou não estando de acordo com as necessidades da CONTRATANTE, obrigando-se a CONTRATADA a providenciar imediatamente os reparos necessários dos veículos e/ou substituição das peças em até 48 (quarenta e oito) horas, correndo por conta da CONTRATADA as despesas decorrentes;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XIII - Responder por seus atos civis, criminalmente, integralmente e exclusivamente por todos os danos e prejuízos de qualquer natureza causados direta ou indiretamente a esta ou a terceiros; por seus funcionários, representantes ou prepostos, decorrentes de sua culpa ou dolo na execução do serviço licitado, não excluindo ou reduzindo essa responsabilidade da fiscalização pela Prefeitura;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XIV - Comparecer à sede da CONTRATANTE, sempre que solicitado, por meio de titular ou preposto, no prazo de 24 (vinte e quatro) horas da convocação para esclarecimento de quaisquer problemas relativos aos serviços contratados;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 - Comunicar imediatamente a CONTRATANTE, qualquer irregularidade ou dificuldade que impossibilite a execução do serviço licitado;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XVI - Manter, durante a execução do Contrato, todas as condições de habilitação e qualificação </w:t>
      </w:r>
      <w:r w:rsidRPr="002D7371">
        <w:rPr>
          <w:rFonts w:ascii="Verdana" w:hAnsi="Verdana"/>
          <w:sz w:val="20"/>
          <w:szCs w:val="20"/>
        </w:rPr>
        <w:lastRenderedPageBreak/>
        <w:t>exigidas na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 - 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XVIII - Assumir, como exclusivamente suas, as responsabilidades pela idoneidade e pelo comportamento de seus empregados, prepostos ou subordinados, e, ainda, por quaisquer prejuízos que sejam causados ao Contratante ou a terceiros;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XIX - Apresentar, quando solicitado pela Contratante, a comprovação de estarem sendo satisfeitos todos os seus encargos e obrigações trabalhistas, previdenciários e fiscais;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 - Responder perante a Contratante e terceiros por eventuais prejuízos e danos decorrentes de sua demora ou de sua omissão, na condução do objeto deste instrumento sob a sua responsabilidade ou por erros relativos à execução do objeto desta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 - Responsabilizar-se por quaisquer ônus decorrentes de omissões ou erros na elaboração de estimativa de custos e que redundem em aumento de despesas ou perda de descontos para o Contratante;</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 - Instruir o fornecimento do objeto do Contrato com as notas fiscais correspondentes, juntando cópia da solicitação de entrega (requisição);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XXIII - Cumprir todas as leis e posturas federais, estaduais e municipais pertinentes e responsabilizar-se por todos os prejuízos decorrentes de infrações a que houver dado causa;</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XXIV - Independentemente da aceitação, garantir a boa qualidade dos serviços prestados;</w:t>
      </w:r>
    </w:p>
    <w:p w:rsidR="00E31D3D"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XXV - Observar as prescrições emanadas do agente do Contratante designado para acompanhar à execução do objeto do presente Contrato.</w:t>
      </w:r>
    </w:p>
    <w:p w:rsidR="00E31D3D" w:rsidRPr="002D7371" w:rsidRDefault="00E31D3D" w:rsidP="00E31D3D">
      <w:pPr>
        <w:widowControl w:val="0"/>
        <w:tabs>
          <w:tab w:val="left" w:pos="709"/>
          <w:tab w:val="left" w:pos="993"/>
        </w:tabs>
        <w:jc w:val="both"/>
        <w:rPr>
          <w:rFonts w:ascii="Verdana" w:hAnsi="Verdana"/>
          <w:b/>
          <w:sz w:val="20"/>
          <w:szCs w:val="20"/>
        </w:rPr>
      </w:pPr>
    </w:p>
    <w:p w:rsidR="00E31D3D" w:rsidRDefault="00E31D3D" w:rsidP="00E31D3D">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sidRPr="003A19E1">
        <w:rPr>
          <w:rFonts w:ascii="Verdana" w:hAnsi="Verdana" w:cs="Arial"/>
          <w:b/>
          <w:sz w:val="20"/>
          <w:szCs w:val="20"/>
        </w:rPr>
        <w:tab/>
        <w:t>-</w:t>
      </w:r>
      <w:r w:rsidRPr="003A19E1">
        <w:rPr>
          <w:rFonts w:ascii="Verdana" w:hAnsi="Verdana" w:cs="Arial"/>
          <w:b/>
          <w:sz w:val="20"/>
          <w:szCs w:val="20"/>
        </w:rPr>
        <w:tab/>
        <w:t>D</w:t>
      </w:r>
      <w:r>
        <w:rPr>
          <w:rFonts w:ascii="Verdana" w:hAnsi="Verdana" w:cs="Arial"/>
          <w:b/>
          <w:sz w:val="20"/>
          <w:szCs w:val="20"/>
        </w:rPr>
        <w:t>AS OBRIGAÇÕES DO CONTRATANTE</w:t>
      </w:r>
    </w:p>
    <w:p w:rsidR="00233E47" w:rsidRDefault="00233E47" w:rsidP="00E31D3D">
      <w:pPr>
        <w:tabs>
          <w:tab w:val="left" w:pos="709"/>
          <w:tab w:val="left" w:pos="993"/>
          <w:tab w:val="left" w:pos="1276"/>
        </w:tabs>
        <w:jc w:val="both"/>
        <w:rPr>
          <w:rFonts w:ascii="Verdana" w:hAnsi="Verdana" w:cs="Arial"/>
          <w:sz w:val="20"/>
          <w:szCs w:val="20"/>
        </w:rPr>
      </w:pPr>
    </w:p>
    <w:p w:rsidR="00E31D3D" w:rsidRPr="002D7371" w:rsidRDefault="00E31D3D" w:rsidP="00E31D3D">
      <w:pPr>
        <w:tabs>
          <w:tab w:val="left" w:pos="709"/>
          <w:tab w:val="left" w:pos="993"/>
          <w:tab w:val="left" w:pos="1276"/>
        </w:tabs>
        <w:jc w:val="both"/>
        <w:rPr>
          <w:rFonts w:ascii="Verdana" w:hAnsi="Verdana" w:cs="Arial"/>
          <w:sz w:val="20"/>
          <w:szCs w:val="20"/>
        </w:rPr>
      </w:pPr>
      <w:r>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2D7371">
        <w:rPr>
          <w:rFonts w:ascii="Verdana" w:hAnsi="Verdana" w:cs="Arial"/>
          <w:sz w:val="20"/>
          <w:szCs w:val="20"/>
        </w:rPr>
        <w:t xml:space="preserve"> Constituem obrigações do Contratante: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 - Cumprir todos os compromissos financeiros assumidos com a Contratada;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 - Fornecer e colocar à disposição da Contratada todos os elementos e informações que se fizerem necessários à execução do objeto do presente termo;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III - Proporcionar condições para a boa consecução do objeto desta licitação;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IV - Notificar, formal e tempestivamente, a Contratada sobre as irregularidades observadas no cumprimento deste Contrato;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 - Notificar a Contratada, por escrito e com antecedência, sobre multas, penalidades e quaisquer débitos de sua responsabilidade;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 - Fiscalizar o presente Contrato através do Órgão competente ou servidor devidamente designado na forma do art. 67 da Lei nº 8.666/93;</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VII - Acompanhar a entrega dos veículos efetuada pela Contratada, podendo intervir durante a sua execução, para fins de ajustes ou suspensão da entrega.</w:t>
      </w:r>
    </w:p>
    <w:p w:rsidR="00E31D3D"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IX - Rejeitar os serviços, no todo ou em parte, que a Contratada executar fora das exigências deste instrumento.</w:t>
      </w:r>
    </w:p>
    <w:p w:rsidR="00AD7D34" w:rsidRDefault="00AD7D34" w:rsidP="00E31D3D">
      <w:pPr>
        <w:tabs>
          <w:tab w:val="left" w:pos="709"/>
          <w:tab w:val="left" w:pos="993"/>
          <w:tab w:val="left" w:pos="1276"/>
        </w:tabs>
        <w:jc w:val="both"/>
        <w:rPr>
          <w:rFonts w:ascii="Verdana" w:hAnsi="Verdana" w:cs="Arial"/>
          <w:sz w:val="20"/>
          <w:szCs w:val="20"/>
        </w:rPr>
      </w:pPr>
    </w:p>
    <w:p w:rsidR="00AD7D34" w:rsidRPr="003A19E1" w:rsidRDefault="00AD7D34" w:rsidP="00AD7D34">
      <w:pPr>
        <w:widowControl w:val="0"/>
        <w:tabs>
          <w:tab w:val="left" w:pos="709"/>
          <w:tab w:val="left" w:pos="993"/>
        </w:tabs>
        <w:jc w:val="both"/>
        <w:rPr>
          <w:rFonts w:ascii="Verdana" w:hAnsi="Verdana" w:cs="Tahoma"/>
          <w:b/>
          <w:sz w:val="20"/>
          <w:szCs w:val="20"/>
        </w:rPr>
      </w:pPr>
      <w:r>
        <w:rPr>
          <w:rFonts w:ascii="Verdana" w:hAnsi="Verdana" w:cs="Tahoma"/>
          <w:b/>
          <w:sz w:val="20"/>
          <w:szCs w:val="20"/>
        </w:rPr>
        <w:t>11</w:t>
      </w:r>
      <w:r>
        <w:rPr>
          <w:rFonts w:ascii="Verdana" w:hAnsi="Verdana" w:cs="Tahoma"/>
          <w:b/>
          <w:sz w:val="20"/>
          <w:szCs w:val="20"/>
        </w:rPr>
        <w:tab/>
        <w:t>-</w:t>
      </w:r>
      <w:r>
        <w:rPr>
          <w:rFonts w:ascii="Verdana" w:hAnsi="Verdana" w:cs="Tahoma"/>
          <w:b/>
          <w:sz w:val="20"/>
          <w:szCs w:val="20"/>
        </w:rPr>
        <w:tab/>
        <w:t>DA GARANTIA</w:t>
      </w:r>
      <w:r w:rsidRPr="003A19E1">
        <w:rPr>
          <w:rFonts w:ascii="Verdana" w:hAnsi="Verdana" w:cs="Tahoma"/>
          <w:b/>
          <w:sz w:val="20"/>
          <w:szCs w:val="20"/>
        </w:rPr>
        <w:t xml:space="preserve"> </w:t>
      </w:r>
    </w:p>
    <w:p w:rsidR="00AD7D34" w:rsidRDefault="00AD7D34" w:rsidP="00E31D3D">
      <w:pPr>
        <w:tabs>
          <w:tab w:val="left" w:pos="709"/>
          <w:tab w:val="left" w:pos="993"/>
          <w:tab w:val="left" w:pos="1276"/>
        </w:tabs>
        <w:jc w:val="both"/>
        <w:rPr>
          <w:rFonts w:ascii="Verdana" w:hAnsi="Verdana" w:cs="Arial"/>
          <w:sz w:val="20"/>
          <w:szCs w:val="20"/>
        </w:rPr>
      </w:pP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r>
        <w:rPr>
          <w:rFonts w:ascii="Verdana" w:hAnsi="Verdana" w:cs="Calibri"/>
          <w:color w:val="000000"/>
          <w:sz w:val="20"/>
          <w:szCs w:val="20"/>
        </w:rPr>
        <w:t>11.1</w:t>
      </w:r>
      <w:r>
        <w:rPr>
          <w:rFonts w:ascii="Verdana" w:hAnsi="Verdana" w:cs="Calibri"/>
          <w:color w:val="000000"/>
          <w:sz w:val="20"/>
          <w:szCs w:val="20"/>
        </w:rPr>
        <w:tab/>
        <w:t>-</w:t>
      </w:r>
      <w:r>
        <w:rPr>
          <w:rFonts w:ascii="Verdana" w:hAnsi="Verdana" w:cs="Calibri"/>
          <w:color w:val="000000"/>
          <w:sz w:val="20"/>
          <w:szCs w:val="20"/>
        </w:rPr>
        <w:tab/>
      </w:r>
      <w:r>
        <w:rPr>
          <w:rFonts w:ascii="Verdana" w:hAnsi="Verdana" w:cs="Calibri"/>
          <w:color w:val="000000"/>
          <w:sz w:val="20"/>
          <w:szCs w:val="20"/>
        </w:rPr>
        <w:tab/>
      </w:r>
      <w:r w:rsidRPr="007958E9">
        <w:rPr>
          <w:rFonts w:ascii="Verdana" w:hAnsi="Verdana" w:cs="Calibri"/>
          <w:color w:val="000000"/>
          <w:sz w:val="20"/>
          <w:szCs w:val="20"/>
        </w:rPr>
        <w:t>Os serviços executados deverão ser garantidos contra defeitos de reparos, montagem e instalação pelo período de 180 (cento e oitenta) dias ou 10.000 km.</w:t>
      </w: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r>
        <w:rPr>
          <w:rFonts w:ascii="Verdana" w:hAnsi="Verdana" w:cs="Calibri"/>
          <w:color w:val="000000"/>
          <w:sz w:val="20"/>
          <w:szCs w:val="20"/>
        </w:rPr>
        <w:t>11.2</w:t>
      </w:r>
      <w:r>
        <w:rPr>
          <w:rFonts w:ascii="Verdana" w:hAnsi="Verdana" w:cs="Calibri"/>
          <w:color w:val="000000"/>
          <w:sz w:val="20"/>
          <w:szCs w:val="20"/>
        </w:rPr>
        <w:tab/>
        <w:t>-</w:t>
      </w:r>
      <w:r>
        <w:rPr>
          <w:rFonts w:ascii="Verdana" w:hAnsi="Verdana" w:cs="Calibri"/>
          <w:color w:val="000000"/>
          <w:sz w:val="20"/>
          <w:szCs w:val="20"/>
        </w:rPr>
        <w:tab/>
      </w:r>
      <w:r>
        <w:rPr>
          <w:rFonts w:ascii="Verdana" w:hAnsi="Verdana" w:cs="Calibri"/>
          <w:color w:val="000000"/>
          <w:sz w:val="20"/>
          <w:szCs w:val="20"/>
        </w:rPr>
        <w:tab/>
      </w:r>
      <w:r w:rsidRPr="007958E9">
        <w:rPr>
          <w:rFonts w:ascii="Verdana" w:hAnsi="Verdana" w:cs="Calibri"/>
          <w:color w:val="000000"/>
          <w:sz w:val="20"/>
          <w:szCs w:val="20"/>
        </w:rPr>
        <w:t>A garantia dos serviços deverá ser cumprida, mesmo após o término ou rescisão do contrato.</w:t>
      </w: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p>
    <w:p w:rsidR="00AD7D34" w:rsidRPr="00680C9F"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r>
        <w:rPr>
          <w:rFonts w:ascii="Verdana" w:hAnsi="Verdana" w:cs="Calibri"/>
          <w:color w:val="000000"/>
          <w:sz w:val="20"/>
          <w:szCs w:val="20"/>
        </w:rPr>
        <w:t>11.3</w:t>
      </w:r>
      <w:r>
        <w:rPr>
          <w:rFonts w:ascii="Verdana" w:hAnsi="Verdana" w:cs="Calibri"/>
          <w:color w:val="000000"/>
          <w:sz w:val="20"/>
          <w:szCs w:val="20"/>
        </w:rPr>
        <w:tab/>
        <w:t>-</w:t>
      </w:r>
      <w:r>
        <w:rPr>
          <w:rFonts w:ascii="Verdana" w:hAnsi="Verdana" w:cs="Calibri"/>
          <w:color w:val="000000"/>
          <w:sz w:val="20"/>
          <w:szCs w:val="20"/>
        </w:rPr>
        <w:tab/>
      </w:r>
      <w:r>
        <w:rPr>
          <w:rFonts w:ascii="Verdana" w:hAnsi="Verdana" w:cs="Calibri"/>
          <w:color w:val="000000"/>
          <w:sz w:val="20"/>
          <w:szCs w:val="20"/>
        </w:rPr>
        <w:tab/>
      </w:r>
      <w:r w:rsidRPr="007958E9">
        <w:rPr>
          <w:rFonts w:ascii="Verdana" w:hAnsi="Verdana" w:cs="Calibri"/>
          <w:color w:val="000000"/>
          <w:sz w:val="20"/>
          <w:szCs w:val="20"/>
        </w:rPr>
        <w:t>Ocorrendo defeito ou imperfeição durante o período de garantia, a empresa será comunicada e deverá, no prazo máximo de 48 (quarenta e oito) horas, contados do recebimento da comunicação, providenciar o devido reparo, sem qualquer ônus para a</w:t>
      </w:r>
      <w:r>
        <w:rPr>
          <w:rFonts w:ascii="Verdana" w:hAnsi="Verdana" w:cs="Calibri"/>
          <w:color w:val="000000"/>
          <w:sz w:val="20"/>
          <w:szCs w:val="20"/>
        </w:rPr>
        <w:t xml:space="preserve"> Contratante.</w:t>
      </w:r>
    </w:p>
    <w:p w:rsidR="0087307A" w:rsidRPr="003A19E1" w:rsidRDefault="0087307A" w:rsidP="00E31D3D">
      <w:pPr>
        <w:pStyle w:val="Recuodecorpodetexto"/>
        <w:tabs>
          <w:tab w:val="left" w:pos="709"/>
          <w:tab w:val="left" w:pos="993"/>
        </w:tabs>
        <w:spacing w:after="0"/>
        <w:ind w:left="0" w:right="-1"/>
        <w:jc w:val="both"/>
        <w:rPr>
          <w:rFonts w:ascii="Verdana" w:hAnsi="Verdana"/>
          <w:sz w:val="20"/>
          <w:szCs w:val="20"/>
        </w:rPr>
      </w:pPr>
    </w:p>
    <w:p w:rsidR="00E31D3D" w:rsidRPr="003A19E1" w:rsidRDefault="00AD7D34" w:rsidP="00E31D3D">
      <w:pPr>
        <w:widowControl w:val="0"/>
        <w:tabs>
          <w:tab w:val="left" w:pos="709"/>
          <w:tab w:val="left" w:pos="993"/>
        </w:tabs>
        <w:jc w:val="both"/>
        <w:rPr>
          <w:rFonts w:ascii="Verdana" w:hAnsi="Verdana" w:cs="Tahoma"/>
          <w:b/>
          <w:sz w:val="20"/>
          <w:szCs w:val="20"/>
        </w:rPr>
      </w:pPr>
      <w:r>
        <w:rPr>
          <w:rFonts w:ascii="Verdana" w:hAnsi="Verdana" w:cs="Tahoma"/>
          <w:b/>
          <w:sz w:val="20"/>
          <w:szCs w:val="20"/>
        </w:rPr>
        <w:t>12</w:t>
      </w:r>
      <w:r w:rsidR="00E31D3D" w:rsidRPr="003A19E1">
        <w:rPr>
          <w:rFonts w:ascii="Verdana" w:hAnsi="Verdana" w:cs="Tahoma"/>
          <w:b/>
          <w:sz w:val="20"/>
          <w:szCs w:val="20"/>
        </w:rPr>
        <w:tab/>
        <w:t>-</w:t>
      </w:r>
      <w:r w:rsidR="00E31D3D" w:rsidRPr="003A19E1">
        <w:rPr>
          <w:rFonts w:ascii="Verdana" w:hAnsi="Verdana" w:cs="Tahoma"/>
          <w:b/>
          <w:sz w:val="20"/>
          <w:szCs w:val="20"/>
        </w:rPr>
        <w:tab/>
        <w:t xml:space="preserve">DAS PENALIDADES </w:t>
      </w:r>
    </w:p>
    <w:p w:rsidR="00233E47" w:rsidRDefault="00233E47" w:rsidP="00E31D3D">
      <w:pPr>
        <w:widowControl w:val="0"/>
        <w:tabs>
          <w:tab w:val="left" w:pos="709"/>
          <w:tab w:val="left" w:pos="993"/>
        </w:tabs>
        <w:jc w:val="both"/>
        <w:rPr>
          <w:rFonts w:ascii="Verdana" w:hAnsi="Verdana" w:cs="Tahoma"/>
          <w:sz w:val="20"/>
          <w:szCs w:val="20"/>
        </w:rPr>
      </w:pPr>
    </w:p>
    <w:p w:rsidR="00E31D3D" w:rsidRPr="003A19E1"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.1</w:t>
      </w:r>
      <w:r w:rsidR="00E31D3D" w:rsidRPr="003A19E1">
        <w:rPr>
          <w:rFonts w:ascii="Verdana" w:hAnsi="Verdana" w:cs="Tahoma"/>
          <w:sz w:val="20"/>
          <w:szCs w:val="20"/>
        </w:rPr>
        <w:tab/>
        <w:t>-</w:t>
      </w:r>
      <w:r w:rsidR="00E31D3D" w:rsidRPr="003A19E1">
        <w:rPr>
          <w:rFonts w:ascii="Verdana" w:hAnsi="Verdana" w:cs="Tahoma"/>
          <w:sz w:val="20"/>
          <w:szCs w:val="20"/>
        </w:rPr>
        <w:tab/>
        <w:t xml:space="preserve">Ficará impedida de licitar e contratar com a Administração direta pelo prazo de até 5 (cinco) anos, ou enquanto perdurarem os motivos determinantes da punição, a pessoa, física ou jurídica, que </w:t>
      </w:r>
      <w:r w:rsidR="00E31D3D" w:rsidRPr="003A19E1">
        <w:rPr>
          <w:rFonts w:ascii="Verdana" w:hAnsi="Verdana" w:cs="Tahoma"/>
          <w:sz w:val="20"/>
          <w:szCs w:val="20"/>
        </w:rPr>
        <w:lastRenderedPageBreak/>
        <w:t>praticar quaisquer atos previstos no artigo 7º da Lei federal n° 10 520, de 17 de julho de 2002 e posteriores alterações.</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.2</w:t>
      </w:r>
      <w:r w:rsidR="00E31D3D" w:rsidRPr="003A19E1">
        <w:rPr>
          <w:rFonts w:ascii="Verdana" w:hAnsi="Verdana" w:cs="Tahoma"/>
          <w:sz w:val="20"/>
          <w:szCs w:val="20"/>
        </w:rPr>
        <w:tab/>
        <w:t>-</w:t>
      </w:r>
      <w:r w:rsidR="00E31D3D" w:rsidRPr="003A19E1">
        <w:rPr>
          <w:rFonts w:ascii="Verdana" w:hAnsi="Verdana" w:cs="Tahoma"/>
          <w:sz w:val="20"/>
          <w:szCs w:val="20"/>
        </w:rPr>
        <w:tab/>
        <w:t>Na hipótese de descumprimento dos prazos previstos no item 11 deste edital, incidirá multa equ</w:t>
      </w:r>
      <w:r w:rsidR="00E31D3D">
        <w:rPr>
          <w:rFonts w:ascii="Verdana" w:hAnsi="Verdana" w:cs="Tahoma"/>
          <w:sz w:val="20"/>
          <w:szCs w:val="20"/>
        </w:rPr>
        <w:t>ivalente a 30% do valor do serviço</w:t>
      </w:r>
      <w:r w:rsidR="00E31D3D"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.3</w:t>
      </w:r>
      <w:r w:rsidR="00E31D3D" w:rsidRPr="003A19E1">
        <w:rPr>
          <w:rFonts w:ascii="Verdana" w:hAnsi="Verdana" w:cs="Tahoma"/>
          <w:sz w:val="20"/>
          <w:szCs w:val="20"/>
        </w:rPr>
        <w:tab/>
        <w:t>-</w:t>
      </w:r>
      <w:r w:rsidR="00E31D3D" w:rsidRPr="003A19E1">
        <w:rPr>
          <w:rFonts w:ascii="Verdana" w:hAnsi="Verdana" w:cs="Tahoma"/>
          <w:sz w:val="20"/>
          <w:szCs w:val="20"/>
        </w:rPr>
        <w:tab/>
        <w:t>A multa prevista no subitem anterior será arredondada para R$ 1.000,00 (</w:t>
      </w:r>
      <w:proofErr w:type="gramStart"/>
      <w:r w:rsidR="00E31D3D" w:rsidRPr="003A19E1">
        <w:rPr>
          <w:rFonts w:ascii="Verdana" w:hAnsi="Verdana" w:cs="Tahoma"/>
          <w:sz w:val="20"/>
          <w:szCs w:val="20"/>
        </w:rPr>
        <w:t>um mil reais</w:t>
      </w:r>
      <w:proofErr w:type="gramEnd"/>
      <w:r w:rsidR="00E31D3D" w:rsidRPr="003A19E1">
        <w:rPr>
          <w:rFonts w:ascii="Verdana" w:hAnsi="Verdana" w:cs="Tahoma"/>
          <w:sz w:val="20"/>
          <w:szCs w:val="20"/>
        </w:rPr>
        <w:t>), sempre que seu valor for inferior a isso.</w:t>
      </w:r>
    </w:p>
    <w:p w:rsidR="00E31D3D" w:rsidRPr="003A19E1" w:rsidRDefault="00E31D3D" w:rsidP="00E31D3D">
      <w:pPr>
        <w:widowControl w:val="0"/>
        <w:tabs>
          <w:tab w:val="left" w:pos="709"/>
          <w:tab w:val="left" w:pos="993"/>
        </w:tabs>
        <w:jc w:val="both"/>
        <w:rPr>
          <w:rFonts w:ascii="Verdana" w:hAnsi="Verdana" w:cs="Tahoma"/>
          <w:sz w:val="20"/>
          <w:szCs w:val="20"/>
        </w:rPr>
      </w:pPr>
    </w:p>
    <w:p w:rsidR="00233E47"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.4</w:t>
      </w:r>
      <w:r w:rsidR="00E31D3D" w:rsidRPr="003A19E1">
        <w:rPr>
          <w:rFonts w:ascii="Verdana" w:hAnsi="Verdana" w:cs="Tahoma"/>
          <w:sz w:val="20"/>
          <w:szCs w:val="20"/>
        </w:rPr>
        <w:tab/>
        <w:t>-</w:t>
      </w:r>
      <w:r w:rsidR="00E31D3D"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w:t>
      </w:r>
      <w:r w:rsidR="00E31D3D">
        <w:rPr>
          <w:rFonts w:ascii="Verdana" w:hAnsi="Verdana" w:cs="Tahoma"/>
          <w:sz w:val="20"/>
          <w:szCs w:val="20"/>
        </w:rPr>
        <w:t>.</w:t>
      </w:r>
      <w:r w:rsidR="00E31D3D" w:rsidRPr="003A19E1">
        <w:rPr>
          <w:rFonts w:ascii="Verdana" w:hAnsi="Verdana" w:cs="Tahoma"/>
          <w:sz w:val="20"/>
          <w:szCs w:val="20"/>
        </w:rPr>
        <w:t xml:space="preserve"> 520</w:t>
      </w:r>
      <w:r w:rsidR="00E31D3D">
        <w:rPr>
          <w:rFonts w:ascii="Verdana" w:hAnsi="Verdana" w:cs="Tahoma"/>
          <w:sz w:val="20"/>
          <w:szCs w:val="20"/>
        </w:rPr>
        <w:t>/02</w:t>
      </w:r>
      <w:r w:rsidR="00E31D3D" w:rsidRPr="003A19E1">
        <w:rPr>
          <w:rFonts w:ascii="Verdana" w:hAnsi="Verdana" w:cs="Tahoma"/>
          <w:sz w:val="20"/>
          <w:szCs w:val="20"/>
        </w:rPr>
        <w:t>.</w:t>
      </w:r>
    </w:p>
    <w:p w:rsidR="00233E47" w:rsidRDefault="00233E47" w:rsidP="00E31D3D">
      <w:pPr>
        <w:widowControl w:val="0"/>
        <w:tabs>
          <w:tab w:val="left" w:pos="709"/>
          <w:tab w:val="left" w:pos="993"/>
        </w:tabs>
        <w:jc w:val="both"/>
        <w:rPr>
          <w:rFonts w:ascii="Verdana" w:hAnsi="Verdana" w:cs="Tahoma"/>
          <w:sz w:val="20"/>
          <w:szCs w:val="20"/>
        </w:rPr>
      </w:pPr>
    </w:p>
    <w:p w:rsidR="00E31D3D" w:rsidRDefault="00AD7D34" w:rsidP="00E31D3D">
      <w:pPr>
        <w:pStyle w:val="Corpodetexto2"/>
        <w:tabs>
          <w:tab w:val="left" w:pos="709"/>
          <w:tab w:val="left" w:pos="993"/>
        </w:tabs>
        <w:ind w:right="56"/>
        <w:rPr>
          <w:rFonts w:ascii="Verdana" w:hAnsi="Verdana" w:cs="Arial"/>
          <w:b/>
          <w:sz w:val="20"/>
        </w:rPr>
      </w:pPr>
      <w:r>
        <w:rPr>
          <w:rFonts w:ascii="Verdana" w:hAnsi="Verdana" w:cs="Arial"/>
          <w:b/>
          <w:sz w:val="20"/>
        </w:rPr>
        <w:t>13</w:t>
      </w:r>
      <w:r w:rsidR="00E31D3D" w:rsidRPr="003A19E1">
        <w:rPr>
          <w:rFonts w:ascii="Verdana" w:hAnsi="Verdana" w:cs="Arial"/>
          <w:b/>
          <w:sz w:val="20"/>
        </w:rPr>
        <w:tab/>
        <w:t>-</w:t>
      </w:r>
      <w:r w:rsidR="00E31D3D" w:rsidRPr="003A19E1">
        <w:rPr>
          <w:rFonts w:ascii="Verdana" w:hAnsi="Verdana" w:cs="Arial"/>
          <w:b/>
          <w:sz w:val="20"/>
        </w:rPr>
        <w:tab/>
        <w:t>DA</w:t>
      </w:r>
      <w:r w:rsidR="00E31D3D">
        <w:rPr>
          <w:rFonts w:ascii="Verdana" w:hAnsi="Verdana" w:cs="Arial"/>
          <w:b/>
          <w:sz w:val="20"/>
        </w:rPr>
        <w:t xml:space="preserve"> RELAÇÃO DOS VEÍCULOS</w:t>
      </w:r>
      <w:r w:rsidR="00E31D3D" w:rsidRPr="003A19E1">
        <w:rPr>
          <w:rFonts w:ascii="Verdana" w:hAnsi="Verdana" w:cs="Arial"/>
          <w:b/>
          <w:sz w:val="20"/>
        </w:rPr>
        <w:t xml:space="preserve"> </w:t>
      </w:r>
    </w:p>
    <w:p w:rsidR="00233E47" w:rsidRDefault="00233E47"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DF0B38">
        <w:rPr>
          <w:rFonts w:ascii="Tahoma" w:hAnsi="Tahoma" w:cs="Tahoma"/>
          <w:b/>
          <w:sz w:val="18"/>
          <w:szCs w:val="18"/>
        </w:rPr>
        <w:t>SECRETARIA DE INFRAESTRUTURA E DESENVOLVIMENTO</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7203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2002/2002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AZP 1233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1723 (FOSSA)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 xml:space="preserve">OOU 9789 </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MONTANA LS (CONISUL) - VETERINÁRIO</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2016/2016</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NRL 9083</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PALIO FIRE WAY (AGRICULTURA)</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BXG 5663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CAMINHÃO M. BENZ LP 321 </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1963/1963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KAA 6680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VOLVO NL 12 360 4X2T EDC</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1997/1997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8594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9679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26280 CRM 6X4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23230 6X2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HTI 7664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 (DEP. MEIO AMBIENTE)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5229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8886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 4X4 GL</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2006/2006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4034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M. BENZ L 1518 (BOMBEIRO)</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1987/1987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4245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REB/BEMFORT BF 350B CARRETINHA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MEX3H25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IVECO STRALISHD 450S38TN</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QAX1E09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QAX2J05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202082021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QAY2I61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IVECO/TECTOR 240E28</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QAW0A73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 BENZ/ATEGO 2426 BASCULANTE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REW9B88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 AGRALE/A8700 C/ MEC.OPERACIONAL</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REY1B33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 FIAT DUCATO C/ MEC. OPERACIONAL </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bl>
    <w:p w:rsidR="00403FC9" w:rsidRDefault="00403FC9" w:rsidP="00E31D3D">
      <w:pPr>
        <w:pStyle w:val="Corpodetexto2"/>
        <w:tabs>
          <w:tab w:val="left" w:pos="709"/>
          <w:tab w:val="left" w:pos="993"/>
        </w:tabs>
        <w:ind w:right="56"/>
        <w:rPr>
          <w:rFonts w:ascii="Verdana" w:hAnsi="Verdana" w:cs="Arial"/>
          <w:b/>
          <w:sz w:val="20"/>
        </w:rPr>
      </w:pPr>
    </w:p>
    <w:p w:rsidR="009402C7" w:rsidRDefault="009402C7" w:rsidP="00E31D3D">
      <w:pPr>
        <w:pStyle w:val="Corpodetexto2"/>
        <w:tabs>
          <w:tab w:val="left" w:pos="709"/>
          <w:tab w:val="left" w:pos="993"/>
        </w:tabs>
        <w:ind w:right="56"/>
        <w:rPr>
          <w:rFonts w:ascii="Verdana" w:hAnsi="Verdana" w:cs="Arial"/>
          <w:b/>
          <w:sz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4"/>
        <w:gridCol w:w="2127"/>
      </w:tblGrid>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b/>
                <w:sz w:val="18"/>
                <w:szCs w:val="18"/>
                <w:lang w:eastAsia="en-US"/>
              </w:rPr>
            </w:pPr>
            <w:r>
              <w:rPr>
                <w:rFonts w:ascii="Tahoma" w:eastAsia="Calibri" w:hAnsi="Tahoma" w:cs="Tahoma"/>
                <w:b/>
                <w:sz w:val="18"/>
                <w:szCs w:val="18"/>
                <w:lang w:eastAsia="en-US"/>
              </w:rPr>
              <w:t>PLACA/MARCA</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b/>
                <w:sz w:val="18"/>
                <w:szCs w:val="18"/>
                <w:lang w:eastAsia="en-US"/>
              </w:rPr>
            </w:pPr>
            <w:r>
              <w:rPr>
                <w:rFonts w:ascii="Tahoma" w:eastAsia="Calibri" w:hAnsi="Tahoma" w:cs="Tahoma"/>
                <w:b/>
                <w:sz w:val="18"/>
                <w:szCs w:val="18"/>
                <w:lang w:eastAsia="en-US"/>
              </w:rPr>
              <w:t>VEÍCULO</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b/>
                <w:sz w:val="18"/>
                <w:szCs w:val="18"/>
                <w:lang w:eastAsia="en-US"/>
              </w:rPr>
            </w:pPr>
            <w:r>
              <w:rPr>
                <w:rFonts w:ascii="Tahoma" w:eastAsia="Calibri" w:hAnsi="Tahoma" w:cs="Tahoma"/>
                <w:b/>
                <w:sz w:val="18"/>
                <w:szCs w:val="18"/>
                <w:lang w:eastAsia="en-US"/>
              </w:rPr>
              <w:t>ANO</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HQH7203</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FORD CARGO 1722</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2002/2002</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BXG5663</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 BENZ LP 321</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1963/1963</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HRA1059</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GM CHEVROLET D10</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1981/1981</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NRL9679</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VW 26 280 CRM 6X4</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2014/2014</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NRL9684</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 xml:space="preserve">VW 23 230 WORKER 6X2 </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2015/2015</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CASE</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PÁ CARREGADEIRA CASE 621D</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2013/2013</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NEW HOLLAND</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MOTONIVELADORA NEW HOLLAND RG 170B</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2011/2011</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CATERPILLAR</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MOTONIVELADORA CATERPILLAR 120K</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2012/2012</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MASSEY FERGUNSON</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MASSEY FERGUNSON 65X</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MASSEY FERGUNSON</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MASSEY FERGUNSON 50X</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JOHN DEERE</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JOHN DEERE 6125J-1</w:t>
            </w:r>
          </w:p>
        </w:tc>
        <w:tc>
          <w:tcPr>
            <w:tcW w:w="2127" w:type="dxa"/>
            <w:tcBorders>
              <w:top w:val="single" w:sz="4" w:space="0" w:color="auto"/>
              <w:left w:val="single" w:sz="4" w:space="0" w:color="auto"/>
              <w:bottom w:val="single" w:sz="4" w:space="0" w:color="auto"/>
              <w:right w:val="single" w:sz="4" w:space="0" w:color="auto"/>
            </w:tcBorders>
          </w:tcPr>
          <w:p w:rsidR="009402C7" w:rsidRDefault="009402C7">
            <w:pPr>
              <w:spacing w:line="256" w:lineRule="auto"/>
              <w:jc w:val="both"/>
              <w:rPr>
                <w:rFonts w:ascii="Tahoma" w:eastAsia="Calibri" w:hAnsi="Tahoma" w:cs="Tahoma"/>
                <w:sz w:val="18"/>
                <w:szCs w:val="18"/>
                <w:lang w:eastAsia="en-US"/>
              </w:rPr>
            </w:pP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MASSEY FERGUNSON</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MASSEY FERGUNSON 292</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2006/2006</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VALTRA</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VALTRA BM85</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2001/2001</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lastRenderedPageBreak/>
              <w:t>NEW HOLLAND</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NEW HOLLAND TL 85</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2008/2008</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NEW HOLLAND</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NEW HOLAND TL 85</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2006/2006</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 xml:space="preserve">DOOSAN </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 xml:space="preserve">ESCAVADEIRA HIDRAULICA DOOSON </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2011/2011</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MICHIGAM</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PÁ CARREGADEIRA MICHIGAM 55 C</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 xml:space="preserve">RANDON </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RETRO ESCAVADEIRA RANDON RD 4-6</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2011/2011</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JOHN DEERE</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JOHN DEERE 6125 J - 2</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2015/2015</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CATERPILLAR</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ROLO COMPACTADOR</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MBC4691</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SCANIA/T124 GA4X2NZ 420</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MGL0360</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VOLVO/NL12 360 4X2T</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1998/1998</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HQH8886</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MMC/ L 200 4X4 GL</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2006/2006</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NRL9685</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ESP/CAMINHONET/ABER/ C. DUP</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2017/2018</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AZP1233</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CARGO 1723/FORD/TANQUE</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2015/2015</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 xml:space="preserve">MASSEY FERGUNSON </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MASSEY FERGUNSON 4283 4CE 2011</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2017/2017</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KAA6680</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VOLVO/NL12 360 4X2T EDC</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1997/1997</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JCB</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RETROESCAVADEIRA JCB 3CX TURBO TRAÇÃO 4WD</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2019/2019</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MASSEY FERGUNSON</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TRATOR MASSEY FERGUNSON 4283 M2</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2018/2018</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MEX3H25</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STRALISHD 450S38TN/IVECO</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2008/2008</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JKL9723</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VM270 6X2R/VOLVO</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2013/2013</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XCMG BRASIL LTDA</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PA CARREGADEIRA/LW300KV/1.7 – 1.9M³</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2022/2022</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XCMG BRASIL LTDA</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PA CARREGADEIRA/LW300KV/02</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2022/2022</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XCMG BRASIL LTDA</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MOTONIVELADORA GR18038R/XCMG</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2022/2022</w:t>
            </w:r>
          </w:p>
        </w:tc>
      </w:tr>
      <w:tr w:rsidR="009402C7" w:rsidTr="009402C7">
        <w:tc>
          <w:tcPr>
            <w:tcW w:w="1843"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XCMG BRASIL LTDA</w:t>
            </w:r>
          </w:p>
        </w:tc>
        <w:tc>
          <w:tcPr>
            <w:tcW w:w="4394"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PC XE150 BR/0.72 M3</w:t>
            </w:r>
          </w:p>
        </w:tc>
        <w:tc>
          <w:tcPr>
            <w:tcW w:w="2127" w:type="dxa"/>
            <w:tcBorders>
              <w:top w:val="single" w:sz="4" w:space="0" w:color="auto"/>
              <w:left w:val="single" w:sz="4" w:space="0" w:color="auto"/>
              <w:bottom w:val="single" w:sz="4" w:space="0" w:color="auto"/>
              <w:right w:val="single" w:sz="4" w:space="0" w:color="auto"/>
            </w:tcBorders>
            <w:hideMark/>
          </w:tcPr>
          <w:p w:rsidR="009402C7" w:rsidRDefault="009402C7">
            <w:pPr>
              <w:spacing w:line="256" w:lineRule="auto"/>
              <w:jc w:val="both"/>
              <w:rPr>
                <w:rFonts w:ascii="Tahoma" w:eastAsia="Calibri" w:hAnsi="Tahoma" w:cs="Tahoma"/>
                <w:sz w:val="18"/>
                <w:szCs w:val="18"/>
                <w:lang w:eastAsia="en-US"/>
              </w:rPr>
            </w:pPr>
            <w:r>
              <w:rPr>
                <w:rFonts w:ascii="Tahoma" w:eastAsia="Calibri" w:hAnsi="Tahoma" w:cs="Tahoma"/>
                <w:sz w:val="18"/>
                <w:szCs w:val="18"/>
                <w:lang w:eastAsia="en-US"/>
              </w:rPr>
              <w:t>2022/2022</w:t>
            </w:r>
          </w:p>
        </w:tc>
      </w:tr>
    </w:tbl>
    <w:p w:rsidR="009402C7" w:rsidRDefault="009402C7" w:rsidP="00E31D3D">
      <w:pPr>
        <w:pStyle w:val="Corpodetexto2"/>
        <w:tabs>
          <w:tab w:val="left" w:pos="709"/>
          <w:tab w:val="left" w:pos="993"/>
        </w:tabs>
        <w:ind w:right="56"/>
        <w:rPr>
          <w:rFonts w:ascii="Verdana" w:hAnsi="Verdana" w:cs="Arial"/>
          <w:b/>
          <w:sz w:val="20"/>
        </w:rPr>
      </w:pPr>
    </w:p>
    <w:p w:rsidR="00DF0B38" w:rsidRDefault="00E31D3D" w:rsidP="00E31D3D">
      <w:pPr>
        <w:jc w:val="center"/>
        <w:rPr>
          <w:rFonts w:ascii="Tahoma" w:hAnsi="Tahoma" w:cs="Tahoma"/>
          <w:b/>
          <w:sz w:val="18"/>
          <w:szCs w:val="18"/>
        </w:rPr>
      </w:pPr>
      <w:r w:rsidRPr="00FA7477">
        <w:rPr>
          <w:rFonts w:ascii="Tahoma" w:hAnsi="Tahoma" w:cs="Tahoma"/>
          <w:b/>
          <w:sz w:val="18"/>
          <w:szCs w:val="18"/>
        </w:rPr>
        <w:t>SECRETARIA DE EDUCAÇÃO</w:t>
      </w:r>
    </w:p>
    <w:p w:rsidR="008C30B5" w:rsidRDefault="008C30B5" w:rsidP="00E31D3D">
      <w:pPr>
        <w:jc w:val="center"/>
        <w:rPr>
          <w:rFonts w:ascii="Tahoma" w:hAnsi="Tahoma" w:cs="Tahoma"/>
          <w:b/>
          <w:sz w:val="18"/>
          <w:szCs w:val="18"/>
        </w:rPr>
      </w:pPr>
    </w:p>
    <w:tbl>
      <w:tblPr>
        <w:tblW w:w="83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4358"/>
        <w:gridCol w:w="2156"/>
      </w:tblGrid>
      <w:tr w:rsidR="00DF0B38" w:rsidRPr="00DF0B38" w:rsidTr="00DF0B38">
        <w:tc>
          <w:tcPr>
            <w:tcW w:w="1879"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58"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VEÍCULO</w:t>
            </w:r>
          </w:p>
        </w:tc>
        <w:tc>
          <w:tcPr>
            <w:tcW w:w="2156" w:type="dxa"/>
            <w:tcBorders>
              <w:top w:val="single" w:sz="4" w:space="0" w:color="auto"/>
              <w:left w:val="single" w:sz="4" w:space="0" w:color="auto"/>
              <w:bottom w:val="single" w:sz="4" w:space="0" w:color="auto"/>
              <w:right w:val="single" w:sz="4" w:space="0" w:color="auto"/>
            </w:tcBorders>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BXJ 6218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VW/16.180 CO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1995/1996</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 xml:space="preserve">MPOLO VOLARE V8L 4X4 EO ONIBUS </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QAB 5337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M.BENZ/CAIO LO 916 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2019/2020</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6949</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IAQ 1320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M.BENZ/0F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1992/1992</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3456</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MPOLO/VOLARE V8L 4X4 EO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3745</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1519 R.ORE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RPr="00F6507F"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AWW 3250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FORD F250 XLT L</w:t>
            </w:r>
          </w:p>
        </w:tc>
        <w:tc>
          <w:tcPr>
            <w:tcW w:w="2156"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2001/2001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3154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3974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OOM 6953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MPOLO/VOLARE V8L 4X4 EO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2014/2014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0971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VW/INDUSCAR FOZ U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2009/2010</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8881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FIAT/DUCATO TRANSFORM P</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2004/2004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5797</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VW/15.190 EOD E.S.ORE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2011/2012</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 xml:space="preserve">QAB 5053 </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M.BENZ/OF 151 R.ORE</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2017/2017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HFG 8715</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MERIVA JOY</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2006/2007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ALK 1796</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CORSA CLASSIC</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2003/2004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7201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M.BENZ/SPRINTER 312D</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2001/2002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QAB5E44</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FIAT/FIORINO ENDURANCE CARGA</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QAP0C71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QAP0A93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RWD1G42</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VW/T CROS HL TSI</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2022/2022</w:t>
            </w:r>
          </w:p>
        </w:tc>
      </w:tr>
    </w:tbl>
    <w:p w:rsidR="00E31D3D" w:rsidRPr="00FA7477" w:rsidRDefault="00E31D3D" w:rsidP="00E31D3D">
      <w:pPr>
        <w:widowControl w:val="0"/>
        <w:tabs>
          <w:tab w:val="left" w:pos="709"/>
          <w:tab w:val="left" w:pos="993"/>
        </w:tabs>
        <w:jc w:val="center"/>
        <w:rPr>
          <w:rFonts w:ascii="Tahoma" w:hAnsi="Tahoma" w:cs="Tahoma"/>
          <w:b/>
          <w:sz w:val="18"/>
          <w:szCs w:val="18"/>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w:t>
      </w:r>
      <w:r w:rsidR="00AD7D34">
        <w:rPr>
          <w:rFonts w:ascii="Verdana" w:hAnsi="Verdana" w:cs="Tahoma"/>
          <w:sz w:val="20"/>
          <w:szCs w:val="20"/>
        </w:rPr>
        <w:t>3</w:t>
      </w:r>
      <w:r>
        <w:rPr>
          <w:rFonts w:ascii="Verdana" w:hAnsi="Verdana" w:cs="Tahoma"/>
          <w:sz w:val="20"/>
          <w:szCs w:val="20"/>
        </w:rPr>
        <w:t>.1 -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E31D3D" w:rsidRDefault="00E31D3D" w:rsidP="00E31D3D">
      <w:pPr>
        <w:widowControl w:val="0"/>
        <w:tabs>
          <w:tab w:val="left" w:pos="709"/>
          <w:tab w:val="left" w:pos="993"/>
        </w:tabs>
        <w:jc w:val="both"/>
        <w:rPr>
          <w:rFonts w:ascii="Verdana" w:hAnsi="Verdana" w:cs="Tahoma"/>
          <w:sz w:val="20"/>
          <w:szCs w:val="20"/>
        </w:rPr>
      </w:pPr>
    </w:p>
    <w:p w:rsidR="009402C7" w:rsidRDefault="009402C7" w:rsidP="00E31D3D">
      <w:pPr>
        <w:widowControl w:val="0"/>
        <w:tabs>
          <w:tab w:val="left" w:pos="709"/>
          <w:tab w:val="left" w:pos="993"/>
        </w:tabs>
        <w:jc w:val="both"/>
        <w:rPr>
          <w:rFonts w:ascii="Verdana" w:hAnsi="Verdana" w:cs="Tahoma"/>
          <w:sz w:val="20"/>
          <w:szCs w:val="20"/>
        </w:rPr>
      </w:pPr>
    </w:p>
    <w:p w:rsidR="009402C7" w:rsidRPr="003A19E1" w:rsidRDefault="009402C7" w:rsidP="00E31D3D">
      <w:pPr>
        <w:widowControl w:val="0"/>
        <w:tabs>
          <w:tab w:val="left" w:pos="709"/>
          <w:tab w:val="left" w:pos="993"/>
        </w:tabs>
        <w:jc w:val="both"/>
        <w:rPr>
          <w:rFonts w:ascii="Verdana" w:hAnsi="Verdana" w:cs="Tahoma"/>
          <w:sz w:val="20"/>
          <w:szCs w:val="20"/>
        </w:rPr>
      </w:pPr>
    </w:p>
    <w:p w:rsidR="008C30B5" w:rsidRPr="00B85047" w:rsidRDefault="00AD7D34" w:rsidP="00E31D3D">
      <w:pPr>
        <w:pStyle w:val="Corpodetexto2"/>
        <w:tabs>
          <w:tab w:val="left" w:pos="709"/>
          <w:tab w:val="left" w:pos="993"/>
        </w:tabs>
        <w:ind w:right="56"/>
        <w:rPr>
          <w:rFonts w:ascii="Verdana" w:hAnsi="Verdana" w:cs="Arial"/>
          <w:b/>
          <w:sz w:val="20"/>
        </w:rPr>
      </w:pPr>
      <w:r>
        <w:rPr>
          <w:rFonts w:ascii="Verdana" w:hAnsi="Verdana" w:cs="Arial"/>
          <w:b/>
          <w:sz w:val="20"/>
        </w:rPr>
        <w:t>14</w:t>
      </w:r>
      <w:r w:rsidR="00E31D3D" w:rsidRPr="003A19E1">
        <w:rPr>
          <w:rFonts w:ascii="Verdana" w:hAnsi="Verdana" w:cs="Arial"/>
          <w:b/>
          <w:sz w:val="20"/>
        </w:rPr>
        <w:tab/>
        <w:t>-</w:t>
      </w:r>
      <w:r w:rsidR="00E31D3D" w:rsidRPr="003A19E1">
        <w:rPr>
          <w:rFonts w:ascii="Verdana" w:hAnsi="Verdana" w:cs="Arial"/>
          <w:b/>
          <w:sz w:val="20"/>
        </w:rPr>
        <w:tab/>
        <w:t xml:space="preserve">DAS ESPECIFICAÇÕES E VALOR REFERÊNCIA UNITÁRIO E TOTAL </w:t>
      </w:r>
    </w:p>
    <w:tbl>
      <w:tblPr>
        <w:tblW w:w="9996" w:type="dxa"/>
        <w:tblCellMar>
          <w:left w:w="70" w:type="dxa"/>
          <w:right w:w="70" w:type="dxa"/>
        </w:tblCellMar>
        <w:tblLook w:val="04A0" w:firstRow="1" w:lastRow="0" w:firstColumn="1" w:lastColumn="0" w:noHBand="0" w:noVBand="1"/>
      </w:tblPr>
      <w:tblGrid>
        <w:gridCol w:w="9996"/>
      </w:tblGrid>
      <w:tr w:rsidR="00E31D3D" w:rsidRPr="00BD72AB" w:rsidTr="00403FC9">
        <w:trPr>
          <w:trHeight w:val="156"/>
        </w:trPr>
        <w:tc>
          <w:tcPr>
            <w:tcW w:w="9996" w:type="dxa"/>
            <w:tcBorders>
              <w:top w:val="nil"/>
              <w:left w:val="nil"/>
              <w:bottom w:val="nil"/>
              <w:right w:val="nil"/>
            </w:tcBorders>
            <w:shd w:val="clear" w:color="auto" w:fill="auto"/>
            <w:vAlign w:val="center"/>
            <w:hideMark/>
          </w:tcPr>
          <w:p w:rsidR="00E31D3D" w:rsidRDefault="00E31D3D" w:rsidP="00E31D3D">
            <w:pPr>
              <w:rPr>
                <w:rFonts w:eastAsia="Times New Roman"/>
                <w:sz w:val="20"/>
                <w:szCs w:val="20"/>
              </w:rPr>
            </w:pPr>
          </w:p>
          <w:p w:rsidR="00233E47" w:rsidRPr="00BD72AB" w:rsidRDefault="00233E47" w:rsidP="00E31D3D">
            <w:pPr>
              <w:rPr>
                <w:rFonts w:eastAsia="Times New Roman"/>
                <w:sz w:val="20"/>
                <w:szCs w:val="20"/>
              </w:rPr>
            </w:pPr>
          </w:p>
        </w:tc>
      </w:tr>
      <w:tr w:rsidR="00403FC9" w:rsidRPr="00681C0E" w:rsidTr="00403FC9">
        <w:trPr>
          <w:trHeight w:val="156"/>
        </w:trPr>
        <w:tc>
          <w:tcPr>
            <w:tcW w:w="9996" w:type="dxa"/>
            <w:tcBorders>
              <w:top w:val="nil"/>
              <w:left w:val="nil"/>
              <w:bottom w:val="nil"/>
              <w:right w:val="nil"/>
            </w:tcBorders>
            <w:shd w:val="clear" w:color="auto" w:fill="auto"/>
            <w:vAlign w:val="center"/>
            <w:hideMark/>
          </w:tcPr>
          <w:tbl>
            <w:tblPr>
              <w:tblW w:w="8707" w:type="dxa"/>
              <w:tblInd w:w="5" w:type="dxa"/>
              <w:tblCellMar>
                <w:left w:w="70" w:type="dxa"/>
                <w:right w:w="70" w:type="dxa"/>
              </w:tblCellMar>
              <w:tblLook w:val="04A0" w:firstRow="1" w:lastRow="0" w:firstColumn="1" w:lastColumn="0" w:noHBand="0" w:noVBand="1"/>
            </w:tblPr>
            <w:tblGrid>
              <w:gridCol w:w="401"/>
              <w:gridCol w:w="2871"/>
              <w:gridCol w:w="447"/>
              <w:gridCol w:w="612"/>
              <w:gridCol w:w="699"/>
              <w:gridCol w:w="1125"/>
              <w:gridCol w:w="993"/>
              <w:gridCol w:w="1559"/>
            </w:tblGrid>
            <w:tr w:rsidR="008F3A2B" w:rsidRPr="00681C0E" w:rsidTr="00DA4029">
              <w:trPr>
                <w:trHeight w:val="264"/>
              </w:trPr>
              <w:tc>
                <w:tcPr>
                  <w:tcW w:w="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ITEM</w:t>
                  </w:r>
                </w:p>
              </w:tc>
              <w:tc>
                <w:tcPr>
                  <w:tcW w:w="2871" w:type="dxa"/>
                  <w:tcBorders>
                    <w:top w:val="single" w:sz="4" w:space="0" w:color="auto"/>
                    <w:left w:val="nil"/>
                    <w:bottom w:val="single" w:sz="4" w:space="0" w:color="auto"/>
                    <w:right w:val="single" w:sz="4" w:space="0" w:color="auto"/>
                  </w:tcBorders>
                  <w:shd w:val="clear" w:color="auto" w:fill="auto"/>
                  <w:vAlign w:val="center"/>
                  <w:hideMark/>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DESCRIÇÃO DO PRODUTO/SERVIÇO</w:t>
                  </w:r>
                </w:p>
              </w:tc>
              <w:tc>
                <w:tcPr>
                  <w:tcW w:w="447" w:type="dxa"/>
                  <w:tcBorders>
                    <w:top w:val="single" w:sz="4" w:space="0" w:color="auto"/>
                    <w:left w:val="nil"/>
                    <w:bottom w:val="single" w:sz="4" w:space="0" w:color="auto"/>
                    <w:right w:val="single" w:sz="4" w:space="0" w:color="auto"/>
                  </w:tcBorders>
                  <w:shd w:val="clear" w:color="auto" w:fill="auto"/>
                  <w:vAlign w:val="center"/>
                  <w:hideMark/>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UNID.</w:t>
                  </w:r>
                </w:p>
              </w:tc>
              <w:tc>
                <w:tcPr>
                  <w:tcW w:w="612" w:type="dxa"/>
                  <w:tcBorders>
                    <w:top w:val="single" w:sz="4" w:space="0" w:color="auto"/>
                    <w:left w:val="nil"/>
                    <w:bottom w:val="single" w:sz="4" w:space="0" w:color="auto"/>
                    <w:right w:val="single" w:sz="4" w:space="0" w:color="auto"/>
                  </w:tcBorders>
                  <w:shd w:val="clear" w:color="auto" w:fill="auto"/>
                  <w:vAlign w:val="center"/>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SEC. INFRA E DESENV.</w:t>
                  </w:r>
                </w:p>
              </w:tc>
              <w:tc>
                <w:tcPr>
                  <w:tcW w:w="699" w:type="dxa"/>
                  <w:tcBorders>
                    <w:top w:val="single" w:sz="4" w:space="0" w:color="auto"/>
                    <w:left w:val="nil"/>
                    <w:bottom w:val="single" w:sz="4" w:space="0" w:color="auto"/>
                    <w:right w:val="single" w:sz="4" w:space="0" w:color="auto"/>
                  </w:tcBorders>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SEC EDUCAÇÃO</w:t>
                  </w:r>
                </w:p>
              </w:tc>
              <w:tc>
                <w:tcPr>
                  <w:tcW w:w="1125" w:type="dxa"/>
                  <w:tcBorders>
                    <w:top w:val="single" w:sz="4" w:space="0" w:color="auto"/>
                    <w:left w:val="nil"/>
                    <w:bottom w:val="single" w:sz="4" w:space="0" w:color="auto"/>
                    <w:right w:val="single" w:sz="4" w:space="0" w:color="auto"/>
                  </w:tcBorders>
                  <w:vAlign w:val="center"/>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QUANTIDADE</w:t>
                  </w:r>
                </w:p>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TOTAL</w:t>
                  </w:r>
                </w:p>
              </w:tc>
              <w:tc>
                <w:tcPr>
                  <w:tcW w:w="993" w:type="dxa"/>
                  <w:tcBorders>
                    <w:top w:val="single" w:sz="4" w:space="0" w:color="auto"/>
                    <w:left w:val="nil"/>
                    <w:bottom w:val="single" w:sz="4" w:space="0" w:color="auto"/>
                    <w:right w:val="single" w:sz="4" w:space="0" w:color="auto"/>
                  </w:tcBorders>
                  <w:vAlign w:val="center"/>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VALOR UNI. MÁXIMO</w:t>
                  </w:r>
                  <w:r>
                    <w:rPr>
                      <w:rFonts w:ascii="Tahoma" w:eastAsia="Times New Roman" w:hAnsi="Tahoma" w:cs="Tahoma"/>
                      <w:b/>
                      <w:sz w:val="10"/>
                      <w:szCs w:val="10"/>
                    </w:rPr>
                    <w:t xml:space="preserve"> R$</w:t>
                  </w:r>
                </w:p>
              </w:tc>
              <w:tc>
                <w:tcPr>
                  <w:tcW w:w="1559" w:type="dxa"/>
                  <w:tcBorders>
                    <w:top w:val="single" w:sz="4" w:space="0" w:color="auto"/>
                    <w:left w:val="nil"/>
                    <w:bottom w:val="single" w:sz="4" w:space="0" w:color="auto"/>
                    <w:right w:val="single" w:sz="4" w:space="0" w:color="auto"/>
                  </w:tcBorders>
                  <w:vAlign w:val="center"/>
                </w:tcPr>
                <w:p w:rsidR="008F3A2B" w:rsidRPr="00C63647" w:rsidRDefault="008F3A2B" w:rsidP="002E2994">
                  <w:pPr>
                    <w:jc w:val="center"/>
                    <w:rPr>
                      <w:rFonts w:ascii="Tahoma" w:eastAsia="Times New Roman" w:hAnsi="Tahoma" w:cs="Tahoma"/>
                      <w:b/>
                      <w:sz w:val="10"/>
                      <w:szCs w:val="10"/>
                    </w:rPr>
                  </w:pPr>
                  <w:r w:rsidRPr="00C63647">
                    <w:rPr>
                      <w:rFonts w:ascii="Tahoma" w:eastAsia="Times New Roman" w:hAnsi="Tahoma" w:cs="Tahoma"/>
                      <w:b/>
                      <w:sz w:val="10"/>
                      <w:szCs w:val="10"/>
                    </w:rPr>
                    <w:t xml:space="preserve">VALOR TOTAL MÁXIMO </w:t>
                  </w:r>
                  <w:r>
                    <w:rPr>
                      <w:rFonts w:ascii="Tahoma" w:eastAsia="Times New Roman" w:hAnsi="Tahoma" w:cs="Tahoma"/>
                      <w:b/>
                      <w:sz w:val="10"/>
                      <w:szCs w:val="10"/>
                    </w:rPr>
                    <w:t>R$</w:t>
                  </w:r>
                </w:p>
              </w:tc>
            </w:tr>
            <w:tr w:rsidR="008F3A2B" w:rsidRPr="00681C0E" w:rsidTr="00DA4029">
              <w:trPr>
                <w:trHeight w:val="648"/>
              </w:trPr>
              <w:tc>
                <w:tcPr>
                  <w:tcW w:w="401" w:type="dxa"/>
                  <w:tcBorders>
                    <w:top w:val="nil"/>
                    <w:left w:val="single" w:sz="4" w:space="0" w:color="auto"/>
                    <w:bottom w:val="single" w:sz="4" w:space="0" w:color="000000"/>
                    <w:right w:val="single" w:sz="4" w:space="0" w:color="000000"/>
                  </w:tcBorders>
                  <w:shd w:val="clear" w:color="auto" w:fill="auto"/>
                  <w:vAlign w:val="center"/>
                  <w:hideMark/>
                </w:tcPr>
                <w:p w:rsidR="008F3A2B" w:rsidRPr="00C63647" w:rsidRDefault="008F3A2B" w:rsidP="008F3A2B">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1</w:t>
                  </w:r>
                </w:p>
              </w:tc>
              <w:tc>
                <w:tcPr>
                  <w:tcW w:w="2871"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 DE SOLDA COM OXIGÊNIO INDUSTRIAL</w:t>
                  </w:r>
                </w:p>
              </w:tc>
              <w:tc>
                <w:tcPr>
                  <w:tcW w:w="447" w:type="dxa"/>
                  <w:tcBorders>
                    <w:top w:val="nil"/>
                    <w:left w:val="nil"/>
                    <w:bottom w:val="single" w:sz="4" w:space="0" w:color="000000"/>
                    <w:right w:val="single" w:sz="4" w:space="0" w:color="000000"/>
                  </w:tcBorders>
                  <w:shd w:val="clear" w:color="auto" w:fill="auto"/>
                  <w:vAlign w:val="center"/>
                  <w:hideMark/>
                </w:tcPr>
                <w:p w:rsidR="008F3A2B" w:rsidRPr="00A45152" w:rsidRDefault="008F3A2B" w:rsidP="008F3A2B">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612" w:type="dxa"/>
                  <w:tcBorders>
                    <w:top w:val="nil"/>
                    <w:left w:val="nil"/>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699" w:type="dxa"/>
                  <w:tcBorders>
                    <w:top w:val="nil"/>
                    <w:left w:val="nil"/>
                    <w:bottom w:val="single" w:sz="4" w:space="0" w:color="000000"/>
                    <w:right w:val="single" w:sz="4" w:space="0" w:color="000000"/>
                  </w:tcBorders>
                </w:tcPr>
                <w:p w:rsidR="008F3A2B" w:rsidRDefault="008F3A2B" w:rsidP="008F3A2B">
                  <w:pPr>
                    <w:jc w:val="center"/>
                    <w:rPr>
                      <w:rFonts w:ascii="Tahoma" w:eastAsia="Times New Roman" w:hAnsi="Tahoma" w:cs="Tahoma"/>
                      <w:bCs/>
                      <w:color w:val="000000"/>
                      <w:sz w:val="14"/>
                      <w:szCs w:val="14"/>
                    </w:rPr>
                  </w:pPr>
                </w:p>
                <w:p w:rsidR="008F3A2B" w:rsidRPr="00C63647" w:rsidRDefault="008F3A2B" w:rsidP="008F3A2B">
                  <w:pPr>
                    <w:jc w:val="center"/>
                    <w:rPr>
                      <w:rFonts w:ascii="Tahoma" w:eastAsia="Times New Roman" w:hAnsi="Tahoma" w:cs="Tahoma"/>
                      <w:bCs/>
                      <w:color w:val="000000"/>
                      <w:sz w:val="14"/>
                      <w:szCs w:val="14"/>
                    </w:rPr>
                  </w:pPr>
                  <w:r>
                    <w:rPr>
                      <w:rFonts w:ascii="Tahoma" w:eastAsia="Times New Roman" w:hAnsi="Tahoma" w:cs="Tahoma"/>
                      <w:color w:val="000000"/>
                      <w:sz w:val="14"/>
                      <w:szCs w:val="14"/>
                    </w:rPr>
                    <w:t>100</w:t>
                  </w:r>
                </w:p>
              </w:tc>
              <w:tc>
                <w:tcPr>
                  <w:tcW w:w="1125" w:type="dxa"/>
                  <w:tcBorders>
                    <w:top w:val="nil"/>
                    <w:left w:val="nil"/>
                    <w:bottom w:val="single" w:sz="4" w:space="0" w:color="000000"/>
                    <w:right w:val="single" w:sz="4" w:space="0" w:color="000000"/>
                  </w:tcBorders>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993" w:type="dxa"/>
                  <w:tcBorders>
                    <w:top w:val="nil"/>
                    <w:left w:val="nil"/>
                    <w:bottom w:val="single" w:sz="4" w:space="0" w:color="000000"/>
                    <w:right w:val="single" w:sz="4" w:space="0" w:color="000000"/>
                  </w:tcBorders>
                  <w:vAlign w:val="center"/>
                </w:tcPr>
                <w:p w:rsidR="008F3A2B" w:rsidRPr="00A45152" w:rsidRDefault="008F3A2B" w:rsidP="008F3A2B">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56,00</w:t>
                  </w:r>
                </w:p>
              </w:tc>
              <w:tc>
                <w:tcPr>
                  <w:tcW w:w="1559" w:type="dxa"/>
                  <w:tcBorders>
                    <w:top w:val="nil"/>
                    <w:left w:val="nil"/>
                    <w:bottom w:val="single" w:sz="4" w:space="0" w:color="000000"/>
                    <w:right w:val="single" w:sz="4" w:space="0" w:color="000000"/>
                  </w:tcBorders>
                  <w:vAlign w:val="center"/>
                </w:tcPr>
                <w:p w:rsidR="008F3A2B" w:rsidRPr="00C63647" w:rsidRDefault="00DA4029" w:rsidP="00DA4029">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16.800</w:t>
                  </w:r>
                  <w:r w:rsidR="008F3A2B">
                    <w:rPr>
                      <w:rFonts w:ascii="Tahoma" w:eastAsia="Times New Roman" w:hAnsi="Tahoma" w:cs="Tahoma"/>
                      <w:b/>
                      <w:bCs/>
                      <w:color w:val="000000"/>
                      <w:sz w:val="14"/>
                      <w:szCs w:val="14"/>
                    </w:rPr>
                    <w:t>,00</w:t>
                  </w:r>
                </w:p>
              </w:tc>
            </w:tr>
            <w:tr w:rsidR="008F3A2B" w:rsidRPr="00681C0E" w:rsidTr="00DA4029">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w:t>
                  </w:r>
                </w:p>
              </w:tc>
              <w:tc>
                <w:tcPr>
                  <w:tcW w:w="2871"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 DE TORNO.</w:t>
                  </w:r>
                </w:p>
              </w:tc>
              <w:tc>
                <w:tcPr>
                  <w:tcW w:w="447"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612" w:type="dxa"/>
                  <w:tcBorders>
                    <w:top w:val="nil"/>
                    <w:left w:val="nil"/>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699" w:type="dxa"/>
                  <w:tcBorders>
                    <w:top w:val="nil"/>
                    <w:left w:val="nil"/>
                    <w:bottom w:val="single" w:sz="4" w:space="0" w:color="000000"/>
                    <w:right w:val="single" w:sz="4" w:space="0" w:color="000000"/>
                  </w:tcBorders>
                </w:tcPr>
                <w:p w:rsidR="008F3A2B" w:rsidRDefault="008F3A2B" w:rsidP="008F3A2B">
                  <w:pPr>
                    <w:jc w:val="center"/>
                    <w:rPr>
                      <w:rFonts w:ascii="Tahoma" w:eastAsia="Times New Roman" w:hAnsi="Tahoma" w:cs="Tahoma"/>
                      <w:color w:val="000000"/>
                      <w:sz w:val="14"/>
                      <w:szCs w:val="14"/>
                    </w:rPr>
                  </w:pPr>
                </w:p>
                <w:p w:rsidR="008F3A2B" w:rsidRPr="00C63647" w:rsidRDefault="008F3A2B" w:rsidP="008F3A2B">
                  <w:pPr>
                    <w:jc w:val="center"/>
                    <w:rPr>
                      <w:rFonts w:ascii="Tahoma" w:eastAsia="Times New Roman" w:hAnsi="Tahoma" w:cs="Tahoma"/>
                      <w:bCs/>
                      <w:color w:val="000000"/>
                      <w:sz w:val="14"/>
                      <w:szCs w:val="14"/>
                    </w:rPr>
                  </w:pPr>
                  <w:r>
                    <w:rPr>
                      <w:rFonts w:ascii="Tahoma" w:eastAsia="Times New Roman" w:hAnsi="Tahoma" w:cs="Tahoma"/>
                      <w:color w:val="000000"/>
                      <w:sz w:val="14"/>
                      <w:szCs w:val="14"/>
                    </w:rPr>
                    <w:t>100</w:t>
                  </w:r>
                </w:p>
              </w:tc>
              <w:tc>
                <w:tcPr>
                  <w:tcW w:w="1125" w:type="dxa"/>
                  <w:tcBorders>
                    <w:top w:val="nil"/>
                    <w:left w:val="nil"/>
                    <w:bottom w:val="single" w:sz="4" w:space="0" w:color="000000"/>
                    <w:right w:val="single" w:sz="4" w:space="0" w:color="000000"/>
                  </w:tcBorders>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400</w:t>
                  </w:r>
                </w:p>
              </w:tc>
              <w:tc>
                <w:tcPr>
                  <w:tcW w:w="993" w:type="dxa"/>
                  <w:tcBorders>
                    <w:top w:val="nil"/>
                    <w:left w:val="nil"/>
                    <w:bottom w:val="single" w:sz="4" w:space="0" w:color="000000"/>
                    <w:right w:val="single" w:sz="4" w:space="0" w:color="000000"/>
                  </w:tcBorders>
                  <w:vAlign w:val="center"/>
                </w:tcPr>
                <w:p w:rsidR="008F3A2B" w:rsidRPr="00A45152" w:rsidRDefault="008F3A2B" w:rsidP="008F3A2B">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92,13</w:t>
                  </w:r>
                </w:p>
              </w:tc>
              <w:tc>
                <w:tcPr>
                  <w:tcW w:w="1559" w:type="dxa"/>
                  <w:tcBorders>
                    <w:top w:val="nil"/>
                    <w:left w:val="nil"/>
                    <w:bottom w:val="single" w:sz="4" w:space="0" w:color="000000"/>
                    <w:right w:val="single" w:sz="4" w:space="0" w:color="000000"/>
                  </w:tcBorders>
                  <w:vAlign w:val="center"/>
                </w:tcPr>
                <w:p w:rsidR="008F3A2B" w:rsidRPr="00C63647" w:rsidRDefault="00DA4029" w:rsidP="008F3A2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36.852</w:t>
                  </w:r>
                  <w:r w:rsidR="008F3A2B">
                    <w:rPr>
                      <w:rFonts w:ascii="Tahoma" w:eastAsia="Times New Roman" w:hAnsi="Tahoma" w:cs="Tahoma"/>
                      <w:b/>
                      <w:bCs/>
                      <w:color w:val="000000"/>
                      <w:sz w:val="14"/>
                      <w:szCs w:val="14"/>
                    </w:rPr>
                    <w:t>,00</w:t>
                  </w:r>
                </w:p>
              </w:tc>
            </w:tr>
            <w:tr w:rsidR="008F3A2B" w:rsidRPr="00681C0E" w:rsidTr="00DA4029">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w:t>
                  </w:r>
                </w:p>
              </w:tc>
              <w:tc>
                <w:tcPr>
                  <w:tcW w:w="2871"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DE FRESA</w:t>
                  </w:r>
                </w:p>
              </w:tc>
              <w:tc>
                <w:tcPr>
                  <w:tcW w:w="447"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612" w:type="dxa"/>
                  <w:tcBorders>
                    <w:top w:val="nil"/>
                    <w:left w:val="nil"/>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699" w:type="dxa"/>
                  <w:tcBorders>
                    <w:top w:val="nil"/>
                    <w:left w:val="nil"/>
                    <w:bottom w:val="single" w:sz="4" w:space="0" w:color="000000"/>
                    <w:right w:val="single" w:sz="4" w:space="0" w:color="000000"/>
                  </w:tcBorders>
                </w:tcPr>
                <w:p w:rsidR="008F3A2B" w:rsidRDefault="008F3A2B" w:rsidP="008F3A2B">
                  <w:pPr>
                    <w:jc w:val="center"/>
                    <w:rPr>
                      <w:rFonts w:ascii="Tahoma" w:eastAsia="Times New Roman" w:hAnsi="Tahoma" w:cs="Tahoma"/>
                      <w:bCs/>
                      <w:color w:val="000000"/>
                      <w:sz w:val="14"/>
                      <w:szCs w:val="14"/>
                    </w:rPr>
                  </w:pPr>
                </w:p>
                <w:p w:rsidR="008F3A2B" w:rsidRPr="00C63647" w:rsidRDefault="008F3A2B" w:rsidP="008F3A2B">
                  <w:pPr>
                    <w:jc w:val="center"/>
                    <w:rPr>
                      <w:rFonts w:ascii="Tahoma" w:eastAsia="Times New Roman" w:hAnsi="Tahoma" w:cs="Tahoma"/>
                      <w:bCs/>
                      <w:color w:val="000000"/>
                      <w:sz w:val="14"/>
                      <w:szCs w:val="14"/>
                    </w:rPr>
                  </w:pPr>
                  <w:r>
                    <w:rPr>
                      <w:rFonts w:ascii="Tahoma" w:eastAsia="Times New Roman" w:hAnsi="Tahoma" w:cs="Tahoma"/>
                      <w:color w:val="000000"/>
                      <w:sz w:val="14"/>
                      <w:szCs w:val="14"/>
                    </w:rPr>
                    <w:t>100</w:t>
                  </w:r>
                </w:p>
              </w:tc>
              <w:tc>
                <w:tcPr>
                  <w:tcW w:w="1125" w:type="dxa"/>
                  <w:tcBorders>
                    <w:top w:val="nil"/>
                    <w:left w:val="nil"/>
                    <w:bottom w:val="single" w:sz="4" w:space="0" w:color="000000"/>
                    <w:right w:val="single" w:sz="4" w:space="0" w:color="000000"/>
                  </w:tcBorders>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993" w:type="dxa"/>
                  <w:tcBorders>
                    <w:top w:val="nil"/>
                    <w:left w:val="nil"/>
                    <w:bottom w:val="single" w:sz="4" w:space="0" w:color="000000"/>
                    <w:right w:val="single" w:sz="4" w:space="0" w:color="000000"/>
                  </w:tcBorders>
                  <w:vAlign w:val="center"/>
                </w:tcPr>
                <w:p w:rsidR="008F3A2B" w:rsidRPr="00A45152" w:rsidRDefault="008F3A2B" w:rsidP="008F3A2B">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57,50</w:t>
                  </w:r>
                </w:p>
              </w:tc>
              <w:tc>
                <w:tcPr>
                  <w:tcW w:w="1559" w:type="dxa"/>
                  <w:tcBorders>
                    <w:top w:val="nil"/>
                    <w:left w:val="nil"/>
                    <w:bottom w:val="single" w:sz="4" w:space="0" w:color="000000"/>
                    <w:right w:val="single" w:sz="4" w:space="0" w:color="000000"/>
                  </w:tcBorders>
                  <w:vAlign w:val="center"/>
                </w:tcPr>
                <w:p w:rsidR="008F3A2B" w:rsidRPr="00C63647" w:rsidRDefault="00DA4029" w:rsidP="008F3A2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17.250</w:t>
                  </w:r>
                  <w:r w:rsidR="008F3A2B">
                    <w:rPr>
                      <w:rFonts w:ascii="Tahoma" w:eastAsia="Times New Roman" w:hAnsi="Tahoma" w:cs="Tahoma"/>
                      <w:b/>
                      <w:bCs/>
                      <w:color w:val="000000"/>
                      <w:sz w:val="14"/>
                      <w:szCs w:val="14"/>
                    </w:rPr>
                    <w:t>,00</w:t>
                  </w:r>
                </w:p>
              </w:tc>
            </w:tr>
            <w:tr w:rsidR="008F3A2B" w:rsidRPr="00681C0E" w:rsidTr="00DA4029">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2871"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DE SOLDA MIG/MAG</w:t>
                  </w:r>
                </w:p>
              </w:tc>
              <w:tc>
                <w:tcPr>
                  <w:tcW w:w="447"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612" w:type="dxa"/>
                  <w:tcBorders>
                    <w:top w:val="nil"/>
                    <w:left w:val="nil"/>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699" w:type="dxa"/>
                  <w:tcBorders>
                    <w:top w:val="nil"/>
                    <w:left w:val="nil"/>
                    <w:bottom w:val="single" w:sz="4" w:space="0" w:color="000000"/>
                    <w:right w:val="single" w:sz="4" w:space="0" w:color="000000"/>
                  </w:tcBorders>
                </w:tcPr>
                <w:p w:rsidR="008F3A2B" w:rsidRDefault="008F3A2B" w:rsidP="008F3A2B">
                  <w:pPr>
                    <w:jc w:val="center"/>
                    <w:rPr>
                      <w:rFonts w:ascii="Tahoma" w:eastAsia="Times New Roman" w:hAnsi="Tahoma" w:cs="Tahoma"/>
                      <w:bCs/>
                      <w:color w:val="000000"/>
                      <w:sz w:val="14"/>
                      <w:szCs w:val="14"/>
                    </w:rPr>
                  </w:pPr>
                </w:p>
                <w:p w:rsidR="008F3A2B" w:rsidRPr="00C63647" w:rsidRDefault="008F3A2B" w:rsidP="008F3A2B">
                  <w:pPr>
                    <w:jc w:val="center"/>
                    <w:rPr>
                      <w:rFonts w:ascii="Tahoma" w:eastAsia="Times New Roman" w:hAnsi="Tahoma" w:cs="Tahoma"/>
                      <w:bCs/>
                      <w:color w:val="000000"/>
                      <w:sz w:val="14"/>
                      <w:szCs w:val="14"/>
                    </w:rPr>
                  </w:pPr>
                  <w:r>
                    <w:rPr>
                      <w:rFonts w:ascii="Tahoma" w:eastAsia="Times New Roman" w:hAnsi="Tahoma" w:cs="Tahoma"/>
                      <w:color w:val="000000"/>
                      <w:sz w:val="14"/>
                      <w:szCs w:val="14"/>
                    </w:rPr>
                    <w:t>100</w:t>
                  </w:r>
                </w:p>
              </w:tc>
              <w:tc>
                <w:tcPr>
                  <w:tcW w:w="1125" w:type="dxa"/>
                  <w:tcBorders>
                    <w:top w:val="nil"/>
                    <w:left w:val="nil"/>
                    <w:bottom w:val="single" w:sz="4" w:space="0" w:color="000000"/>
                    <w:right w:val="single" w:sz="4" w:space="0" w:color="000000"/>
                  </w:tcBorders>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400</w:t>
                  </w:r>
                </w:p>
              </w:tc>
              <w:tc>
                <w:tcPr>
                  <w:tcW w:w="993" w:type="dxa"/>
                  <w:tcBorders>
                    <w:top w:val="nil"/>
                    <w:left w:val="nil"/>
                    <w:bottom w:val="single" w:sz="4" w:space="0" w:color="000000"/>
                    <w:right w:val="single" w:sz="4" w:space="0" w:color="000000"/>
                  </w:tcBorders>
                  <w:vAlign w:val="center"/>
                </w:tcPr>
                <w:p w:rsidR="008F3A2B" w:rsidRPr="00A45152" w:rsidRDefault="008F3A2B" w:rsidP="008F3A2B">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69,33</w:t>
                  </w:r>
                </w:p>
              </w:tc>
              <w:tc>
                <w:tcPr>
                  <w:tcW w:w="1559" w:type="dxa"/>
                  <w:tcBorders>
                    <w:top w:val="nil"/>
                    <w:left w:val="nil"/>
                    <w:bottom w:val="single" w:sz="4" w:space="0" w:color="000000"/>
                    <w:right w:val="single" w:sz="4" w:space="0" w:color="000000"/>
                  </w:tcBorders>
                  <w:vAlign w:val="center"/>
                </w:tcPr>
                <w:p w:rsidR="008F3A2B" w:rsidRPr="00C63647" w:rsidRDefault="00DA4029" w:rsidP="008F3A2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27.732</w:t>
                  </w:r>
                  <w:r w:rsidR="008F3A2B">
                    <w:rPr>
                      <w:rFonts w:ascii="Tahoma" w:eastAsia="Times New Roman" w:hAnsi="Tahoma" w:cs="Tahoma"/>
                      <w:b/>
                      <w:bCs/>
                      <w:color w:val="000000"/>
                      <w:sz w:val="14"/>
                      <w:szCs w:val="14"/>
                    </w:rPr>
                    <w:t>,00</w:t>
                  </w:r>
                </w:p>
              </w:tc>
            </w:tr>
            <w:tr w:rsidR="008F3A2B" w:rsidRPr="00681C0E" w:rsidTr="00DA4029">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5</w:t>
                  </w:r>
                </w:p>
              </w:tc>
              <w:tc>
                <w:tcPr>
                  <w:tcW w:w="2871"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MAÇARICO DE CORTE</w:t>
                  </w:r>
                </w:p>
              </w:tc>
              <w:tc>
                <w:tcPr>
                  <w:tcW w:w="447"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612" w:type="dxa"/>
                  <w:tcBorders>
                    <w:top w:val="nil"/>
                    <w:left w:val="nil"/>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250</w:t>
                  </w:r>
                </w:p>
              </w:tc>
              <w:tc>
                <w:tcPr>
                  <w:tcW w:w="699" w:type="dxa"/>
                  <w:tcBorders>
                    <w:top w:val="nil"/>
                    <w:left w:val="nil"/>
                    <w:bottom w:val="single" w:sz="4" w:space="0" w:color="000000"/>
                    <w:right w:val="single" w:sz="4" w:space="0" w:color="000000"/>
                  </w:tcBorders>
                </w:tcPr>
                <w:p w:rsidR="008F3A2B" w:rsidRDefault="008F3A2B" w:rsidP="008F3A2B">
                  <w:pPr>
                    <w:jc w:val="center"/>
                    <w:rPr>
                      <w:rFonts w:ascii="Tahoma" w:eastAsia="Times New Roman" w:hAnsi="Tahoma" w:cs="Tahoma"/>
                      <w:bCs/>
                      <w:color w:val="000000"/>
                      <w:sz w:val="14"/>
                      <w:szCs w:val="14"/>
                    </w:rPr>
                  </w:pPr>
                </w:p>
                <w:p w:rsidR="008F3A2B" w:rsidRPr="00C63647" w:rsidRDefault="008F3A2B" w:rsidP="008F3A2B">
                  <w:pPr>
                    <w:jc w:val="center"/>
                    <w:rPr>
                      <w:rFonts w:ascii="Tahoma" w:eastAsia="Times New Roman" w:hAnsi="Tahoma" w:cs="Tahoma"/>
                      <w:bCs/>
                      <w:color w:val="000000"/>
                      <w:sz w:val="14"/>
                      <w:szCs w:val="14"/>
                    </w:rPr>
                  </w:pPr>
                  <w:r>
                    <w:rPr>
                      <w:rFonts w:ascii="Tahoma" w:eastAsia="Times New Roman" w:hAnsi="Tahoma" w:cs="Tahoma"/>
                      <w:color w:val="000000"/>
                      <w:sz w:val="14"/>
                      <w:szCs w:val="14"/>
                    </w:rPr>
                    <w:t>100</w:t>
                  </w:r>
                </w:p>
              </w:tc>
              <w:tc>
                <w:tcPr>
                  <w:tcW w:w="1125" w:type="dxa"/>
                  <w:tcBorders>
                    <w:top w:val="nil"/>
                    <w:left w:val="nil"/>
                    <w:bottom w:val="single" w:sz="4" w:space="0" w:color="000000"/>
                    <w:right w:val="single" w:sz="4" w:space="0" w:color="000000"/>
                  </w:tcBorders>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350</w:t>
                  </w:r>
                </w:p>
              </w:tc>
              <w:tc>
                <w:tcPr>
                  <w:tcW w:w="993" w:type="dxa"/>
                  <w:tcBorders>
                    <w:top w:val="nil"/>
                    <w:left w:val="nil"/>
                    <w:bottom w:val="single" w:sz="4" w:space="0" w:color="000000"/>
                    <w:right w:val="single" w:sz="4" w:space="0" w:color="000000"/>
                  </w:tcBorders>
                  <w:vAlign w:val="center"/>
                </w:tcPr>
                <w:p w:rsidR="008F3A2B" w:rsidRPr="00A45152" w:rsidRDefault="008F3A2B" w:rsidP="008F3A2B">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50,84</w:t>
                  </w:r>
                </w:p>
              </w:tc>
              <w:tc>
                <w:tcPr>
                  <w:tcW w:w="1559" w:type="dxa"/>
                  <w:tcBorders>
                    <w:top w:val="nil"/>
                    <w:left w:val="nil"/>
                    <w:bottom w:val="single" w:sz="4" w:space="0" w:color="000000"/>
                    <w:right w:val="single" w:sz="4" w:space="0" w:color="000000"/>
                  </w:tcBorders>
                  <w:vAlign w:val="center"/>
                </w:tcPr>
                <w:p w:rsidR="008F3A2B" w:rsidRPr="00C63647" w:rsidRDefault="00DA4029" w:rsidP="008F3A2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17.794</w:t>
                  </w:r>
                  <w:r w:rsidR="008F3A2B">
                    <w:rPr>
                      <w:rFonts w:ascii="Tahoma" w:eastAsia="Times New Roman" w:hAnsi="Tahoma" w:cs="Tahoma"/>
                      <w:b/>
                      <w:bCs/>
                      <w:color w:val="000000"/>
                      <w:sz w:val="14"/>
                      <w:szCs w:val="14"/>
                    </w:rPr>
                    <w:t>,00</w:t>
                  </w:r>
                </w:p>
              </w:tc>
            </w:tr>
            <w:tr w:rsidR="008F3A2B" w:rsidRPr="00681C0E" w:rsidTr="00DA4029">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2871"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both"/>
                    <w:rPr>
                      <w:rFonts w:ascii="Tahoma" w:eastAsia="Times New Roman" w:hAnsi="Tahoma" w:cs="Tahoma"/>
                      <w:color w:val="000000"/>
                      <w:sz w:val="14"/>
                      <w:szCs w:val="14"/>
                    </w:rPr>
                  </w:pPr>
                  <w:r w:rsidRPr="00A45152">
                    <w:rPr>
                      <w:rFonts w:ascii="Tahoma" w:eastAsia="Times New Roman" w:hAnsi="Tahoma" w:cs="Tahoma"/>
                      <w:color w:val="000000"/>
                      <w:sz w:val="14"/>
                      <w:szCs w:val="14"/>
                    </w:rPr>
                    <w:t>SERVIÇOS PRENSA HIDRÁULICA</w:t>
                  </w:r>
                </w:p>
              </w:tc>
              <w:tc>
                <w:tcPr>
                  <w:tcW w:w="447" w:type="dxa"/>
                  <w:tcBorders>
                    <w:top w:val="nil"/>
                    <w:left w:val="nil"/>
                    <w:bottom w:val="single" w:sz="4" w:space="0" w:color="000000"/>
                    <w:right w:val="single" w:sz="4" w:space="0" w:color="000000"/>
                  </w:tcBorders>
                  <w:shd w:val="clear" w:color="auto" w:fill="auto"/>
                  <w:vAlign w:val="center"/>
                </w:tcPr>
                <w:p w:rsidR="008F3A2B" w:rsidRPr="00A45152" w:rsidRDefault="008F3A2B" w:rsidP="008F3A2B">
                  <w:pPr>
                    <w:jc w:val="center"/>
                    <w:rPr>
                      <w:rFonts w:ascii="Tahoma" w:eastAsia="Times New Roman" w:hAnsi="Tahoma" w:cs="Tahoma"/>
                      <w:color w:val="000000"/>
                      <w:sz w:val="14"/>
                      <w:szCs w:val="14"/>
                    </w:rPr>
                  </w:pPr>
                  <w:r w:rsidRPr="00A45152">
                    <w:rPr>
                      <w:rFonts w:ascii="Tahoma" w:eastAsia="Times New Roman" w:hAnsi="Tahoma" w:cs="Tahoma"/>
                      <w:color w:val="000000"/>
                      <w:sz w:val="14"/>
                      <w:szCs w:val="14"/>
                    </w:rPr>
                    <w:t>H</w:t>
                  </w:r>
                </w:p>
              </w:tc>
              <w:tc>
                <w:tcPr>
                  <w:tcW w:w="612" w:type="dxa"/>
                  <w:tcBorders>
                    <w:top w:val="nil"/>
                    <w:left w:val="nil"/>
                    <w:bottom w:val="single" w:sz="4" w:space="0" w:color="000000"/>
                    <w:right w:val="single" w:sz="4" w:space="0" w:color="000000"/>
                  </w:tcBorders>
                  <w:shd w:val="clear" w:color="auto" w:fill="auto"/>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699" w:type="dxa"/>
                  <w:tcBorders>
                    <w:top w:val="nil"/>
                    <w:left w:val="nil"/>
                    <w:bottom w:val="single" w:sz="4" w:space="0" w:color="000000"/>
                    <w:right w:val="single" w:sz="4" w:space="0" w:color="000000"/>
                  </w:tcBorders>
                </w:tcPr>
                <w:p w:rsidR="008F3A2B" w:rsidRDefault="008F3A2B" w:rsidP="008F3A2B">
                  <w:pPr>
                    <w:jc w:val="center"/>
                    <w:rPr>
                      <w:rFonts w:ascii="Tahoma" w:eastAsia="Times New Roman" w:hAnsi="Tahoma" w:cs="Tahoma"/>
                      <w:bCs/>
                      <w:color w:val="000000"/>
                      <w:sz w:val="14"/>
                      <w:szCs w:val="14"/>
                    </w:rPr>
                  </w:pPr>
                </w:p>
                <w:p w:rsidR="008F3A2B" w:rsidRPr="00C63647" w:rsidRDefault="008F3A2B" w:rsidP="008F3A2B">
                  <w:pPr>
                    <w:jc w:val="center"/>
                    <w:rPr>
                      <w:rFonts w:ascii="Tahoma" w:eastAsia="Times New Roman" w:hAnsi="Tahoma" w:cs="Tahoma"/>
                      <w:bCs/>
                      <w:color w:val="000000"/>
                      <w:sz w:val="14"/>
                      <w:szCs w:val="14"/>
                    </w:rPr>
                  </w:pPr>
                  <w:r>
                    <w:rPr>
                      <w:rFonts w:ascii="Tahoma" w:eastAsia="Times New Roman" w:hAnsi="Tahoma" w:cs="Tahoma"/>
                      <w:color w:val="000000"/>
                      <w:sz w:val="14"/>
                      <w:szCs w:val="14"/>
                    </w:rPr>
                    <w:t>100</w:t>
                  </w:r>
                </w:p>
              </w:tc>
              <w:tc>
                <w:tcPr>
                  <w:tcW w:w="1125" w:type="dxa"/>
                  <w:tcBorders>
                    <w:top w:val="nil"/>
                    <w:left w:val="nil"/>
                    <w:bottom w:val="single" w:sz="4" w:space="0" w:color="000000"/>
                    <w:right w:val="single" w:sz="4" w:space="0" w:color="000000"/>
                  </w:tcBorders>
                  <w:vAlign w:val="center"/>
                </w:tcPr>
                <w:p w:rsidR="008F3A2B" w:rsidRPr="00C63647" w:rsidRDefault="008F3A2B" w:rsidP="008F3A2B">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993" w:type="dxa"/>
                  <w:tcBorders>
                    <w:top w:val="nil"/>
                    <w:left w:val="nil"/>
                    <w:bottom w:val="single" w:sz="4" w:space="0" w:color="000000"/>
                    <w:right w:val="single" w:sz="4" w:space="0" w:color="000000"/>
                  </w:tcBorders>
                  <w:vAlign w:val="center"/>
                </w:tcPr>
                <w:p w:rsidR="008F3A2B" w:rsidRPr="00A45152" w:rsidRDefault="008F3A2B" w:rsidP="008F3A2B">
                  <w:pPr>
                    <w:jc w:val="right"/>
                    <w:rPr>
                      <w:rFonts w:ascii="Tahoma" w:eastAsia="Times New Roman" w:hAnsi="Tahoma" w:cs="Tahoma"/>
                      <w:color w:val="000000"/>
                      <w:sz w:val="14"/>
                      <w:szCs w:val="14"/>
                    </w:rPr>
                  </w:pPr>
                  <w:r w:rsidRPr="00A45152">
                    <w:rPr>
                      <w:rFonts w:ascii="Tahoma" w:eastAsia="Times New Roman" w:hAnsi="Tahoma" w:cs="Tahoma"/>
                      <w:color w:val="000000"/>
                      <w:sz w:val="14"/>
                      <w:szCs w:val="14"/>
                    </w:rPr>
                    <w:t>54,00</w:t>
                  </w:r>
                </w:p>
              </w:tc>
              <w:tc>
                <w:tcPr>
                  <w:tcW w:w="1559" w:type="dxa"/>
                  <w:tcBorders>
                    <w:top w:val="nil"/>
                    <w:left w:val="nil"/>
                    <w:bottom w:val="single" w:sz="4" w:space="0" w:color="000000"/>
                    <w:right w:val="single" w:sz="4" w:space="0" w:color="000000"/>
                  </w:tcBorders>
                  <w:vAlign w:val="center"/>
                </w:tcPr>
                <w:p w:rsidR="008F3A2B" w:rsidRPr="00C63647" w:rsidRDefault="00DA4029" w:rsidP="008F3A2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16.200</w:t>
                  </w:r>
                  <w:r w:rsidR="008F3A2B">
                    <w:rPr>
                      <w:rFonts w:ascii="Tahoma" w:eastAsia="Times New Roman" w:hAnsi="Tahoma" w:cs="Tahoma"/>
                      <w:b/>
                      <w:bCs/>
                      <w:color w:val="000000"/>
                      <w:sz w:val="14"/>
                      <w:szCs w:val="14"/>
                    </w:rPr>
                    <w:t>,00</w:t>
                  </w:r>
                </w:p>
              </w:tc>
            </w:tr>
            <w:tr w:rsidR="00DA4029" w:rsidRPr="00681C0E" w:rsidTr="00DA4029">
              <w:trPr>
                <w:trHeight w:val="337"/>
              </w:trPr>
              <w:tc>
                <w:tcPr>
                  <w:tcW w:w="7148" w:type="dxa"/>
                  <w:gridSpan w:val="7"/>
                  <w:tcBorders>
                    <w:top w:val="nil"/>
                    <w:left w:val="single" w:sz="4" w:space="0" w:color="auto"/>
                    <w:bottom w:val="single" w:sz="4" w:space="0" w:color="000000"/>
                    <w:right w:val="single" w:sz="4" w:space="0" w:color="000000"/>
                  </w:tcBorders>
                  <w:shd w:val="clear" w:color="auto" w:fill="auto"/>
                  <w:vAlign w:val="center"/>
                </w:tcPr>
                <w:p w:rsidR="00DA4029" w:rsidRPr="00A45152" w:rsidRDefault="00DA4029" w:rsidP="008F3A2B">
                  <w:pPr>
                    <w:jc w:val="right"/>
                    <w:rPr>
                      <w:rFonts w:ascii="Tahoma" w:eastAsia="Times New Roman" w:hAnsi="Tahoma" w:cs="Tahoma"/>
                      <w:color w:val="000000"/>
                      <w:sz w:val="14"/>
                      <w:szCs w:val="14"/>
                    </w:rPr>
                  </w:pPr>
                </w:p>
              </w:tc>
              <w:tc>
                <w:tcPr>
                  <w:tcW w:w="1559" w:type="dxa"/>
                  <w:tcBorders>
                    <w:top w:val="nil"/>
                    <w:left w:val="nil"/>
                    <w:bottom w:val="single" w:sz="4" w:space="0" w:color="000000"/>
                    <w:right w:val="single" w:sz="4" w:space="0" w:color="000000"/>
                  </w:tcBorders>
                  <w:vAlign w:val="center"/>
                </w:tcPr>
                <w:p w:rsidR="00DA4029" w:rsidRDefault="00DA4029" w:rsidP="008F3A2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R$ 132.628,00</w:t>
                  </w:r>
                </w:p>
              </w:tc>
            </w:tr>
          </w:tbl>
          <w:p w:rsidR="00403FC9" w:rsidRPr="00681C0E" w:rsidRDefault="00403FC9" w:rsidP="00403FC9">
            <w:pPr>
              <w:rPr>
                <w:rFonts w:eastAsia="Times New Roman"/>
                <w:sz w:val="20"/>
                <w:szCs w:val="20"/>
              </w:rPr>
            </w:pPr>
          </w:p>
        </w:tc>
      </w:tr>
    </w:tbl>
    <w:p w:rsidR="008F3A2B" w:rsidRDefault="008F3A2B" w:rsidP="00E31D3D">
      <w:pPr>
        <w:pStyle w:val="Corpodetexto2"/>
        <w:tabs>
          <w:tab w:val="left" w:pos="709"/>
          <w:tab w:val="left" w:pos="993"/>
        </w:tabs>
        <w:ind w:right="56"/>
        <w:rPr>
          <w:rFonts w:ascii="Verdana" w:hAnsi="Verdana" w:cs="Arial"/>
          <w:b/>
          <w:sz w:val="20"/>
        </w:rPr>
      </w:pPr>
    </w:p>
    <w:p w:rsidR="00E31D3D" w:rsidRPr="00233E47" w:rsidRDefault="00E31D3D" w:rsidP="00233E47">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w:t>
      </w:r>
      <w:r w:rsidR="00AD7D34">
        <w:rPr>
          <w:rFonts w:ascii="Verdana" w:hAnsi="Verdana" w:cs="Arial"/>
          <w:b/>
          <w:snapToGrid w:val="0"/>
          <w:sz w:val="20"/>
          <w:szCs w:val="20"/>
        </w:rPr>
        <w:t>5</w:t>
      </w:r>
      <w:r w:rsidRPr="00583508">
        <w:rPr>
          <w:rFonts w:ascii="Verdana" w:hAnsi="Verdana" w:cs="Arial"/>
          <w:b/>
          <w:snapToGrid w:val="0"/>
          <w:sz w:val="20"/>
          <w:szCs w:val="20"/>
        </w:rPr>
        <w:t xml:space="preserve"> – DA FISCALIZAÇÃO</w:t>
      </w:r>
    </w:p>
    <w:p w:rsidR="00233E47" w:rsidRDefault="00233E47" w:rsidP="00E31D3D">
      <w:pPr>
        <w:jc w:val="both"/>
        <w:rPr>
          <w:rFonts w:ascii="Verdana" w:eastAsia="Times New Roman" w:hAnsi="Verdana" w:cs="Arial"/>
          <w:sz w:val="19"/>
          <w:szCs w:val="19"/>
        </w:rPr>
      </w:pPr>
    </w:p>
    <w:p w:rsidR="00E31D3D" w:rsidRPr="00C01AAD" w:rsidRDefault="00AD7D34" w:rsidP="00E31D3D">
      <w:pPr>
        <w:jc w:val="both"/>
        <w:rPr>
          <w:rFonts w:ascii="Verdana" w:eastAsia="Times New Roman" w:hAnsi="Verdana" w:cs="Arial"/>
          <w:sz w:val="20"/>
          <w:szCs w:val="20"/>
        </w:rPr>
      </w:pPr>
      <w:r>
        <w:rPr>
          <w:rFonts w:ascii="Verdana" w:eastAsia="Times New Roman" w:hAnsi="Verdana" w:cs="Arial"/>
          <w:sz w:val="19"/>
          <w:szCs w:val="19"/>
        </w:rPr>
        <w:t>15</w:t>
      </w:r>
      <w:r w:rsidR="00E31D3D">
        <w:rPr>
          <w:rFonts w:ascii="Verdana" w:eastAsia="Times New Roman" w:hAnsi="Verdana" w:cs="Arial"/>
          <w:sz w:val="19"/>
          <w:szCs w:val="19"/>
        </w:rPr>
        <w:t xml:space="preserve">.1 </w:t>
      </w:r>
      <w:r w:rsidR="00E31D3D" w:rsidRPr="00C01AAD">
        <w:rPr>
          <w:rFonts w:ascii="Verdana" w:eastAsia="Times New Roman" w:hAnsi="Verdana" w:cs="Arial"/>
          <w:sz w:val="20"/>
          <w:szCs w:val="20"/>
        </w:rPr>
        <w:t>-   A fiscaliz</w:t>
      </w:r>
      <w:r w:rsidR="00E31D3D">
        <w:rPr>
          <w:rFonts w:ascii="Verdana" w:eastAsia="Times New Roman" w:hAnsi="Verdana" w:cs="Arial"/>
          <w:sz w:val="20"/>
          <w:szCs w:val="20"/>
        </w:rPr>
        <w:t>ação se dará por meio</w:t>
      </w:r>
      <w:r w:rsidR="00E31D3D" w:rsidRPr="00C01AAD">
        <w:rPr>
          <w:rFonts w:ascii="Verdana" w:eastAsia="Times New Roman" w:hAnsi="Verdana" w:cs="Arial"/>
          <w:sz w:val="20"/>
          <w:szCs w:val="20"/>
        </w:rPr>
        <w:t xml:space="preserve"> do fiscal do contrato,</w:t>
      </w:r>
      <w:r w:rsidR="00E31D3D">
        <w:rPr>
          <w:rFonts w:ascii="Verdana" w:eastAsia="Times New Roman" w:hAnsi="Verdana" w:cs="Arial"/>
          <w:sz w:val="20"/>
          <w:szCs w:val="20"/>
        </w:rPr>
        <w:t xml:space="preserve"> nomeado pelo Sr. Prefeito Municipal,</w:t>
      </w:r>
      <w:r w:rsidR="00E31D3D"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E31D3D" w:rsidRDefault="00E31D3D" w:rsidP="00E31D3D">
      <w:pPr>
        <w:pStyle w:val="Corpodetexto2"/>
        <w:tabs>
          <w:tab w:val="left" w:pos="709"/>
          <w:tab w:val="left" w:pos="993"/>
        </w:tabs>
        <w:ind w:right="56"/>
        <w:rPr>
          <w:rFonts w:ascii="Verdana" w:hAnsi="Verdana" w:cs="Arial"/>
          <w:b/>
          <w:sz w:val="20"/>
        </w:rPr>
      </w:pPr>
    </w:p>
    <w:p w:rsidR="00345ED2" w:rsidRPr="003A19E1" w:rsidRDefault="00345ED2" w:rsidP="00E31D3D">
      <w:pPr>
        <w:pStyle w:val="Corpodetexto2"/>
        <w:tabs>
          <w:tab w:val="left" w:pos="709"/>
          <w:tab w:val="left" w:pos="993"/>
        </w:tabs>
        <w:ind w:right="56"/>
        <w:rPr>
          <w:rFonts w:ascii="Verdana" w:hAnsi="Verdana" w:cs="Arial"/>
          <w:b/>
          <w:sz w:val="20"/>
        </w:rPr>
      </w:pPr>
    </w:p>
    <w:p w:rsidR="00E31D3D" w:rsidRDefault="00E31D3D"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b/>
          <w:sz w:val="20"/>
          <w:szCs w:val="20"/>
          <w:u w:val="single"/>
        </w:rPr>
      </w:pPr>
    </w:p>
    <w:p w:rsidR="00B05318" w:rsidRDefault="00B05318"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bookmarkStart w:id="0" w:name="_GoBack"/>
      <w:bookmarkEnd w:id="0"/>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9402C7" w:rsidRDefault="009402C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345ED2" w:rsidRPr="003A19E1" w:rsidRDefault="00345ED2"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7307A" w:rsidRPr="003A19E1" w:rsidRDefault="0087307A" w:rsidP="00E31D3D">
      <w:pPr>
        <w:autoSpaceDE w:val="0"/>
        <w:autoSpaceDN w:val="0"/>
        <w:adjustRightInd w:val="0"/>
        <w:jc w:val="center"/>
        <w:rPr>
          <w:rFonts w:ascii="Verdana" w:hAnsi="Verdana" w:cs="Tahoma"/>
          <w:i/>
          <w:iCs/>
          <w:sz w:val="20"/>
          <w:szCs w:val="20"/>
        </w:rPr>
      </w:pP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 xml:space="preserve">PRESENCIAL Nº </w:t>
      </w:r>
      <w:r w:rsidR="00DF2FED">
        <w:rPr>
          <w:rFonts w:ascii="Verdana" w:hAnsi="Verdana"/>
          <w:b w:val="0"/>
          <w:sz w:val="20"/>
          <w:szCs w:val="20"/>
        </w:rPr>
        <w:t>0</w:t>
      </w:r>
      <w:r w:rsidR="006936E7">
        <w:rPr>
          <w:rFonts w:ascii="Verdana" w:hAnsi="Verdana"/>
          <w:b w:val="0"/>
          <w:sz w:val="20"/>
          <w:szCs w:val="20"/>
        </w:rPr>
        <w:t>30</w:t>
      </w:r>
      <w:r w:rsidR="00DF2FED">
        <w:rPr>
          <w:rFonts w:ascii="Verdana" w:hAnsi="Verdana"/>
          <w:b w:val="0"/>
          <w:sz w:val="20"/>
          <w:szCs w:val="20"/>
        </w:rPr>
        <w:t>/2023</w:t>
      </w:r>
    </w:p>
    <w:p w:rsidR="00E31D3D"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 xml:space="preserve">ESSO LICITATÓRIO Nº </w:t>
      </w:r>
      <w:r w:rsidR="00DF2FED">
        <w:rPr>
          <w:rFonts w:ascii="Verdana" w:hAnsi="Verdana"/>
          <w:b w:val="0"/>
          <w:sz w:val="20"/>
          <w:szCs w:val="20"/>
        </w:rPr>
        <w:t>0</w:t>
      </w:r>
      <w:r w:rsidR="00C16E96">
        <w:rPr>
          <w:rFonts w:ascii="Verdana" w:hAnsi="Verdana"/>
          <w:b w:val="0"/>
          <w:sz w:val="20"/>
          <w:szCs w:val="20"/>
        </w:rPr>
        <w:t>7</w:t>
      </w:r>
      <w:r w:rsidR="006936E7">
        <w:rPr>
          <w:rFonts w:ascii="Verdana" w:hAnsi="Verdana"/>
          <w:b w:val="0"/>
          <w:sz w:val="20"/>
          <w:szCs w:val="20"/>
        </w:rPr>
        <w:t>5</w:t>
      </w:r>
      <w:r w:rsidR="00DF2FED">
        <w:rPr>
          <w:rFonts w:ascii="Verdana" w:hAnsi="Verdana"/>
          <w:b w:val="0"/>
          <w:sz w:val="20"/>
          <w:szCs w:val="20"/>
        </w:rPr>
        <w:t>/2023</w:t>
      </w:r>
    </w:p>
    <w:p w:rsidR="0087307A" w:rsidRPr="0087307A" w:rsidRDefault="0087307A" w:rsidP="0087307A"/>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6936E7" w:rsidRPr="003A19E1" w:rsidRDefault="006936E7" w:rsidP="006936E7">
      <w:pPr>
        <w:rPr>
          <w:rFonts w:ascii="Verdana" w:hAnsi="Verdana" w:cs="Tahoma"/>
          <w:b/>
          <w:sz w:val="20"/>
          <w:szCs w:val="20"/>
        </w:rPr>
      </w:pPr>
    </w:p>
    <w:p w:rsidR="006936E7" w:rsidRPr="003A19E1" w:rsidRDefault="006936E7" w:rsidP="006936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030/2023</w:t>
      </w:r>
    </w:p>
    <w:p w:rsidR="006936E7" w:rsidRDefault="006936E7" w:rsidP="006936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075/2023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sidR="00516F55">
        <w:rPr>
          <w:rFonts w:ascii="Verdana" w:hAnsi="Verdana" w:cs="Tahoma"/>
          <w:sz w:val="20"/>
          <w:szCs w:val="20"/>
        </w:rPr>
        <w:t xml:space="preserve">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C16E96" w:rsidRPr="003A19E1" w:rsidRDefault="00C16E96" w:rsidP="00C16E96">
      <w:pPr>
        <w:rPr>
          <w:rFonts w:ascii="Verdana" w:hAnsi="Verdana" w:cs="Tahoma"/>
          <w:sz w:val="20"/>
          <w:szCs w:val="20"/>
        </w:rPr>
      </w:pPr>
    </w:p>
    <w:p w:rsidR="006936E7" w:rsidRPr="003A19E1" w:rsidRDefault="006936E7" w:rsidP="006936E7">
      <w:pPr>
        <w:rPr>
          <w:rFonts w:ascii="Verdana" w:hAnsi="Verdana" w:cs="Tahoma"/>
          <w:b/>
          <w:sz w:val="20"/>
          <w:szCs w:val="20"/>
        </w:rPr>
      </w:pPr>
    </w:p>
    <w:p w:rsidR="006936E7" w:rsidRPr="003A19E1" w:rsidRDefault="006936E7" w:rsidP="006936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030/2023</w:t>
      </w:r>
    </w:p>
    <w:p w:rsidR="006936E7" w:rsidRDefault="006936E7" w:rsidP="006936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075/2023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C16E96" w:rsidRPr="003A19E1" w:rsidRDefault="00C16E96" w:rsidP="00C16E96">
      <w:pPr>
        <w:rPr>
          <w:rFonts w:ascii="Verdana" w:hAnsi="Verdana" w:cs="Tahoma"/>
          <w:sz w:val="20"/>
          <w:szCs w:val="20"/>
        </w:rPr>
      </w:pPr>
    </w:p>
    <w:p w:rsidR="006936E7" w:rsidRPr="003A19E1" w:rsidRDefault="006936E7" w:rsidP="006936E7">
      <w:pPr>
        <w:rPr>
          <w:rFonts w:ascii="Verdana" w:hAnsi="Verdana" w:cs="Tahoma"/>
          <w:b/>
          <w:sz w:val="20"/>
          <w:szCs w:val="20"/>
        </w:rPr>
      </w:pPr>
    </w:p>
    <w:p w:rsidR="006936E7" w:rsidRPr="003A19E1" w:rsidRDefault="006936E7" w:rsidP="006936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030/2023</w:t>
      </w:r>
    </w:p>
    <w:p w:rsidR="006936E7" w:rsidRDefault="006936E7" w:rsidP="006936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075/2023</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936E7" w:rsidRPr="003A19E1" w:rsidRDefault="006936E7" w:rsidP="006936E7">
      <w:pPr>
        <w:rPr>
          <w:rFonts w:ascii="Verdana" w:hAnsi="Verdana" w:cs="Tahoma"/>
          <w:b/>
          <w:sz w:val="20"/>
          <w:szCs w:val="20"/>
        </w:rPr>
      </w:pPr>
    </w:p>
    <w:p w:rsidR="006936E7" w:rsidRPr="003A19E1" w:rsidRDefault="006936E7" w:rsidP="006936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030/2023</w:t>
      </w:r>
    </w:p>
    <w:p w:rsidR="006936E7" w:rsidRDefault="006936E7" w:rsidP="006936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075/2023</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_, _</w:t>
      </w:r>
      <w:r w:rsidR="00516F55">
        <w:rPr>
          <w:rFonts w:ascii="Verdana" w:hAnsi="Verdana" w:cs="Tahoma"/>
          <w:sz w:val="20"/>
          <w:szCs w:val="20"/>
        </w:rPr>
        <w:t xml:space="preserve">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DF2FED">
        <w:rPr>
          <w:rFonts w:ascii="Verdana" w:hAnsi="Verdana" w:cs="Tahoma"/>
          <w:b/>
          <w:bCs/>
          <w:snapToGrid w:val="0"/>
          <w:sz w:val="20"/>
          <w:szCs w:val="20"/>
        </w:rPr>
        <w:t>0</w:t>
      </w:r>
      <w:r w:rsidR="006936E7">
        <w:rPr>
          <w:rFonts w:ascii="Verdana" w:hAnsi="Verdana" w:cs="Tahoma"/>
          <w:b/>
          <w:bCs/>
          <w:snapToGrid w:val="0"/>
          <w:sz w:val="20"/>
          <w:szCs w:val="20"/>
        </w:rPr>
        <w:t>30</w:t>
      </w:r>
      <w:r w:rsidR="00DF2FED">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sidR="00516F55">
        <w:rPr>
          <w:rFonts w:ascii="Verdana" w:hAnsi="Verdana" w:cs="Arial"/>
          <w:b/>
          <w:sz w:val="20"/>
          <w:szCs w:val="20"/>
        </w:rPr>
        <w:t>GISTROS DE PREÇOS Nº ....../2023</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DF2FED">
        <w:rPr>
          <w:rFonts w:ascii="Verdana" w:hAnsi="Verdana" w:cs="Arial"/>
          <w:b/>
          <w:bCs/>
          <w:snapToGrid w:val="0"/>
          <w:sz w:val="20"/>
          <w:szCs w:val="20"/>
        </w:rPr>
        <w:t>0</w:t>
      </w:r>
      <w:r w:rsidR="00C16E96">
        <w:rPr>
          <w:rFonts w:ascii="Verdana" w:hAnsi="Verdana" w:cs="Arial"/>
          <w:b/>
          <w:bCs/>
          <w:snapToGrid w:val="0"/>
          <w:sz w:val="20"/>
          <w:szCs w:val="20"/>
        </w:rPr>
        <w:t>7</w:t>
      </w:r>
      <w:r w:rsidR="006936E7">
        <w:rPr>
          <w:rFonts w:ascii="Verdana" w:hAnsi="Verdana" w:cs="Arial"/>
          <w:b/>
          <w:bCs/>
          <w:snapToGrid w:val="0"/>
          <w:sz w:val="20"/>
          <w:szCs w:val="20"/>
        </w:rPr>
        <w:t>5</w:t>
      </w:r>
      <w:r w:rsidR="00DF2FED">
        <w:rPr>
          <w:rFonts w:ascii="Verdana" w:hAnsi="Verdana" w:cs="Arial"/>
          <w:b/>
          <w:bCs/>
          <w:snapToGrid w:val="0"/>
          <w:sz w:val="20"/>
          <w:szCs w:val="20"/>
        </w:rPr>
        <w:t>/2023</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DF2FED">
        <w:rPr>
          <w:rFonts w:ascii="Verdana" w:hAnsi="Verdana" w:cs="Arial"/>
          <w:b/>
          <w:bCs/>
          <w:snapToGrid w:val="0"/>
          <w:sz w:val="20"/>
          <w:szCs w:val="20"/>
        </w:rPr>
        <w:t>0</w:t>
      </w:r>
      <w:r w:rsidR="006936E7">
        <w:rPr>
          <w:rFonts w:ascii="Verdana" w:hAnsi="Verdana" w:cs="Arial"/>
          <w:b/>
          <w:bCs/>
          <w:snapToGrid w:val="0"/>
          <w:sz w:val="20"/>
          <w:szCs w:val="20"/>
        </w:rPr>
        <w:t>30</w:t>
      </w:r>
      <w:r w:rsidR="00DF2FED">
        <w:rPr>
          <w:rFonts w:ascii="Verdana" w:hAnsi="Verdana" w:cs="Arial"/>
          <w:b/>
          <w:bCs/>
          <w:snapToGrid w:val="0"/>
          <w:sz w:val="20"/>
          <w:szCs w:val="20"/>
        </w:rPr>
        <w:t>/2023</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6936E7" w:rsidRPr="00206AC3">
        <w:rPr>
          <w:rFonts w:ascii="Verdana" w:hAnsi="Verdana" w:cs="Tahoma"/>
          <w:b/>
          <w:i/>
          <w:sz w:val="20"/>
          <w:szCs w:val="20"/>
        </w:rPr>
        <w:t xml:space="preserve">REGISTRO DE PREÇOS PARA FUTURA E EVENTUAL CONTRATAÇÃO DE EMPRESA ESPECIALIZADA NA PRESTAÇÃO DE SERVIÇOS DE </w:t>
      </w:r>
      <w:r w:rsidR="006936E7">
        <w:rPr>
          <w:rFonts w:ascii="Verdana" w:hAnsi="Verdana" w:cs="Tahoma"/>
          <w:b/>
          <w:i/>
          <w:sz w:val="20"/>
          <w:szCs w:val="20"/>
        </w:rPr>
        <w:t xml:space="preserve">TORNEARIA, FRESAGEM E SOLDAGEM </w:t>
      </w:r>
      <w:r w:rsidR="006936E7" w:rsidRPr="00206AC3">
        <w:rPr>
          <w:rFonts w:ascii="Verdana" w:hAnsi="Verdana" w:cs="Tahoma"/>
          <w:b/>
          <w:i/>
          <w:sz w:val="20"/>
          <w:szCs w:val="20"/>
        </w:rPr>
        <w:t>DA FROTA MUNICIPAL PARA ATENDER AS NECESSIDADES DAS SECRETARIAS MUNICIPAIS DA PREFEITURA DE ELDORADO/MS</w:t>
      </w:r>
      <w:r w:rsidR="0034014E" w:rsidRPr="00206AC3">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 xml:space="preserve">lidade Pregão Presencial n.º </w:t>
      </w:r>
      <w:r w:rsidR="00DF2FED">
        <w:rPr>
          <w:rFonts w:ascii="Verdana" w:hAnsi="Verdana"/>
          <w:sz w:val="20"/>
          <w:szCs w:val="20"/>
        </w:rPr>
        <w:t>0</w:t>
      </w:r>
      <w:r w:rsidR="006936E7">
        <w:rPr>
          <w:rFonts w:ascii="Verdana" w:hAnsi="Verdana"/>
          <w:sz w:val="20"/>
          <w:szCs w:val="20"/>
        </w:rPr>
        <w:t>30</w:t>
      </w:r>
      <w:r w:rsidR="00DF2FED">
        <w:rPr>
          <w:rFonts w:ascii="Verdana" w:hAnsi="Verdana"/>
          <w:sz w:val="20"/>
          <w:szCs w:val="20"/>
        </w:rPr>
        <w:t>/2023,</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w:t>
      </w:r>
      <w:r w:rsidR="00C16E96">
        <w:rPr>
          <w:rFonts w:ascii="Verdana" w:hAnsi="Verdana"/>
          <w:sz w:val="20"/>
          <w:szCs w:val="20"/>
        </w:rPr>
        <w:t>7</w:t>
      </w:r>
      <w:r w:rsidR="006936E7">
        <w:rPr>
          <w:rFonts w:ascii="Verdana" w:hAnsi="Verdana"/>
          <w:sz w:val="20"/>
          <w:szCs w:val="20"/>
        </w:rPr>
        <w:t>5</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6936E7" w:rsidRPr="00206AC3">
        <w:rPr>
          <w:rFonts w:ascii="Verdana" w:hAnsi="Verdana" w:cs="Tahoma"/>
          <w:b/>
          <w:i/>
          <w:sz w:val="20"/>
          <w:szCs w:val="20"/>
        </w:rPr>
        <w:t xml:space="preserve">REGISTRO DE PREÇOS PARA FUTURA E EVENTUAL CONTRATAÇÃO DE EMPRESA ESPECIALIZADA NA PRESTAÇÃO DE SERVIÇOS DE </w:t>
      </w:r>
      <w:r w:rsidR="006936E7">
        <w:rPr>
          <w:rFonts w:ascii="Verdana" w:hAnsi="Verdana" w:cs="Tahoma"/>
          <w:b/>
          <w:i/>
          <w:sz w:val="20"/>
          <w:szCs w:val="20"/>
        </w:rPr>
        <w:t xml:space="preserve">TORNEARIA, FRESAGEM E SOLDAGEM </w:t>
      </w:r>
      <w:r w:rsidR="006936E7" w:rsidRPr="00206AC3">
        <w:rPr>
          <w:rFonts w:ascii="Verdana" w:hAnsi="Verdana" w:cs="Tahoma"/>
          <w:b/>
          <w:i/>
          <w:sz w:val="20"/>
          <w:szCs w:val="20"/>
        </w:rPr>
        <w:t>DA FROTA MUNICIPAL PARA ATENDER AS NECESSIDADES DAS SECRETARIAS MUNICIPAIS DA PREFEITURA DE ELDORADO/MS</w:t>
      </w:r>
      <w:r w:rsidR="0034014E" w:rsidRPr="00206AC3">
        <w:rPr>
          <w:rFonts w:ascii="Verdana" w:hAnsi="Verdana" w:cs="Tahoma"/>
          <w:b/>
          <w:i/>
          <w:sz w:val="20"/>
          <w:szCs w:val="20"/>
        </w:rPr>
        <w:t>,</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 xml:space="preserve">tada no Pregão Presencial n° </w:t>
      </w:r>
      <w:r w:rsidR="00DF2FED">
        <w:rPr>
          <w:rFonts w:ascii="Verdana" w:hAnsi="Verdana"/>
          <w:sz w:val="20"/>
          <w:szCs w:val="20"/>
        </w:rPr>
        <w:t>0</w:t>
      </w:r>
      <w:r w:rsidR="006936E7">
        <w:rPr>
          <w:rFonts w:ascii="Verdana" w:hAnsi="Verdana"/>
          <w:sz w:val="20"/>
          <w:szCs w:val="20"/>
        </w:rPr>
        <w:t>30</w:t>
      </w:r>
      <w:r>
        <w:rPr>
          <w:rFonts w:ascii="Verdana" w:hAnsi="Verdana"/>
          <w:sz w:val="20"/>
          <w:szCs w:val="20"/>
        </w:rPr>
        <w:t>/202</w:t>
      </w:r>
      <w:r w:rsidR="00DF2FED">
        <w:rPr>
          <w:rFonts w:ascii="Verdana" w:hAnsi="Verdana"/>
          <w:sz w:val="20"/>
          <w:szCs w:val="20"/>
        </w:rPr>
        <w:t>3</w:t>
      </w:r>
      <w:r>
        <w:rPr>
          <w:rFonts w:ascii="Verdana" w:hAnsi="Verdana"/>
          <w:sz w:val="20"/>
          <w:szCs w:val="20"/>
        </w:rPr>
        <w:t>, Processo n° 0</w:t>
      </w:r>
      <w:r w:rsidR="00C16E96">
        <w:rPr>
          <w:rFonts w:ascii="Verdana" w:hAnsi="Verdana"/>
          <w:sz w:val="20"/>
          <w:szCs w:val="20"/>
        </w:rPr>
        <w:t>7</w:t>
      </w:r>
      <w:r w:rsidR="006936E7">
        <w:rPr>
          <w:rFonts w:ascii="Verdana" w:hAnsi="Verdana"/>
          <w:sz w:val="20"/>
          <w:szCs w:val="20"/>
        </w:rPr>
        <w:t>5</w:t>
      </w:r>
      <w:r w:rsidR="00DF2FED">
        <w:rPr>
          <w:rFonts w:ascii="Verdana" w:hAnsi="Verdana"/>
          <w:sz w:val="20"/>
          <w:szCs w:val="20"/>
        </w:rPr>
        <w:t>/</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DF2FED">
        <w:rPr>
          <w:rFonts w:ascii="Verdana" w:hAnsi="Verdana"/>
          <w:sz w:val="20"/>
          <w:szCs w:val="20"/>
        </w:rPr>
        <w:t>0</w:t>
      </w:r>
      <w:r w:rsidR="006936E7">
        <w:rPr>
          <w:rFonts w:ascii="Verdana" w:hAnsi="Verdana"/>
          <w:sz w:val="20"/>
          <w:szCs w:val="20"/>
        </w:rPr>
        <w:t>30</w:t>
      </w:r>
      <w:r w:rsidR="00DF2FED">
        <w:rPr>
          <w:rFonts w:ascii="Verdana" w:hAnsi="Verdana"/>
          <w:sz w:val="20"/>
          <w:szCs w:val="20"/>
        </w:rPr>
        <w:t>/2023</w:t>
      </w:r>
      <w:r w:rsidR="0034014E">
        <w:rPr>
          <w:rFonts w:ascii="Verdana" w:hAnsi="Verdana"/>
          <w:sz w:val="20"/>
          <w:szCs w:val="20"/>
        </w:rPr>
        <w:t xml:space="preserve">, Processo nº </w:t>
      </w:r>
      <w:r w:rsidR="00DF2FED">
        <w:rPr>
          <w:rFonts w:ascii="Verdana" w:hAnsi="Verdana"/>
          <w:sz w:val="20"/>
          <w:szCs w:val="20"/>
        </w:rPr>
        <w:t>0</w:t>
      </w:r>
      <w:r w:rsidR="006936E7">
        <w:rPr>
          <w:rFonts w:ascii="Verdana" w:hAnsi="Verdana"/>
          <w:sz w:val="20"/>
          <w:szCs w:val="20"/>
        </w:rPr>
        <w:t>75</w:t>
      </w:r>
      <w:r w:rsidR="00DF2FED">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96DAF" w:rsidRPr="003A19E1" w:rsidRDefault="00496DAF"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Default="00E31D3D" w:rsidP="00E31D3D">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 xml:space="preserve">A contratada se responsabilizará pelo pagamento dos seus profissionais e ainda nos encargos de </w:t>
      </w:r>
      <w:r w:rsidRPr="00854105">
        <w:rPr>
          <w:rFonts w:ascii="Verdana" w:hAnsi="Verdana" w:cs="Tahoma"/>
          <w:sz w:val="19"/>
          <w:szCs w:val="19"/>
        </w:rPr>
        <w:lastRenderedPageBreak/>
        <w:t>natureza fiscal e trabalhista.</w:t>
      </w:r>
    </w:p>
    <w:p w:rsidR="00E31D3D" w:rsidRPr="00854105"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Todos os tributos de natureza Municipal, Estadual e Federal ficará sob a responsabilidade da CONTRATADA.</w:t>
      </w:r>
    </w:p>
    <w:p w:rsidR="00E31D3D" w:rsidRPr="003A19E1"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Default="00E31D3D" w:rsidP="00E31D3D">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lastRenderedPageBreak/>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w:t>
      </w:r>
      <w:r w:rsidR="00516F55">
        <w:rPr>
          <w:rFonts w:ascii="Verdana" w:hAnsi="Verdana"/>
          <w:sz w:val="20"/>
          <w:szCs w:val="20"/>
        </w:rPr>
        <w:t>_/______/2023</w:t>
      </w:r>
      <w:r w:rsidRPr="00583508">
        <w:rPr>
          <w:rFonts w:ascii="Verdana" w:hAnsi="Verdana"/>
          <w:sz w:val="20"/>
          <w:szCs w:val="20"/>
        </w:rPr>
        <w:t>.</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8B43C8" w:rsidRDefault="00E31D3D" w:rsidP="00E31D3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31D3D" w:rsidRPr="008B43C8" w:rsidRDefault="00E31D3D" w:rsidP="00E31D3D">
      <w:pPr>
        <w:widowControl w:val="0"/>
        <w:jc w:val="center"/>
        <w:rPr>
          <w:rFonts w:ascii="Verdana" w:hAnsi="Verdana" w:cs="Tahoma"/>
          <w:b/>
          <w:sz w:val="19"/>
          <w:szCs w:val="19"/>
        </w:rPr>
      </w:pPr>
      <w:r w:rsidRPr="008B43C8">
        <w:rPr>
          <w:rFonts w:ascii="Verdana" w:hAnsi="Verdana" w:cs="Tahoma"/>
          <w:b/>
          <w:sz w:val="19"/>
          <w:szCs w:val="19"/>
        </w:rPr>
        <w:t>MINUTA DO CONTRATO</w:t>
      </w:r>
    </w:p>
    <w:p w:rsidR="00E31D3D" w:rsidRDefault="00E31D3D" w:rsidP="00E31D3D">
      <w:pPr>
        <w:widowControl w:val="0"/>
        <w:jc w:val="center"/>
        <w:rPr>
          <w:rFonts w:ascii="Verdana" w:hAnsi="Verdana" w:cs="Tahoma"/>
          <w:b/>
          <w:sz w:val="19"/>
          <w:szCs w:val="19"/>
        </w:rPr>
      </w:pPr>
      <w:r w:rsidRPr="008B43C8">
        <w:rPr>
          <w:rFonts w:ascii="Verdana" w:hAnsi="Verdana" w:cs="Tahoma"/>
          <w:b/>
          <w:sz w:val="19"/>
          <w:szCs w:val="19"/>
        </w:rPr>
        <w:t>CONTRATO ................................</w:t>
      </w:r>
    </w:p>
    <w:p w:rsidR="00E31D3D" w:rsidRPr="008B43C8" w:rsidRDefault="00E31D3D" w:rsidP="00E31D3D">
      <w:pPr>
        <w:widowControl w:val="0"/>
        <w:jc w:val="center"/>
        <w:rPr>
          <w:rFonts w:ascii="Verdana" w:hAnsi="Verdana" w:cs="Tahoma"/>
          <w:b/>
          <w:sz w:val="19"/>
          <w:szCs w:val="19"/>
        </w:rPr>
      </w:pPr>
    </w:p>
    <w:p w:rsidR="00E31D3D" w:rsidRPr="008B43C8" w:rsidRDefault="00E31D3D" w:rsidP="00E31D3D">
      <w:pPr>
        <w:widowControl w:val="0"/>
        <w:ind w:left="5040"/>
        <w:jc w:val="both"/>
        <w:rPr>
          <w:rFonts w:ascii="Verdana" w:hAnsi="Verdana" w:cs="Tahoma"/>
          <w:sz w:val="19"/>
          <w:szCs w:val="19"/>
        </w:rPr>
      </w:pPr>
    </w:p>
    <w:p w:rsidR="00E31D3D" w:rsidRPr="008B43C8" w:rsidRDefault="00E31D3D" w:rsidP="00E31D3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31D3D" w:rsidRDefault="00E31D3D" w:rsidP="00E31D3D">
      <w:pPr>
        <w:widowControl w:val="0"/>
        <w:jc w:val="both"/>
        <w:rPr>
          <w:rFonts w:ascii="Verdana" w:hAnsi="Verdana" w:cs="Tahoma"/>
          <w:sz w:val="19"/>
          <w:szCs w:val="19"/>
        </w:rPr>
      </w:pPr>
    </w:p>
    <w:p w:rsidR="00E31D3D" w:rsidRDefault="00E31D3D" w:rsidP="00E31D3D">
      <w:pPr>
        <w:widowControl w:val="0"/>
        <w:jc w:val="both"/>
        <w:rPr>
          <w:rFonts w:ascii="Verdana" w:hAnsi="Verdana" w:cs="Tahoma"/>
          <w:sz w:val="19"/>
          <w:szCs w:val="19"/>
        </w:rPr>
      </w:pPr>
    </w:p>
    <w:p w:rsidR="00E31D3D" w:rsidRPr="008B43C8" w:rsidRDefault="00E31D3D" w:rsidP="00E31D3D">
      <w:pPr>
        <w:widowControl w:val="0"/>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C16E96">
        <w:rPr>
          <w:rFonts w:ascii="Verdana" w:hAnsi="Verdana" w:cs="Tahoma"/>
          <w:sz w:val="19"/>
          <w:szCs w:val="19"/>
        </w:rPr>
        <w:t>7</w:t>
      </w:r>
      <w:r w:rsidR="006936E7">
        <w:rPr>
          <w:rFonts w:ascii="Verdana" w:hAnsi="Verdana" w:cs="Tahoma"/>
          <w:sz w:val="19"/>
          <w:szCs w:val="19"/>
        </w:rPr>
        <w:t>5</w:t>
      </w:r>
      <w:r w:rsidR="00DF2FED">
        <w:rPr>
          <w:rFonts w:ascii="Verdana" w:hAnsi="Verdana" w:cs="Tahoma"/>
          <w:sz w:val="19"/>
          <w:szCs w:val="19"/>
        </w:rPr>
        <w:t>/</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8F3A2B">
        <w:rPr>
          <w:rFonts w:ascii="Verdana" w:hAnsi="Verdana" w:cs="Tahoma"/>
          <w:sz w:val="19"/>
          <w:szCs w:val="19"/>
        </w:rPr>
        <w:t>30</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p>
    <w:p w:rsidR="00C16E96" w:rsidRDefault="00E31D3D" w:rsidP="00E31D3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e</w:t>
      </w:r>
      <w:r w:rsidR="00C16E96">
        <w:rPr>
          <w:rFonts w:ascii="Verdana" w:hAnsi="Verdana" w:cs="Tahoma"/>
          <w:sz w:val="19"/>
          <w:szCs w:val="19"/>
        </w:rPr>
        <w:t xml:space="preserve">sente contrato tem por objeto o </w:t>
      </w:r>
      <w:r w:rsidR="008F3A2B" w:rsidRPr="008F3A2B">
        <w:rPr>
          <w:rFonts w:ascii="Verdana" w:hAnsi="Verdana" w:cs="Tahoma"/>
          <w:sz w:val="19"/>
          <w:szCs w:val="19"/>
        </w:rPr>
        <w:t>REGISTRO DE PREÇOS PARA FUTURA E EVENTUAL CONTRATAÇÃO DE EMPRESA ESPECIALIZADA NA PRESTAÇÃO DE SERVIÇOS DE TORNEARIA, FRESAGEM E SOLDAGEM DA FROTA MUNICIPAL PARA ATENDER AS NECESSIDADES DAS SECRETARIAS MUNICIPAIS DA PREFEITURA DE ELDORADO/MS</w:t>
      </w:r>
      <w:r w:rsidR="008F3A2B">
        <w:rPr>
          <w:rFonts w:ascii="Verdana" w:hAnsi="Verdana" w:cs="Tahoma"/>
          <w:sz w:val="19"/>
          <w:szCs w:val="19"/>
        </w:rPr>
        <w:t>.</w:t>
      </w:r>
    </w:p>
    <w:p w:rsidR="008F3A2B" w:rsidRPr="008B43C8" w:rsidRDefault="008F3A2B"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E31D3D" w:rsidRPr="008B43C8" w:rsidRDefault="00E31D3D" w:rsidP="00E31D3D">
      <w:pPr>
        <w:widowControl w:val="0"/>
        <w:tabs>
          <w:tab w:val="left" w:pos="720"/>
          <w:tab w:val="left" w:pos="1260"/>
          <w:tab w:val="left" w:pos="1800"/>
        </w:tabs>
        <w:rPr>
          <w:rFonts w:ascii="Verdana" w:hAnsi="Verdana" w:cs="Tahoma"/>
          <w:sz w:val="19"/>
          <w:szCs w:val="19"/>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31D3D" w:rsidRPr="007958E9" w:rsidRDefault="00E31D3D" w:rsidP="00E31D3D">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31D3D" w:rsidRPr="007958E9" w:rsidRDefault="00E31D3D" w:rsidP="00E31D3D">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31D3D" w:rsidRPr="007958E9" w:rsidRDefault="00E31D3D" w:rsidP="00E31D3D">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2.7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653575" w:rsidRDefault="00E31D3D" w:rsidP="00E31D3D">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31D3D" w:rsidRPr="008B43C8" w:rsidRDefault="00E31D3D" w:rsidP="00E31D3D">
      <w:pPr>
        <w:widowControl w:val="0"/>
        <w:tabs>
          <w:tab w:val="left" w:pos="1260"/>
          <w:tab w:val="left" w:pos="1843"/>
        </w:tabs>
        <w:ind w:firstLine="709"/>
        <w:jc w:val="both"/>
        <w:rPr>
          <w:rFonts w:ascii="Verdana" w:hAnsi="Verdana" w:cs="Tahoma"/>
          <w:sz w:val="19"/>
          <w:szCs w:val="19"/>
        </w:rPr>
      </w:pPr>
    </w:p>
    <w:p w:rsidR="00E31D3D" w:rsidRPr="008B43C8" w:rsidRDefault="00E31D3D" w:rsidP="00E31D3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31D3D" w:rsidRPr="008B43C8" w:rsidRDefault="00E31D3D" w:rsidP="00E31D3D">
      <w:pPr>
        <w:tabs>
          <w:tab w:val="left" w:pos="1260"/>
          <w:tab w:val="left" w:pos="1843"/>
        </w:tabs>
        <w:ind w:firstLine="709"/>
        <w:jc w:val="both"/>
        <w:rPr>
          <w:rFonts w:ascii="Verdana" w:hAnsi="Verdana" w:cs="Arial"/>
          <w:sz w:val="20"/>
          <w:szCs w:val="20"/>
        </w:rPr>
      </w:pPr>
    </w:p>
    <w:p w:rsidR="00E31D3D" w:rsidRPr="008B43C8" w:rsidRDefault="00E31D3D" w:rsidP="00E31D3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31D3D" w:rsidRPr="008B43C8" w:rsidRDefault="00E31D3D" w:rsidP="00E31D3D">
      <w:pPr>
        <w:tabs>
          <w:tab w:val="left" w:pos="709"/>
          <w:tab w:val="left" w:pos="1276"/>
        </w:tabs>
        <w:jc w:val="both"/>
        <w:rPr>
          <w:rFonts w:ascii="Verdana" w:hAnsi="Verdana" w:cs="Arial"/>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E31D3D" w:rsidRPr="00653575"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8B43C8" w:rsidRDefault="00E31D3D" w:rsidP="00E31D3D">
      <w:pPr>
        <w:pStyle w:val="Corpodetexto2"/>
        <w:tabs>
          <w:tab w:val="left" w:pos="709"/>
          <w:tab w:val="left" w:pos="1276"/>
          <w:tab w:val="left" w:pos="1843"/>
        </w:tabs>
        <w:ind w:firstLine="709"/>
        <w:rPr>
          <w:rFonts w:ascii="Verdana" w:hAnsi="Verdana" w:cs="Arial"/>
          <w:sz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31D3D" w:rsidRPr="008B43C8" w:rsidRDefault="00E31D3D" w:rsidP="00E31D3D">
      <w:pPr>
        <w:tabs>
          <w:tab w:val="left" w:pos="709"/>
          <w:tab w:val="left" w:pos="1276"/>
          <w:tab w:val="left" w:pos="1843"/>
        </w:tabs>
        <w:ind w:firstLine="709"/>
        <w:jc w:val="both"/>
        <w:rPr>
          <w:rFonts w:ascii="Verdana" w:hAnsi="Verdana"/>
          <w:bCs/>
          <w:sz w:val="20"/>
          <w:szCs w:val="20"/>
        </w:rPr>
      </w:pPr>
    </w:p>
    <w:p w:rsidR="00E31D3D" w:rsidRPr="008B43C8" w:rsidRDefault="00E31D3D" w:rsidP="00E31D3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31D3D" w:rsidRPr="008B43C8" w:rsidRDefault="00E31D3D" w:rsidP="00E31D3D">
      <w:pPr>
        <w:tabs>
          <w:tab w:val="left" w:pos="709"/>
          <w:tab w:val="left" w:pos="1276"/>
          <w:tab w:val="left" w:pos="1843"/>
        </w:tabs>
        <w:ind w:firstLine="709"/>
        <w:jc w:val="both"/>
        <w:rPr>
          <w:rFonts w:ascii="Verdana" w:hAnsi="Verdana"/>
          <w:sz w:val="20"/>
          <w:szCs w:val="20"/>
        </w:rPr>
      </w:pPr>
    </w:p>
    <w:p w:rsidR="00E31D3D" w:rsidRPr="008B43C8" w:rsidRDefault="00E31D3D" w:rsidP="00E31D3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E31D3D" w:rsidRPr="008B43C8" w:rsidRDefault="00E31D3D" w:rsidP="00E31D3D">
      <w:pPr>
        <w:tabs>
          <w:tab w:val="left" w:pos="709"/>
          <w:tab w:val="left" w:pos="1276"/>
        </w:tabs>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31D3D" w:rsidRPr="008B43C8" w:rsidRDefault="00E31D3D" w:rsidP="00E31D3D">
      <w:pPr>
        <w:tabs>
          <w:tab w:val="left" w:pos="1276"/>
          <w:tab w:val="left" w:pos="1843"/>
        </w:tabs>
        <w:ind w:firstLine="709"/>
        <w:jc w:val="both"/>
        <w:rPr>
          <w:rFonts w:ascii="Verdana" w:hAnsi="Verdana"/>
          <w:b/>
          <w:bCs/>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31D3D" w:rsidRPr="008B43C8" w:rsidRDefault="00E31D3D" w:rsidP="00E31D3D">
      <w:pPr>
        <w:tabs>
          <w:tab w:val="left" w:pos="1276"/>
          <w:tab w:val="left" w:pos="1843"/>
        </w:tabs>
        <w:ind w:firstLine="709"/>
        <w:jc w:val="both"/>
        <w:rPr>
          <w:rFonts w:ascii="Verdana" w:hAnsi="Verdana"/>
          <w:color w:val="FF0000"/>
          <w:sz w:val="20"/>
          <w:szCs w:val="20"/>
        </w:rPr>
      </w:pPr>
    </w:p>
    <w:p w:rsidR="00E31D3D"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E31D3D"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3A19E1" w:rsidRDefault="00E31D3D" w:rsidP="00E31D3D">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E31D3D" w:rsidRPr="008B43C8" w:rsidRDefault="00E31D3D" w:rsidP="00E31D3D">
      <w:pPr>
        <w:tabs>
          <w:tab w:val="left" w:pos="709"/>
          <w:tab w:val="left" w:pos="1276"/>
        </w:tabs>
        <w:ind w:right="-1"/>
        <w:jc w:val="both"/>
        <w:rPr>
          <w:rFonts w:ascii="Verdana" w:hAnsi="Verdana" w:cs="Arial"/>
          <w:sz w:val="16"/>
          <w:szCs w:val="16"/>
        </w:rPr>
      </w:pPr>
    </w:p>
    <w:p w:rsidR="00E31D3D" w:rsidRPr="008B43C8" w:rsidRDefault="00E31D3D" w:rsidP="00E31D3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31D3D" w:rsidRPr="008B43C8" w:rsidRDefault="00E31D3D" w:rsidP="00E31D3D">
      <w:pPr>
        <w:tabs>
          <w:tab w:val="left" w:pos="1276"/>
          <w:tab w:val="left" w:pos="1843"/>
        </w:tabs>
        <w:ind w:right="-1" w:firstLine="709"/>
        <w:jc w:val="both"/>
        <w:rPr>
          <w:rFonts w:ascii="Verdana" w:hAnsi="Verdana" w:cs="Arial"/>
          <w:sz w:val="16"/>
          <w:szCs w:val="16"/>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DF2FED">
        <w:rPr>
          <w:rFonts w:ascii="Verdana" w:hAnsi="Verdana" w:cs="Tahoma"/>
          <w:sz w:val="19"/>
          <w:szCs w:val="19"/>
        </w:rPr>
        <w:t>3</w:t>
      </w:r>
      <w:r>
        <w:rPr>
          <w:rFonts w:ascii="Verdana" w:hAnsi="Verdana" w:cs="Tahoma"/>
          <w:sz w:val="19"/>
          <w:szCs w:val="19"/>
        </w:rPr>
        <w:t>.</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Pr>
          <w:rFonts w:ascii="Verdana" w:hAnsi="Verdana" w:cs="Tahoma"/>
          <w:sz w:val="19"/>
          <w:szCs w:val="19"/>
        </w:rPr>
        <w:tab/>
      </w:r>
    </w:p>
    <w:p w:rsidR="00E31D3D" w:rsidRPr="008B43C8" w:rsidRDefault="00E31D3D" w:rsidP="00E31D3D">
      <w:pPr>
        <w:widowControl w:val="0"/>
        <w:tabs>
          <w:tab w:val="left" w:pos="720"/>
        </w:tabs>
        <w:jc w:val="both"/>
        <w:rPr>
          <w:rFonts w:ascii="Verdana" w:hAnsi="Verdana" w:cs="Tahoma"/>
          <w:sz w:val="19"/>
          <w:szCs w:val="19"/>
        </w:rPr>
      </w:pPr>
    </w:p>
    <w:p w:rsidR="00E31D3D" w:rsidRPr="008B43C8" w:rsidRDefault="00E31D3D" w:rsidP="00E31D3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31D3D" w:rsidRPr="008B43C8" w:rsidRDefault="00E31D3D" w:rsidP="00E31D3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31D3D" w:rsidRPr="00B30173" w:rsidRDefault="00E31D3D" w:rsidP="00E31D3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99F" w:rsidRDefault="0041299F">
      <w:r>
        <w:separator/>
      </w:r>
    </w:p>
  </w:endnote>
  <w:endnote w:type="continuationSeparator" w:id="0">
    <w:p w:rsidR="0041299F" w:rsidRDefault="0041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9F" w:rsidRPr="007B2033" w:rsidRDefault="0041299F"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41299F" w:rsidRPr="007B2033" w:rsidRDefault="0041299F"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99F" w:rsidRDefault="0041299F">
      <w:r>
        <w:separator/>
      </w:r>
    </w:p>
  </w:footnote>
  <w:footnote w:type="continuationSeparator" w:id="0">
    <w:p w:rsidR="0041299F" w:rsidRDefault="004129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9F" w:rsidRPr="00A47371" w:rsidRDefault="0041299F"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1299F" w:rsidRPr="00A47371" w:rsidRDefault="0041299F"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1299F" w:rsidRDefault="0041299F"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1299F" w:rsidRDefault="0041299F" w:rsidP="00E31D3D">
    <w:pPr>
      <w:pStyle w:val="Cabealho"/>
      <w:tabs>
        <w:tab w:val="clear" w:pos="4252"/>
        <w:tab w:val="clear" w:pos="8504"/>
      </w:tabs>
      <w:ind w:firstLine="1026"/>
      <w:rPr>
        <w:rFonts w:ascii="Verdana" w:hAnsi="Verdana" w:cs="Arial"/>
        <w:sz w:val="2"/>
        <w:szCs w:val="2"/>
      </w:rPr>
    </w:pPr>
  </w:p>
  <w:p w:rsidR="0041299F" w:rsidRDefault="0041299F" w:rsidP="00E31D3D">
    <w:pPr>
      <w:pStyle w:val="Cabealho"/>
      <w:tabs>
        <w:tab w:val="clear" w:pos="4252"/>
        <w:tab w:val="clear" w:pos="8504"/>
        <w:tab w:val="left" w:pos="7890"/>
      </w:tabs>
      <w:rPr>
        <w:rFonts w:ascii="Verdana" w:hAnsi="Verdana" w:cs="Arial"/>
        <w:sz w:val="2"/>
        <w:szCs w:val="2"/>
      </w:rPr>
    </w:pPr>
  </w:p>
  <w:p w:rsidR="0041299F" w:rsidRDefault="0041299F"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1299F" w:rsidRPr="009027E7" w:rsidRDefault="0041299F"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1299F" w:rsidRPr="009027E7" w:rsidRDefault="0041299F"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1299F" w:rsidRPr="00F46F6A" w:rsidRDefault="0041299F"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1299F" w:rsidRPr="00957509" w:rsidRDefault="0041299F"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1129DD"/>
    <w:rsid w:val="00160340"/>
    <w:rsid w:val="00175534"/>
    <w:rsid w:val="002126BC"/>
    <w:rsid w:val="00233E47"/>
    <w:rsid w:val="00236DAE"/>
    <w:rsid w:val="002E2994"/>
    <w:rsid w:val="0034014E"/>
    <w:rsid w:val="00345ED2"/>
    <w:rsid w:val="00403FA5"/>
    <w:rsid w:val="00403FC9"/>
    <w:rsid w:val="00412230"/>
    <w:rsid w:val="0041299F"/>
    <w:rsid w:val="004265C8"/>
    <w:rsid w:val="00496DAF"/>
    <w:rsid w:val="00516F55"/>
    <w:rsid w:val="00680C9F"/>
    <w:rsid w:val="006936E7"/>
    <w:rsid w:val="0072555E"/>
    <w:rsid w:val="00730F2D"/>
    <w:rsid w:val="007568B6"/>
    <w:rsid w:val="0087307A"/>
    <w:rsid w:val="00873C6C"/>
    <w:rsid w:val="008C30B5"/>
    <w:rsid w:val="008F22E9"/>
    <w:rsid w:val="008F3A2B"/>
    <w:rsid w:val="009048C9"/>
    <w:rsid w:val="00932C31"/>
    <w:rsid w:val="009402C7"/>
    <w:rsid w:val="00964544"/>
    <w:rsid w:val="00965131"/>
    <w:rsid w:val="00986E9C"/>
    <w:rsid w:val="00A45152"/>
    <w:rsid w:val="00A73869"/>
    <w:rsid w:val="00A75CA5"/>
    <w:rsid w:val="00AB2C8B"/>
    <w:rsid w:val="00AD7D34"/>
    <w:rsid w:val="00B05318"/>
    <w:rsid w:val="00B10171"/>
    <w:rsid w:val="00BF28E7"/>
    <w:rsid w:val="00C16E96"/>
    <w:rsid w:val="00C63647"/>
    <w:rsid w:val="00D8608A"/>
    <w:rsid w:val="00DA4029"/>
    <w:rsid w:val="00DE26A4"/>
    <w:rsid w:val="00DF0B38"/>
    <w:rsid w:val="00DF2FED"/>
    <w:rsid w:val="00E31D3D"/>
    <w:rsid w:val="00E81DDF"/>
    <w:rsid w:val="00EC30C9"/>
    <w:rsid w:val="00F66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8189"/>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uiPriority w:val="34"/>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669">
      <w:bodyDiv w:val="1"/>
      <w:marLeft w:val="0"/>
      <w:marRight w:val="0"/>
      <w:marTop w:val="0"/>
      <w:marBottom w:val="0"/>
      <w:divBdr>
        <w:top w:val="none" w:sz="0" w:space="0" w:color="auto"/>
        <w:left w:val="none" w:sz="0" w:space="0" w:color="auto"/>
        <w:bottom w:val="none" w:sz="0" w:space="0" w:color="auto"/>
        <w:right w:val="none" w:sz="0" w:space="0" w:color="auto"/>
      </w:divBdr>
    </w:div>
    <w:div w:id="286863522">
      <w:bodyDiv w:val="1"/>
      <w:marLeft w:val="0"/>
      <w:marRight w:val="0"/>
      <w:marTop w:val="0"/>
      <w:marBottom w:val="0"/>
      <w:divBdr>
        <w:top w:val="none" w:sz="0" w:space="0" w:color="auto"/>
        <w:left w:val="none" w:sz="0" w:space="0" w:color="auto"/>
        <w:bottom w:val="none" w:sz="0" w:space="0" w:color="auto"/>
        <w:right w:val="none" w:sz="0" w:space="0" w:color="auto"/>
      </w:divBdr>
    </w:div>
    <w:div w:id="547646754">
      <w:bodyDiv w:val="1"/>
      <w:marLeft w:val="0"/>
      <w:marRight w:val="0"/>
      <w:marTop w:val="0"/>
      <w:marBottom w:val="0"/>
      <w:divBdr>
        <w:top w:val="none" w:sz="0" w:space="0" w:color="auto"/>
        <w:left w:val="none" w:sz="0" w:space="0" w:color="auto"/>
        <w:bottom w:val="none" w:sz="0" w:space="0" w:color="auto"/>
        <w:right w:val="none" w:sz="0" w:space="0" w:color="auto"/>
      </w:divBdr>
    </w:div>
    <w:div w:id="733240875">
      <w:bodyDiv w:val="1"/>
      <w:marLeft w:val="0"/>
      <w:marRight w:val="0"/>
      <w:marTop w:val="0"/>
      <w:marBottom w:val="0"/>
      <w:divBdr>
        <w:top w:val="none" w:sz="0" w:space="0" w:color="auto"/>
        <w:left w:val="none" w:sz="0" w:space="0" w:color="auto"/>
        <w:bottom w:val="none" w:sz="0" w:space="0" w:color="auto"/>
        <w:right w:val="none" w:sz="0" w:space="0" w:color="auto"/>
      </w:divBdr>
    </w:div>
    <w:div w:id="1097019770">
      <w:bodyDiv w:val="1"/>
      <w:marLeft w:val="0"/>
      <w:marRight w:val="0"/>
      <w:marTop w:val="0"/>
      <w:marBottom w:val="0"/>
      <w:divBdr>
        <w:top w:val="none" w:sz="0" w:space="0" w:color="auto"/>
        <w:left w:val="none" w:sz="0" w:space="0" w:color="auto"/>
        <w:bottom w:val="none" w:sz="0" w:space="0" w:color="auto"/>
        <w:right w:val="none" w:sz="0" w:space="0" w:color="auto"/>
      </w:divBdr>
    </w:div>
    <w:div w:id="1799100589">
      <w:bodyDiv w:val="1"/>
      <w:marLeft w:val="0"/>
      <w:marRight w:val="0"/>
      <w:marTop w:val="0"/>
      <w:marBottom w:val="0"/>
      <w:divBdr>
        <w:top w:val="none" w:sz="0" w:space="0" w:color="auto"/>
        <w:left w:val="none" w:sz="0" w:space="0" w:color="auto"/>
        <w:bottom w:val="none" w:sz="0" w:space="0" w:color="auto"/>
        <w:right w:val="none" w:sz="0" w:space="0" w:color="auto"/>
      </w:divBdr>
    </w:div>
    <w:div w:id="19725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38</Pages>
  <Words>16182</Words>
  <Characters>87384</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9</cp:revision>
  <dcterms:created xsi:type="dcterms:W3CDTF">2023-06-29T14:13:00Z</dcterms:created>
  <dcterms:modified xsi:type="dcterms:W3CDTF">2023-07-06T12:04:00Z</dcterms:modified>
</cp:coreProperties>
</file>