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A4" w:rsidRPr="00847E3A" w:rsidRDefault="000154A4" w:rsidP="000154A4">
      <w:pPr>
        <w:widowControl w:val="0"/>
        <w:tabs>
          <w:tab w:val="left" w:pos="1418"/>
          <w:tab w:val="left" w:pos="2127"/>
        </w:tabs>
        <w:ind w:firstLine="567"/>
        <w:jc w:val="center"/>
        <w:rPr>
          <w:rFonts w:ascii="Verdana" w:hAnsi="Verdana" w:cs="Tahoma"/>
          <w:b/>
          <w:sz w:val="20"/>
          <w:szCs w:val="20"/>
        </w:rPr>
      </w:pPr>
      <w:r w:rsidRPr="00847E3A">
        <w:rPr>
          <w:rFonts w:ascii="Verdana" w:hAnsi="Verdana" w:cs="Tahoma"/>
          <w:b/>
          <w:sz w:val="20"/>
          <w:szCs w:val="20"/>
        </w:rPr>
        <w:t>PROCESSO ADMINISTRATIVO N° 0139/2022</w:t>
      </w:r>
    </w:p>
    <w:p w:rsidR="000154A4" w:rsidRPr="00847E3A" w:rsidRDefault="000154A4" w:rsidP="000154A4">
      <w:pPr>
        <w:widowControl w:val="0"/>
        <w:tabs>
          <w:tab w:val="left" w:pos="1418"/>
          <w:tab w:val="left" w:pos="2127"/>
        </w:tabs>
        <w:ind w:firstLine="567"/>
        <w:jc w:val="center"/>
        <w:rPr>
          <w:rFonts w:ascii="Verdana" w:hAnsi="Verdana" w:cs="Tahoma"/>
          <w:b/>
          <w:sz w:val="20"/>
          <w:szCs w:val="20"/>
        </w:rPr>
      </w:pPr>
      <w:r w:rsidRPr="00847E3A">
        <w:rPr>
          <w:rFonts w:ascii="Verdana" w:hAnsi="Verdana" w:cs="Tahoma"/>
          <w:b/>
          <w:sz w:val="20"/>
          <w:szCs w:val="20"/>
        </w:rPr>
        <w:t>PREGÃO (PRESENCIAL) Nº 046/2022</w:t>
      </w:r>
    </w:p>
    <w:p w:rsidR="000154A4" w:rsidRPr="00847E3A" w:rsidRDefault="000154A4" w:rsidP="000154A4">
      <w:pPr>
        <w:widowControl w:val="0"/>
        <w:tabs>
          <w:tab w:val="left" w:pos="1418"/>
          <w:tab w:val="left" w:pos="2127"/>
        </w:tabs>
        <w:ind w:firstLine="567"/>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w:t>
      </w:r>
      <w:r w:rsidRPr="00847E3A">
        <w:rPr>
          <w:rFonts w:ascii="Verdana" w:hAnsi="Verdana" w:cs="Tahoma"/>
          <w:b/>
          <w:sz w:val="20"/>
          <w:szCs w:val="20"/>
        </w:rPr>
        <w:tab/>
        <w:t>-</w:t>
      </w:r>
      <w:r w:rsidRPr="00847E3A">
        <w:rPr>
          <w:rFonts w:ascii="Verdana" w:hAnsi="Verdana" w:cs="Tahoma"/>
          <w:b/>
          <w:sz w:val="20"/>
          <w:szCs w:val="20"/>
        </w:rPr>
        <w:tab/>
        <w:t>Preâmbulo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134"/>
          <w:tab w:val="left" w:pos="1843"/>
          <w:tab w:val="left" w:pos="2410"/>
        </w:tabs>
        <w:jc w:val="both"/>
        <w:rPr>
          <w:rFonts w:ascii="Verdana" w:hAnsi="Verdana" w:cs="Tahoma"/>
          <w:sz w:val="20"/>
          <w:szCs w:val="20"/>
        </w:rPr>
      </w:pPr>
      <w:r w:rsidRPr="00847E3A">
        <w:rPr>
          <w:rFonts w:ascii="Verdana" w:hAnsi="Verdana" w:cs="Tahoma"/>
          <w:sz w:val="20"/>
          <w:szCs w:val="20"/>
        </w:rPr>
        <w:tab/>
        <w:t>1.1</w:t>
      </w:r>
      <w:r w:rsidRPr="00847E3A">
        <w:rPr>
          <w:rFonts w:ascii="Verdana" w:hAnsi="Verdana" w:cs="Tahoma"/>
          <w:sz w:val="20"/>
          <w:szCs w:val="20"/>
        </w:rPr>
        <w:tab/>
        <w:t>-</w:t>
      </w:r>
      <w:r w:rsidRPr="00847E3A">
        <w:rPr>
          <w:rFonts w:ascii="Verdana" w:hAnsi="Verdana" w:cs="Tahoma"/>
          <w:sz w:val="20"/>
          <w:szCs w:val="20"/>
        </w:rPr>
        <w:tab/>
        <w:t xml:space="preserve">O MUNICÍPIO DE ELDORADO, Estado de Mato Grosso do Sul, por intermédio da Pregoeira Oficial designada através do Decreto nº 107/2022, torna público aos interessados, que promoverá licitação na modalidade </w:t>
      </w:r>
      <w:r w:rsidRPr="00847E3A">
        <w:rPr>
          <w:rFonts w:ascii="Verdana" w:hAnsi="Verdana" w:cs="Tahoma"/>
          <w:b/>
          <w:sz w:val="20"/>
          <w:szCs w:val="20"/>
        </w:rPr>
        <w:t>PREGÃO PRESENCIAL</w:t>
      </w:r>
      <w:r w:rsidRPr="00847E3A">
        <w:rPr>
          <w:rFonts w:ascii="Verdana" w:hAnsi="Verdana" w:cs="Tahoma"/>
          <w:sz w:val="20"/>
          <w:szCs w:val="20"/>
        </w:rPr>
        <w:t xml:space="preserve">, do tipo </w:t>
      </w:r>
      <w:r w:rsidRPr="00847E3A">
        <w:rPr>
          <w:rFonts w:ascii="Verdana" w:hAnsi="Verdana" w:cs="Tahoma"/>
          <w:b/>
          <w:i/>
          <w:sz w:val="20"/>
          <w:szCs w:val="20"/>
        </w:rPr>
        <w:t>“Menor Preço</w:t>
      </w:r>
      <w:r w:rsidR="001A29A4" w:rsidRPr="00847E3A">
        <w:rPr>
          <w:rFonts w:ascii="Verdana" w:hAnsi="Verdana" w:cs="Tahoma"/>
          <w:b/>
          <w:i/>
          <w:sz w:val="20"/>
          <w:szCs w:val="20"/>
        </w:rPr>
        <w:t xml:space="preserve"> Global</w:t>
      </w:r>
      <w:r w:rsidRPr="00847E3A">
        <w:rPr>
          <w:rFonts w:ascii="Verdana" w:hAnsi="Verdana" w:cs="Tahoma"/>
          <w:b/>
          <w:i/>
          <w:sz w:val="20"/>
          <w:szCs w:val="20"/>
        </w:rPr>
        <w:t>”</w:t>
      </w:r>
      <w:r w:rsidRPr="00847E3A">
        <w:rPr>
          <w:rFonts w:ascii="Verdana" w:hAnsi="Verdana" w:cs="Tahoma"/>
          <w:sz w:val="20"/>
          <w:szCs w:val="20"/>
        </w:rPr>
        <w:t>, o qual será processado e julgado em conformidade com os preceitos da Lei Federal n° 10.520</w:t>
      </w:r>
      <w:r w:rsidR="001A29A4" w:rsidRPr="00847E3A">
        <w:rPr>
          <w:rFonts w:ascii="Verdana" w:hAnsi="Verdana" w:cs="Tahoma"/>
          <w:sz w:val="20"/>
          <w:szCs w:val="20"/>
        </w:rPr>
        <w:t>/2002</w:t>
      </w:r>
      <w:r w:rsidRPr="00847E3A">
        <w:rPr>
          <w:rFonts w:ascii="Verdana" w:hAnsi="Verdana" w:cs="Tahoma"/>
          <w:sz w:val="20"/>
          <w:szCs w:val="20"/>
        </w:rPr>
        <w:t>, aplicando-se subsidiariamente, no que couberem, as disposiç</w:t>
      </w:r>
      <w:r w:rsidR="001A29A4" w:rsidRPr="00847E3A">
        <w:rPr>
          <w:rFonts w:ascii="Verdana" w:hAnsi="Verdana" w:cs="Tahoma"/>
          <w:sz w:val="20"/>
          <w:szCs w:val="20"/>
        </w:rPr>
        <w:t>ões da Lei Federal n° 8.666/93</w:t>
      </w:r>
      <w:r w:rsidRPr="00847E3A">
        <w:rPr>
          <w:rFonts w:ascii="Verdana" w:hAnsi="Verdana" w:cs="Tahoma"/>
          <w:sz w:val="20"/>
          <w:szCs w:val="20"/>
        </w:rPr>
        <w:t xml:space="preserve"> e suas posteriores alterações, Leis Complementares 123/2006, sob as seguintes condições: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1.2</w:t>
      </w:r>
      <w:r w:rsidRPr="00847E3A">
        <w:rPr>
          <w:rFonts w:ascii="Verdana" w:hAnsi="Verdana" w:cs="Tahoma"/>
          <w:sz w:val="20"/>
          <w:szCs w:val="20"/>
        </w:rPr>
        <w:tab/>
        <w:t>-</w:t>
      </w:r>
      <w:r w:rsidRPr="00847E3A">
        <w:rPr>
          <w:rFonts w:ascii="Verdana" w:hAnsi="Verdana" w:cs="Tahoma"/>
          <w:sz w:val="20"/>
          <w:szCs w:val="20"/>
        </w:rPr>
        <w:tab/>
        <w:t xml:space="preserve">Recebimento e abertura dos envelopes ocorrerão em sessão pública a partir das </w:t>
      </w:r>
      <w:r w:rsidRPr="00847E3A">
        <w:rPr>
          <w:rFonts w:ascii="Verdana" w:hAnsi="Verdana" w:cs="Tahoma"/>
          <w:b/>
          <w:sz w:val="20"/>
          <w:szCs w:val="20"/>
          <w:u w:val="single"/>
        </w:rPr>
        <w:t xml:space="preserve">09h00min do dia </w:t>
      </w:r>
      <w:r w:rsidR="001A29A4" w:rsidRPr="00847E3A">
        <w:rPr>
          <w:rFonts w:ascii="Verdana" w:hAnsi="Verdana" w:cs="Tahoma"/>
          <w:b/>
          <w:sz w:val="20"/>
          <w:szCs w:val="20"/>
          <w:u w:val="single"/>
        </w:rPr>
        <w:t>31</w:t>
      </w:r>
      <w:r w:rsidRPr="00847E3A">
        <w:rPr>
          <w:rFonts w:ascii="Verdana" w:hAnsi="Verdana" w:cs="Tahoma"/>
          <w:b/>
          <w:sz w:val="20"/>
          <w:szCs w:val="20"/>
          <w:u w:val="single"/>
        </w:rPr>
        <w:t xml:space="preserve"> (</w:t>
      </w:r>
      <w:r w:rsidR="001A29A4" w:rsidRPr="00847E3A">
        <w:rPr>
          <w:rFonts w:ascii="Verdana" w:hAnsi="Verdana" w:cs="Tahoma"/>
          <w:b/>
          <w:sz w:val="20"/>
          <w:szCs w:val="20"/>
          <w:u w:val="single"/>
        </w:rPr>
        <w:t>trinta e um</w:t>
      </w:r>
      <w:r w:rsidRPr="00847E3A">
        <w:rPr>
          <w:rFonts w:ascii="Verdana" w:hAnsi="Verdana" w:cs="Tahoma"/>
          <w:b/>
          <w:sz w:val="20"/>
          <w:szCs w:val="20"/>
          <w:u w:val="single"/>
        </w:rPr>
        <w:t xml:space="preserve">) de </w:t>
      </w:r>
      <w:r w:rsidR="001A29A4" w:rsidRPr="00847E3A">
        <w:rPr>
          <w:rFonts w:ascii="Verdana" w:hAnsi="Verdana" w:cs="Tahoma"/>
          <w:b/>
          <w:sz w:val="20"/>
          <w:szCs w:val="20"/>
          <w:u w:val="single"/>
        </w:rPr>
        <w:t>outubro</w:t>
      </w:r>
      <w:r w:rsidRPr="00847E3A">
        <w:rPr>
          <w:rFonts w:ascii="Verdana" w:hAnsi="Verdana" w:cs="Tahoma"/>
          <w:b/>
          <w:sz w:val="20"/>
          <w:szCs w:val="20"/>
          <w:u w:val="single"/>
        </w:rPr>
        <w:t xml:space="preserve"> de 2022.</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pStyle w:val="Recuodecorpodetexto"/>
        <w:widowControl w:val="0"/>
        <w:tabs>
          <w:tab w:val="left" w:pos="1843"/>
          <w:tab w:val="left" w:pos="2410"/>
        </w:tabs>
        <w:spacing w:after="0"/>
        <w:ind w:left="0" w:firstLine="1134"/>
        <w:jc w:val="both"/>
        <w:rPr>
          <w:rFonts w:ascii="Verdana" w:hAnsi="Verdana" w:cs="Tahoma"/>
          <w:sz w:val="20"/>
          <w:szCs w:val="20"/>
        </w:rPr>
      </w:pPr>
      <w:r w:rsidRPr="00847E3A">
        <w:rPr>
          <w:rFonts w:ascii="Verdana" w:hAnsi="Verdana" w:cs="Tahoma"/>
          <w:bCs/>
          <w:sz w:val="20"/>
          <w:szCs w:val="20"/>
          <w:lang w:val="pt-PT"/>
        </w:rPr>
        <w:t>1.3</w:t>
      </w:r>
      <w:r w:rsidRPr="00847E3A">
        <w:rPr>
          <w:rFonts w:ascii="Verdana" w:hAnsi="Verdana" w:cs="Tahoma"/>
          <w:bCs/>
          <w:sz w:val="20"/>
          <w:szCs w:val="20"/>
          <w:lang w:val="pt-PT"/>
        </w:rPr>
        <w:tab/>
        <w:t>-</w:t>
      </w:r>
      <w:r w:rsidRPr="00847E3A">
        <w:rPr>
          <w:rFonts w:ascii="Verdana" w:hAnsi="Verdana" w:cs="Tahoma"/>
          <w:bCs/>
          <w:sz w:val="20"/>
          <w:szCs w:val="20"/>
          <w:lang w:val="pt-PT"/>
        </w:rPr>
        <w:tab/>
      </w:r>
      <w:r w:rsidRPr="00847E3A">
        <w:rPr>
          <w:rFonts w:ascii="Verdana" w:hAnsi="Verdana" w:cs="Tahoma"/>
          <w:sz w:val="20"/>
          <w:szCs w:val="20"/>
        </w:rPr>
        <w:t xml:space="preserve">As propostas deverão obedecer às especificações deste instrumento convocatório e anexos, que dele fazem parte integrante. </w:t>
      </w:r>
    </w:p>
    <w:p w:rsidR="000154A4" w:rsidRPr="00847E3A" w:rsidRDefault="000154A4" w:rsidP="000154A4">
      <w:pPr>
        <w:pStyle w:val="Recuodecorpodetexto"/>
        <w:widowControl w:val="0"/>
        <w:tabs>
          <w:tab w:val="left" w:pos="1843"/>
          <w:tab w:val="left" w:pos="2410"/>
        </w:tabs>
        <w:spacing w:after="0"/>
        <w:ind w:left="0" w:firstLine="1134"/>
        <w:jc w:val="both"/>
        <w:rPr>
          <w:rFonts w:ascii="Verdana" w:hAnsi="Verdana" w:cs="Tahoma"/>
          <w:sz w:val="20"/>
          <w:szCs w:val="20"/>
        </w:rPr>
      </w:pPr>
    </w:p>
    <w:p w:rsidR="000154A4" w:rsidRPr="00847E3A" w:rsidRDefault="000154A4" w:rsidP="000154A4">
      <w:pPr>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1.4</w:t>
      </w:r>
      <w:r w:rsidRPr="00847E3A">
        <w:rPr>
          <w:rFonts w:ascii="Verdana" w:hAnsi="Verdana" w:cs="Tahoma"/>
          <w:sz w:val="20"/>
          <w:szCs w:val="20"/>
        </w:rPr>
        <w:tab/>
        <w:t>-</w:t>
      </w:r>
      <w:r w:rsidRPr="00847E3A">
        <w:rPr>
          <w:rFonts w:ascii="Verdana" w:hAnsi="Verdana" w:cs="Tahoma"/>
          <w:sz w:val="20"/>
          <w:szCs w:val="20"/>
        </w:rPr>
        <w:tab/>
        <w:t xml:space="preserve">Os envelopes contendo a proposta e os documentos de habilitação serão recebidos no Paço Municipal, Salas de Licitações, localizada na Avenida Tancredo de Almeida Neves, 1191, na cidade de Eldorado/MS, na sessão pública de processamento do Pregão, após o credenciamento dos interessados que se apresentarem para participar do certame. </w:t>
      </w:r>
    </w:p>
    <w:p w:rsidR="000154A4" w:rsidRPr="00847E3A" w:rsidRDefault="000154A4" w:rsidP="000154A4">
      <w:pPr>
        <w:tabs>
          <w:tab w:val="left" w:pos="1134"/>
          <w:tab w:val="left" w:pos="1701"/>
          <w:tab w:val="left" w:pos="1843"/>
          <w:tab w:val="left" w:pos="2410"/>
        </w:tabs>
        <w:ind w:firstLine="1134"/>
        <w:jc w:val="both"/>
        <w:rPr>
          <w:rFonts w:ascii="Verdana" w:hAnsi="Verdana" w:cs="Tahoma"/>
          <w:sz w:val="20"/>
          <w:szCs w:val="20"/>
        </w:rPr>
      </w:pPr>
    </w:p>
    <w:p w:rsidR="000154A4" w:rsidRPr="00847E3A" w:rsidRDefault="000154A4" w:rsidP="000154A4">
      <w:pPr>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1.5</w:t>
      </w:r>
      <w:r w:rsidRPr="00847E3A">
        <w:rPr>
          <w:rFonts w:ascii="Verdana" w:hAnsi="Verdana" w:cs="Tahoma"/>
          <w:sz w:val="20"/>
          <w:szCs w:val="20"/>
        </w:rPr>
        <w:tab/>
        <w:t>-</w:t>
      </w:r>
      <w:r w:rsidRPr="00847E3A">
        <w:rPr>
          <w:rFonts w:ascii="Verdana" w:hAnsi="Verdana" w:cs="Tahoma"/>
          <w:sz w:val="20"/>
          <w:szCs w:val="20"/>
        </w:rPr>
        <w:tab/>
        <w:t xml:space="preserve">A sessão de processamento do Pregão será realizada no endereço citado, iniciando-se no dia </w:t>
      </w:r>
      <w:r w:rsidR="001A29A4" w:rsidRPr="00847E3A">
        <w:rPr>
          <w:rFonts w:ascii="Verdana" w:hAnsi="Verdana" w:cs="Tahoma"/>
          <w:sz w:val="20"/>
          <w:szCs w:val="20"/>
        </w:rPr>
        <w:t>31</w:t>
      </w:r>
      <w:r w:rsidRPr="00847E3A">
        <w:rPr>
          <w:rFonts w:ascii="Verdana" w:hAnsi="Verdana" w:cs="Tahoma"/>
          <w:sz w:val="20"/>
          <w:szCs w:val="20"/>
        </w:rPr>
        <w:t>/</w:t>
      </w:r>
      <w:r w:rsidR="001A29A4" w:rsidRPr="00847E3A">
        <w:rPr>
          <w:rFonts w:ascii="Verdana" w:hAnsi="Verdana" w:cs="Tahoma"/>
          <w:sz w:val="20"/>
          <w:szCs w:val="20"/>
        </w:rPr>
        <w:t>10</w:t>
      </w:r>
      <w:r w:rsidRPr="00847E3A">
        <w:rPr>
          <w:rFonts w:ascii="Verdana" w:hAnsi="Verdana" w:cs="Tahoma"/>
          <w:sz w:val="20"/>
          <w:szCs w:val="20"/>
        </w:rPr>
        <w:t xml:space="preserve">/2022, às 09h00min e será conduzida pela Pregoeira com o auxílio da Equipe de Apoio, designados pelo Decreto Municipal nº 107/2022. </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caps/>
          <w:sz w:val="20"/>
          <w:szCs w:val="20"/>
        </w:rPr>
      </w:pPr>
      <w:r w:rsidRPr="00847E3A">
        <w:rPr>
          <w:rFonts w:ascii="Verdana" w:hAnsi="Verdana" w:cs="Tahoma"/>
          <w:b/>
          <w:caps/>
          <w:sz w:val="20"/>
          <w:szCs w:val="20"/>
        </w:rPr>
        <w:t>2</w:t>
      </w:r>
      <w:r w:rsidRPr="00847E3A">
        <w:rPr>
          <w:rFonts w:ascii="Verdana" w:hAnsi="Verdana" w:cs="Tahoma"/>
          <w:b/>
          <w:caps/>
          <w:sz w:val="20"/>
          <w:szCs w:val="20"/>
        </w:rPr>
        <w:tab/>
        <w:t>-</w:t>
      </w:r>
      <w:r w:rsidRPr="00847E3A">
        <w:rPr>
          <w:rFonts w:ascii="Verdana" w:hAnsi="Verdana" w:cs="Tahoma"/>
          <w:b/>
          <w:caps/>
          <w:sz w:val="20"/>
          <w:szCs w:val="20"/>
        </w:rPr>
        <w:tab/>
        <w:t>Objeto da Licitação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2.1</w:t>
      </w:r>
      <w:r w:rsidRPr="00847E3A">
        <w:rPr>
          <w:rFonts w:ascii="Verdana" w:hAnsi="Verdana" w:cs="Tahoma"/>
          <w:sz w:val="20"/>
          <w:szCs w:val="20"/>
        </w:rPr>
        <w:tab/>
        <w:t>-</w:t>
      </w:r>
      <w:r w:rsidRPr="00847E3A">
        <w:rPr>
          <w:rFonts w:ascii="Verdana" w:hAnsi="Verdana" w:cs="Tahoma"/>
          <w:sz w:val="20"/>
          <w:szCs w:val="20"/>
        </w:rPr>
        <w:tab/>
        <w:t xml:space="preserve">A PRESENTE LICITAÇÃO TEM POR OBJETO A </w:t>
      </w:r>
      <w:r w:rsidRPr="00847E3A">
        <w:rPr>
          <w:rFonts w:ascii="Verdana" w:hAnsi="Verdana" w:cs="Tahoma"/>
          <w:b/>
          <w:sz w:val="20"/>
          <w:szCs w:val="20"/>
        </w:rPr>
        <w:t xml:space="preserve">SELEÇÃO </w:t>
      </w:r>
      <w:r w:rsidR="001A29A4" w:rsidRPr="00847E3A">
        <w:rPr>
          <w:rFonts w:ascii="Verdana" w:hAnsi="Verdana" w:cs="Tahoma"/>
          <w:b/>
          <w:sz w:val="20"/>
          <w:szCs w:val="20"/>
        </w:rPr>
        <w:t>DE EMPRESA ESPECIALIZADA NA</w:t>
      </w:r>
      <w:r w:rsidRPr="00847E3A">
        <w:rPr>
          <w:rFonts w:ascii="Verdana" w:hAnsi="Verdana" w:cs="Tahoma"/>
          <w:b/>
          <w:sz w:val="20"/>
          <w:szCs w:val="20"/>
        </w:rPr>
        <w:t xml:space="preserve"> PRESTAÇÃO DE SERVIÇO DE </w:t>
      </w:r>
      <w:r w:rsidR="001A29A4" w:rsidRPr="00847E3A">
        <w:rPr>
          <w:rFonts w:ascii="Verdana" w:hAnsi="Verdana" w:cs="Tahoma"/>
          <w:b/>
          <w:sz w:val="20"/>
          <w:szCs w:val="20"/>
        </w:rPr>
        <w:t>LOCAÇÃO DE 16 PONTOS ELETRÔNICOS COM FORNECIMENTO DE HARDWARE E SOFTWARE, PARA O CONTROLE DE REGISTRO DE FUNCIONÁRIOS PÚBLICOS, BEM COMO INTEGRAÇÃO COM O SISTEMA DE FOLHA DE PAGAMENTO JÁ EXISTENTE NO MUNICÍPIO DE ELDORADO/MS</w:t>
      </w:r>
      <w:r w:rsidRPr="00847E3A">
        <w:rPr>
          <w:rFonts w:ascii="Verdana" w:hAnsi="Verdana" w:cs="Tahoma"/>
          <w:sz w:val="20"/>
          <w:szCs w:val="20"/>
        </w:rPr>
        <w:t xml:space="preserve">, </w:t>
      </w:r>
      <w:r w:rsidRPr="00847E3A">
        <w:rPr>
          <w:rFonts w:ascii="Verdana" w:hAnsi="Verdana" w:cs="Tahoma"/>
          <w:b/>
          <w:sz w:val="20"/>
          <w:szCs w:val="20"/>
        </w:rPr>
        <w:t>CONFORME ESPECIFICAÇÕES CONSTANTES NO TERMO DE REFERÊNCIA</w:t>
      </w:r>
      <w:r w:rsidRPr="00847E3A">
        <w:rPr>
          <w:rFonts w:ascii="Verdana" w:hAnsi="Verdana" w:cs="Tahoma"/>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2.2</w:t>
      </w:r>
      <w:r w:rsidRPr="00847E3A">
        <w:rPr>
          <w:rFonts w:ascii="Verdana" w:hAnsi="Verdana" w:cs="Tahoma"/>
          <w:sz w:val="20"/>
          <w:szCs w:val="20"/>
        </w:rPr>
        <w:tab/>
        <w:t>-</w:t>
      </w:r>
      <w:r w:rsidRPr="00847E3A">
        <w:rPr>
          <w:rFonts w:ascii="Verdana" w:hAnsi="Verdana" w:cs="Tahoma"/>
          <w:sz w:val="20"/>
          <w:szCs w:val="20"/>
        </w:rPr>
        <w:tab/>
        <w:t>Entende-se por software, o conjunto de programas executáveis por computador.</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right="-675" w:firstLine="1134"/>
        <w:outlineLvl w:val="1"/>
        <w:rPr>
          <w:rFonts w:ascii="Verdana" w:hAnsi="Verdana" w:cs="Tahoma"/>
          <w:b/>
          <w:sz w:val="20"/>
          <w:szCs w:val="20"/>
        </w:rPr>
      </w:pPr>
      <w:r w:rsidRPr="00847E3A">
        <w:rPr>
          <w:rFonts w:ascii="Verdana" w:hAnsi="Verdana" w:cs="Tahoma"/>
          <w:b/>
          <w:sz w:val="20"/>
          <w:szCs w:val="20"/>
        </w:rPr>
        <w:t>3</w:t>
      </w:r>
      <w:r w:rsidRPr="00847E3A">
        <w:rPr>
          <w:rFonts w:ascii="Verdana" w:hAnsi="Verdana" w:cs="Tahoma"/>
          <w:b/>
          <w:sz w:val="20"/>
          <w:szCs w:val="20"/>
        </w:rPr>
        <w:tab/>
        <w:t>-</w:t>
      </w:r>
      <w:r w:rsidRPr="00847E3A">
        <w:rPr>
          <w:rFonts w:ascii="Verdana" w:hAnsi="Verdana" w:cs="Tahoma"/>
          <w:b/>
          <w:sz w:val="20"/>
          <w:szCs w:val="20"/>
        </w:rPr>
        <w:tab/>
        <w:t>DAS ESPECIFICAÇÕES TÉCNICAS DOS SISTEMAS</w:t>
      </w:r>
    </w:p>
    <w:p w:rsidR="000154A4" w:rsidRPr="00847E3A" w:rsidRDefault="000154A4" w:rsidP="000154A4">
      <w:pPr>
        <w:widowControl w:val="0"/>
        <w:tabs>
          <w:tab w:val="left" w:pos="1843"/>
          <w:tab w:val="left" w:pos="2410"/>
        </w:tabs>
        <w:ind w:firstLine="1134"/>
        <w:jc w:val="both"/>
        <w:rPr>
          <w:rFonts w:ascii="Verdana" w:hAnsi="Verdana" w:cs="Tahoma"/>
          <w:bCs/>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3.1</w:t>
      </w:r>
      <w:r w:rsidRPr="00847E3A">
        <w:rPr>
          <w:rFonts w:ascii="Verdana" w:hAnsi="Verdana" w:cs="Tahoma"/>
          <w:sz w:val="20"/>
          <w:szCs w:val="20"/>
        </w:rPr>
        <w:tab/>
        <w:t>-</w:t>
      </w:r>
      <w:r w:rsidRPr="00847E3A">
        <w:rPr>
          <w:rFonts w:ascii="Verdana" w:hAnsi="Verdana" w:cs="Tahoma"/>
          <w:sz w:val="20"/>
          <w:szCs w:val="20"/>
        </w:rPr>
        <w:tab/>
        <w:t xml:space="preserve">Os softwares deverão atender aos requisitos mínimos </w:t>
      </w:r>
      <w:r w:rsidR="000B2FBA" w:rsidRPr="00847E3A">
        <w:rPr>
          <w:rFonts w:ascii="Verdana" w:hAnsi="Verdana" w:cs="Tahoma"/>
          <w:sz w:val="20"/>
          <w:szCs w:val="20"/>
        </w:rPr>
        <w:t>obrigatórios contidos no Anexo I</w:t>
      </w:r>
      <w:r w:rsidR="004046B3" w:rsidRPr="00847E3A">
        <w:rPr>
          <w:rFonts w:ascii="Verdana" w:hAnsi="Verdana" w:cs="Tahoma"/>
          <w:sz w:val="20"/>
          <w:szCs w:val="20"/>
        </w:rPr>
        <w:t>I</w:t>
      </w:r>
      <w:r w:rsidRPr="00847E3A">
        <w:rPr>
          <w:rFonts w:ascii="Verdana" w:hAnsi="Verdana" w:cs="Tahoma"/>
          <w:sz w:val="20"/>
          <w:szCs w:val="20"/>
        </w:rPr>
        <w:t xml:space="preserve"> </w:t>
      </w:r>
      <w:r w:rsidR="000B2FBA" w:rsidRPr="00847E3A">
        <w:rPr>
          <w:rFonts w:ascii="Verdana" w:hAnsi="Verdana" w:cs="Tahoma"/>
          <w:sz w:val="20"/>
          <w:szCs w:val="20"/>
        </w:rPr>
        <w:t>–</w:t>
      </w:r>
      <w:r w:rsidRPr="00847E3A">
        <w:rPr>
          <w:rFonts w:ascii="Verdana" w:hAnsi="Verdana" w:cs="Tahoma"/>
          <w:sz w:val="20"/>
          <w:szCs w:val="20"/>
        </w:rPr>
        <w:t xml:space="preserve"> </w:t>
      </w:r>
      <w:r w:rsidR="000B2FBA" w:rsidRPr="00847E3A">
        <w:rPr>
          <w:rFonts w:ascii="Verdana" w:hAnsi="Verdana" w:cs="Tahoma"/>
          <w:sz w:val="20"/>
          <w:szCs w:val="20"/>
        </w:rPr>
        <w:t>Termo de Referência.</w:t>
      </w:r>
    </w:p>
    <w:p w:rsidR="000154A4" w:rsidRPr="00847E3A" w:rsidRDefault="000154A4" w:rsidP="000154A4">
      <w:pPr>
        <w:widowControl w:val="0"/>
        <w:tabs>
          <w:tab w:val="left" w:pos="1843"/>
          <w:tab w:val="left" w:pos="2410"/>
        </w:tabs>
        <w:ind w:firstLine="1134"/>
        <w:jc w:val="both"/>
        <w:rPr>
          <w:rFonts w:ascii="Verdana" w:hAnsi="Verdana" w:cs="Tahoma"/>
          <w:b/>
          <w:bCs/>
          <w:i/>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caps/>
          <w:sz w:val="20"/>
          <w:szCs w:val="20"/>
        </w:rPr>
      </w:pPr>
      <w:r w:rsidRPr="00847E3A">
        <w:rPr>
          <w:rFonts w:ascii="Verdana" w:hAnsi="Verdana" w:cs="Tahoma"/>
          <w:b/>
          <w:sz w:val="20"/>
          <w:szCs w:val="20"/>
        </w:rPr>
        <w:t>4</w:t>
      </w:r>
      <w:r w:rsidRPr="00847E3A">
        <w:rPr>
          <w:rFonts w:ascii="Verdana" w:hAnsi="Verdana" w:cs="Tahoma"/>
          <w:b/>
          <w:sz w:val="20"/>
          <w:szCs w:val="20"/>
        </w:rPr>
        <w:tab/>
        <w:t>-</w:t>
      </w:r>
      <w:r w:rsidRPr="00847E3A">
        <w:rPr>
          <w:rFonts w:ascii="Verdana" w:hAnsi="Verdana" w:cs="Tahoma"/>
          <w:b/>
          <w:sz w:val="20"/>
          <w:szCs w:val="20"/>
        </w:rPr>
        <w:tab/>
      </w:r>
      <w:r w:rsidRPr="00847E3A">
        <w:rPr>
          <w:rFonts w:ascii="Verdana" w:hAnsi="Verdana" w:cs="Tahoma"/>
          <w:b/>
          <w:caps/>
          <w:sz w:val="20"/>
          <w:szCs w:val="20"/>
        </w:rPr>
        <w:t>Das Condições de Participação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4.1</w:t>
      </w:r>
      <w:r w:rsidRPr="00847E3A">
        <w:rPr>
          <w:rFonts w:ascii="Verdana" w:hAnsi="Verdana" w:cs="Tahoma"/>
          <w:sz w:val="20"/>
          <w:szCs w:val="20"/>
        </w:rPr>
        <w:tab/>
        <w:t>-</w:t>
      </w:r>
      <w:r w:rsidRPr="00847E3A">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4.2</w:t>
      </w:r>
      <w:r w:rsidRPr="00847E3A">
        <w:rPr>
          <w:rFonts w:ascii="Verdana" w:hAnsi="Verdana" w:cs="Tahoma"/>
          <w:sz w:val="20"/>
          <w:szCs w:val="20"/>
        </w:rPr>
        <w:tab/>
        <w:t>-</w:t>
      </w:r>
      <w:r w:rsidRPr="00847E3A">
        <w:rPr>
          <w:rFonts w:ascii="Verdana" w:hAnsi="Verdana" w:cs="Tahoma"/>
          <w:sz w:val="20"/>
          <w:szCs w:val="20"/>
        </w:rPr>
        <w:tab/>
        <w:t xml:space="preserve">A partição do licitante no Pregão (Presencial) significará que tomou conhecimento de todas as informações que julgou necessárias, que examinou o conteúdo deste Edital e Anexos e os encontrou corretos, e que aceita, integral e </w:t>
      </w:r>
      <w:proofErr w:type="spellStart"/>
      <w:r w:rsidRPr="00847E3A">
        <w:rPr>
          <w:rFonts w:ascii="Verdana" w:hAnsi="Verdana" w:cs="Tahoma"/>
          <w:sz w:val="20"/>
          <w:szCs w:val="20"/>
        </w:rPr>
        <w:t>irretratavelmente</w:t>
      </w:r>
      <w:proofErr w:type="spellEnd"/>
      <w:r w:rsidRPr="00847E3A">
        <w:rPr>
          <w:rFonts w:ascii="Verdana" w:hAnsi="Verdana" w:cs="Tahoma"/>
          <w:sz w:val="20"/>
          <w:szCs w:val="20"/>
        </w:rPr>
        <w:t>, os seus termos.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4.3</w:t>
      </w:r>
      <w:r w:rsidRPr="00847E3A">
        <w:rPr>
          <w:rFonts w:ascii="Verdana" w:hAnsi="Verdana" w:cs="Tahoma"/>
          <w:sz w:val="20"/>
          <w:szCs w:val="20"/>
        </w:rPr>
        <w:tab/>
        <w:t>-</w:t>
      </w:r>
      <w:r w:rsidRPr="00847E3A">
        <w:rPr>
          <w:rFonts w:ascii="Verdana" w:hAnsi="Verdana" w:cs="Tahoma"/>
          <w:sz w:val="20"/>
          <w:szCs w:val="20"/>
        </w:rPr>
        <w:tab/>
        <w:t>Não será permitido a participação de empresas que tenham sócios ou empregados que sejam funcionários da Prefeitura Municipal de Eldorado/MS.</w:t>
      </w:r>
    </w:p>
    <w:p w:rsidR="001A29A4" w:rsidRPr="00847E3A" w:rsidRDefault="001A29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b/>
          <w:sz w:val="20"/>
          <w:szCs w:val="20"/>
        </w:rPr>
      </w:pPr>
      <w:r w:rsidRPr="00847E3A">
        <w:rPr>
          <w:rFonts w:ascii="Verdana" w:eastAsia="Arial Unicode MS" w:hAnsi="Verdana" w:cs="Tahoma"/>
          <w:b/>
          <w:sz w:val="20"/>
          <w:szCs w:val="20"/>
        </w:rPr>
        <w:t>5</w:t>
      </w:r>
      <w:r w:rsidRPr="00847E3A">
        <w:rPr>
          <w:rFonts w:ascii="Verdana" w:eastAsia="Arial Unicode MS" w:hAnsi="Verdana" w:cs="Tahoma"/>
          <w:b/>
          <w:sz w:val="20"/>
          <w:szCs w:val="20"/>
        </w:rPr>
        <w:tab/>
        <w:t>-</w:t>
      </w:r>
      <w:r w:rsidRPr="00847E3A">
        <w:rPr>
          <w:rFonts w:ascii="Verdana" w:eastAsia="Arial Unicode MS" w:hAnsi="Verdana" w:cs="Tahoma"/>
          <w:b/>
          <w:sz w:val="20"/>
          <w:szCs w:val="20"/>
        </w:rPr>
        <w:tab/>
        <w:t>DA PARTICIPAÇÃO DE MICROEMPRESA E EMPRESA DE PEQUENO PORTE</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lastRenderedPageBreak/>
        <w:t>5.1</w:t>
      </w:r>
      <w:r w:rsidRPr="00847E3A">
        <w:rPr>
          <w:rFonts w:ascii="Verdana" w:eastAsia="Arial Unicode MS" w:hAnsi="Verdana" w:cs="Tahoma"/>
          <w:sz w:val="20"/>
          <w:szCs w:val="20"/>
        </w:rPr>
        <w:tab/>
        <w:t>-</w:t>
      </w:r>
      <w:r w:rsidRPr="00847E3A">
        <w:rPr>
          <w:rFonts w:ascii="Verdana" w:eastAsia="Arial Unicode MS" w:hAnsi="Verdana" w:cs="Tahoma"/>
          <w:sz w:val="20"/>
          <w:szCs w:val="20"/>
        </w:rPr>
        <w:tab/>
        <w:t>Nos termos dos artigos 42 e 43 da Lei Complementar nº 123, de 14/12/2006, as microempresas e empresas de pequeno porte, deverão apresentar toda documentação exigida para efeito de comprovação da regularidade fiscal, mesmo que estas apresentem alguma restrição.</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5.1.1</w:t>
      </w:r>
      <w:r w:rsidRPr="00847E3A">
        <w:rPr>
          <w:rFonts w:ascii="Verdana" w:eastAsia="Arial Unicode MS" w:hAnsi="Verdana" w:cs="Tahoma"/>
          <w:sz w:val="20"/>
          <w:szCs w:val="20"/>
        </w:rPr>
        <w:tab/>
        <w:t>-</w:t>
      </w:r>
      <w:r w:rsidRPr="00847E3A">
        <w:rPr>
          <w:rFonts w:ascii="Verdana" w:eastAsia="Arial Unicode MS" w:hAnsi="Verdana" w:cs="Tahoma"/>
          <w:sz w:val="20"/>
          <w:szCs w:val="20"/>
        </w:rPr>
        <w:tab/>
        <w:t>Havendo alguma restrição na comprovação da regularidade fiscal, será assegurado o prazo de 05 (cinco) dias úteis, cujo termo inicial corresponderá ao momento em que o PROPONENTE for declarado a vencedora do certame, prorrogáveis por igual período, a critério da Administração Pública, para regularização da documentação, pagamento ou parcelamento do débito, e emissão de eventuais certidões negativas ou positivas, com efeito de certidão negativa.</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5.2</w:t>
      </w:r>
      <w:r w:rsidRPr="00847E3A">
        <w:rPr>
          <w:rFonts w:ascii="Verdana" w:eastAsia="Arial Unicode MS" w:hAnsi="Verdana" w:cs="Tahoma"/>
          <w:sz w:val="20"/>
          <w:szCs w:val="20"/>
        </w:rPr>
        <w:tab/>
        <w:t>-</w:t>
      </w:r>
      <w:r w:rsidRPr="00847E3A">
        <w:rPr>
          <w:rFonts w:ascii="Verdana" w:eastAsia="Arial Unicode MS" w:hAnsi="Verdana" w:cs="Tahoma"/>
          <w:sz w:val="20"/>
          <w:szCs w:val="20"/>
        </w:rPr>
        <w:tab/>
        <w:t xml:space="preserve">A não regularização da documentação no prazo previsto no subitem 5.1.1, implicará decadência do direito à contratação, sem prejuízo das sanções previstas no </w:t>
      </w:r>
      <w:r w:rsidRPr="00847E3A">
        <w:rPr>
          <w:rFonts w:ascii="Verdana" w:eastAsia="Arial Unicode MS" w:hAnsi="Verdana" w:cs="Tahoma"/>
          <w:sz w:val="20"/>
          <w:szCs w:val="20"/>
          <w:u w:val="single"/>
        </w:rPr>
        <w:t xml:space="preserve">artigo 81 da </w:t>
      </w:r>
      <w:r w:rsidR="00C8221D" w:rsidRPr="00847E3A">
        <w:rPr>
          <w:rFonts w:ascii="Verdana" w:eastAsia="Arial Unicode MS" w:hAnsi="Verdana" w:cs="Tahoma"/>
          <w:sz w:val="20"/>
          <w:szCs w:val="20"/>
          <w:u w:val="single"/>
        </w:rPr>
        <w:t>Lei nº 8.666/</w:t>
      </w:r>
      <w:r w:rsidRPr="00847E3A">
        <w:rPr>
          <w:rFonts w:ascii="Verdana" w:eastAsia="Arial Unicode MS" w:hAnsi="Verdana" w:cs="Tahoma"/>
          <w:sz w:val="20"/>
          <w:szCs w:val="20"/>
          <w:u w:val="single"/>
        </w:rPr>
        <w:t>93</w:t>
      </w:r>
      <w:r w:rsidRPr="00847E3A">
        <w:rPr>
          <w:rFonts w:ascii="Verdana" w:eastAsia="Arial Unicode MS" w:hAnsi="Verdana" w:cs="Tahoma"/>
          <w:sz w:val="20"/>
          <w:szCs w:val="20"/>
        </w:rPr>
        <w:t>, sendo facultado à Administração convocar para nova sessão pública as licitantes remanescentes, na ordem cronológica de classificação, para contratação, ou revogar a licitação.</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5.3</w:t>
      </w:r>
      <w:r w:rsidRPr="00847E3A">
        <w:rPr>
          <w:rFonts w:ascii="Verdana" w:eastAsia="Arial Unicode MS" w:hAnsi="Verdana" w:cs="Tahoma"/>
          <w:sz w:val="20"/>
          <w:szCs w:val="20"/>
        </w:rPr>
        <w:tab/>
        <w:t>-</w:t>
      </w:r>
      <w:r w:rsidRPr="00847E3A">
        <w:rPr>
          <w:rFonts w:ascii="Verdana" w:eastAsia="Arial Unicode MS" w:hAnsi="Verdana" w:cs="Tahoma"/>
          <w:sz w:val="20"/>
          <w:szCs w:val="20"/>
        </w:rPr>
        <w:tab/>
        <w:t>Será assegurado, como critério de desempate, preferência de contratação para as microempresas e empresas de pequeno porte, entendendo-se por empate aquelas situações em que as propostas apresentadas pelas ME e EPP, sejam iguais ou até 5% (cinco por cento) superiores à proposta mais bem classificada e desde que a melhor oferta inicial não seja de uma ME ou EPP.</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5.4</w:t>
      </w:r>
      <w:r w:rsidRPr="00847E3A">
        <w:rPr>
          <w:rFonts w:ascii="Verdana" w:eastAsia="Arial Unicode MS" w:hAnsi="Verdana" w:cs="Tahoma"/>
          <w:sz w:val="20"/>
          <w:szCs w:val="20"/>
        </w:rPr>
        <w:tab/>
        <w:t>-</w:t>
      </w:r>
      <w:r w:rsidRPr="00847E3A">
        <w:rPr>
          <w:rFonts w:ascii="Verdana" w:eastAsia="Arial Unicode MS" w:hAnsi="Verdana" w:cs="Tahoma"/>
          <w:sz w:val="20"/>
          <w:szCs w:val="20"/>
        </w:rPr>
        <w:tab/>
        <w:t>Ocorrendo o empate, proceder-se-á da seguinte forma:</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5.4.1</w:t>
      </w:r>
      <w:r w:rsidRPr="00847E3A">
        <w:rPr>
          <w:rFonts w:ascii="Verdana" w:eastAsia="Arial Unicode MS" w:hAnsi="Verdana" w:cs="Tahoma"/>
          <w:sz w:val="20"/>
          <w:szCs w:val="20"/>
        </w:rPr>
        <w:tab/>
        <w:t>-</w:t>
      </w:r>
      <w:r w:rsidRPr="00847E3A">
        <w:rPr>
          <w:rFonts w:ascii="Verdana" w:eastAsia="Arial Unicode MS" w:hAnsi="Verdana" w:cs="Tahoma"/>
          <w:sz w:val="20"/>
          <w:szCs w:val="20"/>
        </w:rPr>
        <w:tab/>
        <w:t>A ME ou EPP mais bem classificada poderá apresentar proposta de preço inferior àquela considerada vencedora do certame, situação em que será adjudicado em seu favor o objeto licitado;</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5.4.2</w:t>
      </w:r>
      <w:r w:rsidRPr="00847E3A">
        <w:rPr>
          <w:rFonts w:ascii="Verdana" w:eastAsia="Arial Unicode MS" w:hAnsi="Verdana" w:cs="Tahoma"/>
          <w:sz w:val="20"/>
          <w:szCs w:val="20"/>
        </w:rPr>
        <w:tab/>
        <w:t>-</w:t>
      </w:r>
      <w:r w:rsidRPr="00847E3A">
        <w:rPr>
          <w:rFonts w:ascii="Verdana" w:eastAsia="Arial Unicode MS" w:hAnsi="Verdana" w:cs="Tahoma"/>
          <w:sz w:val="20"/>
          <w:szCs w:val="20"/>
        </w:rPr>
        <w:tab/>
        <w:t>Não ocorrendo à contratação da ME ou EPP, na forma do subitem 5.4.1, serão convocadas as remanescentes que porventura se enquadrem na hipótese do subitem 5.3, na ordem cronológica de classificação, para o exercício do mesmo direito;</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5.4.3</w:t>
      </w:r>
      <w:r w:rsidRPr="00847E3A">
        <w:rPr>
          <w:rFonts w:ascii="Verdana" w:eastAsia="Arial Unicode MS" w:hAnsi="Verdana" w:cs="Tahoma"/>
          <w:sz w:val="20"/>
          <w:szCs w:val="20"/>
        </w:rPr>
        <w:tab/>
        <w:t>-</w:t>
      </w:r>
      <w:r w:rsidRPr="00847E3A">
        <w:rPr>
          <w:rFonts w:ascii="Verdana" w:eastAsia="Arial Unicode MS" w:hAnsi="Verdana" w:cs="Tahoma"/>
          <w:sz w:val="20"/>
          <w:szCs w:val="20"/>
        </w:rPr>
        <w:tab/>
        <w:t>No caso de equivalência dos valores apresentados pelas ME e EPP que se encontre no intervalo estabelecido no subitem 5.3, será realizado sorteio entre elas para que se identifique àquela que primeiro poderá apresentar melhor oferta.</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5.4.4</w:t>
      </w:r>
      <w:r w:rsidRPr="00847E3A">
        <w:rPr>
          <w:rFonts w:ascii="Verdana" w:eastAsia="Arial Unicode MS" w:hAnsi="Verdana" w:cs="Tahoma"/>
          <w:sz w:val="20"/>
          <w:szCs w:val="20"/>
        </w:rPr>
        <w:tab/>
        <w:t>-</w:t>
      </w:r>
      <w:r w:rsidRPr="00847E3A">
        <w:rPr>
          <w:rFonts w:ascii="Verdana" w:eastAsia="Arial Unicode MS" w:hAnsi="Verdana" w:cs="Tahoma"/>
          <w:sz w:val="20"/>
          <w:szCs w:val="20"/>
        </w:rPr>
        <w:tab/>
        <w:t>Na hipótese da não contratação nos termos previstos acima, o objeto licitado será adjudicado em favor da proposta originalmente vencedora do certame, em sessão pública, após verificação da documentação de habilitação.</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5.4.5</w:t>
      </w:r>
      <w:r w:rsidRPr="00847E3A">
        <w:rPr>
          <w:rFonts w:ascii="Verdana" w:eastAsia="Arial Unicode MS" w:hAnsi="Verdana" w:cs="Tahoma"/>
          <w:sz w:val="20"/>
          <w:szCs w:val="20"/>
        </w:rPr>
        <w:tab/>
        <w:t>-</w:t>
      </w:r>
      <w:r w:rsidRPr="00847E3A">
        <w:rPr>
          <w:rFonts w:ascii="Verdana" w:eastAsia="Arial Unicode MS" w:hAnsi="Verdana" w:cs="Tahoma"/>
          <w:sz w:val="20"/>
          <w:szCs w:val="20"/>
        </w:rPr>
        <w:tab/>
        <w:t>A ME ou EPP mais bem classificada será convocada para apresentar nova proposta no prazo máximo de 05 (cinco) minutos após o encerramento dos lances, sob pena de preclusão.</w:t>
      </w: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851"/>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5.4.6</w:t>
      </w:r>
      <w:r w:rsidRPr="00847E3A">
        <w:rPr>
          <w:rFonts w:ascii="Verdana" w:eastAsia="Arial Unicode MS" w:hAnsi="Verdana" w:cs="Tahoma"/>
          <w:sz w:val="20"/>
          <w:szCs w:val="20"/>
        </w:rPr>
        <w:tab/>
        <w:t>-</w:t>
      </w:r>
      <w:r w:rsidRPr="00847E3A">
        <w:rPr>
          <w:rFonts w:ascii="Verdana" w:eastAsia="Arial Unicode MS" w:hAnsi="Verdana" w:cs="Tahoma"/>
          <w:sz w:val="20"/>
          <w:szCs w:val="20"/>
        </w:rPr>
        <w:tab/>
        <w:t>As licitantes que invocarem a condição de ME e EPP para fins do exercício de quaisquer dos benefícios de que trata a Lei Complementar nº 123/2006, deverão apresentar, no ato do credenciamento para comprovação de tal condição, a Certidão Simplificada emitida pela Junta Comercial ou Registro Civil das Pessoas Jurídicas ou ainda Balanço Patrimonial e Demonstrativo do Resultado do Exercício – DRE, comprovando ter receita bruta (dentro dos limites estabelecidos nos incisos I e II do Art. 3º da LC 123/06).</w:t>
      </w:r>
    </w:p>
    <w:p w:rsidR="000154A4" w:rsidRPr="00847E3A" w:rsidRDefault="000154A4" w:rsidP="000154A4">
      <w:pPr>
        <w:widowControl w:val="0"/>
        <w:tabs>
          <w:tab w:val="left" w:pos="1843"/>
          <w:tab w:val="left" w:pos="2410"/>
        </w:tabs>
        <w:ind w:firstLine="1134"/>
        <w:jc w:val="both"/>
        <w:rPr>
          <w:rFonts w:ascii="Verdana" w:eastAsia="Arial Unicode MS" w:hAnsi="Verdana" w:cs="Tahoma"/>
          <w:sz w:val="20"/>
          <w:szCs w:val="20"/>
        </w:rPr>
      </w:pPr>
    </w:p>
    <w:p w:rsidR="000154A4" w:rsidRPr="00847E3A" w:rsidRDefault="000154A4" w:rsidP="000154A4">
      <w:pPr>
        <w:widowControl w:val="0"/>
        <w:tabs>
          <w:tab w:val="left" w:pos="1843"/>
          <w:tab w:val="left" w:pos="2410"/>
        </w:tabs>
        <w:ind w:firstLine="1134"/>
        <w:jc w:val="both"/>
        <w:rPr>
          <w:rFonts w:ascii="Verdana" w:eastAsia="Arial Unicode MS" w:hAnsi="Verdana" w:cs="Tahoma"/>
          <w:sz w:val="20"/>
          <w:szCs w:val="20"/>
        </w:rPr>
      </w:pPr>
      <w:r w:rsidRPr="00847E3A">
        <w:rPr>
          <w:rFonts w:ascii="Verdana" w:eastAsia="Arial Unicode MS" w:hAnsi="Verdana" w:cs="Tahoma"/>
          <w:sz w:val="20"/>
          <w:szCs w:val="20"/>
        </w:rPr>
        <w:t>5.5</w:t>
      </w:r>
      <w:r w:rsidRPr="00847E3A">
        <w:rPr>
          <w:rFonts w:ascii="Verdana" w:eastAsia="Arial Unicode MS" w:hAnsi="Verdana" w:cs="Tahoma"/>
          <w:sz w:val="20"/>
          <w:szCs w:val="20"/>
        </w:rPr>
        <w:tab/>
        <w:t>-</w:t>
      </w:r>
      <w:r w:rsidRPr="00847E3A">
        <w:rPr>
          <w:rFonts w:ascii="Verdana" w:eastAsia="Arial Unicode MS" w:hAnsi="Verdana" w:cs="Tahoma"/>
          <w:sz w:val="20"/>
          <w:szCs w:val="20"/>
        </w:rPr>
        <w:tab/>
        <w:t>Os privilégios concedidos pela LC 123/06 serão aplicados às cooperativas, nos termos do artigo 34 da Lei nº 11.488/07.</w:t>
      </w:r>
    </w:p>
    <w:p w:rsidR="000154A4" w:rsidRPr="00847E3A" w:rsidRDefault="000154A4" w:rsidP="000154A4">
      <w:pPr>
        <w:widowControl w:val="0"/>
        <w:tabs>
          <w:tab w:val="left" w:pos="1843"/>
          <w:tab w:val="left" w:pos="2410"/>
        </w:tabs>
        <w:ind w:firstLine="1134"/>
        <w:jc w:val="both"/>
        <w:rPr>
          <w:rFonts w:ascii="Verdana" w:eastAsia="Arial Unicode MS" w:hAnsi="Verdana" w:cs="Arial"/>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6</w:t>
      </w:r>
      <w:r w:rsidRPr="00847E3A">
        <w:rPr>
          <w:rFonts w:ascii="Verdana" w:hAnsi="Verdana" w:cs="Tahoma"/>
          <w:b/>
          <w:sz w:val="20"/>
          <w:szCs w:val="20"/>
        </w:rPr>
        <w:tab/>
        <w:t>-</w:t>
      </w:r>
      <w:r w:rsidRPr="00847E3A">
        <w:rPr>
          <w:rFonts w:ascii="Verdana" w:hAnsi="Verdana" w:cs="Tahoma"/>
          <w:b/>
          <w:sz w:val="20"/>
          <w:szCs w:val="20"/>
        </w:rPr>
        <w:tab/>
        <w:t>DO CREDENCIAMENTO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6.1</w:t>
      </w:r>
      <w:r w:rsidRPr="00847E3A">
        <w:rPr>
          <w:rFonts w:ascii="Verdana" w:hAnsi="Verdana" w:cs="Tahoma"/>
          <w:sz w:val="20"/>
          <w:szCs w:val="20"/>
        </w:rPr>
        <w:tab/>
        <w:t>-</w:t>
      </w:r>
      <w:r w:rsidRPr="00847E3A">
        <w:rPr>
          <w:rFonts w:ascii="Verdana" w:hAnsi="Verdana" w:cs="Tahoma"/>
          <w:sz w:val="20"/>
          <w:szCs w:val="20"/>
        </w:rPr>
        <w:tab/>
        <w:t>Para o credenciamento deverão ser apresentados os seguintes documentos: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w:t>
      </w:r>
      <w:r w:rsidRPr="00847E3A">
        <w:rPr>
          <w:rFonts w:ascii="Verdana" w:hAnsi="Verdana" w:cs="Tahoma"/>
          <w:sz w:val="20"/>
          <w:szCs w:val="20"/>
        </w:rPr>
        <w:tab/>
        <w:t>-</w:t>
      </w:r>
      <w:r w:rsidRPr="00847E3A">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lastRenderedPageBreak/>
        <w:t>b)</w:t>
      </w:r>
      <w:r w:rsidRPr="00847E3A">
        <w:rPr>
          <w:rFonts w:ascii="Verdana" w:hAnsi="Verdana" w:cs="Tahoma"/>
          <w:sz w:val="20"/>
          <w:szCs w:val="20"/>
        </w:rPr>
        <w:tab/>
        <w:t>-</w:t>
      </w:r>
      <w:r w:rsidRPr="00847E3A">
        <w:rPr>
          <w:rFonts w:ascii="Verdana" w:hAnsi="Verdana" w:cs="Tahoma"/>
          <w:sz w:val="20"/>
          <w:szCs w:val="20"/>
        </w:rPr>
        <w:tab/>
        <w:t xml:space="preserve">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conforme modelo </w:t>
      </w:r>
      <w:r w:rsidRPr="00847E3A">
        <w:rPr>
          <w:rFonts w:ascii="Verdana" w:hAnsi="Verdana" w:cs="Tahoma"/>
          <w:b/>
          <w:i/>
          <w:sz w:val="20"/>
          <w:szCs w:val="20"/>
        </w:rPr>
        <w:t>ANEXO VIII</w:t>
      </w:r>
      <w:r w:rsidRPr="00847E3A">
        <w:rPr>
          <w:rFonts w:ascii="Verdana" w:hAnsi="Verdana" w:cs="Tahoma"/>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c) </w:t>
      </w:r>
      <w:r w:rsidRPr="00847E3A">
        <w:rPr>
          <w:rFonts w:ascii="Verdana" w:hAnsi="Verdana" w:cs="Tahoma"/>
          <w:sz w:val="20"/>
          <w:szCs w:val="20"/>
        </w:rPr>
        <w:tab/>
        <w:t>-</w:t>
      </w:r>
      <w:r w:rsidRPr="00847E3A">
        <w:rPr>
          <w:rFonts w:ascii="Verdana" w:hAnsi="Verdana" w:cs="Tahoma"/>
          <w:sz w:val="20"/>
          <w:szCs w:val="20"/>
        </w:rPr>
        <w:tab/>
        <w:t xml:space="preserve">Declaração em papel timbrado da empresa, dando ciência de que a licitante cumpre plenamente os requisitos de habilitação, de acordo com o inciso VII, art. 4º da Lei nº 10.520/2002, conforme modelo </w:t>
      </w:r>
      <w:r w:rsidRPr="00847E3A">
        <w:rPr>
          <w:rFonts w:ascii="Verdana" w:hAnsi="Verdana" w:cs="Tahoma"/>
          <w:b/>
          <w:i/>
          <w:sz w:val="20"/>
          <w:szCs w:val="20"/>
        </w:rPr>
        <w:t>ANEXO III</w:t>
      </w:r>
      <w:r w:rsidRPr="00847E3A">
        <w:rPr>
          <w:rFonts w:ascii="Verdana" w:hAnsi="Verdana" w:cs="Tahoma"/>
          <w:sz w:val="20"/>
          <w:szCs w:val="20"/>
        </w:rPr>
        <w:t>.</w:t>
      </w:r>
    </w:p>
    <w:p w:rsidR="000154A4" w:rsidRPr="00847E3A" w:rsidRDefault="000154A4" w:rsidP="000154A4">
      <w:pPr>
        <w:tabs>
          <w:tab w:val="left" w:pos="1843"/>
          <w:tab w:val="left" w:pos="2410"/>
        </w:tabs>
        <w:ind w:firstLine="1134"/>
        <w:jc w:val="both"/>
        <w:rPr>
          <w:rFonts w:ascii="Verdana" w:hAnsi="Verdana" w:cs="Tahoma"/>
          <w:sz w:val="20"/>
          <w:szCs w:val="20"/>
        </w:rPr>
      </w:pPr>
    </w:p>
    <w:p w:rsidR="000154A4" w:rsidRPr="00847E3A" w:rsidRDefault="000154A4" w:rsidP="000154A4">
      <w:pPr>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d) </w:t>
      </w:r>
      <w:r w:rsidRPr="00847E3A">
        <w:rPr>
          <w:rFonts w:ascii="Verdana" w:hAnsi="Verdana" w:cs="Tahoma"/>
          <w:sz w:val="20"/>
          <w:szCs w:val="20"/>
        </w:rPr>
        <w:tab/>
        <w:t>-</w:t>
      </w:r>
      <w:r w:rsidRPr="00847E3A">
        <w:rPr>
          <w:rFonts w:ascii="Verdana" w:hAnsi="Verdana" w:cs="Tahoma"/>
          <w:sz w:val="20"/>
          <w:szCs w:val="20"/>
        </w:rPr>
        <w:tab/>
        <w:t xml:space="preserve">Declaração em papel timbrado da empresa, que se encontra desimpedida de participar da licitação, obrigando-se, ainda a declarar, sob as penalidades cabíveis, a superveniência de fato impeditivo da habilitação, conforme artigo 32, parágrafo 2º, da Lei nº 8.666/93, como exemplificado no </w:t>
      </w:r>
      <w:r w:rsidRPr="00847E3A">
        <w:rPr>
          <w:rFonts w:ascii="Verdana" w:hAnsi="Verdana" w:cs="Tahoma"/>
          <w:b/>
          <w:i/>
          <w:sz w:val="20"/>
          <w:szCs w:val="20"/>
        </w:rPr>
        <w:t>ANEXO VII</w:t>
      </w:r>
      <w:r w:rsidRPr="00847E3A">
        <w:rPr>
          <w:rFonts w:ascii="Verdana" w:hAnsi="Verdana" w:cs="Tahoma"/>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e)</w:t>
      </w:r>
      <w:r w:rsidRPr="00847E3A">
        <w:rPr>
          <w:rFonts w:ascii="Verdana" w:hAnsi="Verdana" w:cs="Tahoma"/>
          <w:sz w:val="20"/>
          <w:szCs w:val="20"/>
        </w:rPr>
        <w:tab/>
        <w:t>-</w:t>
      </w:r>
      <w:r w:rsidRPr="00847E3A">
        <w:rPr>
          <w:rFonts w:ascii="Verdana" w:hAnsi="Verdana" w:cs="Tahoma"/>
          <w:sz w:val="20"/>
          <w:szCs w:val="20"/>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847E3A">
          <w:rPr>
            <w:rFonts w:ascii="Verdana" w:hAnsi="Verdana" w:cs="Tahoma"/>
            <w:sz w:val="20"/>
            <w:szCs w:val="20"/>
          </w:rPr>
          <w:t>42 a</w:t>
        </w:r>
      </w:smartTag>
      <w:r w:rsidRPr="00847E3A">
        <w:rPr>
          <w:rFonts w:ascii="Verdana" w:hAnsi="Verdana" w:cs="Tahoma"/>
          <w:sz w:val="20"/>
          <w:szCs w:val="20"/>
        </w:rPr>
        <w:t xml:space="preserve"> 45 da Lei Complementar 123/2006 (em caso de microempresas ou empresas de pequeno porte), conforme modelo </w:t>
      </w:r>
      <w:r w:rsidRPr="00847E3A">
        <w:rPr>
          <w:rFonts w:ascii="Verdana" w:hAnsi="Verdana" w:cs="Tahoma"/>
          <w:b/>
          <w:i/>
          <w:sz w:val="20"/>
          <w:szCs w:val="20"/>
        </w:rPr>
        <w:t>ANEXO IV</w:t>
      </w:r>
      <w:r w:rsidRPr="00847E3A">
        <w:rPr>
          <w:rFonts w:ascii="Verdana" w:hAnsi="Verdana" w:cs="Tahoma"/>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6.2</w:t>
      </w:r>
      <w:r w:rsidRPr="00847E3A">
        <w:rPr>
          <w:rFonts w:ascii="Verdana" w:hAnsi="Verdana" w:cs="Tahoma"/>
          <w:sz w:val="20"/>
          <w:szCs w:val="20"/>
        </w:rPr>
        <w:tab/>
        <w:t>-</w:t>
      </w:r>
      <w:r w:rsidRPr="00847E3A">
        <w:rPr>
          <w:rFonts w:ascii="Verdana" w:hAnsi="Verdana" w:cs="Tahoma"/>
          <w:sz w:val="20"/>
          <w:szCs w:val="20"/>
        </w:rPr>
        <w:tab/>
        <w:t>O representante legal e o procurador deverão identificar-se exibindo documento oficial de identificação que contenha foto.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6.3</w:t>
      </w:r>
      <w:r w:rsidRPr="00847E3A">
        <w:rPr>
          <w:rFonts w:ascii="Verdana" w:hAnsi="Verdana" w:cs="Tahoma"/>
          <w:sz w:val="20"/>
          <w:szCs w:val="20"/>
        </w:rPr>
        <w:tab/>
        <w:t>-</w:t>
      </w:r>
      <w:r w:rsidRPr="00847E3A">
        <w:rPr>
          <w:rFonts w:ascii="Verdana" w:hAnsi="Verdana" w:cs="Tahoma"/>
          <w:sz w:val="20"/>
          <w:szCs w:val="20"/>
        </w:rPr>
        <w:tab/>
        <w:t>Será admitido apenas 01 (um) representante para cada licitante credenciado, sendo que cada um deles poderá representar apenas um credenciado.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6.4</w:t>
      </w:r>
      <w:r w:rsidRPr="00847E3A">
        <w:rPr>
          <w:rFonts w:ascii="Verdana" w:hAnsi="Verdana" w:cs="Tahoma"/>
          <w:sz w:val="20"/>
          <w:szCs w:val="20"/>
        </w:rPr>
        <w:tab/>
        <w:t>-</w:t>
      </w:r>
      <w:r w:rsidRPr="00847E3A">
        <w:rPr>
          <w:rFonts w:ascii="Verdana" w:hAnsi="Verdana" w:cs="Tahoma"/>
          <w:sz w:val="20"/>
          <w:szCs w:val="20"/>
        </w:rPr>
        <w:tab/>
        <w:t>A ausência do Credenciado, em qualquer momento da sessão, importará a imediata exclusão da licitante por ele representada, salvo autorização expressa do Pregoeiro.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7</w:t>
      </w:r>
      <w:r w:rsidRPr="00847E3A">
        <w:rPr>
          <w:rFonts w:ascii="Verdana" w:hAnsi="Verdana" w:cs="Tahoma"/>
          <w:b/>
          <w:sz w:val="20"/>
          <w:szCs w:val="20"/>
        </w:rPr>
        <w:tab/>
        <w:t>-</w:t>
      </w:r>
      <w:r w:rsidRPr="00847E3A">
        <w:rPr>
          <w:rFonts w:ascii="Verdana" w:hAnsi="Verdana" w:cs="Tahoma"/>
          <w:b/>
          <w:sz w:val="20"/>
          <w:szCs w:val="20"/>
        </w:rPr>
        <w:tab/>
        <w:t>DA FORMA DE APRESENTAÇÃO DAS DECLARAÇÕES, DA PROPOSTA E DOS DOCUMENTOS DE HABILITAÇÃO.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7.1</w:t>
      </w:r>
      <w:r w:rsidRPr="00847E3A">
        <w:rPr>
          <w:rFonts w:ascii="Verdana" w:hAnsi="Verdana" w:cs="Tahoma"/>
          <w:sz w:val="20"/>
          <w:szCs w:val="20"/>
        </w:rPr>
        <w:tab/>
        <w:t>-</w:t>
      </w:r>
      <w:r w:rsidRPr="00847E3A">
        <w:rPr>
          <w:rFonts w:ascii="Verdana" w:hAnsi="Verdana" w:cs="Tahoma"/>
          <w:sz w:val="20"/>
          <w:szCs w:val="20"/>
        </w:rPr>
        <w:tab/>
        <w:t>As declarações de que trata o item 6 deste edital, deverão ser apresentados juntamente com os documentos de credenciamento, ou seja, fora dos Envelopes 1 e 2.</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7.2</w:t>
      </w:r>
      <w:r w:rsidRPr="00847E3A">
        <w:rPr>
          <w:rFonts w:ascii="Verdana" w:hAnsi="Verdana" w:cs="Tahoma"/>
          <w:sz w:val="20"/>
          <w:szCs w:val="20"/>
        </w:rPr>
        <w:tab/>
        <w:t>-</w:t>
      </w:r>
      <w:r w:rsidRPr="00847E3A">
        <w:rPr>
          <w:rFonts w:ascii="Verdana" w:hAnsi="Verdana" w:cs="Tahoma"/>
          <w:sz w:val="20"/>
          <w:szCs w:val="20"/>
        </w:rPr>
        <w:tab/>
      </w:r>
      <w:proofErr w:type="gramStart"/>
      <w:r w:rsidRPr="00847E3A">
        <w:rPr>
          <w:rFonts w:ascii="Verdana" w:hAnsi="Verdana" w:cs="Tahoma"/>
          <w:sz w:val="20"/>
          <w:szCs w:val="20"/>
        </w:rPr>
        <w:t>A proposta e os documentos</w:t>
      </w:r>
      <w:proofErr w:type="gramEnd"/>
      <w:r w:rsidRPr="00847E3A">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268"/>
          <w:tab w:val="left" w:pos="2410"/>
        </w:tabs>
        <w:ind w:firstLine="1134"/>
        <w:jc w:val="both"/>
        <w:rPr>
          <w:rFonts w:ascii="Verdana" w:hAnsi="Verdana" w:cs="Tahoma"/>
          <w:b/>
          <w:sz w:val="20"/>
          <w:szCs w:val="20"/>
        </w:rPr>
      </w:pPr>
      <w:r w:rsidRPr="00847E3A">
        <w:rPr>
          <w:rFonts w:ascii="Verdana" w:hAnsi="Verdana" w:cs="Tahoma"/>
          <w:b/>
          <w:sz w:val="20"/>
          <w:szCs w:val="20"/>
        </w:rPr>
        <w:t>7.3</w:t>
      </w:r>
      <w:r w:rsidRPr="00847E3A">
        <w:rPr>
          <w:rFonts w:ascii="Verdana" w:hAnsi="Verdana" w:cs="Tahoma"/>
          <w:b/>
          <w:sz w:val="20"/>
          <w:szCs w:val="20"/>
        </w:rPr>
        <w:tab/>
        <w:t>-</w:t>
      </w:r>
      <w:r w:rsidRPr="00847E3A">
        <w:rPr>
          <w:rFonts w:ascii="Verdana" w:hAnsi="Verdana" w:cs="Tahoma"/>
          <w:b/>
          <w:sz w:val="20"/>
          <w:szCs w:val="20"/>
        </w:rPr>
        <w:tab/>
        <w:t>ENVELOPE I - PROPOSTA</w:t>
      </w:r>
    </w:p>
    <w:p w:rsidR="000154A4" w:rsidRPr="00847E3A" w:rsidRDefault="000154A4" w:rsidP="000154A4">
      <w:pPr>
        <w:widowControl w:val="0"/>
        <w:tabs>
          <w:tab w:val="left" w:pos="1843"/>
          <w:tab w:val="left" w:pos="2268"/>
        </w:tabs>
        <w:ind w:firstLine="1134"/>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PREFEITURA DO MUNICÍPIO DE ELDORADO/MS</w:t>
      </w:r>
    </w:p>
    <w:p w:rsidR="000154A4" w:rsidRPr="00847E3A" w:rsidRDefault="000154A4" w:rsidP="000154A4">
      <w:pPr>
        <w:widowControl w:val="0"/>
        <w:tabs>
          <w:tab w:val="left" w:pos="1843"/>
          <w:tab w:val="left" w:pos="2268"/>
          <w:tab w:val="left" w:pos="2410"/>
        </w:tabs>
        <w:ind w:firstLine="1134"/>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ESTADO DE MATO GROSSO DO SUL</w:t>
      </w:r>
    </w:p>
    <w:p w:rsidR="000154A4" w:rsidRPr="00847E3A" w:rsidRDefault="000154A4" w:rsidP="000154A4">
      <w:pPr>
        <w:widowControl w:val="0"/>
        <w:tabs>
          <w:tab w:val="left" w:pos="1843"/>
          <w:tab w:val="left" w:pos="2268"/>
        </w:tabs>
        <w:ind w:firstLine="1134"/>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NOME COMPLETO DO LICITANTE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PREGÃO (PRESENCIAL) N° 0</w:t>
      </w:r>
      <w:r w:rsidR="001A29A4" w:rsidRPr="00847E3A">
        <w:rPr>
          <w:rFonts w:ascii="Verdana" w:hAnsi="Verdana" w:cs="Tahoma"/>
          <w:sz w:val="20"/>
          <w:szCs w:val="20"/>
        </w:rPr>
        <w:t>46</w:t>
      </w:r>
      <w:r w:rsidRPr="00847E3A">
        <w:rPr>
          <w:rFonts w:ascii="Verdana" w:hAnsi="Verdana" w:cs="Tahoma"/>
          <w:sz w:val="20"/>
          <w:szCs w:val="20"/>
        </w:rPr>
        <w:t>/2022</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DATA DE ABERTURA: </w:t>
      </w:r>
      <w:r w:rsidR="001A29A4" w:rsidRPr="00847E3A">
        <w:rPr>
          <w:rFonts w:ascii="Verdana" w:hAnsi="Verdana" w:cs="Tahoma"/>
          <w:sz w:val="20"/>
          <w:szCs w:val="20"/>
        </w:rPr>
        <w:t>31</w:t>
      </w:r>
      <w:r w:rsidRPr="00847E3A">
        <w:rPr>
          <w:rFonts w:ascii="Verdana" w:hAnsi="Verdana" w:cs="Tahoma"/>
          <w:sz w:val="20"/>
          <w:szCs w:val="20"/>
        </w:rPr>
        <w:t>/</w:t>
      </w:r>
      <w:r w:rsidR="001A29A4" w:rsidRPr="00847E3A">
        <w:rPr>
          <w:rFonts w:ascii="Verdana" w:hAnsi="Verdana" w:cs="Tahoma"/>
          <w:sz w:val="20"/>
          <w:szCs w:val="20"/>
        </w:rPr>
        <w:t>10</w:t>
      </w:r>
      <w:r w:rsidRPr="00847E3A">
        <w:rPr>
          <w:rFonts w:ascii="Verdana" w:hAnsi="Verdana" w:cs="Tahoma"/>
          <w:sz w:val="20"/>
          <w:szCs w:val="20"/>
        </w:rPr>
        <w:t>/2022</w:t>
      </w:r>
      <w:r w:rsidRPr="00847E3A">
        <w:rPr>
          <w:rFonts w:ascii="Verdana" w:hAnsi="Verdana" w:cs="Tahoma"/>
          <w:sz w:val="20"/>
          <w:szCs w:val="20"/>
        </w:rPr>
        <w:tab/>
        <w:t>-</w:t>
      </w:r>
      <w:r w:rsidRPr="00847E3A">
        <w:rPr>
          <w:rFonts w:ascii="Verdana" w:hAnsi="Verdana" w:cs="Tahoma"/>
          <w:sz w:val="20"/>
          <w:szCs w:val="20"/>
        </w:rPr>
        <w:tab/>
        <w:t>HORÁRIO: 09h00min</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razão</w:t>
      </w:r>
      <w:proofErr w:type="gramEnd"/>
      <w:r w:rsidRPr="00847E3A">
        <w:rPr>
          <w:rFonts w:ascii="Verdana" w:hAnsi="Verdana" w:cs="Tahoma"/>
          <w:sz w:val="20"/>
          <w:szCs w:val="20"/>
        </w:rPr>
        <w:t xml:space="preserve"> social e endereço da empresa se o envelope não for timbrado)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268"/>
        </w:tabs>
        <w:ind w:firstLine="1134"/>
        <w:jc w:val="both"/>
        <w:rPr>
          <w:rFonts w:ascii="Verdana" w:hAnsi="Verdana" w:cs="Tahoma"/>
          <w:b/>
          <w:sz w:val="20"/>
          <w:szCs w:val="20"/>
        </w:rPr>
      </w:pPr>
      <w:r w:rsidRPr="00847E3A">
        <w:rPr>
          <w:rFonts w:ascii="Verdana" w:hAnsi="Verdana" w:cs="Tahoma"/>
          <w:b/>
          <w:sz w:val="20"/>
          <w:szCs w:val="20"/>
        </w:rPr>
        <w:t>7.4</w:t>
      </w:r>
      <w:r w:rsidRPr="00847E3A">
        <w:rPr>
          <w:rFonts w:ascii="Verdana" w:hAnsi="Verdana" w:cs="Tahoma"/>
          <w:b/>
          <w:sz w:val="20"/>
          <w:szCs w:val="20"/>
        </w:rPr>
        <w:tab/>
        <w:t>-</w:t>
      </w:r>
      <w:r w:rsidRPr="00847E3A">
        <w:rPr>
          <w:rFonts w:ascii="Verdana" w:hAnsi="Verdana" w:cs="Tahoma"/>
          <w:b/>
          <w:sz w:val="20"/>
          <w:szCs w:val="20"/>
        </w:rPr>
        <w:tab/>
        <w:t xml:space="preserve">ENVELOPE II – HABILITAÇÃO </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PREFEITURA DO MUNICÍPIO DE ELDORADO/MS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ESTADO DE MATO GROSSO DO SUL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NOME COMPLETO DO LICITANTE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PREGÃO (PRESENCIAL) N° 0</w:t>
      </w:r>
      <w:r w:rsidR="001A29A4" w:rsidRPr="00847E3A">
        <w:rPr>
          <w:rFonts w:ascii="Verdana" w:hAnsi="Verdana" w:cs="Tahoma"/>
          <w:sz w:val="20"/>
          <w:szCs w:val="20"/>
        </w:rPr>
        <w:t>46</w:t>
      </w:r>
      <w:r w:rsidRPr="00847E3A">
        <w:rPr>
          <w:rFonts w:ascii="Verdana" w:hAnsi="Verdana" w:cs="Tahoma"/>
          <w:sz w:val="20"/>
          <w:szCs w:val="20"/>
        </w:rPr>
        <w:t>/2022</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DATA DE ABERTURA: </w:t>
      </w:r>
      <w:r w:rsidR="001A29A4" w:rsidRPr="00847E3A">
        <w:rPr>
          <w:rFonts w:ascii="Verdana" w:hAnsi="Verdana" w:cs="Tahoma"/>
          <w:sz w:val="20"/>
          <w:szCs w:val="20"/>
        </w:rPr>
        <w:t>31</w:t>
      </w:r>
      <w:r w:rsidRPr="00847E3A">
        <w:rPr>
          <w:rFonts w:ascii="Verdana" w:hAnsi="Verdana" w:cs="Tahoma"/>
          <w:sz w:val="20"/>
          <w:szCs w:val="20"/>
        </w:rPr>
        <w:t>/</w:t>
      </w:r>
      <w:r w:rsidR="001A29A4" w:rsidRPr="00847E3A">
        <w:rPr>
          <w:rFonts w:ascii="Verdana" w:hAnsi="Verdana" w:cs="Tahoma"/>
          <w:sz w:val="20"/>
          <w:szCs w:val="20"/>
        </w:rPr>
        <w:t>10</w:t>
      </w:r>
      <w:r w:rsidRPr="00847E3A">
        <w:rPr>
          <w:rFonts w:ascii="Verdana" w:hAnsi="Verdana" w:cs="Tahoma"/>
          <w:sz w:val="20"/>
          <w:szCs w:val="20"/>
        </w:rPr>
        <w:t>/2022</w:t>
      </w:r>
      <w:r w:rsidRPr="00847E3A">
        <w:rPr>
          <w:rFonts w:ascii="Verdana" w:hAnsi="Verdana" w:cs="Tahoma"/>
          <w:sz w:val="20"/>
          <w:szCs w:val="20"/>
        </w:rPr>
        <w:tab/>
        <w:t>-</w:t>
      </w:r>
      <w:r w:rsidRPr="00847E3A">
        <w:rPr>
          <w:rFonts w:ascii="Verdana" w:hAnsi="Verdana" w:cs="Tahoma"/>
          <w:sz w:val="20"/>
          <w:szCs w:val="20"/>
        </w:rPr>
        <w:tab/>
        <w:t>HORÁRIO: 09h00min</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razão</w:t>
      </w:r>
      <w:proofErr w:type="gramEnd"/>
      <w:r w:rsidRPr="00847E3A">
        <w:rPr>
          <w:rFonts w:ascii="Verdana" w:hAnsi="Verdana" w:cs="Tahoma"/>
          <w:sz w:val="20"/>
          <w:szCs w:val="20"/>
        </w:rPr>
        <w:t xml:space="preserve"> social e endereço da empresa se o envelope não for timbrado)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440"/>
          <w:tab w:val="left" w:pos="1843"/>
          <w:tab w:val="left" w:pos="2410"/>
        </w:tabs>
        <w:overflowPunct w:val="0"/>
        <w:autoSpaceDE w:val="0"/>
        <w:autoSpaceDN w:val="0"/>
        <w:adjustRightInd w:val="0"/>
        <w:ind w:firstLine="1134"/>
        <w:jc w:val="both"/>
        <w:textAlignment w:val="baseline"/>
        <w:rPr>
          <w:rFonts w:ascii="Verdana" w:hAnsi="Verdana" w:cs="Tahoma"/>
          <w:sz w:val="20"/>
          <w:szCs w:val="20"/>
        </w:rPr>
      </w:pPr>
      <w:r w:rsidRPr="00847E3A">
        <w:rPr>
          <w:rFonts w:ascii="Verdana" w:hAnsi="Verdana" w:cs="Tahoma"/>
          <w:bCs/>
          <w:sz w:val="20"/>
          <w:szCs w:val="20"/>
        </w:rPr>
        <w:t>7.5</w:t>
      </w:r>
      <w:r w:rsidRPr="00847E3A">
        <w:rPr>
          <w:rFonts w:ascii="Verdana" w:hAnsi="Verdana" w:cs="Tahoma"/>
          <w:bCs/>
          <w:sz w:val="20"/>
          <w:szCs w:val="20"/>
        </w:rPr>
        <w:tab/>
      </w:r>
      <w:r w:rsidRPr="00847E3A">
        <w:rPr>
          <w:rFonts w:ascii="Verdana" w:hAnsi="Verdana" w:cs="Tahoma"/>
          <w:bCs/>
          <w:sz w:val="20"/>
          <w:szCs w:val="20"/>
        </w:rPr>
        <w:tab/>
        <w:t>-</w:t>
      </w:r>
      <w:r w:rsidRPr="00847E3A">
        <w:rPr>
          <w:rFonts w:ascii="Verdana" w:hAnsi="Verdana" w:cs="Tahoma"/>
          <w:bCs/>
          <w:sz w:val="20"/>
          <w:szCs w:val="20"/>
        </w:rPr>
        <w:tab/>
      </w:r>
      <w:r w:rsidRPr="00847E3A">
        <w:rPr>
          <w:rFonts w:ascii="Verdana" w:hAnsi="Verdana" w:cs="Tahoma"/>
          <w:sz w:val="20"/>
          <w:szCs w:val="20"/>
        </w:rPr>
        <w:t xml:space="preserve">Os documentos necessários à participação na presente licitação, deverão ser apresentados em original, ou por cópia com autenticação procedida por tabelião, </w:t>
      </w:r>
      <w:proofErr w:type="gramStart"/>
      <w:r w:rsidRPr="00847E3A">
        <w:rPr>
          <w:rFonts w:ascii="Verdana" w:hAnsi="Verdana" w:cs="Tahoma"/>
          <w:sz w:val="20"/>
          <w:szCs w:val="20"/>
        </w:rPr>
        <w:t>pelo(</w:t>
      </w:r>
      <w:proofErr w:type="gramEnd"/>
      <w:r w:rsidRPr="00847E3A">
        <w:rPr>
          <w:rFonts w:ascii="Verdana" w:hAnsi="Verdana" w:cs="Tahoma"/>
          <w:sz w:val="20"/>
          <w:szCs w:val="20"/>
        </w:rPr>
        <w:t xml:space="preserve">a) Pregoeiro(a) ou por servidor lotado no Departamento de Licitações da Prefeitura Municipal de Eldorado/MS, ou ainda pela juntada </w:t>
      </w:r>
      <w:r w:rsidRPr="00847E3A">
        <w:rPr>
          <w:rFonts w:ascii="Verdana" w:hAnsi="Verdana" w:cs="Tahoma"/>
          <w:sz w:val="20"/>
          <w:szCs w:val="20"/>
        </w:rPr>
        <w:lastRenderedPageBreak/>
        <w:t>da(s) folha(s) de órgão da imprensa oficial onde tenha(m) sido publicado(s).</w:t>
      </w:r>
    </w:p>
    <w:p w:rsidR="000154A4" w:rsidRPr="00847E3A" w:rsidRDefault="000154A4" w:rsidP="000154A4">
      <w:pPr>
        <w:widowControl w:val="0"/>
        <w:tabs>
          <w:tab w:val="left" w:pos="540"/>
          <w:tab w:val="left" w:pos="709"/>
          <w:tab w:val="left" w:pos="1260"/>
          <w:tab w:val="left" w:pos="1440"/>
          <w:tab w:val="left" w:pos="1800"/>
          <w:tab w:val="left" w:pos="1843"/>
          <w:tab w:val="left" w:pos="1980"/>
          <w:tab w:val="left" w:pos="2410"/>
        </w:tabs>
        <w:overflowPunct w:val="0"/>
        <w:autoSpaceDE w:val="0"/>
        <w:autoSpaceDN w:val="0"/>
        <w:adjustRightInd w:val="0"/>
        <w:ind w:firstLine="1134"/>
        <w:jc w:val="both"/>
        <w:textAlignment w:val="baseline"/>
        <w:rPr>
          <w:rFonts w:ascii="Verdana" w:hAnsi="Verdana" w:cs="Tahoma"/>
          <w:sz w:val="20"/>
          <w:szCs w:val="20"/>
        </w:rPr>
      </w:pPr>
    </w:p>
    <w:p w:rsidR="000154A4" w:rsidRPr="00847E3A" w:rsidRDefault="000154A4" w:rsidP="000154A4">
      <w:pPr>
        <w:widowControl w:val="0"/>
        <w:tabs>
          <w:tab w:val="left" w:pos="1440"/>
          <w:tab w:val="left" w:pos="1843"/>
          <w:tab w:val="left" w:pos="2410"/>
        </w:tabs>
        <w:overflowPunct w:val="0"/>
        <w:autoSpaceDE w:val="0"/>
        <w:autoSpaceDN w:val="0"/>
        <w:adjustRightInd w:val="0"/>
        <w:ind w:firstLine="1134"/>
        <w:jc w:val="both"/>
        <w:textAlignment w:val="baseline"/>
        <w:rPr>
          <w:rFonts w:ascii="Verdana" w:hAnsi="Verdana" w:cs="Tahoma"/>
          <w:sz w:val="20"/>
          <w:szCs w:val="20"/>
        </w:rPr>
      </w:pPr>
      <w:r w:rsidRPr="00847E3A">
        <w:rPr>
          <w:rFonts w:ascii="Verdana" w:hAnsi="Verdana" w:cs="Tahoma"/>
          <w:bCs/>
          <w:sz w:val="20"/>
          <w:szCs w:val="20"/>
        </w:rPr>
        <w:t>7.6</w:t>
      </w:r>
      <w:r w:rsidRPr="00847E3A">
        <w:rPr>
          <w:rFonts w:ascii="Verdana" w:hAnsi="Verdana" w:cs="Tahoma"/>
          <w:bCs/>
          <w:sz w:val="20"/>
          <w:szCs w:val="20"/>
        </w:rPr>
        <w:tab/>
      </w:r>
      <w:r w:rsidRPr="00847E3A">
        <w:rPr>
          <w:rFonts w:ascii="Verdana" w:hAnsi="Verdana" w:cs="Tahoma"/>
          <w:bCs/>
          <w:sz w:val="20"/>
          <w:szCs w:val="20"/>
        </w:rPr>
        <w:tab/>
        <w:t>-</w:t>
      </w:r>
      <w:r w:rsidRPr="00847E3A">
        <w:rPr>
          <w:rFonts w:ascii="Verdana" w:hAnsi="Verdana" w:cs="Tahoma"/>
          <w:bCs/>
          <w:sz w:val="20"/>
          <w:szCs w:val="20"/>
        </w:rPr>
        <w:tab/>
      </w:r>
      <w:r w:rsidRPr="00847E3A">
        <w:rPr>
          <w:rFonts w:ascii="Verdana" w:hAnsi="Verdana" w:cs="Tahoma"/>
          <w:sz w:val="20"/>
          <w:szCs w:val="20"/>
        </w:rPr>
        <w:t>Os documentos necessários para participação na presente licitação, compreendendo os documentos referentes às propostas e à habilitação e seus anexos, deverão ser apresentados no idioma oficial do Brasil (Língua Portuguesa).</w:t>
      </w:r>
    </w:p>
    <w:p w:rsidR="000154A4" w:rsidRPr="00847E3A" w:rsidRDefault="000154A4" w:rsidP="000154A4">
      <w:pPr>
        <w:widowControl w:val="0"/>
        <w:tabs>
          <w:tab w:val="left" w:pos="540"/>
          <w:tab w:val="left" w:pos="709"/>
          <w:tab w:val="left" w:pos="1260"/>
          <w:tab w:val="left" w:pos="1440"/>
          <w:tab w:val="left" w:pos="1800"/>
          <w:tab w:val="left" w:pos="1843"/>
          <w:tab w:val="left" w:pos="1980"/>
          <w:tab w:val="left" w:pos="2410"/>
        </w:tabs>
        <w:overflowPunct w:val="0"/>
        <w:autoSpaceDE w:val="0"/>
        <w:autoSpaceDN w:val="0"/>
        <w:adjustRightInd w:val="0"/>
        <w:ind w:firstLine="1134"/>
        <w:jc w:val="both"/>
        <w:textAlignment w:val="baseline"/>
        <w:rPr>
          <w:rFonts w:ascii="Verdana" w:hAnsi="Verdana" w:cs="Tahoma"/>
          <w:bCs/>
          <w:sz w:val="20"/>
          <w:szCs w:val="20"/>
        </w:rPr>
      </w:pPr>
    </w:p>
    <w:p w:rsidR="000154A4" w:rsidRPr="00847E3A" w:rsidRDefault="000154A4" w:rsidP="000154A4">
      <w:pPr>
        <w:widowControl w:val="0"/>
        <w:tabs>
          <w:tab w:val="left" w:pos="1843"/>
          <w:tab w:val="left" w:pos="2410"/>
        </w:tabs>
        <w:overflowPunct w:val="0"/>
        <w:autoSpaceDE w:val="0"/>
        <w:autoSpaceDN w:val="0"/>
        <w:adjustRightInd w:val="0"/>
        <w:ind w:firstLine="1134"/>
        <w:jc w:val="both"/>
        <w:textAlignment w:val="baseline"/>
        <w:rPr>
          <w:rFonts w:ascii="Verdana" w:hAnsi="Verdana" w:cs="Tahoma"/>
          <w:sz w:val="20"/>
          <w:szCs w:val="20"/>
        </w:rPr>
      </w:pPr>
      <w:r w:rsidRPr="00847E3A">
        <w:rPr>
          <w:rFonts w:ascii="Verdana" w:hAnsi="Verdana" w:cs="Tahoma"/>
          <w:bCs/>
          <w:sz w:val="20"/>
          <w:szCs w:val="20"/>
        </w:rPr>
        <w:t>7.7</w:t>
      </w:r>
      <w:r w:rsidRPr="00847E3A">
        <w:rPr>
          <w:rFonts w:ascii="Verdana" w:hAnsi="Verdana" w:cs="Tahoma"/>
          <w:bCs/>
          <w:sz w:val="20"/>
          <w:szCs w:val="20"/>
        </w:rPr>
        <w:tab/>
        <w:t>-</w:t>
      </w:r>
      <w:r w:rsidRPr="00847E3A">
        <w:rPr>
          <w:rFonts w:ascii="Verdana" w:hAnsi="Verdana" w:cs="Tahoma"/>
          <w:bCs/>
          <w:sz w:val="20"/>
          <w:szCs w:val="20"/>
        </w:rPr>
        <w:tab/>
      </w:r>
      <w:r w:rsidRPr="00847E3A">
        <w:rPr>
          <w:rFonts w:ascii="Verdana" w:hAnsi="Verdana" w:cs="Tahom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0154A4" w:rsidRPr="00847E3A" w:rsidRDefault="000154A4" w:rsidP="000154A4">
      <w:pPr>
        <w:widowControl w:val="0"/>
        <w:tabs>
          <w:tab w:val="left" w:pos="1440"/>
          <w:tab w:val="left" w:pos="1843"/>
          <w:tab w:val="left" w:pos="1980"/>
          <w:tab w:val="left" w:pos="2410"/>
        </w:tabs>
        <w:overflowPunct w:val="0"/>
        <w:autoSpaceDE w:val="0"/>
        <w:autoSpaceDN w:val="0"/>
        <w:adjustRightInd w:val="0"/>
        <w:ind w:firstLine="1134"/>
        <w:jc w:val="both"/>
        <w:textAlignment w:val="baseline"/>
        <w:rPr>
          <w:rFonts w:ascii="Verdana" w:hAnsi="Verdana" w:cs="Tahoma"/>
          <w:sz w:val="20"/>
          <w:szCs w:val="20"/>
        </w:rPr>
      </w:pPr>
    </w:p>
    <w:p w:rsidR="000154A4" w:rsidRPr="00847E3A" w:rsidRDefault="000154A4" w:rsidP="000154A4">
      <w:pPr>
        <w:widowControl w:val="0"/>
        <w:tabs>
          <w:tab w:val="left" w:pos="1843"/>
          <w:tab w:val="left" w:pos="2410"/>
        </w:tabs>
        <w:ind w:firstLine="1134"/>
        <w:jc w:val="both"/>
        <w:outlineLvl w:val="5"/>
        <w:rPr>
          <w:rFonts w:ascii="Verdana" w:eastAsia="Arial Unicode MS" w:hAnsi="Verdana" w:cs="Tahoma"/>
          <w:sz w:val="20"/>
          <w:szCs w:val="20"/>
        </w:rPr>
      </w:pPr>
      <w:r w:rsidRPr="00847E3A">
        <w:rPr>
          <w:rFonts w:ascii="Verdana" w:hAnsi="Verdana" w:cs="Tahoma"/>
          <w:sz w:val="20"/>
          <w:szCs w:val="20"/>
        </w:rPr>
        <w:t>7.8</w:t>
      </w:r>
      <w:r w:rsidRPr="00847E3A">
        <w:rPr>
          <w:rFonts w:ascii="Verdana" w:hAnsi="Verdana" w:cs="Tahoma"/>
          <w:sz w:val="20"/>
          <w:szCs w:val="20"/>
        </w:rPr>
        <w:tab/>
        <w:t>-</w:t>
      </w:r>
      <w:r w:rsidRPr="00847E3A">
        <w:rPr>
          <w:rFonts w:ascii="Verdana" w:hAnsi="Verdana" w:cs="Tahoma"/>
          <w:sz w:val="20"/>
          <w:szCs w:val="20"/>
        </w:rPr>
        <w:tab/>
        <w:t xml:space="preserve">A autenticação, quando feita </w:t>
      </w:r>
      <w:proofErr w:type="gramStart"/>
      <w:r w:rsidRPr="00847E3A">
        <w:rPr>
          <w:rFonts w:ascii="Verdana" w:hAnsi="Verdana" w:cs="Tahoma"/>
          <w:sz w:val="20"/>
          <w:szCs w:val="20"/>
        </w:rPr>
        <w:t>pelo(</w:t>
      </w:r>
      <w:proofErr w:type="gramEnd"/>
      <w:r w:rsidRPr="00847E3A">
        <w:rPr>
          <w:rFonts w:ascii="Verdana" w:hAnsi="Verdana" w:cs="Tahoma"/>
          <w:sz w:val="20"/>
          <w:szCs w:val="20"/>
        </w:rPr>
        <w:t xml:space="preserve">a) pregoeiro(a), por integrantes da equipe de apoio ou por funcionários do Departamento de Licitações, poderá ser efetuada, em horário de expediente, na sala de licitações do prédio sede da Prefeitura Municipal de Eldorado/MS, no horário das 07h00min </w:t>
      </w:r>
      <w:proofErr w:type="spellStart"/>
      <w:r w:rsidRPr="00847E3A">
        <w:rPr>
          <w:rFonts w:ascii="Verdana" w:hAnsi="Verdana" w:cs="Tahoma"/>
          <w:sz w:val="20"/>
          <w:szCs w:val="20"/>
        </w:rPr>
        <w:t>as</w:t>
      </w:r>
      <w:proofErr w:type="spellEnd"/>
      <w:r w:rsidRPr="00847E3A">
        <w:rPr>
          <w:rFonts w:ascii="Verdana" w:hAnsi="Verdana" w:cs="Tahoma"/>
          <w:sz w:val="20"/>
          <w:szCs w:val="20"/>
        </w:rPr>
        <w:t xml:space="preserve"> 11h00min.</w:t>
      </w:r>
    </w:p>
    <w:p w:rsidR="000154A4" w:rsidRPr="00847E3A" w:rsidRDefault="000154A4" w:rsidP="000154A4">
      <w:pPr>
        <w:widowControl w:val="0"/>
        <w:tabs>
          <w:tab w:val="left" w:pos="1440"/>
          <w:tab w:val="left" w:pos="1843"/>
          <w:tab w:val="left" w:pos="1980"/>
          <w:tab w:val="left" w:pos="2410"/>
        </w:tabs>
        <w:overflowPunct w:val="0"/>
        <w:autoSpaceDE w:val="0"/>
        <w:autoSpaceDN w:val="0"/>
        <w:adjustRightInd w:val="0"/>
        <w:ind w:firstLine="1134"/>
        <w:jc w:val="both"/>
        <w:textAlignment w:val="baseline"/>
        <w:rPr>
          <w:rFonts w:ascii="Verdana" w:hAnsi="Verdana" w:cs="Tahoma"/>
          <w:sz w:val="20"/>
          <w:szCs w:val="20"/>
        </w:rPr>
      </w:pPr>
    </w:p>
    <w:p w:rsidR="000154A4" w:rsidRPr="00847E3A" w:rsidRDefault="000154A4" w:rsidP="000154A4">
      <w:pPr>
        <w:widowControl w:val="0"/>
        <w:tabs>
          <w:tab w:val="left" w:pos="1843"/>
          <w:tab w:val="left" w:pos="2410"/>
        </w:tabs>
        <w:overflowPunct w:val="0"/>
        <w:autoSpaceDE w:val="0"/>
        <w:autoSpaceDN w:val="0"/>
        <w:adjustRightInd w:val="0"/>
        <w:ind w:firstLine="1134"/>
        <w:jc w:val="both"/>
        <w:textAlignment w:val="baseline"/>
        <w:rPr>
          <w:rFonts w:ascii="Verdana" w:hAnsi="Verdana" w:cs="Tahoma"/>
          <w:sz w:val="20"/>
          <w:szCs w:val="20"/>
        </w:rPr>
      </w:pPr>
      <w:r w:rsidRPr="00847E3A">
        <w:rPr>
          <w:rFonts w:ascii="Verdana" w:hAnsi="Verdana" w:cs="Tahoma"/>
          <w:bCs/>
          <w:sz w:val="20"/>
          <w:szCs w:val="20"/>
        </w:rPr>
        <w:t>7.9</w:t>
      </w:r>
      <w:r w:rsidRPr="00847E3A">
        <w:rPr>
          <w:rFonts w:ascii="Verdana" w:hAnsi="Verdana" w:cs="Tahoma"/>
          <w:bCs/>
          <w:sz w:val="20"/>
          <w:szCs w:val="20"/>
        </w:rPr>
        <w:tab/>
        <w:t>-</w:t>
      </w:r>
      <w:r w:rsidRPr="00847E3A">
        <w:rPr>
          <w:rFonts w:ascii="Verdana" w:hAnsi="Verdana" w:cs="Tahoma"/>
          <w:bCs/>
          <w:sz w:val="20"/>
          <w:szCs w:val="20"/>
        </w:rPr>
        <w:tab/>
      </w:r>
      <w:r w:rsidRPr="00847E3A">
        <w:rPr>
          <w:rFonts w:ascii="Verdana" w:hAnsi="Verdana" w:cs="Tahoma"/>
          <w:sz w:val="20"/>
          <w:szCs w:val="20"/>
        </w:rPr>
        <w:t>O CNPJ a ser indicado nos documentos da proposta de preço e da habilitação, deverá ser o mesmo estabelecimento da empresa que efetivamente faturará e fornecerá o objeto da presente licitação.</w:t>
      </w:r>
    </w:p>
    <w:p w:rsidR="000154A4" w:rsidRPr="00847E3A" w:rsidRDefault="000154A4" w:rsidP="000154A4">
      <w:pPr>
        <w:widowControl w:val="0"/>
        <w:tabs>
          <w:tab w:val="left" w:pos="1440"/>
          <w:tab w:val="left" w:pos="1843"/>
          <w:tab w:val="left" w:pos="1980"/>
          <w:tab w:val="left" w:pos="2410"/>
        </w:tabs>
        <w:overflowPunct w:val="0"/>
        <w:autoSpaceDE w:val="0"/>
        <w:autoSpaceDN w:val="0"/>
        <w:adjustRightInd w:val="0"/>
        <w:ind w:firstLine="1134"/>
        <w:jc w:val="both"/>
        <w:textAlignment w:val="baseline"/>
        <w:rPr>
          <w:rFonts w:ascii="Verdana" w:hAnsi="Verdana" w:cs="Tahoma"/>
          <w:sz w:val="20"/>
          <w:szCs w:val="20"/>
        </w:rPr>
      </w:pPr>
    </w:p>
    <w:p w:rsidR="000154A4" w:rsidRPr="00847E3A" w:rsidRDefault="000154A4" w:rsidP="000154A4">
      <w:pPr>
        <w:widowControl w:val="0"/>
        <w:tabs>
          <w:tab w:val="left" w:pos="1843"/>
          <w:tab w:val="left" w:pos="2410"/>
        </w:tabs>
        <w:overflowPunct w:val="0"/>
        <w:autoSpaceDE w:val="0"/>
        <w:autoSpaceDN w:val="0"/>
        <w:adjustRightInd w:val="0"/>
        <w:ind w:firstLine="1134"/>
        <w:jc w:val="both"/>
        <w:textAlignment w:val="baseline"/>
        <w:rPr>
          <w:rFonts w:ascii="Verdana" w:hAnsi="Verdana" w:cs="Tahoma"/>
          <w:sz w:val="20"/>
          <w:szCs w:val="20"/>
        </w:rPr>
      </w:pPr>
      <w:r w:rsidRPr="00847E3A">
        <w:rPr>
          <w:rFonts w:ascii="Verdana" w:hAnsi="Verdana" w:cs="Tahoma"/>
          <w:bCs/>
          <w:sz w:val="20"/>
          <w:szCs w:val="20"/>
        </w:rPr>
        <w:t>7.10</w:t>
      </w:r>
      <w:r w:rsidRPr="00847E3A">
        <w:rPr>
          <w:rFonts w:ascii="Verdana" w:hAnsi="Verdana" w:cs="Tahoma"/>
          <w:bCs/>
          <w:sz w:val="20"/>
          <w:szCs w:val="20"/>
        </w:rPr>
        <w:tab/>
        <w:t>-</w:t>
      </w:r>
      <w:r w:rsidRPr="00847E3A">
        <w:rPr>
          <w:rFonts w:ascii="Verdana" w:hAnsi="Verdana" w:cs="Tahoma"/>
          <w:bCs/>
          <w:sz w:val="20"/>
          <w:szCs w:val="20"/>
        </w:rPr>
        <w:tab/>
      </w:r>
      <w:r w:rsidR="00FD0011" w:rsidRPr="00847E3A">
        <w:rPr>
          <w:rFonts w:ascii="Verdana" w:hAnsi="Verdana" w:cs="Tahoma"/>
          <w:sz w:val="20"/>
          <w:szCs w:val="20"/>
        </w:rPr>
        <w:t>Admite</w:t>
      </w:r>
      <w:r w:rsidRPr="00847E3A">
        <w:rPr>
          <w:rFonts w:ascii="Verdana" w:hAnsi="Verdana" w:cs="Tahoma"/>
          <w:sz w:val="20"/>
          <w:szCs w:val="20"/>
        </w:rPr>
        <w:t>-se fotos, gravuras, desenhos, gráficos ou catálogos, apenas como forma de ilustração das propostas de preço.</w:t>
      </w:r>
    </w:p>
    <w:p w:rsidR="000154A4" w:rsidRPr="00847E3A" w:rsidRDefault="000154A4" w:rsidP="000154A4">
      <w:pPr>
        <w:widowControl w:val="0"/>
        <w:tabs>
          <w:tab w:val="left" w:pos="1440"/>
          <w:tab w:val="left" w:pos="1843"/>
          <w:tab w:val="left" w:pos="1980"/>
          <w:tab w:val="left" w:pos="2410"/>
        </w:tabs>
        <w:overflowPunct w:val="0"/>
        <w:autoSpaceDE w:val="0"/>
        <w:autoSpaceDN w:val="0"/>
        <w:adjustRightInd w:val="0"/>
        <w:ind w:firstLine="1134"/>
        <w:jc w:val="both"/>
        <w:textAlignment w:val="baseline"/>
        <w:rPr>
          <w:rFonts w:ascii="Verdana" w:hAnsi="Verdana" w:cs="Tahoma"/>
          <w:sz w:val="20"/>
          <w:szCs w:val="20"/>
        </w:rPr>
      </w:pPr>
    </w:p>
    <w:p w:rsidR="000154A4" w:rsidRPr="00847E3A" w:rsidRDefault="000154A4" w:rsidP="000154A4">
      <w:pPr>
        <w:widowControl w:val="0"/>
        <w:tabs>
          <w:tab w:val="left" w:pos="1843"/>
          <w:tab w:val="left" w:pos="2410"/>
        </w:tabs>
        <w:overflowPunct w:val="0"/>
        <w:autoSpaceDE w:val="0"/>
        <w:autoSpaceDN w:val="0"/>
        <w:adjustRightInd w:val="0"/>
        <w:ind w:firstLine="1134"/>
        <w:jc w:val="both"/>
        <w:textAlignment w:val="baseline"/>
        <w:rPr>
          <w:rFonts w:ascii="Verdana" w:hAnsi="Verdana" w:cs="Tahoma"/>
          <w:sz w:val="20"/>
          <w:szCs w:val="20"/>
        </w:rPr>
      </w:pPr>
      <w:r w:rsidRPr="00847E3A">
        <w:rPr>
          <w:rFonts w:ascii="Verdana" w:hAnsi="Verdana" w:cs="Tahoma"/>
          <w:bCs/>
          <w:sz w:val="20"/>
          <w:szCs w:val="20"/>
        </w:rPr>
        <w:t>7.11</w:t>
      </w:r>
      <w:r w:rsidRPr="00847E3A">
        <w:rPr>
          <w:rFonts w:ascii="Verdana" w:hAnsi="Verdana" w:cs="Tahoma"/>
          <w:bCs/>
          <w:sz w:val="20"/>
          <w:szCs w:val="20"/>
        </w:rPr>
        <w:tab/>
        <w:t>-</w:t>
      </w:r>
      <w:r w:rsidRPr="00847E3A">
        <w:rPr>
          <w:rFonts w:ascii="Verdana" w:hAnsi="Verdana" w:cs="Tahoma"/>
          <w:bCs/>
          <w:sz w:val="20"/>
          <w:szCs w:val="20"/>
        </w:rPr>
        <w:tab/>
      </w:r>
      <w:r w:rsidRPr="00847E3A">
        <w:rPr>
          <w:rFonts w:ascii="Verdana" w:hAnsi="Verdana" w:cs="Tahoma"/>
          <w:sz w:val="20"/>
          <w:szCs w:val="20"/>
        </w:rPr>
        <w:t xml:space="preserve">Concluídas a fase de recepção dos documentos exigidos na licitação, </w:t>
      </w:r>
      <w:proofErr w:type="gramStart"/>
      <w:r w:rsidRPr="00847E3A">
        <w:rPr>
          <w:rFonts w:ascii="Verdana" w:hAnsi="Verdana" w:cs="Tahoma"/>
          <w:sz w:val="20"/>
          <w:szCs w:val="20"/>
        </w:rPr>
        <w:t>o(</w:t>
      </w:r>
      <w:proofErr w:type="gramEnd"/>
      <w:r w:rsidRPr="00847E3A">
        <w:rPr>
          <w:rFonts w:ascii="Verdana" w:hAnsi="Verdana" w:cs="Tahoma"/>
          <w:sz w:val="20"/>
          <w:szCs w:val="20"/>
        </w:rPr>
        <w:t>a) Pregoeiro(a) promoverá a abertura dos envelopes contendo as propostas de preços, conferindo-as e rubricando todas as suas folhas.</w:t>
      </w:r>
    </w:p>
    <w:p w:rsidR="000154A4" w:rsidRPr="00847E3A" w:rsidRDefault="000154A4" w:rsidP="000154A4">
      <w:pPr>
        <w:widowControl w:val="0"/>
        <w:tabs>
          <w:tab w:val="left" w:pos="1440"/>
          <w:tab w:val="left" w:pos="1843"/>
          <w:tab w:val="left" w:pos="1980"/>
          <w:tab w:val="left" w:pos="2410"/>
        </w:tabs>
        <w:overflowPunct w:val="0"/>
        <w:autoSpaceDE w:val="0"/>
        <w:autoSpaceDN w:val="0"/>
        <w:adjustRightInd w:val="0"/>
        <w:ind w:firstLine="1134"/>
        <w:jc w:val="both"/>
        <w:textAlignment w:val="baseline"/>
        <w:rPr>
          <w:rFonts w:ascii="Verdana" w:hAnsi="Verdana" w:cs="Tahoma"/>
          <w:sz w:val="20"/>
          <w:szCs w:val="20"/>
        </w:rPr>
      </w:pPr>
    </w:p>
    <w:p w:rsidR="000154A4" w:rsidRPr="00847E3A" w:rsidRDefault="000154A4" w:rsidP="000154A4">
      <w:pPr>
        <w:widowControl w:val="0"/>
        <w:tabs>
          <w:tab w:val="left" w:pos="1843"/>
          <w:tab w:val="left" w:pos="2410"/>
        </w:tabs>
        <w:overflowPunct w:val="0"/>
        <w:autoSpaceDE w:val="0"/>
        <w:autoSpaceDN w:val="0"/>
        <w:adjustRightInd w:val="0"/>
        <w:ind w:firstLine="1134"/>
        <w:jc w:val="both"/>
        <w:textAlignment w:val="baseline"/>
        <w:rPr>
          <w:rFonts w:ascii="Verdana" w:hAnsi="Verdana" w:cs="Tahoma"/>
          <w:sz w:val="20"/>
          <w:szCs w:val="20"/>
        </w:rPr>
      </w:pPr>
      <w:r w:rsidRPr="00847E3A">
        <w:rPr>
          <w:rFonts w:ascii="Verdana" w:hAnsi="Verdana" w:cs="Tahoma"/>
          <w:bCs/>
          <w:sz w:val="20"/>
          <w:szCs w:val="20"/>
        </w:rPr>
        <w:t>7.12</w:t>
      </w:r>
      <w:r w:rsidRPr="00847E3A">
        <w:rPr>
          <w:rFonts w:ascii="Verdana" w:hAnsi="Verdana" w:cs="Tahoma"/>
          <w:bCs/>
          <w:sz w:val="20"/>
          <w:szCs w:val="20"/>
        </w:rPr>
        <w:tab/>
        <w:t>-</w:t>
      </w:r>
      <w:r w:rsidRPr="00847E3A">
        <w:rPr>
          <w:rFonts w:ascii="Verdana" w:hAnsi="Verdana" w:cs="Tahoma"/>
          <w:bCs/>
          <w:sz w:val="20"/>
          <w:szCs w:val="20"/>
        </w:rPr>
        <w:tab/>
      </w:r>
      <w:r w:rsidRPr="00847E3A">
        <w:rPr>
          <w:rFonts w:ascii="Verdana" w:hAnsi="Verdana" w:cs="Tahoma"/>
          <w:sz w:val="20"/>
          <w:szCs w:val="20"/>
        </w:rPr>
        <w:t xml:space="preserve">Após a entrega dos envelopes não caberá desistência, salvo por motivo justo decorrente de fato superveniente e aceito </w:t>
      </w:r>
      <w:proofErr w:type="gramStart"/>
      <w:r w:rsidRPr="00847E3A">
        <w:rPr>
          <w:rFonts w:ascii="Verdana" w:hAnsi="Verdana" w:cs="Tahoma"/>
          <w:sz w:val="20"/>
          <w:szCs w:val="20"/>
        </w:rPr>
        <w:t>pelo(</w:t>
      </w:r>
      <w:proofErr w:type="gramEnd"/>
      <w:r w:rsidRPr="00847E3A">
        <w:rPr>
          <w:rFonts w:ascii="Verdana" w:hAnsi="Verdana" w:cs="Tahoma"/>
          <w:sz w:val="20"/>
          <w:szCs w:val="20"/>
        </w:rPr>
        <w:t>a) Pregoeiro(a).</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8</w:t>
      </w:r>
      <w:r w:rsidRPr="00847E3A">
        <w:rPr>
          <w:rFonts w:ascii="Verdana" w:hAnsi="Verdana" w:cs="Tahoma"/>
          <w:b/>
          <w:sz w:val="20"/>
          <w:szCs w:val="20"/>
        </w:rPr>
        <w:tab/>
        <w:t>-</w:t>
      </w:r>
      <w:r w:rsidRPr="00847E3A">
        <w:rPr>
          <w:rFonts w:ascii="Verdana" w:hAnsi="Verdana" w:cs="Tahoma"/>
          <w:b/>
          <w:sz w:val="20"/>
          <w:szCs w:val="20"/>
        </w:rPr>
        <w:tab/>
        <w:t>Envelope I - PROPOSTA</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8.1</w:t>
      </w:r>
      <w:r w:rsidRPr="00847E3A">
        <w:rPr>
          <w:rFonts w:ascii="Verdana" w:hAnsi="Verdana" w:cs="Tahoma"/>
          <w:sz w:val="20"/>
          <w:szCs w:val="20"/>
        </w:rPr>
        <w:tab/>
        <w:t>-</w:t>
      </w:r>
      <w:r w:rsidRPr="00847E3A">
        <w:rPr>
          <w:rFonts w:ascii="Verdana" w:hAnsi="Verdana" w:cs="Tahoma"/>
          <w:sz w:val="20"/>
          <w:szCs w:val="20"/>
        </w:rPr>
        <w:tab/>
        <w:t>A proposta de Preço deverá ser preenchida em (01) uma via, sem emendas, rasuras ou sobrescritos, devendo ser assinada ao seu final e rubricadas as demais folhas, devendo constar:</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w:t>
      </w:r>
      <w:r w:rsidRPr="00847E3A">
        <w:rPr>
          <w:rFonts w:ascii="Verdana" w:hAnsi="Verdana" w:cs="Tahoma"/>
          <w:sz w:val="20"/>
          <w:szCs w:val="20"/>
        </w:rPr>
        <w:tab/>
        <w:t>-</w:t>
      </w:r>
      <w:r w:rsidRPr="00847E3A">
        <w:rPr>
          <w:rFonts w:ascii="Verdana" w:hAnsi="Verdana" w:cs="Tahoma"/>
          <w:sz w:val="20"/>
          <w:szCs w:val="20"/>
        </w:rPr>
        <w:tab/>
        <w:t>indicação da empresa: razão social, endereço completo;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b)</w:t>
      </w:r>
      <w:r w:rsidRPr="00847E3A">
        <w:rPr>
          <w:rFonts w:ascii="Verdana" w:hAnsi="Verdana" w:cs="Tahoma"/>
          <w:sz w:val="20"/>
          <w:szCs w:val="20"/>
        </w:rPr>
        <w:tab/>
        <w:t>-</w:t>
      </w:r>
      <w:r w:rsidRPr="00847E3A">
        <w:rPr>
          <w:rFonts w:ascii="Verdana" w:hAnsi="Verdana" w:cs="Tahoma"/>
          <w:sz w:val="20"/>
          <w:szCs w:val="20"/>
        </w:rPr>
        <w:tab/>
        <w:t>data, assinatura e nome completo do representante legal da empresa;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c)</w:t>
      </w:r>
      <w:r w:rsidRPr="00847E3A">
        <w:rPr>
          <w:rFonts w:ascii="Verdana" w:hAnsi="Verdana" w:cs="Tahoma"/>
          <w:sz w:val="20"/>
          <w:szCs w:val="20"/>
        </w:rPr>
        <w:tab/>
        <w:t>-</w:t>
      </w:r>
      <w:r w:rsidRPr="00847E3A">
        <w:rPr>
          <w:rFonts w:ascii="Verdana" w:hAnsi="Verdana" w:cs="Tahoma"/>
          <w:sz w:val="20"/>
          <w:szCs w:val="20"/>
        </w:rPr>
        <w:tab/>
        <w:t>preço mensal e total, em moeda corrente nacional, em algarismos, com duas casas decimais depois de sua apresentação, sem inclusão de qualquer encargo financeiro ou previsão inflacionária. N</w:t>
      </w:r>
      <w:r w:rsidR="00AE35C0" w:rsidRPr="00847E3A">
        <w:rPr>
          <w:rFonts w:ascii="Verdana" w:hAnsi="Verdana" w:cs="Tahoma"/>
          <w:sz w:val="20"/>
          <w:szCs w:val="20"/>
        </w:rPr>
        <w:t>os preços propostos deverão estar</w:t>
      </w:r>
      <w:r w:rsidRPr="00847E3A">
        <w:rPr>
          <w:rFonts w:ascii="Verdana" w:hAnsi="Verdana" w:cs="Tahoma"/>
          <w:sz w:val="20"/>
          <w:szCs w:val="20"/>
        </w:rPr>
        <w:t xml:space="preserve"> incluídos, além do lucro, todas as despesas e custos, como, por exemplo: instalação dos softwares e treinamento do pessoal responsável por sua operacionalidade, tributos de qualquer natureza e todas as despesas, diretas ou indiretas, relacionadas com a execução do objeto da presente licitação;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d)</w:t>
      </w:r>
      <w:r w:rsidRPr="00847E3A">
        <w:rPr>
          <w:rFonts w:ascii="Verdana" w:hAnsi="Verdana" w:cs="Tahoma"/>
          <w:sz w:val="20"/>
          <w:szCs w:val="20"/>
        </w:rPr>
        <w:tab/>
        <w:t>-</w:t>
      </w:r>
      <w:r w:rsidRPr="00847E3A">
        <w:rPr>
          <w:rFonts w:ascii="Verdana" w:hAnsi="Verdana" w:cs="Tahoma"/>
          <w:sz w:val="20"/>
          <w:szCs w:val="20"/>
        </w:rPr>
        <w:tab/>
        <w:t>caso seja proposto preço com mais de duas casas depois da vírgula, a mesma será desprezada.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e)</w:t>
      </w:r>
      <w:r w:rsidRPr="00847E3A">
        <w:rPr>
          <w:rFonts w:ascii="Verdana" w:hAnsi="Verdana" w:cs="Tahoma"/>
          <w:sz w:val="20"/>
          <w:szCs w:val="20"/>
        </w:rPr>
        <w:tab/>
        <w:t>-</w:t>
      </w:r>
      <w:r w:rsidRPr="00847E3A">
        <w:rPr>
          <w:rFonts w:ascii="Verdana" w:hAnsi="Verdana" w:cs="Tahoma"/>
          <w:sz w:val="20"/>
          <w:szCs w:val="20"/>
        </w:rPr>
        <w:tab/>
        <w:t xml:space="preserve">O prazo de validade da proposta: não poderá ser inferior a </w:t>
      </w:r>
      <w:r w:rsidRPr="00847E3A">
        <w:rPr>
          <w:rFonts w:ascii="Verdana" w:hAnsi="Verdana" w:cs="Tahoma"/>
          <w:b/>
          <w:sz w:val="20"/>
          <w:szCs w:val="20"/>
          <w:u w:val="single"/>
        </w:rPr>
        <w:t>60 (sessenta) dias</w:t>
      </w:r>
      <w:r w:rsidRPr="00847E3A">
        <w:rPr>
          <w:rFonts w:ascii="Verdana" w:hAnsi="Verdana" w:cs="Tahoma"/>
          <w:sz w:val="20"/>
          <w:szCs w:val="20"/>
        </w:rPr>
        <w:t xml:space="preserve"> contados da abertura da proposta;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8.1.2</w:t>
      </w:r>
      <w:r w:rsidRPr="00847E3A">
        <w:rPr>
          <w:rFonts w:ascii="Verdana" w:hAnsi="Verdana" w:cs="Tahoma"/>
          <w:sz w:val="20"/>
          <w:szCs w:val="20"/>
        </w:rPr>
        <w:tab/>
        <w:t>-</w:t>
      </w:r>
      <w:r w:rsidRPr="00847E3A">
        <w:rPr>
          <w:rFonts w:ascii="Verdana" w:hAnsi="Verdana" w:cs="Tahoma"/>
          <w:sz w:val="20"/>
          <w:szCs w:val="20"/>
        </w:rPr>
        <w:tab/>
        <w:t xml:space="preserve">A Proposta que não atender as exigências deste instrumento, bem como alterar a especificação da proposta, ou que apresentar preço excessivo ou manifestamente </w:t>
      </w:r>
      <w:r w:rsidR="00AE35C0" w:rsidRPr="00847E3A">
        <w:rPr>
          <w:rFonts w:ascii="Verdana" w:hAnsi="Verdana" w:cs="Tahoma"/>
          <w:sz w:val="20"/>
          <w:szCs w:val="20"/>
        </w:rPr>
        <w:t>inexequível</w:t>
      </w:r>
      <w:r w:rsidRPr="00847E3A">
        <w:rPr>
          <w:rFonts w:ascii="Verdana" w:hAnsi="Verdana" w:cs="Tahoma"/>
          <w:sz w:val="20"/>
          <w:szCs w:val="20"/>
        </w:rPr>
        <w:t xml:space="preserve"> com os preços de mercado, ou aquelas que ofertarem alternativas, serão desclassificadas.</w:t>
      </w:r>
    </w:p>
    <w:p w:rsidR="00FD0011" w:rsidRPr="00847E3A" w:rsidRDefault="00FD0011" w:rsidP="000154A4">
      <w:pPr>
        <w:widowControl w:val="0"/>
        <w:tabs>
          <w:tab w:val="left" w:pos="1843"/>
          <w:tab w:val="left" w:pos="2410"/>
        </w:tabs>
        <w:ind w:firstLine="1134"/>
        <w:jc w:val="both"/>
        <w:rPr>
          <w:rFonts w:ascii="Verdana" w:hAnsi="Verdana" w:cs="Tahoma"/>
          <w:sz w:val="20"/>
          <w:szCs w:val="20"/>
        </w:rPr>
      </w:pPr>
    </w:p>
    <w:p w:rsidR="00FD0011" w:rsidRPr="00847E3A" w:rsidRDefault="00886B64" w:rsidP="00886B64">
      <w:pPr>
        <w:pStyle w:val="PargrafodaLista"/>
        <w:widowControl w:val="0"/>
        <w:ind w:left="284"/>
        <w:jc w:val="both"/>
        <w:rPr>
          <w:rFonts w:ascii="Verdana" w:hAnsi="Verdana" w:cs="Arial"/>
          <w:b/>
          <w:sz w:val="20"/>
          <w:szCs w:val="20"/>
        </w:rPr>
      </w:pPr>
      <w:r w:rsidRPr="00847E3A">
        <w:rPr>
          <w:rFonts w:ascii="Verdana" w:hAnsi="Verdana" w:cs="Arial"/>
          <w:color w:val="000000"/>
          <w:sz w:val="20"/>
          <w:szCs w:val="20"/>
          <w:shd w:val="clear" w:color="auto" w:fill="FFFFFF"/>
        </w:rPr>
        <w:t xml:space="preserve">            </w:t>
      </w:r>
      <w:r w:rsidRPr="00847E3A">
        <w:rPr>
          <w:rFonts w:ascii="Verdana" w:eastAsia="MS Mincho" w:hAnsi="Verdana" w:cs="Tahoma"/>
          <w:sz w:val="20"/>
          <w:szCs w:val="20"/>
        </w:rPr>
        <w:t xml:space="preserve">8.2       </w:t>
      </w:r>
      <w:r w:rsidR="00FD0011" w:rsidRPr="00847E3A">
        <w:rPr>
          <w:rFonts w:ascii="Verdana" w:eastAsia="MS Mincho" w:hAnsi="Verdana" w:cs="Tahoma"/>
          <w:sz w:val="20"/>
          <w:szCs w:val="20"/>
        </w:rPr>
        <w:t>-</w:t>
      </w:r>
      <w:r w:rsidR="00FD0011" w:rsidRPr="00847E3A">
        <w:rPr>
          <w:rFonts w:ascii="Verdana" w:eastAsia="MS Mincho" w:hAnsi="Verdana" w:cs="Tahoma"/>
          <w:sz w:val="20"/>
          <w:szCs w:val="20"/>
        </w:rPr>
        <w:tab/>
      </w:r>
      <w:r w:rsidRPr="00847E3A">
        <w:rPr>
          <w:rFonts w:ascii="Verdana" w:eastAsia="MS Mincho" w:hAnsi="Verdana" w:cs="Tahoma"/>
          <w:sz w:val="20"/>
          <w:szCs w:val="20"/>
        </w:rPr>
        <w:t xml:space="preserve">    </w:t>
      </w:r>
      <w:r w:rsidR="00FD0011" w:rsidRPr="00847E3A">
        <w:rPr>
          <w:rFonts w:ascii="Verdana" w:eastAsia="MS Mincho" w:hAnsi="Verdana" w:cs="Tahoma"/>
          <w:sz w:val="20"/>
          <w:szCs w:val="20"/>
        </w:rPr>
        <w:t xml:space="preserve">Dentro do envelope de proposta deverá ser apresentado </w:t>
      </w:r>
      <w:r w:rsidR="00FD0011" w:rsidRPr="00847E3A">
        <w:rPr>
          <w:rFonts w:ascii="Verdana" w:eastAsia="MS Mincho" w:hAnsi="Verdana" w:cs="Tahoma"/>
          <w:b/>
          <w:sz w:val="20"/>
          <w:szCs w:val="20"/>
        </w:rPr>
        <w:t xml:space="preserve">catálogo técnico </w:t>
      </w:r>
      <w:r w:rsidR="00FD0011" w:rsidRPr="00847E3A">
        <w:rPr>
          <w:rFonts w:ascii="Verdana" w:eastAsia="MS Mincho" w:hAnsi="Verdana" w:cs="Tahoma"/>
          <w:b/>
          <w:sz w:val="20"/>
          <w:szCs w:val="20"/>
        </w:rPr>
        <w:lastRenderedPageBreak/>
        <w:t>do relógio de registro biométrico e do software de gestão</w:t>
      </w:r>
      <w:r w:rsidR="00FD0011" w:rsidRPr="00847E3A">
        <w:rPr>
          <w:rFonts w:ascii="Verdana" w:eastAsia="MS Mincho" w:hAnsi="Verdana" w:cs="Tahoma"/>
          <w:sz w:val="20"/>
          <w:szCs w:val="20"/>
        </w:rPr>
        <w:t>, não sendo necessário catálogo técnico dos demais equipamentos. Os catálogos técnicos deverão ser em linguagem portuguesa sob pena de desclassificação.</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9</w:t>
      </w:r>
      <w:r w:rsidRPr="00847E3A">
        <w:rPr>
          <w:rFonts w:ascii="Verdana" w:hAnsi="Verdana" w:cs="Tahoma"/>
          <w:b/>
          <w:sz w:val="20"/>
          <w:szCs w:val="20"/>
        </w:rPr>
        <w:tab/>
        <w:t>-</w:t>
      </w:r>
      <w:r w:rsidRPr="00847E3A">
        <w:rPr>
          <w:rFonts w:ascii="Verdana" w:hAnsi="Verdana" w:cs="Tahoma"/>
          <w:b/>
          <w:sz w:val="20"/>
          <w:szCs w:val="20"/>
        </w:rPr>
        <w:tab/>
        <w:t>DO CONTEÚDO DO ENVELOPE "DOCUMENTOS PARA HABILITAÇÃO"</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9.1</w:t>
      </w:r>
      <w:r w:rsidRPr="00847E3A">
        <w:rPr>
          <w:rFonts w:ascii="Verdana" w:hAnsi="Verdana" w:cs="Tahoma"/>
          <w:sz w:val="20"/>
          <w:szCs w:val="20"/>
        </w:rPr>
        <w:tab/>
        <w:t>-</w:t>
      </w:r>
      <w:r w:rsidRPr="00847E3A">
        <w:rPr>
          <w:rFonts w:ascii="Verdana" w:hAnsi="Verdana" w:cs="Tahoma"/>
          <w:sz w:val="20"/>
          <w:szCs w:val="20"/>
        </w:rPr>
        <w:tab/>
        <w:t>O Envelope "Documentos de Habilitação" deverá conter os documentos a seguir relacionados os quais dizem respeito a:</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9.1.1</w:t>
      </w:r>
      <w:r w:rsidRPr="00847E3A">
        <w:rPr>
          <w:rFonts w:ascii="Verdana" w:hAnsi="Verdana" w:cs="Tahoma"/>
          <w:b/>
          <w:sz w:val="20"/>
          <w:szCs w:val="20"/>
        </w:rPr>
        <w:tab/>
        <w:t>-</w:t>
      </w:r>
      <w:r w:rsidRPr="00847E3A">
        <w:rPr>
          <w:rFonts w:ascii="Verdana" w:hAnsi="Verdana" w:cs="Tahoma"/>
          <w:b/>
          <w:sz w:val="20"/>
          <w:szCs w:val="20"/>
        </w:rPr>
        <w:tab/>
        <w:t>HABILITAÇÃO JURÍDICA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w:t>
      </w:r>
      <w:r w:rsidRPr="00847E3A">
        <w:rPr>
          <w:rFonts w:ascii="Verdana" w:hAnsi="Verdana" w:cs="Tahoma"/>
          <w:sz w:val="20"/>
          <w:szCs w:val="20"/>
        </w:rPr>
        <w:tab/>
        <w:t>-</w:t>
      </w:r>
      <w:r w:rsidRPr="00847E3A">
        <w:rPr>
          <w:rFonts w:ascii="Verdana" w:hAnsi="Verdana" w:cs="Tahoma"/>
          <w:sz w:val="20"/>
          <w:szCs w:val="20"/>
        </w:rPr>
        <w:tab/>
        <w:t>Registro comercial, no caso de empresa individual,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b)</w:t>
      </w:r>
      <w:r w:rsidRPr="00847E3A">
        <w:rPr>
          <w:rFonts w:ascii="Verdana" w:hAnsi="Verdana" w:cs="Tahoma"/>
          <w:sz w:val="20"/>
          <w:szCs w:val="20"/>
        </w:rPr>
        <w:tab/>
        <w:t>-</w:t>
      </w:r>
      <w:r w:rsidRPr="00847E3A">
        <w:rPr>
          <w:rFonts w:ascii="Verdana" w:hAnsi="Verdana" w:cs="Tahoma"/>
          <w:sz w:val="20"/>
          <w:szCs w:val="20"/>
        </w:rPr>
        <w:tab/>
        <w:t>Ato constitutivo, estatuto ou contrato social em vigor, devidamente registrado na Junta Comercial, em se tratando de sociedades comerciais;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c)</w:t>
      </w:r>
      <w:r w:rsidRPr="00847E3A">
        <w:rPr>
          <w:rFonts w:ascii="Verdana" w:hAnsi="Verdana" w:cs="Tahoma"/>
          <w:sz w:val="20"/>
          <w:szCs w:val="20"/>
        </w:rPr>
        <w:tab/>
        <w:t>-</w:t>
      </w:r>
      <w:r w:rsidRPr="00847E3A">
        <w:rPr>
          <w:rFonts w:ascii="Verdana" w:hAnsi="Verdana" w:cs="Tahoma"/>
          <w:sz w:val="20"/>
          <w:szCs w:val="20"/>
        </w:rPr>
        <w:tab/>
        <w:t>Documentos de eleição dos atuais administradores, tratando-se de sociedades por ações, acompanhados da documentação mencionada na alínea "b", deste subitem,</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d)</w:t>
      </w:r>
      <w:r w:rsidRPr="00847E3A">
        <w:rPr>
          <w:rFonts w:ascii="Verdana" w:hAnsi="Verdana" w:cs="Tahoma"/>
          <w:sz w:val="20"/>
          <w:szCs w:val="20"/>
        </w:rPr>
        <w:tab/>
        <w:t>-</w:t>
      </w:r>
      <w:r w:rsidRPr="00847E3A">
        <w:rPr>
          <w:rFonts w:ascii="Verdana" w:hAnsi="Verdana" w:cs="Tahoma"/>
          <w:sz w:val="20"/>
          <w:szCs w:val="20"/>
        </w:rPr>
        <w:tab/>
        <w:t>Ato constitutivo devidamente registrado no Cartório de Registro Civil de Pessoas Jurídicas tratando-se de sociedades civis, acompanhado de prova da diretoria em exercício,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e)</w:t>
      </w:r>
      <w:r w:rsidRPr="00847E3A">
        <w:rPr>
          <w:rFonts w:ascii="Verdana" w:hAnsi="Verdana" w:cs="Tahoma"/>
          <w:sz w:val="20"/>
          <w:szCs w:val="20"/>
        </w:rPr>
        <w:tab/>
        <w:t>-</w:t>
      </w:r>
      <w:r w:rsidRPr="00847E3A">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9.1.1.2</w:t>
      </w:r>
      <w:r w:rsidRPr="00847E3A">
        <w:rPr>
          <w:rFonts w:ascii="Verdana" w:hAnsi="Verdana" w:cs="Tahoma"/>
          <w:sz w:val="20"/>
          <w:szCs w:val="20"/>
        </w:rPr>
        <w:tab/>
        <w:t>-</w:t>
      </w:r>
      <w:r w:rsidRPr="00847E3A">
        <w:rPr>
          <w:rFonts w:ascii="Verdana" w:hAnsi="Verdana" w:cs="Tahoma"/>
          <w:sz w:val="20"/>
          <w:szCs w:val="20"/>
        </w:rPr>
        <w:tab/>
        <w:t>Os documentos relacionados nas alíneas "a" a "d" deste subitem 9.1.1 não precisarão constar no Envelope "Documentos de Habilitação", se tiverem sido apresentados para o credenciamento neste Pregão.</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9.1.2</w:t>
      </w:r>
      <w:r w:rsidRPr="00847E3A">
        <w:rPr>
          <w:rFonts w:ascii="Verdana" w:hAnsi="Verdana" w:cs="Tahoma"/>
          <w:b/>
          <w:sz w:val="20"/>
          <w:szCs w:val="20"/>
        </w:rPr>
        <w:tab/>
        <w:t>-</w:t>
      </w:r>
      <w:r w:rsidRPr="00847E3A">
        <w:rPr>
          <w:rFonts w:ascii="Verdana" w:hAnsi="Verdana" w:cs="Tahoma"/>
          <w:b/>
          <w:sz w:val="20"/>
          <w:szCs w:val="20"/>
        </w:rPr>
        <w:tab/>
        <w:t>REGULARIDADE FISCAL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jc w:val="both"/>
        <w:rPr>
          <w:rFonts w:ascii="Verdana" w:hAnsi="Verdana" w:cs="Tahoma"/>
          <w:sz w:val="20"/>
          <w:szCs w:val="20"/>
        </w:rPr>
      </w:pPr>
      <w:r w:rsidRPr="00847E3A">
        <w:rPr>
          <w:rFonts w:ascii="Verdana" w:hAnsi="Verdana" w:cs="Tahoma"/>
          <w:sz w:val="20"/>
          <w:szCs w:val="20"/>
        </w:rPr>
        <w:tab/>
        <w:t>a)</w:t>
      </w:r>
      <w:r w:rsidRPr="00847E3A">
        <w:rPr>
          <w:rFonts w:ascii="Verdana" w:hAnsi="Verdana" w:cs="Tahoma"/>
          <w:sz w:val="20"/>
          <w:szCs w:val="20"/>
        </w:rPr>
        <w:tab/>
        <w:t>Prova de inscrição no Cadastro Nacional de Pessoas Jurídicas do Ministério da Fazenda (</w:t>
      </w:r>
      <w:r w:rsidRPr="00847E3A">
        <w:rPr>
          <w:rFonts w:ascii="Verdana" w:hAnsi="Verdana" w:cs="Tahoma"/>
          <w:b/>
          <w:sz w:val="20"/>
          <w:szCs w:val="20"/>
        </w:rPr>
        <w:t>CNPJ</w:t>
      </w:r>
      <w:r w:rsidRPr="00847E3A">
        <w:rPr>
          <w:rFonts w:ascii="Verdana" w:hAnsi="Verdana" w:cs="Tahoma"/>
          <w:sz w:val="20"/>
          <w:szCs w:val="20"/>
        </w:rPr>
        <w:t>);</w:t>
      </w:r>
    </w:p>
    <w:p w:rsidR="000154A4" w:rsidRPr="00847E3A" w:rsidRDefault="000154A4" w:rsidP="000154A4">
      <w:pPr>
        <w:widowControl w:val="0"/>
        <w:tabs>
          <w:tab w:val="left" w:pos="1843"/>
          <w:tab w:val="left" w:pos="2410"/>
        </w:tabs>
        <w:jc w:val="both"/>
        <w:rPr>
          <w:rFonts w:ascii="Verdana" w:hAnsi="Verdana" w:cs="Tahoma"/>
          <w:sz w:val="20"/>
          <w:szCs w:val="20"/>
        </w:rPr>
      </w:pPr>
    </w:p>
    <w:p w:rsidR="000154A4" w:rsidRPr="00847E3A" w:rsidRDefault="000154A4" w:rsidP="000154A4">
      <w:pPr>
        <w:widowControl w:val="0"/>
        <w:tabs>
          <w:tab w:val="left" w:pos="1843"/>
          <w:tab w:val="left" w:pos="2410"/>
        </w:tabs>
        <w:autoSpaceDE w:val="0"/>
        <w:autoSpaceDN w:val="0"/>
        <w:adjustRightInd w:val="0"/>
        <w:jc w:val="both"/>
        <w:rPr>
          <w:rFonts w:ascii="Verdana" w:hAnsi="Verdana" w:cs="Tahoma"/>
          <w:sz w:val="20"/>
          <w:szCs w:val="20"/>
        </w:rPr>
      </w:pPr>
      <w:r w:rsidRPr="00847E3A">
        <w:rPr>
          <w:rFonts w:ascii="Verdana" w:hAnsi="Verdana" w:cs="Tahoma"/>
          <w:sz w:val="20"/>
          <w:szCs w:val="20"/>
        </w:rPr>
        <w:tab/>
        <w:t>b)</w:t>
      </w:r>
      <w:r w:rsidRPr="00847E3A">
        <w:rPr>
          <w:rFonts w:ascii="Verdana" w:hAnsi="Verdana" w:cs="Tahoma"/>
          <w:sz w:val="20"/>
          <w:szCs w:val="20"/>
        </w:rPr>
        <w:tab/>
        <w:t xml:space="preserve">Prova de regularidade para com a Fazenda Federal, através de </w:t>
      </w:r>
      <w:r w:rsidRPr="00847E3A">
        <w:rPr>
          <w:rFonts w:ascii="Verdana" w:hAnsi="Verdana" w:cs="Tahoma"/>
          <w:b/>
          <w:bCs/>
          <w:sz w:val="20"/>
          <w:szCs w:val="20"/>
        </w:rPr>
        <w:t>Certidão Conjunta</w:t>
      </w:r>
      <w:r w:rsidRPr="00847E3A">
        <w:rPr>
          <w:rFonts w:ascii="Verdana" w:hAnsi="Verdana" w:cs="Tahoma"/>
          <w:b/>
          <w:sz w:val="20"/>
          <w:szCs w:val="20"/>
        </w:rPr>
        <w:t xml:space="preserve"> de Débitos relativos à Tributos Federais e à Dívida Ativa da União</w:t>
      </w:r>
      <w:r w:rsidRPr="00847E3A">
        <w:rPr>
          <w:rFonts w:ascii="Verdana" w:hAnsi="Verdana" w:cs="Tahoma"/>
          <w:sz w:val="20"/>
          <w:szCs w:val="20"/>
        </w:rPr>
        <w:t xml:space="preserve"> nos termos da Portaria Conjunta PGFN/RFB nº 003 de 22/11/2005;</w:t>
      </w:r>
    </w:p>
    <w:p w:rsidR="000154A4" w:rsidRPr="00847E3A" w:rsidRDefault="000154A4" w:rsidP="000154A4">
      <w:pPr>
        <w:pStyle w:val="PargrafodaLista"/>
        <w:tabs>
          <w:tab w:val="left" w:pos="1843"/>
          <w:tab w:val="left" w:pos="2410"/>
        </w:tabs>
        <w:ind w:left="0"/>
        <w:rPr>
          <w:rFonts w:ascii="Verdana" w:hAnsi="Verdana" w:cs="Tahoma"/>
          <w:sz w:val="20"/>
          <w:szCs w:val="20"/>
        </w:rPr>
      </w:pPr>
    </w:p>
    <w:p w:rsidR="000154A4" w:rsidRPr="00847E3A" w:rsidRDefault="000154A4" w:rsidP="000154A4">
      <w:pPr>
        <w:widowControl w:val="0"/>
        <w:tabs>
          <w:tab w:val="left" w:pos="1843"/>
          <w:tab w:val="left" w:pos="2410"/>
        </w:tabs>
        <w:autoSpaceDE w:val="0"/>
        <w:autoSpaceDN w:val="0"/>
        <w:adjustRightInd w:val="0"/>
        <w:jc w:val="both"/>
        <w:rPr>
          <w:rFonts w:ascii="Verdana" w:hAnsi="Verdana" w:cs="Tahoma"/>
          <w:sz w:val="20"/>
          <w:szCs w:val="20"/>
        </w:rPr>
      </w:pPr>
      <w:r w:rsidRPr="00847E3A">
        <w:rPr>
          <w:rFonts w:ascii="Verdana" w:hAnsi="Verdana" w:cs="Tahoma"/>
          <w:sz w:val="20"/>
          <w:szCs w:val="20"/>
        </w:rPr>
        <w:tab/>
        <w:t>c)</w:t>
      </w:r>
      <w:r w:rsidRPr="00847E3A">
        <w:rPr>
          <w:rFonts w:ascii="Verdana" w:hAnsi="Verdana" w:cs="Tahoma"/>
          <w:sz w:val="20"/>
          <w:szCs w:val="20"/>
        </w:rPr>
        <w:tab/>
      </w:r>
      <w:r w:rsidRPr="00847E3A">
        <w:rPr>
          <w:rFonts w:ascii="Verdana" w:hAnsi="Verdana" w:cs="Tahoma"/>
          <w:bCs/>
          <w:sz w:val="20"/>
          <w:szCs w:val="20"/>
        </w:rPr>
        <w:t>Certidão</w:t>
      </w:r>
      <w:r w:rsidRPr="00847E3A">
        <w:rPr>
          <w:rFonts w:ascii="Verdana" w:hAnsi="Verdana" w:cs="Tahoma"/>
          <w:sz w:val="20"/>
          <w:szCs w:val="20"/>
        </w:rPr>
        <w:t xml:space="preserve"> de regularidade de débito com a </w:t>
      </w:r>
      <w:r w:rsidRPr="00847E3A">
        <w:rPr>
          <w:rFonts w:ascii="Verdana" w:hAnsi="Verdana" w:cs="Tahoma"/>
          <w:b/>
          <w:bCs/>
          <w:sz w:val="20"/>
          <w:szCs w:val="20"/>
        </w:rPr>
        <w:t>Fazenda Estadual</w:t>
      </w:r>
      <w:r w:rsidRPr="00847E3A">
        <w:rPr>
          <w:rFonts w:ascii="Verdana" w:hAnsi="Verdana" w:cs="Tahoma"/>
          <w:sz w:val="20"/>
          <w:szCs w:val="20"/>
        </w:rPr>
        <w:t xml:space="preserve"> da sede da empresa ou outra prova equivalente, na forma da lei;</w:t>
      </w:r>
    </w:p>
    <w:p w:rsidR="000154A4" w:rsidRPr="00847E3A" w:rsidRDefault="000154A4" w:rsidP="000154A4">
      <w:pPr>
        <w:widowControl w:val="0"/>
        <w:tabs>
          <w:tab w:val="left" w:pos="720"/>
          <w:tab w:val="left" w:pos="1843"/>
          <w:tab w:val="left" w:pos="2410"/>
        </w:tabs>
        <w:jc w:val="both"/>
        <w:rPr>
          <w:rFonts w:ascii="Verdana" w:hAnsi="Verdana" w:cs="Tahoma"/>
          <w:sz w:val="20"/>
          <w:szCs w:val="20"/>
        </w:rPr>
      </w:pPr>
    </w:p>
    <w:p w:rsidR="000154A4" w:rsidRPr="00847E3A" w:rsidRDefault="000154A4" w:rsidP="000154A4">
      <w:pPr>
        <w:widowControl w:val="0"/>
        <w:tabs>
          <w:tab w:val="left" w:pos="720"/>
          <w:tab w:val="left" w:pos="1843"/>
          <w:tab w:val="left" w:pos="2410"/>
        </w:tabs>
        <w:jc w:val="both"/>
        <w:rPr>
          <w:rFonts w:ascii="Verdana" w:hAnsi="Verdana" w:cs="Tahoma"/>
          <w:sz w:val="20"/>
          <w:szCs w:val="20"/>
        </w:rPr>
      </w:pPr>
      <w:r w:rsidRPr="00847E3A">
        <w:rPr>
          <w:rFonts w:ascii="Verdana" w:hAnsi="Verdana" w:cs="Tahoma"/>
          <w:sz w:val="20"/>
          <w:szCs w:val="20"/>
        </w:rPr>
        <w:tab/>
      </w:r>
      <w:r w:rsidRPr="00847E3A">
        <w:rPr>
          <w:rFonts w:ascii="Verdana" w:hAnsi="Verdana" w:cs="Tahoma"/>
          <w:sz w:val="20"/>
          <w:szCs w:val="20"/>
        </w:rPr>
        <w:tab/>
        <w:t>d)</w:t>
      </w:r>
      <w:r w:rsidRPr="00847E3A">
        <w:rPr>
          <w:rFonts w:ascii="Verdana" w:hAnsi="Verdana" w:cs="Tahoma"/>
          <w:sz w:val="20"/>
          <w:szCs w:val="20"/>
        </w:rPr>
        <w:tab/>
        <w:t xml:space="preserve">Certidão Negativa de Débito junto ao </w:t>
      </w:r>
      <w:r w:rsidRPr="00847E3A">
        <w:rPr>
          <w:rFonts w:ascii="Verdana" w:hAnsi="Verdana" w:cs="Tahoma"/>
          <w:b/>
          <w:sz w:val="20"/>
          <w:szCs w:val="20"/>
        </w:rPr>
        <w:t>Município</w:t>
      </w:r>
      <w:r w:rsidRPr="00847E3A">
        <w:rPr>
          <w:rFonts w:ascii="Verdana" w:hAnsi="Verdana" w:cs="Tahoma"/>
          <w:sz w:val="20"/>
          <w:szCs w:val="20"/>
        </w:rPr>
        <w:t xml:space="preserve"> (sede do licitante); </w:t>
      </w:r>
    </w:p>
    <w:p w:rsidR="000154A4" w:rsidRPr="00847E3A" w:rsidRDefault="000154A4" w:rsidP="000154A4">
      <w:pPr>
        <w:widowControl w:val="0"/>
        <w:tabs>
          <w:tab w:val="left" w:pos="1843"/>
          <w:tab w:val="left" w:pos="2410"/>
        </w:tabs>
        <w:jc w:val="both"/>
        <w:rPr>
          <w:rFonts w:ascii="Verdana" w:hAnsi="Verdana" w:cs="Tahoma"/>
          <w:sz w:val="20"/>
          <w:szCs w:val="20"/>
        </w:rPr>
      </w:pPr>
      <w:r w:rsidRPr="00847E3A">
        <w:rPr>
          <w:rFonts w:ascii="Verdana" w:hAnsi="Verdana" w:cs="Tahoma"/>
          <w:sz w:val="20"/>
          <w:szCs w:val="20"/>
        </w:rPr>
        <w:t xml:space="preserve">         </w:t>
      </w:r>
    </w:p>
    <w:p w:rsidR="000154A4" w:rsidRPr="00847E3A" w:rsidRDefault="000154A4" w:rsidP="000154A4">
      <w:pPr>
        <w:widowControl w:val="0"/>
        <w:tabs>
          <w:tab w:val="left" w:pos="720"/>
          <w:tab w:val="left" w:pos="1843"/>
          <w:tab w:val="left" w:pos="2410"/>
        </w:tabs>
        <w:jc w:val="both"/>
        <w:rPr>
          <w:rFonts w:ascii="Verdana" w:hAnsi="Verdana" w:cs="Tahoma"/>
          <w:sz w:val="20"/>
          <w:szCs w:val="20"/>
        </w:rPr>
      </w:pPr>
      <w:r w:rsidRPr="00847E3A">
        <w:rPr>
          <w:rFonts w:ascii="Verdana" w:hAnsi="Verdana" w:cs="Tahoma"/>
          <w:sz w:val="20"/>
          <w:szCs w:val="20"/>
        </w:rPr>
        <w:tab/>
      </w:r>
      <w:r w:rsidRPr="00847E3A">
        <w:rPr>
          <w:rFonts w:ascii="Verdana" w:hAnsi="Verdana" w:cs="Tahoma"/>
          <w:sz w:val="20"/>
          <w:szCs w:val="20"/>
        </w:rPr>
        <w:tab/>
        <w:t>e)</w:t>
      </w:r>
      <w:r w:rsidRPr="00847E3A">
        <w:rPr>
          <w:rFonts w:ascii="Verdana" w:hAnsi="Verdana" w:cs="Tahoma"/>
          <w:sz w:val="20"/>
          <w:szCs w:val="20"/>
        </w:rPr>
        <w:tab/>
        <w:t>Certidão de Negativa de Débito para com o Fundo de Garantia por Tempo de Serviço (</w:t>
      </w:r>
      <w:r w:rsidRPr="00847E3A">
        <w:rPr>
          <w:rFonts w:ascii="Verdana" w:hAnsi="Verdana" w:cs="Tahoma"/>
          <w:b/>
          <w:sz w:val="20"/>
          <w:szCs w:val="20"/>
        </w:rPr>
        <w:t>FGTS</w:t>
      </w:r>
      <w:r w:rsidRPr="00847E3A">
        <w:rPr>
          <w:rFonts w:ascii="Verdana" w:hAnsi="Verdana" w:cs="Tahoma"/>
          <w:sz w:val="20"/>
          <w:szCs w:val="20"/>
        </w:rPr>
        <w:t>).</w:t>
      </w:r>
    </w:p>
    <w:p w:rsidR="000154A4" w:rsidRPr="00847E3A" w:rsidRDefault="000154A4" w:rsidP="000154A4">
      <w:pPr>
        <w:widowControl w:val="0"/>
        <w:tabs>
          <w:tab w:val="left" w:pos="1843"/>
          <w:tab w:val="left" w:pos="2410"/>
        </w:tabs>
        <w:jc w:val="both"/>
        <w:rPr>
          <w:rFonts w:ascii="Verdana" w:hAnsi="Verdana" w:cs="Tahoma"/>
          <w:b/>
          <w:sz w:val="20"/>
          <w:szCs w:val="20"/>
        </w:rPr>
      </w:pPr>
    </w:p>
    <w:p w:rsidR="000154A4" w:rsidRPr="00847E3A" w:rsidRDefault="000154A4" w:rsidP="000154A4">
      <w:pPr>
        <w:tabs>
          <w:tab w:val="left" w:pos="1843"/>
          <w:tab w:val="left" w:pos="2410"/>
        </w:tabs>
        <w:jc w:val="both"/>
        <w:rPr>
          <w:rFonts w:ascii="Verdana" w:hAnsi="Verdana" w:cs="Tahoma"/>
          <w:sz w:val="20"/>
          <w:szCs w:val="20"/>
        </w:rPr>
      </w:pPr>
      <w:r w:rsidRPr="00847E3A">
        <w:rPr>
          <w:rFonts w:ascii="Verdana" w:hAnsi="Verdana" w:cs="Tahoma"/>
          <w:sz w:val="20"/>
          <w:szCs w:val="20"/>
        </w:rPr>
        <w:tab/>
        <w:t>f)</w:t>
      </w:r>
      <w:r w:rsidRPr="00847E3A">
        <w:rPr>
          <w:rFonts w:ascii="Verdana" w:hAnsi="Verdana" w:cs="Tahoma"/>
          <w:sz w:val="20"/>
          <w:szCs w:val="20"/>
        </w:rPr>
        <w:tab/>
        <w:t>Certidão Negativa de Débitos Trabalhistas</w:t>
      </w:r>
      <w:r w:rsidRPr="00847E3A">
        <w:rPr>
          <w:rFonts w:ascii="Verdana" w:hAnsi="Verdana" w:cs="Tahoma"/>
          <w:b/>
          <w:sz w:val="20"/>
          <w:szCs w:val="20"/>
        </w:rPr>
        <w:t xml:space="preserve"> (CNDT),</w:t>
      </w:r>
      <w:r w:rsidRPr="00847E3A">
        <w:rPr>
          <w:rFonts w:ascii="Verdana" w:hAnsi="Verdana" w:cs="Tahoma"/>
          <w:sz w:val="20"/>
          <w:szCs w:val="20"/>
        </w:rPr>
        <w:t xml:space="preserve"> conforme Lei 12.440, de 07 de julho de 2011;</w:t>
      </w:r>
    </w:p>
    <w:p w:rsidR="000154A4" w:rsidRPr="00847E3A" w:rsidRDefault="000154A4" w:rsidP="000154A4">
      <w:pPr>
        <w:widowControl w:val="0"/>
        <w:tabs>
          <w:tab w:val="left" w:pos="1134"/>
          <w:tab w:val="left" w:pos="1843"/>
          <w:tab w:val="left" w:pos="2410"/>
        </w:tabs>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9.1.3</w:t>
      </w:r>
      <w:r w:rsidRPr="00847E3A">
        <w:rPr>
          <w:rFonts w:ascii="Verdana" w:hAnsi="Verdana" w:cs="Tahoma"/>
          <w:b/>
          <w:sz w:val="20"/>
          <w:szCs w:val="20"/>
        </w:rPr>
        <w:tab/>
        <w:t>-</w:t>
      </w:r>
      <w:r w:rsidRPr="00847E3A">
        <w:rPr>
          <w:rFonts w:ascii="Verdana" w:hAnsi="Verdana" w:cs="Tahoma"/>
          <w:b/>
          <w:sz w:val="20"/>
          <w:szCs w:val="20"/>
        </w:rPr>
        <w:tab/>
        <w:t>QUALIFICAÇÃO ECONÔMICO-FINANCEIRA</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AE35C0">
      <w:pPr>
        <w:tabs>
          <w:tab w:val="left" w:pos="1134"/>
          <w:tab w:val="left" w:pos="1843"/>
          <w:tab w:val="left" w:pos="2410"/>
        </w:tabs>
        <w:jc w:val="both"/>
        <w:rPr>
          <w:rFonts w:ascii="Verdana" w:hAnsi="Verdana" w:cs="Tahoma"/>
          <w:sz w:val="20"/>
          <w:szCs w:val="20"/>
        </w:rPr>
      </w:pPr>
      <w:r w:rsidRPr="00847E3A">
        <w:rPr>
          <w:rFonts w:ascii="Verdana" w:hAnsi="Verdana" w:cs="Tahoma"/>
          <w:bCs/>
          <w:sz w:val="20"/>
          <w:szCs w:val="20"/>
        </w:rPr>
        <w:tab/>
      </w:r>
      <w:r w:rsidRPr="00847E3A">
        <w:rPr>
          <w:rFonts w:ascii="Verdana" w:hAnsi="Verdana" w:cs="Tahoma"/>
          <w:bCs/>
          <w:sz w:val="20"/>
          <w:szCs w:val="20"/>
        </w:rPr>
        <w:tab/>
        <w:t>a)</w:t>
      </w:r>
      <w:r w:rsidRPr="00847E3A">
        <w:rPr>
          <w:rFonts w:ascii="Verdana" w:hAnsi="Verdana" w:cs="Tahoma"/>
          <w:sz w:val="20"/>
          <w:szCs w:val="20"/>
        </w:rPr>
        <w:t xml:space="preserve"> </w:t>
      </w:r>
      <w:r w:rsidRPr="00847E3A">
        <w:rPr>
          <w:rFonts w:ascii="Verdana" w:hAnsi="Verdana" w:cs="Tahoma"/>
          <w:sz w:val="20"/>
          <w:szCs w:val="20"/>
        </w:rPr>
        <w:tab/>
      </w:r>
      <w:r w:rsidR="00AE35C0" w:rsidRPr="00847E3A">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internet com sua respectiva validade;</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D6603A" w:rsidRPr="00847E3A" w:rsidRDefault="00D6603A" w:rsidP="00D6603A">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9.1.4</w:t>
      </w:r>
      <w:r w:rsidRPr="00847E3A">
        <w:rPr>
          <w:rFonts w:ascii="Verdana" w:hAnsi="Verdana" w:cs="Tahoma"/>
          <w:b/>
          <w:sz w:val="20"/>
          <w:szCs w:val="20"/>
        </w:rPr>
        <w:tab/>
        <w:t>-</w:t>
      </w:r>
      <w:r w:rsidRPr="00847E3A">
        <w:rPr>
          <w:rFonts w:ascii="Verdana" w:hAnsi="Verdana" w:cs="Tahoma"/>
          <w:b/>
          <w:sz w:val="20"/>
          <w:szCs w:val="20"/>
        </w:rPr>
        <w:tab/>
        <w:t>QUALIFICAÇÃO TÉCNICA</w:t>
      </w:r>
    </w:p>
    <w:p w:rsidR="00D6603A" w:rsidRPr="00847E3A" w:rsidRDefault="00D6603A" w:rsidP="00D6603A">
      <w:pPr>
        <w:widowControl w:val="0"/>
        <w:tabs>
          <w:tab w:val="left" w:pos="1843"/>
          <w:tab w:val="left" w:pos="2410"/>
        </w:tabs>
        <w:ind w:firstLine="1134"/>
        <w:jc w:val="both"/>
        <w:rPr>
          <w:rFonts w:ascii="Verdana" w:hAnsi="Verdana" w:cs="Tahoma"/>
          <w:b/>
          <w:sz w:val="20"/>
          <w:szCs w:val="20"/>
        </w:rPr>
      </w:pPr>
    </w:p>
    <w:p w:rsidR="00D6603A" w:rsidRPr="00847E3A" w:rsidRDefault="00D6603A" w:rsidP="00D6603A">
      <w:pPr>
        <w:ind w:firstLine="1985"/>
        <w:jc w:val="both"/>
        <w:rPr>
          <w:rFonts w:ascii="Verdana" w:hAnsi="Verdana" w:cs="Arial"/>
          <w:sz w:val="20"/>
          <w:szCs w:val="20"/>
        </w:rPr>
      </w:pPr>
      <w:r w:rsidRPr="00847E3A">
        <w:rPr>
          <w:rFonts w:ascii="Verdana" w:hAnsi="Verdana" w:cs="Arial"/>
          <w:bCs/>
          <w:sz w:val="20"/>
          <w:szCs w:val="20"/>
        </w:rPr>
        <w:t>a)</w:t>
      </w:r>
      <w:r w:rsidRPr="00847E3A">
        <w:rPr>
          <w:rFonts w:ascii="Verdana" w:hAnsi="Verdana" w:cs="Arial"/>
          <w:sz w:val="20"/>
          <w:szCs w:val="20"/>
        </w:rPr>
        <w:t xml:space="preserve"> </w:t>
      </w:r>
      <w:r w:rsidRPr="00847E3A">
        <w:rPr>
          <w:rFonts w:ascii="Verdana" w:hAnsi="Verdana" w:cs="Arial"/>
          <w:b/>
          <w:sz w:val="20"/>
          <w:szCs w:val="20"/>
        </w:rPr>
        <w:t>Atestado de visita técnica</w:t>
      </w:r>
      <w:r w:rsidRPr="00847E3A">
        <w:rPr>
          <w:rFonts w:ascii="Verdana" w:hAnsi="Verdana" w:cs="Arial"/>
          <w:sz w:val="20"/>
          <w:szCs w:val="20"/>
        </w:rPr>
        <w:t xml:space="preserve">, conforme Anexo </w:t>
      </w:r>
      <w:r w:rsidR="00C45000" w:rsidRPr="00847E3A">
        <w:rPr>
          <w:rFonts w:ascii="Verdana" w:hAnsi="Verdana" w:cs="Arial"/>
          <w:sz w:val="20"/>
          <w:szCs w:val="20"/>
        </w:rPr>
        <w:t>I</w:t>
      </w:r>
      <w:r w:rsidR="007F1420" w:rsidRPr="00847E3A">
        <w:rPr>
          <w:rFonts w:ascii="Verdana" w:hAnsi="Verdana" w:cs="Arial"/>
          <w:sz w:val="20"/>
          <w:szCs w:val="20"/>
        </w:rPr>
        <w:t>I</w:t>
      </w:r>
      <w:r w:rsidR="00C45000" w:rsidRPr="00847E3A">
        <w:rPr>
          <w:rFonts w:ascii="Verdana" w:hAnsi="Verdana" w:cs="Arial"/>
          <w:sz w:val="20"/>
          <w:szCs w:val="20"/>
        </w:rPr>
        <w:t>.B do Termo de Referência</w:t>
      </w:r>
      <w:r w:rsidRPr="00847E3A">
        <w:rPr>
          <w:rFonts w:ascii="Verdana" w:hAnsi="Verdana" w:cs="Arial"/>
          <w:sz w:val="20"/>
          <w:szCs w:val="20"/>
        </w:rPr>
        <w:t xml:space="preserve">, assinado pelo representante da Secretaria Municipal de Governo deste Município, informando que o responsável técnico profissional, com formação no ramo de tecnologia de informação, da empresa licitante, realizou visita técnica no local onde serão implantados os serviços, estando, portanto, ciente da particularidade dos serviços a serem prestados, inclusive realizou analises de todo hardware disponível. A visita se dará até o terceiro dia anterior à data da abertura do processo licitatório. </w:t>
      </w:r>
    </w:p>
    <w:p w:rsidR="00886B64" w:rsidRPr="00847E3A" w:rsidRDefault="00886B64" w:rsidP="00886B64">
      <w:pPr>
        <w:ind w:left="709" w:firstLine="1134"/>
        <w:jc w:val="both"/>
        <w:rPr>
          <w:rFonts w:ascii="Verdana" w:hAnsi="Verdana" w:cs="Arial"/>
          <w:sz w:val="20"/>
          <w:szCs w:val="20"/>
        </w:rPr>
      </w:pPr>
    </w:p>
    <w:p w:rsidR="00886B64" w:rsidRPr="00847E3A" w:rsidRDefault="00886B64" w:rsidP="00886B64">
      <w:pPr>
        <w:ind w:firstLine="1134"/>
        <w:jc w:val="both"/>
        <w:rPr>
          <w:rFonts w:ascii="Verdana" w:hAnsi="Verdana" w:cs="Tahoma"/>
          <w:sz w:val="20"/>
          <w:szCs w:val="20"/>
        </w:rPr>
      </w:pPr>
      <w:r w:rsidRPr="00847E3A">
        <w:rPr>
          <w:rFonts w:ascii="Verdana" w:hAnsi="Verdana" w:cs="Tahoma"/>
          <w:bCs/>
          <w:sz w:val="20"/>
          <w:szCs w:val="20"/>
        </w:rPr>
        <w:t xml:space="preserve">           </w:t>
      </w:r>
      <w:proofErr w:type="gramStart"/>
      <w:r w:rsidRPr="00847E3A">
        <w:rPr>
          <w:rFonts w:ascii="Verdana" w:hAnsi="Verdana" w:cs="Tahoma"/>
          <w:bCs/>
          <w:sz w:val="20"/>
          <w:szCs w:val="20"/>
        </w:rPr>
        <w:t>a</w:t>
      </w:r>
      <w:proofErr w:type="gramEnd"/>
      <w:r w:rsidRPr="00847E3A">
        <w:rPr>
          <w:rFonts w:ascii="Verdana" w:hAnsi="Verdana" w:cs="Tahoma"/>
          <w:bCs/>
          <w:sz w:val="20"/>
          <w:szCs w:val="20"/>
        </w:rPr>
        <w:t>1)</w:t>
      </w:r>
      <w:r w:rsidRPr="00847E3A">
        <w:rPr>
          <w:rFonts w:ascii="Verdana" w:hAnsi="Verdana" w:cs="Tahoma"/>
          <w:sz w:val="20"/>
          <w:szCs w:val="20"/>
        </w:rPr>
        <w:t xml:space="preserve"> 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rsidR="00D6603A" w:rsidRPr="00847E3A" w:rsidRDefault="00D6603A" w:rsidP="00886B64">
      <w:pPr>
        <w:jc w:val="both"/>
        <w:rPr>
          <w:rFonts w:ascii="Verdana" w:hAnsi="Verdana" w:cs="Arial"/>
          <w:sz w:val="20"/>
          <w:szCs w:val="20"/>
        </w:rPr>
      </w:pPr>
    </w:p>
    <w:p w:rsidR="00D6603A" w:rsidRPr="00847E3A" w:rsidRDefault="00886B64" w:rsidP="00886B64">
      <w:pPr>
        <w:jc w:val="both"/>
        <w:rPr>
          <w:rFonts w:ascii="Verdana" w:hAnsi="Verdana" w:cs="Arial"/>
          <w:sz w:val="20"/>
          <w:szCs w:val="20"/>
        </w:rPr>
      </w:pPr>
      <w:r w:rsidRPr="00847E3A">
        <w:rPr>
          <w:rFonts w:ascii="Verdana" w:hAnsi="Verdana" w:cs="Arial"/>
          <w:sz w:val="20"/>
          <w:szCs w:val="20"/>
        </w:rPr>
        <w:t xml:space="preserve">                           </w:t>
      </w:r>
      <w:r w:rsidR="00D6603A" w:rsidRPr="00847E3A">
        <w:rPr>
          <w:rFonts w:ascii="Verdana" w:hAnsi="Verdana" w:cs="Arial"/>
          <w:sz w:val="20"/>
          <w:szCs w:val="20"/>
        </w:rPr>
        <w:t>b) Apresentação de no mínimo 01 (um) atestado de capacidade técnica, emitido por pessoa jurídica de direito público, elaborado em papel timbrado do emitente, firmado por responsável legal, comprovando aptidão para o desempenho de atividade pertinente, compatível com o objeto da presente licitação (locação de hardware e software), informando qual software de controle de ponto tenha realizado integração do sistema com a folha de pagamento do contratante com no mínimo 400 funcionários ativos em serviço de webservice/</w:t>
      </w:r>
      <w:proofErr w:type="spellStart"/>
      <w:r w:rsidR="00D6603A" w:rsidRPr="00847E3A">
        <w:rPr>
          <w:rFonts w:ascii="Verdana" w:hAnsi="Verdana" w:cs="Arial"/>
          <w:sz w:val="20"/>
          <w:szCs w:val="20"/>
        </w:rPr>
        <w:t>api</w:t>
      </w:r>
      <w:proofErr w:type="spellEnd"/>
      <w:r w:rsidR="00D6603A" w:rsidRPr="00847E3A">
        <w:rPr>
          <w:rFonts w:ascii="Verdana" w:hAnsi="Verdana" w:cs="Arial"/>
          <w:sz w:val="20"/>
          <w:szCs w:val="20"/>
        </w:rPr>
        <w:t>.</w:t>
      </w:r>
    </w:p>
    <w:p w:rsidR="00D6603A" w:rsidRPr="00847E3A" w:rsidRDefault="00D6603A" w:rsidP="00D6603A">
      <w:pPr>
        <w:jc w:val="both"/>
        <w:rPr>
          <w:rFonts w:ascii="Verdana" w:hAnsi="Verdana" w:cs="Arial"/>
          <w:sz w:val="20"/>
          <w:szCs w:val="20"/>
        </w:rPr>
      </w:pPr>
    </w:p>
    <w:p w:rsidR="00D6603A" w:rsidRPr="00847E3A" w:rsidRDefault="00886B64" w:rsidP="00886B64">
      <w:pPr>
        <w:pStyle w:val="TableParagraph"/>
        <w:ind w:left="0"/>
        <w:jc w:val="both"/>
        <w:rPr>
          <w:rFonts w:ascii="Verdana" w:hAnsi="Verdana" w:cs="Arial"/>
          <w:sz w:val="20"/>
          <w:szCs w:val="20"/>
        </w:rPr>
      </w:pPr>
      <w:r w:rsidRPr="00847E3A">
        <w:rPr>
          <w:rFonts w:ascii="Verdana" w:hAnsi="Verdana" w:cs="Arial"/>
          <w:bCs/>
          <w:sz w:val="20"/>
          <w:szCs w:val="20"/>
          <w:lang w:val="pt-BR"/>
        </w:rPr>
        <w:t xml:space="preserve">                            </w:t>
      </w:r>
      <w:r w:rsidR="00D6603A" w:rsidRPr="00847E3A">
        <w:rPr>
          <w:rFonts w:ascii="Verdana" w:hAnsi="Verdana" w:cs="Arial"/>
          <w:bCs/>
          <w:sz w:val="20"/>
          <w:szCs w:val="20"/>
          <w:lang w:val="pt-BR"/>
        </w:rPr>
        <w:t xml:space="preserve">c) Prova do vínculo ou registro de profissional </w:t>
      </w:r>
      <w:r w:rsidR="00D6603A" w:rsidRPr="00847E3A">
        <w:rPr>
          <w:rFonts w:ascii="Verdana" w:hAnsi="Verdana" w:cs="Arial"/>
          <w:color w:val="000000"/>
          <w:sz w:val="20"/>
          <w:szCs w:val="20"/>
          <w:shd w:val="clear" w:color="auto" w:fill="FFFFFF"/>
          <w:lang w:val="pt-BR"/>
        </w:rPr>
        <w:t xml:space="preserve">em seu quadro permanente, na data de abertura do procedimento, com formação de nível superior na área da tecnologia da informação com diploma ou certificado técnico reconhecimento pelo MEC, que será responsável pela implantação, integrações no desenvolvimento do leiaute com a folha de pagamento já existente no município e customizações necessárias do software de gestão do ponto eletrônico para atender o estatuto do servidor municipal, através de </w:t>
      </w:r>
      <w:proofErr w:type="spellStart"/>
      <w:r w:rsidR="00D6603A" w:rsidRPr="00847E3A">
        <w:rPr>
          <w:rFonts w:ascii="Verdana" w:hAnsi="Verdana" w:cs="Arial"/>
          <w:sz w:val="20"/>
          <w:szCs w:val="20"/>
        </w:rPr>
        <w:t>contrato</w:t>
      </w:r>
      <w:proofErr w:type="spellEnd"/>
      <w:r w:rsidR="00D6603A" w:rsidRPr="00847E3A">
        <w:rPr>
          <w:rFonts w:ascii="Verdana" w:hAnsi="Verdana" w:cs="Arial"/>
          <w:sz w:val="20"/>
          <w:szCs w:val="20"/>
        </w:rPr>
        <w:t xml:space="preserve"> de </w:t>
      </w:r>
      <w:proofErr w:type="spellStart"/>
      <w:r w:rsidR="00D6603A" w:rsidRPr="00847E3A">
        <w:rPr>
          <w:rFonts w:ascii="Verdana" w:hAnsi="Verdana" w:cs="Arial"/>
          <w:sz w:val="20"/>
          <w:szCs w:val="20"/>
        </w:rPr>
        <w:t>trabalho</w:t>
      </w:r>
      <w:proofErr w:type="spellEnd"/>
      <w:r w:rsidR="00D6603A" w:rsidRPr="00847E3A">
        <w:rPr>
          <w:rFonts w:ascii="Verdana" w:hAnsi="Verdana" w:cs="Arial"/>
          <w:sz w:val="20"/>
          <w:szCs w:val="20"/>
        </w:rPr>
        <w:t xml:space="preserve"> </w:t>
      </w:r>
      <w:proofErr w:type="spellStart"/>
      <w:r w:rsidR="00D6603A" w:rsidRPr="00847E3A">
        <w:rPr>
          <w:rFonts w:ascii="Verdana" w:hAnsi="Verdana" w:cs="Arial"/>
          <w:sz w:val="20"/>
          <w:szCs w:val="20"/>
        </w:rPr>
        <w:t>ou</w:t>
      </w:r>
      <w:proofErr w:type="spellEnd"/>
      <w:r w:rsidR="00D6603A" w:rsidRPr="00847E3A">
        <w:rPr>
          <w:rFonts w:ascii="Verdana" w:hAnsi="Verdana" w:cs="Arial"/>
          <w:sz w:val="20"/>
          <w:szCs w:val="20"/>
        </w:rPr>
        <w:t xml:space="preserve"> </w:t>
      </w:r>
      <w:proofErr w:type="spellStart"/>
      <w:r w:rsidR="00D6603A" w:rsidRPr="00847E3A">
        <w:rPr>
          <w:rFonts w:ascii="Verdana" w:hAnsi="Verdana" w:cs="Arial"/>
          <w:sz w:val="20"/>
          <w:szCs w:val="20"/>
        </w:rPr>
        <w:t>registro</w:t>
      </w:r>
      <w:proofErr w:type="spellEnd"/>
      <w:r w:rsidR="00D6603A" w:rsidRPr="00847E3A">
        <w:rPr>
          <w:rFonts w:ascii="Verdana" w:hAnsi="Verdana" w:cs="Arial"/>
          <w:sz w:val="20"/>
          <w:szCs w:val="20"/>
        </w:rPr>
        <w:t xml:space="preserve"> </w:t>
      </w:r>
      <w:proofErr w:type="spellStart"/>
      <w:r w:rsidR="00D6603A" w:rsidRPr="00847E3A">
        <w:rPr>
          <w:rFonts w:ascii="Verdana" w:hAnsi="Verdana" w:cs="Arial"/>
          <w:sz w:val="20"/>
          <w:szCs w:val="20"/>
        </w:rPr>
        <w:t>em</w:t>
      </w:r>
      <w:proofErr w:type="spellEnd"/>
      <w:r w:rsidR="00D6603A" w:rsidRPr="00847E3A">
        <w:rPr>
          <w:rFonts w:ascii="Verdana" w:hAnsi="Verdana" w:cs="Arial"/>
          <w:sz w:val="20"/>
          <w:szCs w:val="20"/>
        </w:rPr>
        <w:t xml:space="preserve"> </w:t>
      </w:r>
      <w:proofErr w:type="spellStart"/>
      <w:r w:rsidR="00D6603A" w:rsidRPr="00847E3A">
        <w:rPr>
          <w:rFonts w:ascii="Verdana" w:hAnsi="Verdana" w:cs="Arial"/>
          <w:sz w:val="20"/>
          <w:szCs w:val="20"/>
        </w:rPr>
        <w:t>carteira</w:t>
      </w:r>
      <w:proofErr w:type="spellEnd"/>
      <w:r w:rsidR="00D6603A" w:rsidRPr="00847E3A">
        <w:rPr>
          <w:rFonts w:ascii="Verdana" w:hAnsi="Verdana" w:cs="Arial"/>
          <w:sz w:val="20"/>
          <w:szCs w:val="20"/>
        </w:rPr>
        <w:t>.</w:t>
      </w:r>
    </w:p>
    <w:p w:rsidR="00D6603A" w:rsidRPr="00847E3A" w:rsidRDefault="00D6603A" w:rsidP="000154A4">
      <w:pPr>
        <w:widowControl w:val="0"/>
        <w:tabs>
          <w:tab w:val="left" w:pos="1843"/>
          <w:tab w:val="left" w:pos="2410"/>
        </w:tabs>
        <w:ind w:firstLine="1134"/>
        <w:jc w:val="both"/>
        <w:rPr>
          <w:rFonts w:ascii="Verdana" w:hAnsi="Verdana" w:cs="Tahoma"/>
          <w:b/>
          <w:sz w:val="20"/>
          <w:szCs w:val="20"/>
        </w:rPr>
      </w:pPr>
    </w:p>
    <w:p w:rsidR="000154A4" w:rsidRPr="00847E3A" w:rsidRDefault="00D6603A"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9.1.5</w:t>
      </w:r>
      <w:r w:rsidR="000154A4" w:rsidRPr="00847E3A">
        <w:rPr>
          <w:rFonts w:ascii="Verdana" w:hAnsi="Verdana" w:cs="Tahoma"/>
          <w:b/>
          <w:sz w:val="20"/>
          <w:szCs w:val="20"/>
        </w:rPr>
        <w:tab/>
        <w:t>-</w:t>
      </w:r>
      <w:r w:rsidR="000154A4" w:rsidRPr="00847E3A">
        <w:rPr>
          <w:rFonts w:ascii="Verdana" w:hAnsi="Verdana" w:cs="Tahoma"/>
          <w:b/>
          <w:sz w:val="20"/>
          <w:szCs w:val="20"/>
        </w:rPr>
        <w:tab/>
        <w:t>OUTRAS COMPROVAÇÕES</w:t>
      </w:r>
      <w:r w:rsidR="000154A4" w:rsidRPr="00847E3A">
        <w:rPr>
          <w:rFonts w:ascii="Verdana" w:hAnsi="Verdana" w:cs="Tahoma"/>
          <w:b/>
          <w:sz w:val="20"/>
          <w:szCs w:val="20"/>
        </w:rPr>
        <w:tab/>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bCs/>
          <w:sz w:val="20"/>
          <w:szCs w:val="20"/>
        </w:rPr>
      </w:pPr>
      <w:r w:rsidRPr="00847E3A">
        <w:rPr>
          <w:rFonts w:ascii="Verdana" w:hAnsi="Verdana" w:cs="Tahoma"/>
          <w:bCs/>
          <w:sz w:val="20"/>
          <w:szCs w:val="20"/>
        </w:rPr>
        <w:t>a)</w:t>
      </w:r>
      <w:r w:rsidRPr="00847E3A">
        <w:rPr>
          <w:rFonts w:ascii="Verdana" w:hAnsi="Verdana" w:cs="Tahoma"/>
          <w:bCs/>
          <w:sz w:val="20"/>
          <w:szCs w:val="20"/>
        </w:rPr>
        <w:tab/>
      </w:r>
      <w:r w:rsidRPr="00847E3A">
        <w:rPr>
          <w:rFonts w:ascii="Verdana" w:hAnsi="Verdana" w:cs="Tahoma"/>
          <w:b/>
          <w:bCs/>
          <w:sz w:val="20"/>
          <w:szCs w:val="20"/>
        </w:rPr>
        <w:t>-</w:t>
      </w:r>
      <w:r w:rsidRPr="00847E3A">
        <w:rPr>
          <w:rFonts w:ascii="Verdana" w:hAnsi="Verdana" w:cs="Tahoma"/>
          <w:b/>
          <w:bCs/>
          <w:sz w:val="20"/>
          <w:szCs w:val="20"/>
        </w:rPr>
        <w:tab/>
      </w:r>
      <w:r w:rsidRPr="00847E3A">
        <w:rPr>
          <w:rFonts w:ascii="Verdana" w:hAnsi="Verdana" w:cs="Tahoma"/>
          <w:sz w:val="20"/>
          <w:szCs w:val="20"/>
        </w:rPr>
        <w:t xml:space="preserve">Declaração da licitante de que conhece e aceita os termos do presente Edital, ressalvando, contudo, o direito recursal, bem como de que recebeu todos os documentos e informações necessárias para a sua participação no certame, na forma do </w:t>
      </w:r>
      <w:r w:rsidRPr="00847E3A">
        <w:rPr>
          <w:rFonts w:ascii="Verdana" w:hAnsi="Verdana" w:cs="Tahoma"/>
          <w:b/>
          <w:i/>
          <w:sz w:val="20"/>
          <w:szCs w:val="20"/>
        </w:rPr>
        <w:t>ANEXO V</w:t>
      </w:r>
      <w:r w:rsidRPr="00847E3A">
        <w:rPr>
          <w:rFonts w:ascii="Verdana" w:hAnsi="Verdana" w:cs="Tahoma"/>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bCs/>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bCs/>
          <w:sz w:val="20"/>
          <w:szCs w:val="20"/>
        </w:rPr>
      </w:pPr>
      <w:r w:rsidRPr="00847E3A">
        <w:rPr>
          <w:rFonts w:ascii="Verdana" w:hAnsi="Verdana" w:cs="Tahoma"/>
          <w:bCs/>
          <w:sz w:val="20"/>
          <w:szCs w:val="20"/>
        </w:rPr>
        <w:t>b)</w:t>
      </w:r>
      <w:r w:rsidRPr="00847E3A">
        <w:rPr>
          <w:rFonts w:ascii="Verdana" w:hAnsi="Verdana" w:cs="Tahoma"/>
          <w:bCs/>
          <w:sz w:val="20"/>
          <w:szCs w:val="20"/>
        </w:rPr>
        <w:tab/>
      </w:r>
      <w:r w:rsidRPr="00847E3A">
        <w:rPr>
          <w:rFonts w:ascii="Verdana" w:hAnsi="Verdana" w:cs="Tahoma"/>
          <w:b/>
          <w:bCs/>
          <w:sz w:val="20"/>
          <w:szCs w:val="20"/>
        </w:rPr>
        <w:t>-</w:t>
      </w:r>
      <w:r w:rsidRPr="00847E3A">
        <w:rPr>
          <w:rFonts w:ascii="Verdana" w:hAnsi="Verdana" w:cs="Tahoma"/>
          <w:b/>
          <w:bCs/>
          <w:sz w:val="20"/>
          <w:szCs w:val="20"/>
        </w:rPr>
        <w:tab/>
      </w:r>
      <w:r w:rsidRPr="00847E3A">
        <w:rPr>
          <w:rFonts w:ascii="Verdana" w:hAnsi="Verdana" w:cs="Tahoma"/>
          <w:sz w:val="20"/>
          <w:szCs w:val="20"/>
        </w:rPr>
        <w:t xml:space="preserve">Declaração que não há no quadro de pessoal da Empresa, </w:t>
      </w:r>
      <w:proofErr w:type="gramStart"/>
      <w:r w:rsidRPr="00847E3A">
        <w:rPr>
          <w:rFonts w:ascii="Verdana" w:hAnsi="Verdana" w:cs="Tahoma"/>
          <w:sz w:val="20"/>
          <w:szCs w:val="20"/>
        </w:rPr>
        <w:t>empregado(</w:t>
      </w:r>
      <w:proofErr w:type="gramEnd"/>
      <w:r w:rsidRPr="00847E3A">
        <w:rPr>
          <w:rFonts w:ascii="Verdana" w:hAnsi="Verdana" w:cs="Tahoma"/>
          <w:sz w:val="20"/>
          <w:szCs w:val="20"/>
        </w:rPr>
        <w:t xml:space="preserve">s) com menos de 18 (dezoito) anos em trabalho noturno, perigoso ou insalubre e, de 16 (dezesseis) anos, em qualquer trabalho, conforme modelo </w:t>
      </w:r>
      <w:r w:rsidRPr="00847E3A">
        <w:rPr>
          <w:rFonts w:ascii="Verdana" w:hAnsi="Verdana" w:cs="Tahoma"/>
          <w:b/>
          <w:bCs/>
          <w:sz w:val="20"/>
          <w:szCs w:val="20"/>
        </w:rPr>
        <w:t>ANEXO</w:t>
      </w:r>
      <w:r w:rsidRPr="00847E3A">
        <w:rPr>
          <w:rFonts w:ascii="Verdana" w:hAnsi="Verdana" w:cs="Tahoma"/>
          <w:b/>
          <w:bCs/>
          <w:i/>
          <w:sz w:val="20"/>
          <w:szCs w:val="20"/>
        </w:rPr>
        <w:t xml:space="preserve"> VI</w:t>
      </w:r>
      <w:r w:rsidRPr="00847E3A">
        <w:rPr>
          <w:rFonts w:ascii="Verdana" w:hAnsi="Verdana" w:cs="Tahoma"/>
          <w:b/>
          <w:bCs/>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886B64">
      <w:pPr>
        <w:tabs>
          <w:tab w:val="left" w:pos="1134"/>
          <w:tab w:val="left" w:pos="1843"/>
          <w:tab w:val="left" w:pos="2410"/>
        </w:tabs>
        <w:jc w:val="both"/>
        <w:rPr>
          <w:rFonts w:ascii="Verdana" w:hAnsi="Verdana" w:cs="Tahoma"/>
          <w:b/>
          <w:sz w:val="20"/>
          <w:szCs w:val="20"/>
        </w:rPr>
      </w:pPr>
      <w:r w:rsidRPr="00847E3A">
        <w:rPr>
          <w:rFonts w:ascii="Verdana" w:hAnsi="Verdana" w:cs="Tahoma"/>
          <w:b/>
          <w:bCs/>
          <w:sz w:val="20"/>
          <w:szCs w:val="20"/>
        </w:rPr>
        <w:tab/>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9.1.</w:t>
      </w:r>
      <w:r w:rsidR="00D6603A" w:rsidRPr="00847E3A">
        <w:rPr>
          <w:rFonts w:ascii="Verdana" w:hAnsi="Verdana" w:cs="Tahoma"/>
          <w:b/>
          <w:sz w:val="20"/>
          <w:szCs w:val="20"/>
        </w:rPr>
        <w:t>6</w:t>
      </w:r>
      <w:r w:rsidRPr="00847E3A">
        <w:rPr>
          <w:rFonts w:ascii="Verdana" w:hAnsi="Verdana" w:cs="Tahoma"/>
          <w:b/>
          <w:sz w:val="20"/>
          <w:szCs w:val="20"/>
        </w:rPr>
        <w:tab/>
        <w:t>-</w:t>
      </w:r>
      <w:r w:rsidRPr="00847E3A">
        <w:rPr>
          <w:rFonts w:ascii="Verdana" w:hAnsi="Verdana" w:cs="Tahoma"/>
          <w:b/>
          <w:sz w:val="20"/>
          <w:szCs w:val="20"/>
        </w:rPr>
        <w:tab/>
        <w:t>DISPOSIÇÕES GERAIS DA HABILITAÇÃO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134"/>
          <w:tab w:val="left" w:pos="1843"/>
          <w:tab w:val="left" w:pos="2410"/>
        </w:tabs>
        <w:jc w:val="both"/>
        <w:rPr>
          <w:rFonts w:ascii="Verdana" w:hAnsi="Verdana" w:cs="Tahoma"/>
          <w:sz w:val="20"/>
          <w:szCs w:val="20"/>
        </w:rPr>
      </w:pPr>
      <w:r w:rsidRPr="00847E3A">
        <w:rPr>
          <w:rFonts w:ascii="Verdana" w:hAnsi="Verdana" w:cs="Tahoma"/>
          <w:sz w:val="20"/>
          <w:szCs w:val="20"/>
        </w:rPr>
        <w:tab/>
        <w:t>9.1.</w:t>
      </w:r>
      <w:r w:rsidR="00D6603A" w:rsidRPr="00847E3A">
        <w:rPr>
          <w:rFonts w:ascii="Verdana" w:hAnsi="Verdana" w:cs="Tahoma"/>
          <w:sz w:val="20"/>
          <w:szCs w:val="20"/>
        </w:rPr>
        <w:t>6</w:t>
      </w:r>
      <w:r w:rsidRPr="00847E3A">
        <w:rPr>
          <w:rFonts w:ascii="Verdana" w:hAnsi="Verdana" w:cs="Tahoma"/>
          <w:sz w:val="20"/>
          <w:szCs w:val="20"/>
        </w:rPr>
        <w:t>.1</w:t>
      </w:r>
      <w:r w:rsidRPr="00847E3A">
        <w:rPr>
          <w:rFonts w:ascii="Verdana" w:hAnsi="Verdana" w:cs="Tahoma"/>
          <w:sz w:val="20"/>
          <w:szCs w:val="20"/>
        </w:rPr>
        <w:tab/>
        <w:t>-</w:t>
      </w:r>
      <w:r w:rsidRPr="00847E3A">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0154A4" w:rsidRPr="00847E3A" w:rsidRDefault="000154A4" w:rsidP="000154A4">
      <w:pPr>
        <w:tabs>
          <w:tab w:val="left" w:pos="1134"/>
          <w:tab w:val="left" w:pos="1843"/>
          <w:tab w:val="left" w:pos="2410"/>
        </w:tabs>
        <w:jc w:val="both"/>
        <w:rPr>
          <w:rFonts w:ascii="Verdana" w:hAnsi="Verdana" w:cs="Tahoma"/>
          <w:b/>
          <w:sz w:val="20"/>
          <w:szCs w:val="20"/>
        </w:rPr>
      </w:pPr>
      <w:r w:rsidRPr="00847E3A">
        <w:rPr>
          <w:rFonts w:ascii="Verdana" w:hAnsi="Verdana" w:cs="Tahoma"/>
          <w:b/>
          <w:sz w:val="20"/>
          <w:szCs w:val="20"/>
        </w:rPr>
        <w:tab/>
      </w:r>
    </w:p>
    <w:p w:rsidR="00AE35C0" w:rsidRPr="00847E3A" w:rsidRDefault="0010648A" w:rsidP="0010648A">
      <w:pPr>
        <w:widowControl w:val="0"/>
        <w:tabs>
          <w:tab w:val="left" w:pos="1134"/>
          <w:tab w:val="left" w:pos="1843"/>
          <w:tab w:val="left" w:pos="2410"/>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 xml:space="preserve"> 9.1.6</w:t>
      </w:r>
      <w:r w:rsidR="00AE35C0" w:rsidRPr="00847E3A">
        <w:rPr>
          <w:rFonts w:ascii="Verdana" w:hAnsi="Verdana" w:cs="Tahoma"/>
          <w:sz w:val="20"/>
          <w:szCs w:val="20"/>
        </w:rPr>
        <w:t>.2</w:t>
      </w:r>
      <w:r w:rsidR="00AE35C0" w:rsidRPr="00847E3A">
        <w:rPr>
          <w:rFonts w:ascii="Verdana" w:hAnsi="Verdana" w:cs="Tahoma"/>
          <w:sz w:val="20"/>
          <w:szCs w:val="20"/>
        </w:rPr>
        <w:tab/>
        <w:t>-</w:t>
      </w:r>
      <w:r w:rsidR="00AE35C0" w:rsidRPr="00847E3A">
        <w:rPr>
          <w:rFonts w:ascii="Verdana" w:hAnsi="Verdana" w:cs="Tahoma"/>
          <w:sz w:val="20"/>
          <w:szCs w:val="20"/>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D6603A" w:rsidRPr="00847E3A" w:rsidRDefault="00D6603A" w:rsidP="0010648A">
      <w:pPr>
        <w:widowControl w:val="0"/>
        <w:tabs>
          <w:tab w:val="left" w:pos="1134"/>
          <w:tab w:val="left" w:pos="1843"/>
          <w:tab w:val="left" w:pos="2410"/>
        </w:tabs>
        <w:jc w:val="both"/>
        <w:rPr>
          <w:rFonts w:ascii="Verdana" w:hAnsi="Verdana" w:cs="Tahoma"/>
          <w:sz w:val="20"/>
          <w:szCs w:val="20"/>
        </w:rPr>
      </w:pPr>
    </w:p>
    <w:p w:rsidR="00D6603A" w:rsidRPr="00847E3A" w:rsidRDefault="0010648A" w:rsidP="0010648A">
      <w:pPr>
        <w:widowControl w:val="0"/>
        <w:tabs>
          <w:tab w:val="left" w:pos="1134"/>
          <w:tab w:val="left" w:pos="1843"/>
          <w:tab w:val="left" w:pos="2410"/>
        </w:tabs>
        <w:jc w:val="both"/>
        <w:rPr>
          <w:rFonts w:ascii="Verdana" w:hAnsi="Verdana" w:cs="Tahoma"/>
          <w:sz w:val="20"/>
          <w:szCs w:val="20"/>
        </w:rPr>
      </w:pPr>
      <w:r w:rsidRPr="00847E3A">
        <w:rPr>
          <w:rFonts w:ascii="Verdana" w:hAnsi="Verdana" w:cs="Tahoma"/>
          <w:sz w:val="20"/>
          <w:szCs w:val="20"/>
        </w:rPr>
        <w:tab/>
        <w:t xml:space="preserve">9.1.6.3 - </w:t>
      </w:r>
      <w:r w:rsidRPr="00847E3A">
        <w:rPr>
          <w:rFonts w:ascii="Verdana" w:hAnsi="Verdana" w:cs="Tahoma"/>
          <w:sz w:val="20"/>
          <w:szCs w:val="20"/>
        </w:rPr>
        <w:tab/>
      </w:r>
      <w:r w:rsidR="00D6603A" w:rsidRPr="00847E3A">
        <w:rPr>
          <w:rFonts w:ascii="Verdana" w:hAnsi="Verdana" w:cs="Tahoma"/>
          <w:sz w:val="20"/>
          <w:szCs w:val="20"/>
        </w:rPr>
        <w:t>Não serão admitidas reclamações da contratada de desconhecimento de qualquer condição e/ou informação necessária para a execução dos serviços. A Visita deverá ser agendada na Secretaria Municipal de Governo deste Município, através do telefone (67) 3473-1301, com a Servidora Daniele Prado.</w:t>
      </w:r>
    </w:p>
    <w:p w:rsidR="00D6603A" w:rsidRPr="00847E3A" w:rsidRDefault="00D6603A" w:rsidP="0010648A">
      <w:pPr>
        <w:widowControl w:val="0"/>
        <w:tabs>
          <w:tab w:val="left" w:pos="1134"/>
          <w:tab w:val="left" w:pos="1843"/>
          <w:tab w:val="left" w:pos="2410"/>
        </w:tabs>
        <w:jc w:val="both"/>
        <w:rPr>
          <w:rFonts w:ascii="Verdana" w:hAnsi="Verdana" w:cs="Tahoma"/>
          <w:sz w:val="20"/>
          <w:szCs w:val="20"/>
        </w:rPr>
      </w:pPr>
    </w:p>
    <w:p w:rsidR="00D6603A" w:rsidRPr="00847E3A" w:rsidRDefault="0010648A" w:rsidP="0010648A">
      <w:pPr>
        <w:widowControl w:val="0"/>
        <w:tabs>
          <w:tab w:val="left" w:pos="1134"/>
          <w:tab w:val="left" w:pos="1843"/>
          <w:tab w:val="left" w:pos="2410"/>
        </w:tabs>
        <w:jc w:val="both"/>
        <w:rPr>
          <w:rFonts w:ascii="Verdana" w:hAnsi="Verdana" w:cs="Tahoma"/>
          <w:sz w:val="20"/>
          <w:szCs w:val="20"/>
        </w:rPr>
      </w:pPr>
      <w:r w:rsidRPr="00847E3A">
        <w:rPr>
          <w:rFonts w:ascii="Verdana" w:hAnsi="Verdana" w:cs="Tahoma"/>
          <w:sz w:val="20"/>
          <w:szCs w:val="20"/>
        </w:rPr>
        <w:tab/>
        <w:t xml:space="preserve">9.1.6.4- </w:t>
      </w:r>
      <w:r w:rsidRPr="00847E3A">
        <w:rPr>
          <w:rFonts w:ascii="Verdana" w:hAnsi="Verdana" w:cs="Tahoma"/>
          <w:sz w:val="20"/>
          <w:szCs w:val="20"/>
        </w:rPr>
        <w:tab/>
      </w:r>
      <w:r w:rsidR="00D6603A" w:rsidRPr="00847E3A">
        <w:rPr>
          <w:rFonts w:ascii="Verdana" w:hAnsi="Verdana" w:cs="Tahoma"/>
          <w:sz w:val="20"/>
          <w:szCs w:val="20"/>
        </w:rPr>
        <w: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rsidR="00D6603A" w:rsidRPr="00847E3A" w:rsidRDefault="00D6603A" w:rsidP="0010648A">
      <w:pPr>
        <w:widowControl w:val="0"/>
        <w:tabs>
          <w:tab w:val="left" w:pos="1134"/>
          <w:tab w:val="left" w:pos="1843"/>
          <w:tab w:val="left" w:pos="2410"/>
        </w:tabs>
        <w:jc w:val="both"/>
        <w:rPr>
          <w:rFonts w:ascii="Verdana" w:hAnsi="Verdana" w:cs="Tahoma"/>
          <w:sz w:val="20"/>
          <w:szCs w:val="20"/>
        </w:rPr>
      </w:pPr>
    </w:p>
    <w:p w:rsidR="00D6603A" w:rsidRPr="00847E3A" w:rsidRDefault="0010648A" w:rsidP="0010648A">
      <w:pPr>
        <w:widowControl w:val="0"/>
        <w:tabs>
          <w:tab w:val="left" w:pos="1134"/>
          <w:tab w:val="left" w:pos="1843"/>
          <w:tab w:val="left" w:pos="2410"/>
        </w:tabs>
        <w:jc w:val="both"/>
        <w:rPr>
          <w:rFonts w:ascii="Verdana" w:hAnsi="Verdana" w:cs="Tahoma"/>
          <w:sz w:val="20"/>
          <w:szCs w:val="20"/>
        </w:rPr>
      </w:pPr>
      <w:r w:rsidRPr="00847E3A">
        <w:rPr>
          <w:rFonts w:ascii="Verdana" w:hAnsi="Verdana" w:cs="Tahoma"/>
          <w:sz w:val="20"/>
          <w:szCs w:val="20"/>
        </w:rPr>
        <w:tab/>
        <w:t xml:space="preserve">9.1.6.5- </w:t>
      </w:r>
      <w:r w:rsidRPr="00847E3A">
        <w:rPr>
          <w:rFonts w:ascii="Verdana" w:hAnsi="Verdana" w:cs="Tahoma"/>
          <w:sz w:val="20"/>
          <w:szCs w:val="20"/>
        </w:rPr>
        <w:tab/>
      </w:r>
      <w:r w:rsidR="00D6603A" w:rsidRPr="00847E3A">
        <w:rPr>
          <w:rFonts w:ascii="Verdana" w:hAnsi="Verdana" w:cs="Tahoma"/>
          <w:sz w:val="20"/>
          <w:szCs w:val="20"/>
        </w:rPr>
        <w:t>O atestado deverá constar o mesmo software de registro de ponto ofertado neste certame. No caso de atestados emitidos por empresa de iniciativa privada, não serão considerados aqueles emitidos por empresas pertencentes ao mesmo grupo empresarial da empresa Proponente.</w:t>
      </w:r>
    </w:p>
    <w:p w:rsidR="00D6603A" w:rsidRPr="00847E3A" w:rsidRDefault="00D6603A" w:rsidP="0010648A">
      <w:pPr>
        <w:widowControl w:val="0"/>
        <w:tabs>
          <w:tab w:val="left" w:pos="1134"/>
          <w:tab w:val="left" w:pos="1843"/>
          <w:tab w:val="left" w:pos="2410"/>
        </w:tabs>
        <w:jc w:val="both"/>
        <w:rPr>
          <w:rFonts w:ascii="Verdana" w:hAnsi="Verdana" w:cs="Tahoma"/>
          <w:sz w:val="20"/>
          <w:szCs w:val="20"/>
        </w:rPr>
      </w:pPr>
    </w:p>
    <w:p w:rsidR="00D6603A" w:rsidRPr="00847E3A" w:rsidRDefault="0010648A" w:rsidP="0010648A">
      <w:pPr>
        <w:widowControl w:val="0"/>
        <w:tabs>
          <w:tab w:val="left" w:pos="1134"/>
          <w:tab w:val="left" w:pos="1843"/>
          <w:tab w:val="left" w:pos="2410"/>
        </w:tabs>
        <w:jc w:val="both"/>
        <w:rPr>
          <w:rFonts w:ascii="Verdana" w:hAnsi="Verdana" w:cs="Tahoma"/>
          <w:sz w:val="20"/>
          <w:szCs w:val="20"/>
        </w:rPr>
      </w:pPr>
      <w:r w:rsidRPr="00847E3A">
        <w:rPr>
          <w:rFonts w:ascii="Verdana" w:hAnsi="Verdana" w:cs="Tahoma"/>
          <w:sz w:val="20"/>
          <w:szCs w:val="20"/>
        </w:rPr>
        <w:tab/>
        <w:t xml:space="preserve">9.1.6.6- </w:t>
      </w:r>
      <w:r w:rsidRPr="00847E3A">
        <w:rPr>
          <w:rFonts w:ascii="Verdana" w:hAnsi="Verdana" w:cs="Tahoma"/>
          <w:sz w:val="20"/>
          <w:szCs w:val="20"/>
        </w:rPr>
        <w:tab/>
      </w:r>
      <w:r w:rsidR="00D6603A" w:rsidRPr="00847E3A">
        <w:rPr>
          <w:rFonts w:ascii="Verdana" w:hAnsi="Verdana" w:cs="Tahoma"/>
          <w:sz w:val="20"/>
          <w:szCs w:val="20"/>
        </w:rPr>
        <w:t>Serão consideradas como pertencentes ao mesmo grupo empresarial da empresa Proponente, empresas controladas ou controladoras da empresa Proponente, ou que tenham pelo menos uma mesma pessoa física ou jurídica que seja sócio da empresa emitente e da empresa Proponente.</w:t>
      </w:r>
    </w:p>
    <w:p w:rsidR="00AE35C0" w:rsidRPr="00847E3A" w:rsidRDefault="00AE35C0" w:rsidP="000154A4">
      <w:pPr>
        <w:tabs>
          <w:tab w:val="left" w:pos="1134"/>
          <w:tab w:val="left" w:pos="1843"/>
          <w:tab w:val="left" w:pos="2410"/>
        </w:tabs>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10</w:t>
      </w:r>
      <w:r w:rsidRPr="00847E3A">
        <w:rPr>
          <w:rFonts w:ascii="Verdana" w:hAnsi="Verdana" w:cs="Tahoma"/>
          <w:b/>
          <w:sz w:val="20"/>
          <w:szCs w:val="20"/>
        </w:rPr>
        <w:tab/>
        <w:t>-</w:t>
      </w:r>
      <w:r w:rsidRPr="00847E3A">
        <w:rPr>
          <w:rFonts w:ascii="Verdana" w:hAnsi="Verdana" w:cs="Tahoma"/>
          <w:b/>
          <w:sz w:val="20"/>
          <w:szCs w:val="20"/>
        </w:rPr>
        <w:tab/>
        <w:t>DO PROCEDIMENTO E DO JULGAMENTO</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w:t>
      </w:r>
      <w:r w:rsidRPr="00847E3A">
        <w:rPr>
          <w:rFonts w:ascii="Verdana" w:hAnsi="Verdana" w:cs="Tahoma"/>
          <w:sz w:val="20"/>
          <w:szCs w:val="20"/>
        </w:rPr>
        <w:tab/>
        <w:t>-</w:t>
      </w:r>
      <w:r w:rsidRPr="00847E3A">
        <w:rPr>
          <w:rFonts w:ascii="Verdana" w:hAnsi="Verdana" w:cs="Tahoma"/>
          <w:sz w:val="20"/>
          <w:szCs w:val="20"/>
        </w:rPr>
        <w:tab/>
        <w:t>No horário e local indicados no preâmbulo, será aberta a sessão de processamento do Pregão, iniciando-se com o credenciamento dos interessados em participar do certame.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10.2</w:t>
      </w:r>
      <w:r w:rsidRPr="00847E3A">
        <w:rPr>
          <w:rFonts w:ascii="Verdana" w:hAnsi="Verdana" w:cs="Tahoma"/>
          <w:sz w:val="20"/>
          <w:szCs w:val="20"/>
        </w:rPr>
        <w:tab/>
        <w:t>-</w:t>
      </w:r>
      <w:r w:rsidRPr="00847E3A">
        <w:rPr>
          <w:rFonts w:ascii="Verdana" w:hAnsi="Verdana" w:cs="Tahoma"/>
          <w:sz w:val="20"/>
          <w:szCs w:val="20"/>
        </w:rPr>
        <w:tab/>
        <w:t xml:space="preserve">Iniciada a abertura do primeiro envelope de proposta, estará encerrado o credenciamento e, por </w:t>
      </w:r>
      <w:r w:rsidR="0010648A" w:rsidRPr="00847E3A">
        <w:rPr>
          <w:rFonts w:ascii="Verdana" w:hAnsi="Verdana" w:cs="Tahoma"/>
          <w:sz w:val="20"/>
          <w:szCs w:val="20"/>
        </w:rPr>
        <w:t>consequência</w:t>
      </w:r>
      <w:r w:rsidRPr="00847E3A">
        <w:rPr>
          <w:rFonts w:ascii="Verdana" w:hAnsi="Verdana" w:cs="Tahoma"/>
          <w:sz w:val="20"/>
          <w:szCs w:val="20"/>
        </w:rPr>
        <w:t>, a possibilidade de admissão de novos participantes no certame.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10.3</w:t>
      </w:r>
      <w:r w:rsidRPr="00847E3A">
        <w:rPr>
          <w:rFonts w:ascii="Verdana" w:hAnsi="Verdana" w:cs="Tahoma"/>
          <w:sz w:val="20"/>
          <w:szCs w:val="20"/>
        </w:rPr>
        <w:tab/>
        <w:t>-</w:t>
      </w:r>
      <w:r w:rsidRPr="00847E3A">
        <w:rPr>
          <w:rFonts w:ascii="Verdana" w:hAnsi="Verdana" w:cs="Tahoma"/>
          <w:sz w:val="20"/>
          <w:szCs w:val="20"/>
        </w:rPr>
        <w:tab/>
        <w:t>A análise das propostas pelo Pregoeiro visará ao atendimento das certidões estabelecidas neste Edital e seus anexos, sendo desclassificadas as propostas: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w:t>
      </w:r>
      <w:r w:rsidRPr="00847E3A">
        <w:rPr>
          <w:rFonts w:ascii="Verdana" w:hAnsi="Verdana" w:cs="Tahoma"/>
          <w:sz w:val="20"/>
          <w:szCs w:val="20"/>
        </w:rPr>
        <w:tab/>
        <w:t>-</w:t>
      </w:r>
      <w:r w:rsidRPr="00847E3A">
        <w:rPr>
          <w:rFonts w:ascii="Verdana" w:hAnsi="Verdana" w:cs="Tahoma"/>
          <w:sz w:val="20"/>
          <w:szCs w:val="20"/>
        </w:rPr>
        <w:tab/>
        <w:t>cujo objeto não atenda as especificações, prazos e condições fixados no Edital;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b)</w:t>
      </w:r>
      <w:r w:rsidRPr="00847E3A">
        <w:rPr>
          <w:rFonts w:ascii="Verdana" w:hAnsi="Verdana" w:cs="Tahoma"/>
          <w:sz w:val="20"/>
          <w:szCs w:val="20"/>
        </w:rPr>
        <w:tab/>
        <w:t>-</w:t>
      </w:r>
      <w:r w:rsidRPr="00847E3A">
        <w:rPr>
          <w:rFonts w:ascii="Verdana" w:hAnsi="Verdana" w:cs="Tahoma"/>
          <w:sz w:val="20"/>
          <w:szCs w:val="20"/>
        </w:rPr>
        <w:tab/>
        <w:t>que apresentem preço baseado exclusivamente em proposta das demais licitantes.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10.3.1</w:t>
      </w:r>
      <w:r w:rsidRPr="00847E3A">
        <w:rPr>
          <w:rFonts w:ascii="Verdana" w:hAnsi="Verdana" w:cs="Tahoma"/>
          <w:sz w:val="20"/>
          <w:szCs w:val="20"/>
        </w:rPr>
        <w:tab/>
        <w:t>-</w:t>
      </w:r>
      <w:r w:rsidRPr="00847E3A">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eventuais erros, </w:t>
      </w:r>
      <w:r w:rsidR="0010648A" w:rsidRPr="00847E3A">
        <w:rPr>
          <w:rFonts w:ascii="Verdana" w:hAnsi="Verdana" w:cs="Tahoma"/>
          <w:sz w:val="20"/>
          <w:szCs w:val="20"/>
        </w:rPr>
        <w:t>tornando-se</w:t>
      </w:r>
      <w:r w:rsidRPr="00847E3A">
        <w:rPr>
          <w:rFonts w:ascii="Verdana" w:hAnsi="Verdana" w:cs="Tahoma"/>
          <w:sz w:val="20"/>
          <w:szCs w:val="20"/>
        </w:rPr>
        <w:t xml:space="preserve"> corno corretos os preços unitários. As correções efetuadas serão consideradas para apuração do valor da proposta.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10.3.2</w:t>
      </w:r>
      <w:r w:rsidRPr="00847E3A">
        <w:rPr>
          <w:rFonts w:ascii="Verdana" w:hAnsi="Verdana" w:cs="Tahoma"/>
          <w:sz w:val="20"/>
          <w:szCs w:val="20"/>
        </w:rPr>
        <w:tab/>
        <w:t>-</w:t>
      </w:r>
      <w:r w:rsidRPr="00847E3A">
        <w:rPr>
          <w:rFonts w:ascii="Verdana" w:hAnsi="Verdana" w:cs="Tahoma"/>
          <w:sz w:val="20"/>
          <w:szCs w:val="20"/>
        </w:rPr>
        <w:tab/>
        <w:t>Serão desconsideradas ofertas ou vantagens baseadas nas propostas das demais licitantes.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10.4</w:t>
      </w:r>
      <w:r w:rsidRPr="00847E3A">
        <w:rPr>
          <w:rFonts w:ascii="Verdana" w:hAnsi="Verdana" w:cs="Tahoma"/>
          <w:sz w:val="20"/>
          <w:szCs w:val="20"/>
        </w:rPr>
        <w:tab/>
        <w:t>-</w:t>
      </w:r>
      <w:r w:rsidRPr="00847E3A">
        <w:rPr>
          <w:rFonts w:ascii="Verdana" w:hAnsi="Verdana" w:cs="Tahoma"/>
          <w:sz w:val="20"/>
          <w:szCs w:val="20"/>
        </w:rPr>
        <w:tab/>
        <w:t>As propostas não desclassificadas serão selecionadas para a etapa de lances com observância dos seguintes critérios: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w:t>
      </w:r>
      <w:r w:rsidRPr="00847E3A">
        <w:rPr>
          <w:rFonts w:ascii="Verdana" w:hAnsi="Verdana" w:cs="Tahoma"/>
          <w:sz w:val="20"/>
          <w:szCs w:val="20"/>
        </w:rPr>
        <w:tab/>
        <w:t>-</w:t>
      </w:r>
      <w:r w:rsidRPr="00847E3A">
        <w:rPr>
          <w:rFonts w:ascii="Verdana" w:hAnsi="Verdana" w:cs="Tahoma"/>
          <w:sz w:val="20"/>
          <w:szCs w:val="20"/>
        </w:rPr>
        <w:tab/>
        <w:t xml:space="preserve">seleção da proposta de menor preço e das demais com preços </w:t>
      </w:r>
      <w:r w:rsidRPr="00847E3A">
        <w:rPr>
          <w:rFonts w:ascii="Verdana" w:hAnsi="Verdana" w:cs="Tahoma"/>
          <w:b/>
          <w:sz w:val="20"/>
          <w:szCs w:val="20"/>
        </w:rPr>
        <w:t xml:space="preserve">até 10% (dez por cento) </w:t>
      </w:r>
      <w:proofErr w:type="spellStart"/>
      <w:r w:rsidRPr="00847E3A">
        <w:rPr>
          <w:rFonts w:ascii="Verdana" w:hAnsi="Verdana" w:cs="Tahoma"/>
          <w:b/>
          <w:sz w:val="20"/>
          <w:szCs w:val="20"/>
        </w:rPr>
        <w:t>superiores</w:t>
      </w:r>
      <w:proofErr w:type="spellEnd"/>
      <w:r w:rsidRPr="00847E3A">
        <w:rPr>
          <w:rFonts w:ascii="Verdana" w:hAnsi="Verdana" w:cs="Tahoma"/>
          <w:b/>
          <w:sz w:val="20"/>
          <w:szCs w:val="20"/>
        </w:rPr>
        <w:t xml:space="preserve"> àquela</w:t>
      </w:r>
      <w:r w:rsidRPr="00847E3A">
        <w:rPr>
          <w:rFonts w:ascii="Verdana" w:hAnsi="Verdana" w:cs="Tahoma"/>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b)</w:t>
      </w:r>
      <w:r w:rsidRPr="00847E3A">
        <w:rPr>
          <w:rFonts w:ascii="Verdana" w:hAnsi="Verdana" w:cs="Tahoma"/>
          <w:sz w:val="20"/>
          <w:szCs w:val="20"/>
        </w:rPr>
        <w:tab/>
        <w:t>-</w:t>
      </w:r>
      <w:r w:rsidRPr="00847E3A">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10.4.1</w:t>
      </w:r>
      <w:r w:rsidRPr="00847E3A">
        <w:rPr>
          <w:rFonts w:ascii="Verdana" w:hAnsi="Verdana" w:cs="Tahoma"/>
          <w:sz w:val="20"/>
          <w:szCs w:val="20"/>
        </w:rPr>
        <w:tab/>
        <w:t>-</w:t>
      </w:r>
      <w:r w:rsidRPr="00847E3A">
        <w:rPr>
          <w:rFonts w:ascii="Verdana" w:hAnsi="Verdana" w:cs="Tahoma"/>
          <w:sz w:val="20"/>
          <w:szCs w:val="20"/>
        </w:rPr>
        <w:tab/>
        <w:t xml:space="preserve">Para efeito de seleção será considerado o MENOR PREÇO </w:t>
      </w:r>
      <w:r w:rsidR="0010648A" w:rsidRPr="00847E3A">
        <w:rPr>
          <w:rFonts w:ascii="Verdana" w:hAnsi="Verdana" w:cs="Tahoma"/>
          <w:sz w:val="20"/>
          <w:szCs w:val="20"/>
        </w:rPr>
        <w:t>GLOBAL</w:t>
      </w:r>
      <w:r w:rsidRPr="00847E3A">
        <w:rPr>
          <w:rFonts w:ascii="Verdana" w:hAnsi="Verdana" w:cs="Tahoma"/>
          <w:sz w:val="20"/>
          <w:szCs w:val="20"/>
        </w:rPr>
        <w:t>.</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10.5</w:t>
      </w:r>
      <w:r w:rsidRPr="00847E3A">
        <w:rPr>
          <w:rFonts w:ascii="Verdana" w:hAnsi="Verdana" w:cs="Tahoma"/>
          <w:sz w:val="20"/>
          <w:szCs w:val="20"/>
        </w:rPr>
        <w:tab/>
        <w:t>-</w:t>
      </w:r>
      <w:r w:rsidRPr="00847E3A">
        <w:rPr>
          <w:rFonts w:ascii="Verdana" w:hAnsi="Verdana" w:cs="Tahoma"/>
          <w:sz w:val="20"/>
          <w:szCs w:val="20"/>
        </w:rPr>
        <w:tab/>
        <w:t xml:space="preserve">O Pregoeiro convidará individualmente os autores das propostas selecionadas a formular lances de forma </w:t>
      </w:r>
      <w:r w:rsidR="00AE35C0" w:rsidRPr="00847E3A">
        <w:rPr>
          <w:rFonts w:ascii="Verdana" w:hAnsi="Verdana" w:cs="Tahoma"/>
          <w:sz w:val="20"/>
          <w:szCs w:val="20"/>
        </w:rPr>
        <w:t>sequencial</w:t>
      </w:r>
      <w:r w:rsidRPr="00847E3A">
        <w:rPr>
          <w:rFonts w:ascii="Verdana" w:hAnsi="Verdana" w:cs="Tahoma"/>
          <w:sz w:val="20"/>
          <w:szCs w:val="20"/>
        </w:rPr>
        <w:t>, a partir do autor da proposta de maior preço e as demais em ordem decrescente de valor, decidindo-se por meio de sorteio no caso de empate de preços.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10.5.1</w:t>
      </w:r>
      <w:r w:rsidRPr="00847E3A">
        <w:rPr>
          <w:rFonts w:ascii="Verdana" w:hAnsi="Verdana" w:cs="Tahoma"/>
          <w:sz w:val="20"/>
          <w:szCs w:val="20"/>
        </w:rPr>
        <w:tab/>
        <w:t>-</w:t>
      </w:r>
      <w:r w:rsidRPr="00847E3A">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10.6</w:t>
      </w:r>
      <w:r w:rsidRPr="00847E3A">
        <w:rPr>
          <w:rFonts w:ascii="Verdana" w:hAnsi="Verdana" w:cs="Tahoma"/>
          <w:sz w:val="20"/>
          <w:szCs w:val="20"/>
        </w:rPr>
        <w:tab/>
        <w:t>-</w:t>
      </w:r>
      <w:r w:rsidRPr="00847E3A">
        <w:rPr>
          <w:rFonts w:ascii="Verdana" w:hAnsi="Verdana" w:cs="Tahoma"/>
          <w:sz w:val="20"/>
          <w:szCs w:val="20"/>
        </w:rPr>
        <w:tab/>
        <w:t>Os lances deverão ser formulados em valores distintos e decrescentes, inferiores a proposta de menor preço.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10.7</w:t>
      </w:r>
      <w:r w:rsidRPr="00847E3A">
        <w:rPr>
          <w:rFonts w:ascii="Verdana" w:hAnsi="Verdana" w:cs="Tahoma"/>
          <w:sz w:val="20"/>
          <w:szCs w:val="20"/>
        </w:rPr>
        <w:tab/>
        <w:t>-</w:t>
      </w:r>
      <w:r w:rsidRPr="00847E3A">
        <w:rPr>
          <w:rFonts w:ascii="Verdana" w:hAnsi="Verdana" w:cs="Tahoma"/>
          <w:sz w:val="20"/>
          <w:szCs w:val="20"/>
        </w:rPr>
        <w:tab/>
        <w:t>A etapa de lances será considerada encerrada quando todos os participantes dessa etapa declinarem da formulação de lances.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10.8</w:t>
      </w:r>
      <w:r w:rsidRPr="00847E3A">
        <w:rPr>
          <w:rFonts w:ascii="Verdana" w:hAnsi="Verdana" w:cs="Tahoma"/>
          <w:sz w:val="20"/>
          <w:szCs w:val="20"/>
        </w:rPr>
        <w:tab/>
        <w:t>-</w:t>
      </w:r>
      <w:r w:rsidRPr="00847E3A">
        <w:rPr>
          <w:rFonts w:ascii="Verdana" w:hAnsi="Verdana" w:cs="Tahoma"/>
          <w:sz w:val="20"/>
          <w:szCs w:val="20"/>
        </w:rPr>
        <w:tab/>
        <w:t>Encerrada a etapa de lances, serão classificadas as propostas selecionadas e não selecionadas para a etapa de lances, na ordem crescente dos valores, considerando-se para as selecionadas o último preço ofertado.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10.9</w:t>
      </w:r>
      <w:r w:rsidRPr="00847E3A">
        <w:rPr>
          <w:rFonts w:ascii="Verdana" w:hAnsi="Verdana" w:cs="Tahoma"/>
          <w:sz w:val="20"/>
          <w:szCs w:val="20"/>
        </w:rPr>
        <w:tab/>
        <w:t>-</w:t>
      </w:r>
      <w:r w:rsidRPr="00847E3A">
        <w:rPr>
          <w:rFonts w:ascii="Verdana" w:hAnsi="Verdana" w:cs="Tahoma"/>
          <w:sz w:val="20"/>
          <w:szCs w:val="20"/>
        </w:rPr>
        <w:tab/>
        <w:t>O Pregoeiro poderá negociar com o autor da oferta de menor valor com vistas à redução do preço.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b/>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10.10</w:t>
      </w:r>
      <w:r w:rsidRPr="00847E3A">
        <w:rPr>
          <w:rFonts w:ascii="Verdana" w:hAnsi="Verdana" w:cs="Tahoma"/>
          <w:sz w:val="20"/>
          <w:szCs w:val="20"/>
        </w:rPr>
        <w:tab/>
        <w:t>-</w:t>
      </w:r>
      <w:r w:rsidRPr="00847E3A">
        <w:rPr>
          <w:rFonts w:ascii="Verdana" w:hAnsi="Verdana" w:cs="Tahoma"/>
          <w:sz w:val="20"/>
          <w:szCs w:val="20"/>
        </w:rPr>
        <w:tab/>
        <w:t>Após a negociação, se houver, o Pregoeiro examinará a aceitabilidade do menor preço, decidindo motivadamente a respeito.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10.10.1 -</w:t>
      </w:r>
      <w:r w:rsidRPr="00847E3A">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10.11</w:t>
      </w:r>
      <w:r w:rsidRPr="00847E3A">
        <w:rPr>
          <w:rFonts w:ascii="Verdana" w:hAnsi="Verdana" w:cs="Tahoma"/>
          <w:sz w:val="20"/>
          <w:szCs w:val="20"/>
        </w:rPr>
        <w:tab/>
        <w:t>-</w:t>
      </w:r>
      <w:r w:rsidRPr="00847E3A">
        <w:rPr>
          <w:rFonts w:ascii="Verdana" w:hAnsi="Verdana" w:cs="Tahoma"/>
          <w:sz w:val="20"/>
          <w:szCs w:val="20"/>
        </w:rPr>
        <w:tab/>
        <w:t>Considerada aceitável a oferta de menor preço, será aberto o envelope contendo os documentos de habilitação de seu autor.</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10.12</w:t>
      </w:r>
      <w:r w:rsidRPr="00847E3A">
        <w:rPr>
          <w:rFonts w:ascii="Verdana" w:hAnsi="Verdana" w:cs="Tahoma"/>
          <w:sz w:val="20"/>
          <w:szCs w:val="20"/>
        </w:rPr>
        <w:tab/>
        <w:t>-</w:t>
      </w:r>
      <w:r w:rsidRPr="00847E3A">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 </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w:t>
      </w:r>
      <w:r w:rsidRPr="00847E3A">
        <w:rPr>
          <w:rFonts w:ascii="Verdana" w:hAnsi="Verdana" w:cs="Tahoma"/>
          <w:sz w:val="20"/>
          <w:szCs w:val="20"/>
        </w:rPr>
        <w:tab/>
        <w:t>-</w:t>
      </w:r>
      <w:r w:rsidRPr="00847E3A">
        <w:rPr>
          <w:rFonts w:ascii="Verdana" w:hAnsi="Verdana" w:cs="Tahoma"/>
          <w:sz w:val="20"/>
          <w:szCs w:val="20"/>
        </w:rPr>
        <w:tab/>
        <w:t>substituição e apresentação de documentos;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b)</w:t>
      </w:r>
      <w:r w:rsidRPr="00847E3A">
        <w:rPr>
          <w:rFonts w:ascii="Verdana" w:hAnsi="Verdana" w:cs="Tahoma"/>
          <w:sz w:val="20"/>
          <w:szCs w:val="20"/>
        </w:rPr>
        <w:tab/>
        <w:t>-</w:t>
      </w:r>
      <w:r w:rsidRPr="00847E3A">
        <w:rPr>
          <w:rFonts w:ascii="Verdana" w:hAnsi="Verdana" w:cs="Tahoma"/>
          <w:sz w:val="20"/>
          <w:szCs w:val="20"/>
        </w:rPr>
        <w:tab/>
        <w:t>verificação efetuada por meio eletrônico hábil de informações.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10.12.1 -</w:t>
      </w:r>
      <w:r w:rsidRPr="00847E3A">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10.12.2 -</w:t>
      </w:r>
      <w:r w:rsidRPr="00847E3A">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10.13</w:t>
      </w:r>
      <w:r w:rsidRPr="00847E3A">
        <w:rPr>
          <w:rFonts w:ascii="Verdana" w:hAnsi="Verdana" w:cs="Tahoma"/>
          <w:sz w:val="20"/>
          <w:szCs w:val="20"/>
        </w:rPr>
        <w:tab/>
        <w:t>-</w:t>
      </w:r>
      <w:r w:rsidRPr="00847E3A">
        <w:rPr>
          <w:rFonts w:ascii="Verdana" w:hAnsi="Verdana" w:cs="Tahoma"/>
          <w:sz w:val="20"/>
          <w:szCs w:val="20"/>
        </w:rPr>
        <w:tab/>
        <w:t>Constatado o atendimento dos requisitos de habilitação previstos neste Edital a licitante será habilitada e declarada vencedora do certame.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10.14</w:t>
      </w:r>
      <w:r w:rsidRPr="00847E3A">
        <w:rPr>
          <w:rFonts w:ascii="Verdana" w:hAnsi="Verdana" w:cs="Tahoma"/>
          <w:sz w:val="20"/>
          <w:szCs w:val="20"/>
        </w:rPr>
        <w:tab/>
        <w:t xml:space="preserve"> -</w:t>
      </w:r>
      <w:r w:rsidRPr="00847E3A">
        <w:rPr>
          <w:rFonts w:ascii="Verdana" w:hAnsi="Verdana" w:cs="Tahoma"/>
          <w:sz w:val="20"/>
          <w:szCs w:val="20"/>
        </w:rPr>
        <w:tab/>
        <w:t xml:space="preserve">Se a oferta não for aceitável, ou se a Licitante desatender as exigências para a habilitação, o Pregoeiro examinará a oferta </w:t>
      </w:r>
      <w:r w:rsidR="0010648A" w:rsidRPr="00847E3A">
        <w:rPr>
          <w:rFonts w:ascii="Verdana" w:hAnsi="Verdana" w:cs="Tahoma"/>
          <w:sz w:val="20"/>
          <w:szCs w:val="20"/>
        </w:rPr>
        <w:t>subsequente</w:t>
      </w:r>
      <w:r w:rsidRPr="00847E3A">
        <w:rPr>
          <w:rFonts w:ascii="Verdana" w:hAnsi="Verdana" w:cs="Tahoma"/>
          <w:sz w:val="20"/>
          <w:szCs w:val="20"/>
        </w:rPr>
        <w:t xml:space="preserve"> de menor preço, negociará com o seu autor, decidirá sobre a sua aceitabilidade e, em caso positivo, verificará as condições de habilitação e assim sucessivamente, até a apuração de uma oferta aceitável cujo autor atenda </w:t>
      </w:r>
      <w:proofErr w:type="spellStart"/>
      <w:r w:rsidRPr="00847E3A">
        <w:rPr>
          <w:rFonts w:ascii="Verdana" w:hAnsi="Verdana" w:cs="Tahoma"/>
          <w:sz w:val="20"/>
          <w:szCs w:val="20"/>
        </w:rPr>
        <w:t>os</w:t>
      </w:r>
      <w:proofErr w:type="spellEnd"/>
      <w:r w:rsidRPr="00847E3A">
        <w:rPr>
          <w:rFonts w:ascii="Verdana" w:hAnsi="Verdana" w:cs="Tahoma"/>
          <w:sz w:val="20"/>
          <w:szCs w:val="20"/>
        </w:rPr>
        <w:t xml:space="preserve"> requisitos de habilitação, caso em que será declarado vencedor.</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11</w:t>
      </w:r>
      <w:r w:rsidRPr="00847E3A">
        <w:rPr>
          <w:rFonts w:ascii="Verdana" w:hAnsi="Verdana" w:cs="Tahoma"/>
          <w:b/>
          <w:sz w:val="20"/>
          <w:szCs w:val="20"/>
        </w:rPr>
        <w:tab/>
        <w:t>-</w:t>
      </w:r>
      <w:r w:rsidRPr="00847E3A">
        <w:rPr>
          <w:rFonts w:ascii="Verdana" w:hAnsi="Verdana" w:cs="Tahoma"/>
          <w:b/>
          <w:sz w:val="20"/>
          <w:szCs w:val="20"/>
        </w:rPr>
        <w:tab/>
        <w:t>DO RECURSO, DA ADJUDICAÇÃO E DA HOMOLOGAÇÃO</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11.1</w:t>
      </w:r>
      <w:r w:rsidRPr="00847E3A">
        <w:rPr>
          <w:rFonts w:ascii="Verdana" w:hAnsi="Verdana" w:cs="Tahoma"/>
          <w:sz w:val="20"/>
          <w:szCs w:val="20"/>
        </w:rPr>
        <w:tab/>
        <w:t>-</w:t>
      </w:r>
      <w:r w:rsidRPr="00847E3A">
        <w:rPr>
          <w:rFonts w:ascii="Verdana" w:hAnsi="Verdana" w:cs="Tahoma"/>
          <w:sz w:val="20"/>
          <w:szCs w:val="20"/>
        </w:rPr>
        <w:tab/>
        <w:t xml:space="preserve">No final da sessão, a licitante que quiser recorrer deverá manifestar imediata e motivadamente a sua intenção, abrindo-se então o </w:t>
      </w:r>
      <w:r w:rsidRPr="00847E3A">
        <w:rPr>
          <w:rFonts w:ascii="Verdana" w:hAnsi="Verdana" w:cs="Tahoma"/>
          <w:b/>
          <w:sz w:val="20"/>
          <w:szCs w:val="20"/>
        </w:rPr>
        <w:t xml:space="preserve">prazo de três dias </w:t>
      </w:r>
      <w:r w:rsidRPr="00847E3A">
        <w:rPr>
          <w:rFonts w:ascii="Verdana" w:hAnsi="Verdana" w:cs="Tahoma"/>
          <w:sz w:val="20"/>
          <w:szCs w:val="20"/>
        </w:rPr>
        <w:t xml:space="preserve">para apresentação de memoriais, ficando as demais licitantes desde logo intimadas para apresentar </w:t>
      </w:r>
      <w:proofErr w:type="spellStart"/>
      <w:r w:rsidRPr="00847E3A">
        <w:rPr>
          <w:rFonts w:ascii="Verdana" w:hAnsi="Verdana" w:cs="Tahoma"/>
          <w:sz w:val="20"/>
          <w:szCs w:val="20"/>
        </w:rPr>
        <w:t>contra-razões</w:t>
      </w:r>
      <w:proofErr w:type="spellEnd"/>
      <w:r w:rsidRPr="00847E3A">
        <w:rPr>
          <w:rFonts w:ascii="Verdana" w:hAnsi="Verdana" w:cs="Tahoma"/>
          <w:sz w:val="20"/>
          <w:szCs w:val="20"/>
        </w:rPr>
        <w:t xml:space="preserve"> em igual número de dias, que começarão a correr no término do prazo do recorrente, sendo-lhes assegurada vista imediata dos autos na repetição.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11.2</w:t>
      </w:r>
      <w:r w:rsidRPr="00847E3A">
        <w:rPr>
          <w:rFonts w:ascii="Verdana" w:hAnsi="Verdana" w:cs="Tahoma"/>
          <w:sz w:val="20"/>
          <w:szCs w:val="20"/>
        </w:rPr>
        <w:tab/>
        <w:t>-</w:t>
      </w:r>
      <w:r w:rsidRPr="00847E3A">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11.3</w:t>
      </w:r>
      <w:r w:rsidRPr="00847E3A">
        <w:rPr>
          <w:rFonts w:ascii="Verdana" w:hAnsi="Verdana" w:cs="Tahoma"/>
          <w:sz w:val="20"/>
          <w:szCs w:val="20"/>
        </w:rPr>
        <w:tab/>
        <w:t>-</w:t>
      </w:r>
      <w:r w:rsidRPr="00847E3A">
        <w:rPr>
          <w:rFonts w:ascii="Verdana" w:hAnsi="Verdana" w:cs="Tahoma"/>
          <w:sz w:val="20"/>
          <w:szCs w:val="20"/>
        </w:rPr>
        <w:tab/>
        <w:t xml:space="preserve">Interposto o recurso, o Pregoeiro poderá reconsiderar a sua decisão ou encaminha-lo devidamente </w:t>
      </w:r>
      <w:proofErr w:type="spellStart"/>
      <w:r w:rsidRPr="00847E3A">
        <w:rPr>
          <w:rFonts w:ascii="Verdana" w:hAnsi="Verdana" w:cs="Tahoma"/>
          <w:sz w:val="20"/>
          <w:szCs w:val="20"/>
        </w:rPr>
        <w:t>informado</w:t>
      </w:r>
      <w:proofErr w:type="spellEnd"/>
      <w:r w:rsidRPr="00847E3A">
        <w:rPr>
          <w:rFonts w:ascii="Verdana" w:hAnsi="Verdana" w:cs="Tahoma"/>
          <w:sz w:val="20"/>
          <w:szCs w:val="20"/>
        </w:rPr>
        <w:t xml:space="preserve"> a autoridade competente.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11.4</w:t>
      </w:r>
      <w:r w:rsidRPr="00847E3A">
        <w:rPr>
          <w:rFonts w:ascii="Verdana" w:hAnsi="Verdana" w:cs="Tahoma"/>
          <w:sz w:val="20"/>
          <w:szCs w:val="20"/>
        </w:rPr>
        <w:tab/>
        <w:t>-</w:t>
      </w:r>
      <w:r w:rsidRPr="00847E3A">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11.5</w:t>
      </w:r>
      <w:r w:rsidRPr="00847E3A">
        <w:rPr>
          <w:rFonts w:ascii="Verdana" w:hAnsi="Verdana" w:cs="Tahoma"/>
          <w:sz w:val="20"/>
          <w:szCs w:val="20"/>
        </w:rPr>
        <w:tab/>
        <w:t>-</w:t>
      </w:r>
      <w:r w:rsidRPr="00847E3A">
        <w:rPr>
          <w:rFonts w:ascii="Verdana" w:hAnsi="Verdana" w:cs="Tahoma"/>
          <w:sz w:val="20"/>
          <w:szCs w:val="20"/>
        </w:rPr>
        <w:tab/>
        <w:t>O recurso terá efeito suspensivo e o seu acolhimento importará a invalidação dos atos insuscetíveis de aproveitamento.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11.6</w:t>
      </w:r>
      <w:r w:rsidRPr="00847E3A">
        <w:rPr>
          <w:rFonts w:ascii="Verdana" w:hAnsi="Verdana" w:cs="Tahoma"/>
          <w:sz w:val="20"/>
          <w:szCs w:val="20"/>
        </w:rPr>
        <w:tab/>
        <w:t>-</w:t>
      </w:r>
      <w:r w:rsidRPr="00847E3A">
        <w:rPr>
          <w:rFonts w:ascii="Verdana" w:hAnsi="Verdana" w:cs="Tahoma"/>
          <w:sz w:val="20"/>
          <w:szCs w:val="20"/>
        </w:rPr>
        <w:tab/>
        <w:t>A homologação da Licitação, caso não haja pedido de recurso, poderá ser feito no mesmo dia da sessão de abertura do pregão.</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12</w:t>
      </w:r>
      <w:r w:rsidRPr="00847E3A">
        <w:rPr>
          <w:rFonts w:ascii="Verdana" w:hAnsi="Verdana" w:cs="Tahoma"/>
          <w:b/>
          <w:sz w:val="20"/>
          <w:szCs w:val="20"/>
        </w:rPr>
        <w:tab/>
        <w:t>-</w:t>
      </w:r>
      <w:r w:rsidRPr="00847E3A">
        <w:rPr>
          <w:rFonts w:ascii="Verdana" w:hAnsi="Verdana" w:cs="Tahoma"/>
          <w:b/>
          <w:sz w:val="20"/>
          <w:szCs w:val="20"/>
        </w:rPr>
        <w:tab/>
        <w:t>DOS PRAZOS E DA EXECUÇÃO DOS SERVIÇOS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12.1</w:t>
      </w:r>
      <w:r w:rsidRPr="00847E3A">
        <w:rPr>
          <w:rFonts w:ascii="Verdana" w:hAnsi="Verdana" w:cs="Tahoma"/>
          <w:sz w:val="20"/>
          <w:szCs w:val="20"/>
        </w:rPr>
        <w:tab/>
        <w:t>-</w:t>
      </w:r>
      <w:r w:rsidRPr="00847E3A">
        <w:rPr>
          <w:rFonts w:ascii="Verdana" w:hAnsi="Verdana" w:cs="Tahoma"/>
          <w:sz w:val="20"/>
          <w:szCs w:val="20"/>
        </w:rPr>
        <w:tab/>
        <w:t>Independentemente da aceitação, a adjudicatária garantirá a qualidade dos serviços.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12.2</w:t>
      </w:r>
      <w:r w:rsidRPr="00847E3A">
        <w:rPr>
          <w:rFonts w:ascii="Verdana" w:hAnsi="Verdana" w:cs="Tahoma"/>
          <w:sz w:val="20"/>
          <w:szCs w:val="20"/>
        </w:rPr>
        <w:tab/>
        <w:t>-</w:t>
      </w:r>
      <w:r w:rsidRPr="00847E3A">
        <w:rPr>
          <w:rFonts w:ascii="Verdana" w:hAnsi="Verdana" w:cs="Tahoma"/>
          <w:sz w:val="20"/>
          <w:szCs w:val="20"/>
        </w:rPr>
        <w:tab/>
        <w:t>A vigência da execução dos serviços iniciar-se-á na data da assinatura do contrato a ser firmado, por um período de 12 (doze) meses.</w:t>
      </w:r>
    </w:p>
    <w:p w:rsidR="000154A4" w:rsidRPr="00847E3A" w:rsidRDefault="000154A4" w:rsidP="000154A4">
      <w:pPr>
        <w:rPr>
          <w:rFonts w:ascii="Verdana" w:hAnsi="Verdana" w:cs="Tahoma"/>
          <w:sz w:val="20"/>
          <w:szCs w:val="20"/>
        </w:rPr>
      </w:pPr>
    </w:p>
    <w:p w:rsidR="000154A4" w:rsidRPr="00847E3A" w:rsidRDefault="000154A4" w:rsidP="000154A4">
      <w:pPr>
        <w:pStyle w:val="Corpodetexto2"/>
        <w:tabs>
          <w:tab w:val="left" w:pos="1800"/>
          <w:tab w:val="left" w:pos="2408"/>
        </w:tabs>
        <w:ind w:firstLine="1134"/>
        <w:rPr>
          <w:rFonts w:ascii="Verdana" w:hAnsi="Verdana" w:cs="Tahoma"/>
          <w:sz w:val="20"/>
        </w:rPr>
      </w:pPr>
      <w:r w:rsidRPr="00847E3A">
        <w:rPr>
          <w:rFonts w:ascii="Verdana" w:hAnsi="Verdana" w:cs="Tahoma"/>
          <w:sz w:val="20"/>
        </w:rPr>
        <w:t>12.2.1</w:t>
      </w:r>
      <w:r w:rsidRPr="00847E3A">
        <w:rPr>
          <w:rFonts w:ascii="Verdana" w:hAnsi="Verdana" w:cs="Tahoma"/>
          <w:sz w:val="20"/>
        </w:rPr>
        <w:tab/>
        <w:t>-</w:t>
      </w:r>
      <w:r w:rsidRPr="00847E3A">
        <w:rPr>
          <w:rFonts w:ascii="Verdana" w:hAnsi="Verdana" w:cs="Tahoma"/>
          <w:sz w:val="20"/>
        </w:rPr>
        <w:tab/>
        <w:t>Realizar obrigatoriamente uma visita técnica mensal sem custos à Contratante, ficando a critério da Administração escolher o dia de cada atendimento;</w:t>
      </w:r>
    </w:p>
    <w:p w:rsidR="000154A4" w:rsidRPr="00847E3A" w:rsidRDefault="000154A4" w:rsidP="000154A4">
      <w:pPr>
        <w:pStyle w:val="Corpodetexto2"/>
        <w:tabs>
          <w:tab w:val="left" w:pos="1800"/>
          <w:tab w:val="left" w:pos="2408"/>
        </w:tabs>
        <w:ind w:firstLine="1134"/>
        <w:rPr>
          <w:rFonts w:ascii="Verdana" w:hAnsi="Verdana" w:cs="Tahoma"/>
          <w:sz w:val="20"/>
        </w:rPr>
      </w:pPr>
    </w:p>
    <w:p w:rsidR="000154A4" w:rsidRPr="00847E3A" w:rsidRDefault="000154A4" w:rsidP="000154A4">
      <w:pPr>
        <w:pStyle w:val="Corpodetexto2"/>
        <w:tabs>
          <w:tab w:val="left" w:pos="1800"/>
          <w:tab w:val="left" w:pos="2408"/>
        </w:tabs>
        <w:ind w:firstLine="1134"/>
        <w:rPr>
          <w:rFonts w:ascii="Verdana" w:hAnsi="Verdana" w:cs="Tahoma"/>
          <w:sz w:val="20"/>
        </w:rPr>
      </w:pPr>
      <w:r w:rsidRPr="00847E3A">
        <w:rPr>
          <w:rFonts w:ascii="Verdana" w:hAnsi="Verdana" w:cs="Tahoma"/>
          <w:sz w:val="20"/>
        </w:rPr>
        <w:t>12.2.2</w:t>
      </w:r>
      <w:r w:rsidRPr="00847E3A">
        <w:rPr>
          <w:rFonts w:ascii="Verdana" w:hAnsi="Verdana" w:cs="Tahoma"/>
          <w:sz w:val="20"/>
        </w:rPr>
        <w:tab/>
        <w:t>-</w:t>
      </w:r>
      <w:r w:rsidRPr="00847E3A">
        <w:rPr>
          <w:rFonts w:ascii="Verdana" w:hAnsi="Verdana" w:cs="Tahoma"/>
          <w:sz w:val="20"/>
        </w:rPr>
        <w:tab/>
        <w:t>Oferecer assistência técnica via acesso remoto, comunicador instantâneo e/ou telefone sempre que solicitado;</w:t>
      </w:r>
    </w:p>
    <w:p w:rsidR="000154A4" w:rsidRPr="00847E3A" w:rsidRDefault="000154A4" w:rsidP="000154A4">
      <w:pPr>
        <w:widowControl w:val="0"/>
        <w:tabs>
          <w:tab w:val="left" w:pos="1800"/>
          <w:tab w:val="left" w:pos="1843"/>
          <w:tab w:val="left" w:pos="2408"/>
        </w:tabs>
        <w:jc w:val="both"/>
        <w:rPr>
          <w:rFonts w:ascii="Verdana" w:hAnsi="Verdana" w:cs="Tahoma"/>
          <w:sz w:val="20"/>
          <w:szCs w:val="20"/>
        </w:rPr>
      </w:pPr>
      <w:r w:rsidRPr="00847E3A">
        <w:rPr>
          <w:rFonts w:ascii="Verdana" w:hAnsi="Verdana" w:cs="Tahoma"/>
          <w:sz w:val="20"/>
          <w:szCs w:val="20"/>
        </w:rPr>
        <w:tab/>
      </w:r>
    </w:p>
    <w:p w:rsidR="000154A4" w:rsidRPr="00847E3A" w:rsidRDefault="000154A4" w:rsidP="000154A4">
      <w:pPr>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12.3</w:t>
      </w:r>
      <w:r w:rsidRPr="00847E3A">
        <w:rPr>
          <w:rFonts w:ascii="Verdana" w:hAnsi="Verdana" w:cs="Tahoma"/>
          <w:sz w:val="20"/>
          <w:szCs w:val="20"/>
        </w:rPr>
        <w:tab/>
        <w:t>-</w:t>
      </w:r>
      <w:r w:rsidRPr="00847E3A">
        <w:rPr>
          <w:rFonts w:ascii="Verdana" w:hAnsi="Verdana" w:cs="Tahoma"/>
          <w:sz w:val="20"/>
          <w:szCs w:val="20"/>
        </w:rPr>
        <w:tab/>
      </w:r>
      <w:r w:rsidRPr="00847E3A">
        <w:rPr>
          <w:rFonts w:ascii="Verdana" w:hAnsi="Verdana" w:cs="Tahoma"/>
          <w:color w:val="000000"/>
          <w:sz w:val="20"/>
          <w:szCs w:val="20"/>
        </w:rPr>
        <w:t xml:space="preserve">A Contratante poderá optar pela prorrogação desse prazo, mediante decisão administrativa fundamentada, e de comum acordo entre as partes, por iguais e sucessivos períodos, observando o disposto no artigo 57, II, da Lei </w:t>
      </w:r>
      <w:proofErr w:type="gramStart"/>
      <w:r w:rsidRPr="00847E3A">
        <w:rPr>
          <w:rFonts w:ascii="Verdana" w:hAnsi="Verdana" w:cs="Tahoma"/>
          <w:color w:val="000000"/>
          <w:sz w:val="20"/>
          <w:szCs w:val="20"/>
        </w:rPr>
        <w:t>n.º</w:t>
      </w:r>
      <w:proofErr w:type="gramEnd"/>
      <w:r w:rsidRPr="00847E3A">
        <w:rPr>
          <w:rFonts w:ascii="Verdana" w:hAnsi="Verdana" w:cs="Tahoma"/>
          <w:color w:val="000000"/>
          <w:sz w:val="20"/>
          <w:szCs w:val="20"/>
        </w:rPr>
        <w:t xml:space="preserve"> 8.666/93 e suas alterações.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13</w:t>
      </w:r>
      <w:r w:rsidRPr="00847E3A">
        <w:rPr>
          <w:rFonts w:ascii="Verdana" w:hAnsi="Verdana" w:cs="Tahoma"/>
          <w:b/>
          <w:sz w:val="20"/>
          <w:szCs w:val="20"/>
        </w:rPr>
        <w:tab/>
        <w:t>-</w:t>
      </w:r>
      <w:r w:rsidRPr="00847E3A">
        <w:rPr>
          <w:rFonts w:ascii="Verdana" w:hAnsi="Verdana" w:cs="Tahoma"/>
          <w:b/>
          <w:sz w:val="20"/>
          <w:szCs w:val="20"/>
        </w:rPr>
        <w:tab/>
        <w:t>DA FORMA DE PAGAMENTO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13.1.</w:t>
      </w:r>
      <w:r w:rsidRPr="00847E3A">
        <w:rPr>
          <w:rFonts w:ascii="Verdana" w:hAnsi="Verdana" w:cs="Tahoma"/>
          <w:sz w:val="20"/>
          <w:szCs w:val="20"/>
        </w:rPr>
        <w:tab/>
        <w:t>-</w:t>
      </w:r>
      <w:r w:rsidRPr="00847E3A">
        <w:rPr>
          <w:rFonts w:ascii="Verdana" w:hAnsi="Verdana" w:cs="Tahoma"/>
          <w:sz w:val="20"/>
          <w:szCs w:val="20"/>
        </w:rPr>
        <w:tab/>
        <w:t xml:space="preserve">Os pagamentos decorrentes da prestação dos serviços, objeto desta licitação, serão efetuados em parcelas mensais, iguais e sucessíveis, vencíveis todo dia 10 (dez) do mês </w:t>
      </w:r>
      <w:r w:rsidR="0010648A" w:rsidRPr="00847E3A">
        <w:rPr>
          <w:rFonts w:ascii="Verdana" w:hAnsi="Verdana" w:cs="Tahoma"/>
          <w:sz w:val="20"/>
          <w:szCs w:val="20"/>
        </w:rPr>
        <w:t>subsequente</w:t>
      </w:r>
      <w:r w:rsidRPr="00847E3A">
        <w:rPr>
          <w:rFonts w:ascii="Verdana" w:hAnsi="Verdana" w:cs="Tahoma"/>
          <w:sz w:val="20"/>
          <w:szCs w:val="20"/>
        </w:rPr>
        <w:t xml:space="preserve"> desenvolvido do contato, mediante apresentação de nota fiscal, devidamente atestada pelo setor competente.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tabs>
          <w:tab w:val="left" w:pos="709"/>
          <w:tab w:val="left" w:pos="1418"/>
          <w:tab w:val="left" w:pos="1985"/>
          <w:tab w:val="left" w:pos="2410"/>
        </w:tabs>
        <w:ind w:firstLine="1134"/>
        <w:jc w:val="both"/>
        <w:rPr>
          <w:rFonts w:ascii="Verdana" w:hAnsi="Verdana" w:cs="Tahoma"/>
          <w:sz w:val="20"/>
          <w:szCs w:val="20"/>
        </w:rPr>
      </w:pPr>
      <w:r w:rsidRPr="00847E3A">
        <w:rPr>
          <w:rFonts w:ascii="Verdana" w:hAnsi="Verdana" w:cs="Tahoma"/>
          <w:sz w:val="20"/>
          <w:szCs w:val="20"/>
        </w:rPr>
        <w:t>13.1.1</w:t>
      </w:r>
      <w:r w:rsidRPr="00847E3A">
        <w:rPr>
          <w:rFonts w:ascii="Verdana" w:hAnsi="Verdana" w:cs="Tahoma"/>
          <w:sz w:val="20"/>
          <w:szCs w:val="20"/>
        </w:rPr>
        <w:tab/>
        <w:t>-</w:t>
      </w:r>
      <w:r w:rsidRPr="00847E3A">
        <w:rPr>
          <w:rFonts w:ascii="Verdana" w:hAnsi="Verdana" w:cs="Tahoma"/>
          <w:sz w:val="20"/>
          <w:szCs w:val="20"/>
        </w:rPr>
        <w:tab/>
        <w:t>É condição para o pagamento do valor constante da Nota Fiscal/Fatura:</w:t>
      </w:r>
    </w:p>
    <w:p w:rsidR="000154A4" w:rsidRPr="00847E3A" w:rsidRDefault="000154A4" w:rsidP="000154A4">
      <w:pPr>
        <w:tabs>
          <w:tab w:val="left" w:pos="709"/>
          <w:tab w:val="left" w:pos="1418"/>
          <w:tab w:val="left" w:pos="1843"/>
          <w:tab w:val="left" w:pos="1985"/>
          <w:tab w:val="left" w:pos="2410"/>
        </w:tabs>
        <w:ind w:firstLine="1134"/>
        <w:jc w:val="both"/>
        <w:rPr>
          <w:rFonts w:ascii="Verdana" w:hAnsi="Verdana" w:cs="Tahoma"/>
          <w:sz w:val="20"/>
          <w:szCs w:val="20"/>
        </w:rPr>
      </w:pPr>
    </w:p>
    <w:p w:rsidR="000154A4" w:rsidRPr="00847E3A" w:rsidRDefault="000154A4" w:rsidP="000154A4">
      <w:pPr>
        <w:numPr>
          <w:ilvl w:val="0"/>
          <w:numId w:val="5"/>
        </w:numPr>
        <w:tabs>
          <w:tab w:val="left" w:pos="2410"/>
        </w:tabs>
        <w:overflowPunct w:val="0"/>
        <w:autoSpaceDE w:val="0"/>
        <w:autoSpaceDN w:val="0"/>
        <w:adjustRightInd w:val="0"/>
        <w:ind w:left="0" w:firstLine="1843"/>
        <w:jc w:val="both"/>
        <w:textAlignment w:val="baseline"/>
        <w:rPr>
          <w:rFonts w:ascii="Verdana" w:hAnsi="Verdana" w:cs="Tahoma"/>
          <w:sz w:val="20"/>
          <w:szCs w:val="20"/>
        </w:rPr>
      </w:pPr>
      <w:r w:rsidRPr="00847E3A">
        <w:rPr>
          <w:rFonts w:ascii="Verdana" w:hAnsi="Verdana" w:cs="Tahoma"/>
          <w:sz w:val="20"/>
          <w:szCs w:val="20"/>
        </w:rPr>
        <w:t xml:space="preserve">Prova de Regularidade para com a Fazenda Federal por meio da apresentação da Certidão Conjunta Negativa de Débitos ou Certidão Conjunta Positiva com Efeitos de Negativa, relativos a Tributos Federais e a </w:t>
      </w:r>
      <w:r w:rsidR="00886B64" w:rsidRPr="00847E3A">
        <w:rPr>
          <w:rFonts w:ascii="Verdana" w:hAnsi="Verdana" w:cs="Tahoma"/>
          <w:sz w:val="20"/>
          <w:szCs w:val="20"/>
        </w:rPr>
        <w:t>Dívida</w:t>
      </w:r>
      <w:r w:rsidRPr="00847E3A">
        <w:rPr>
          <w:rFonts w:ascii="Verdana" w:hAnsi="Verdana" w:cs="Tahoma"/>
          <w:sz w:val="20"/>
          <w:szCs w:val="20"/>
        </w:rPr>
        <w:t xml:space="preserve"> Ativa da União e débitos relativo às contribuições previdenciárias e às de terceiros, expedida pela Secretaria da Receita Federal e pela Procuradoria Geral da Fazenda Nacional.</w:t>
      </w: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r w:rsidRPr="00847E3A">
        <w:rPr>
          <w:rFonts w:ascii="Verdana" w:hAnsi="Verdana" w:cs="Tahoma"/>
          <w:sz w:val="20"/>
          <w:szCs w:val="20"/>
        </w:rPr>
        <w:t>b)</w:t>
      </w:r>
      <w:r w:rsidRPr="00847E3A">
        <w:rPr>
          <w:rFonts w:ascii="Verdana" w:hAnsi="Verdana" w:cs="Tahoma"/>
          <w:sz w:val="20"/>
          <w:szCs w:val="20"/>
        </w:rPr>
        <w:tab/>
        <w:t>Prova de regularidade para com a Fazenda Estadual por meio da apresentação de Certidão Negativa ou Positiva com efeito de Negativa;</w:t>
      </w: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r w:rsidRPr="00847E3A">
        <w:rPr>
          <w:rFonts w:ascii="Verdana" w:hAnsi="Verdana" w:cs="Tahoma"/>
          <w:bCs/>
          <w:sz w:val="20"/>
          <w:szCs w:val="20"/>
        </w:rPr>
        <w:t xml:space="preserve">c) </w:t>
      </w:r>
      <w:r w:rsidRPr="00847E3A">
        <w:rPr>
          <w:rFonts w:ascii="Verdana" w:hAnsi="Verdana" w:cs="Tahoma"/>
          <w:bCs/>
          <w:sz w:val="20"/>
          <w:szCs w:val="20"/>
        </w:rPr>
        <w:tab/>
      </w:r>
      <w:r w:rsidRPr="00847E3A">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r w:rsidRPr="00847E3A">
        <w:rPr>
          <w:rFonts w:ascii="Verdana" w:hAnsi="Verdana" w:cs="Tahoma"/>
          <w:bCs/>
          <w:sz w:val="20"/>
          <w:szCs w:val="20"/>
        </w:rPr>
        <w:t>d)</w:t>
      </w:r>
      <w:r w:rsidRPr="00847E3A">
        <w:rPr>
          <w:rFonts w:ascii="Verdana" w:hAnsi="Verdana" w:cs="Tahoma"/>
          <w:bCs/>
          <w:sz w:val="20"/>
          <w:szCs w:val="20"/>
        </w:rPr>
        <w:tab/>
        <w:t>Certificado de Regularidade do FGTS (CRF), emitido pelo órgão competente, da localidade de domicílio ou sede da empresa proponente, na forma da Lei</w:t>
      </w:r>
      <w:r w:rsidRPr="00847E3A">
        <w:rPr>
          <w:rFonts w:ascii="Verdana" w:hAnsi="Verdana" w:cs="Tahoma"/>
          <w:sz w:val="20"/>
          <w:szCs w:val="20"/>
        </w:rPr>
        <w:t>.</w:t>
      </w: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p>
    <w:p w:rsidR="000154A4" w:rsidRPr="00847E3A" w:rsidRDefault="000154A4" w:rsidP="000154A4">
      <w:pPr>
        <w:tabs>
          <w:tab w:val="left" w:pos="2410"/>
        </w:tabs>
        <w:overflowPunct w:val="0"/>
        <w:autoSpaceDE w:val="0"/>
        <w:autoSpaceDN w:val="0"/>
        <w:adjustRightInd w:val="0"/>
        <w:ind w:firstLine="1843"/>
        <w:jc w:val="both"/>
        <w:textAlignment w:val="baseline"/>
        <w:rPr>
          <w:rFonts w:ascii="Verdana" w:hAnsi="Verdana" w:cs="Tahoma"/>
          <w:sz w:val="20"/>
          <w:szCs w:val="20"/>
        </w:rPr>
      </w:pPr>
      <w:r w:rsidRPr="00847E3A">
        <w:rPr>
          <w:rFonts w:ascii="Verdana" w:hAnsi="Verdana" w:cs="Tahoma"/>
          <w:bCs/>
          <w:sz w:val="20"/>
          <w:szCs w:val="20"/>
        </w:rPr>
        <w:t>e)</w:t>
      </w:r>
      <w:r w:rsidRPr="00847E3A">
        <w:rPr>
          <w:rFonts w:ascii="Verdana" w:hAnsi="Verdana" w:cs="Tahoma"/>
          <w:bCs/>
          <w:sz w:val="20"/>
          <w:szCs w:val="20"/>
        </w:rPr>
        <w:tab/>
      </w:r>
      <w:r w:rsidRPr="00847E3A">
        <w:rPr>
          <w:rFonts w:ascii="Verdana" w:hAnsi="Verdana" w:cs="Tahoma"/>
          <w:sz w:val="20"/>
          <w:szCs w:val="20"/>
        </w:rPr>
        <w:t>Prova de inexistência de débitos inadimplidos perante a Justiça do Trabalho, mediante a apresentação de certidão negativa;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r w:rsidRPr="00847E3A">
        <w:rPr>
          <w:rFonts w:ascii="Verdana" w:hAnsi="Verdana" w:cs="Tahoma"/>
          <w:color w:val="000000"/>
          <w:sz w:val="20"/>
          <w:szCs w:val="20"/>
        </w:rPr>
        <w:t>13.2.</w:t>
      </w:r>
      <w:r w:rsidRPr="00847E3A">
        <w:rPr>
          <w:rFonts w:ascii="Verdana" w:hAnsi="Verdana" w:cs="Tahoma"/>
          <w:color w:val="000000"/>
          <w:sz w:val="20"/>
          <w:szCs w:val="20"/>
        </w:rPr>
        <w:tab/>
        <w:t>-</w:t>
      </w:r>
      <w:r w:rsidRPr="00847E3A">
        <w:rPr>
          <w:rFonts w:ascii="Verdana" w:hAnsi="Verdana" w:cs="Tahoma"/>
          <w:color w:val="000000"/>
          <w:sz w:val="20"/>
          <w:szCs w:val="20"/>
        </w:rPr>
        <w:tab/>
        <w:t>As despesas relativas às visitas técnicas mensais obrigatórias serão de inteira responsabilidade da CONTRATADA.</w:t>
      </w:r>
    </w:p>
    <w:p w:rsidR="000154A4" w:rsidRPr="00847E3A" w:rsidRDefault="000154A4" w:rsidP="000154A4">
      <w:pPr>
        <w:rPr>
          <w:rFonts w:ascii="Verdana" w:hAnsi="Verdana" w:cs="Tahoma"/>
          <w:color w:val="000000"/>
          <w:sz w:val="20"/>
          <w:szCs w:val="20"/>
        </w:rPr>
      </w:pP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r w:rsidRPr="00847E3A">
        <w:rPr>
          <w:rFonts w:ascii="Verdana" w:hAnsi="Verdana" w:cs="Tahoma"/>
          <w:color w:val="000000"/>
          <w:sz w:val="20"/>
          <w:szCs w:val="20"/>
        </w:rPr>
        <w:t>13.3.</w:t>
      </w:r>
      <w:r w:rsidRPr="00847E3A">
        <w:rPr>
          <w:rFonts w:ascii="Verdana" w:hAnsi="Verdana" w:cs="Tahoma"/>
          <w:color w:val="000000"/>
          <w:sz w:val="20"/>
          <w:szCs w:val="20"/>
        </w:rPr>
        <w:tab/>
        <w:t>-</w:t>
      </w:r>
      <w:r w:rsidRPr="00847E3A">
        <w:rPr>
          <w:rFonts w:ascii="Verdana" w:hAnsi="Verdana" w:cs="Tahoma"/>
          <w:color w:val="000000"/>
          <w:sz w:val="20"/>
          <w:szCs w:val="20"/>
        </w:rPr>
        <w:tab/>
        <w:t>Ocorrendo erro no documento da cobrança, este será devolvido e o pagamento será sustado para que a contratada tome as medidas necessárias, passando o prazo para o pagamento a ser contado a partir da data da reapresentação do mesmo.</w:t>
      </w: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sz w:val="20"/>
          <w:szCs w:val="20"/>
        </w:rPr>
        <w:t>13.4</w:t>
      </w:r>
      <w:r w:rsidRPr="00847E3A">
        <w:rPr>
          <w:rFonts w:ascii="Verdana" w:hAnsi="Verdana" w:cs="Tahoma"/>
          <w:sz w:val="20"/>
          <w:szCs w:val="20"/>
        </w:rPr>
        <w:tab/>
        <w:t>-</w:t>
      </w:r>
      <w:r w:rsidRPr="00847E3A">
        <w:rPr>
          <w:rFonts w:ascii="Verdana" w:hAnsi="Verdana" w:cs="Tahoma"/>
          <w:sz w:val="20"/>
          <w:szCs w:val="20"/>
        </w:rPr>
        <w:tab/>
        <w:t>Os serviços contratados poderão ser alterados ou sofrer supressões em até vinte e cinco por cento do respectivo valor total, sem que caiba à contratada qualquer reclamação, conforme o disposto no artigo 65 da Lei 8.666/1993, na redação da Lei nº 9.648/1998.</w:t>
      </w: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color w:val="000000"/>
          <w:sz w:val="20"/>
          <w:szCs w:val="20"/>
        </w:rPr>
        <w:t>13.4</w:t>
      </w:r>
      <w:r w:rsidRPr="00847E3A">
        <w:rPr>
          <w:rFonts w:ascii="Verdana" w:hAnsi="Verdana" w:cs="Tahoma"/>
          <w:color w:val="000000"/>
          <w:sz w:val="20"/>
          <w:szCs w:val="20"/>
        </w:rPr>
        <w:tab/>
        <w:t>-</w:t>
      </w:r>
      <w:r w:rsidRPr="00847E3A">
        <w:rPr>
          <w:rFonts w:ascii="Verdana" w:hAnsi="Verdana" w:cs="Tahoma"/>
          <w:color w:val="000000"/>
          <w:sz w:val="20"/>
          <w:szCs w:val="20"/>
        </w:rPr>
        <w:tab/>
      </w:r>
      <w:r w:rsidRPr="00847E3A">
        <w:rPr>
          <w:rFonts w:ascii="Verdana" w:hAnsi="Verdana" w:cs="Tahoma"/>
          <w:sz w:val="20"/>
          <w:szCs w:val="20"/>
        </w:rPr>
        <w:t>Em hipótese alguma será concedido o reajustamento dos preços propostos dentro do prazo do contrato, e o valor constante da nota fiscal/fatura, quando da sua apresentação, não sofrerá qualquer atualização monetária até o efetivo pagamento.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r w:rsidRPr="00847E3A">
        <w:rPr>
          <w:rFonts w:ascii="Verdana" w:hAnsi="Verdana" w:cs="Tahoma"/>
          <w:color w:val="000000"/>
          <w:sz w:val="20"/>
          <w:szCs w:val="20"/>
        </w:rPr>
        <w:t>13.5.</w:t>
      </w:r>
      <w:r w:rsidRPr="00847E3A">
        <w:rPr>
          <w:rFonts w:ascii="Verdana" w:hAnsi="Verdana" w:cs="Tahoma"/>
          <w:color w:val="000000"/>
          <w:sz w:val="20"/>
          <w:szCs w:val="20"/>
        </w:rPr>
        <w:tab/>
        <w:t>-</w:t>
      </w:r>
      <w:r w:rsidRPr="00847E3A">
        <w:rPr>
          <w:rFonts w:ascii="Verdana" w:hAnsi="Verdana" w:cs="Tahoma"/>
          <w:color w:val="000000"/>
          <w:sz w:val="20"/>
          <w:szCs w:val="20"/>
        </w:rPr>
        <w:tab/>
        <w:t>Caso ocorra à prorrogação do contrato, poderá haver reajustamento dos preços contratados de a</w:t>
      </w:r>
      <w:r w:rsidR="00C45000" w:rsidRPr="00847E3A">
        <w:rPr>
          <w:rFonts w:ascii="Verdana" w:hAnsi="Verdana" w:cs="Tahoma"/>
          <w:color w:val="000000"/>
          <w:sz w:val="20"/>
          <w:szCs w:val="20"/>
        </w:rPr>
        <w:t>cordo com a variação do IPCA</w:t>
      </w:r>
      <w:r w:rsidRPr="00847E3A">
        <w:rPr>
          <w:rFonts w:ascii="Verdana" w:hAnsi="Verdana" w:cs="Tahoma"/>
          <w:color w:val="000000"/>
          <w:sz w:val="20"/>
          <w:szCs w:val="20"/>
        </w:rPr>
        <w:t xml:space="preserve"> do período contratual.</w:t>
      </w: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r w:rsidRPr="00847E3A">
        <w:rPr>
          <w:rFonts w:ascii="Verdana" w:hAnsi="Verdana" w:cs="Tahoma"/>
          <w:color w:val="000000"/>
          <w:sz w:val="20"/>
          <w:szCs w:val="20"/>
        </w:rPr>
        <w:t>13.6.</w:t>
      </w:r>
      <w:r w:rsidRPr="00847E3A">
        <w:rPr>
          <w:rFonts w:ascii="Verdana" w:hAnsi="Verdana" w:cs="Tahoma"/>
          <w:color w:val="000000"/>
          <w:sz w:val="20"/>
          <w:szCs w:val="20"/>
        </w:rPr>
        <w:tab/>
        <w:t>-</w:t>
      </w:r>
      <w:r w:rsidRPr="00847E3A">
        <w:rPr>
          <w:rFonts w:ascii="Verdana" w:hAnsi="Verdana" w:cs="Tahoma"/>
          <w:color w:val="000000"/>
          <w:sz w:val="20"/>
          <w:szCs w:val="20"/>
        </w:rPr>
        <w:tab/>
        <w:t>Na hipótese de devolução, a Nota Fiscal será considerada como não apresentada, para fins de atendimento das condições contratuais.</w:t>
      </w: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p>
    <w:p w:rsidR="000154A4" w:rsidRPr="00847E3A" w:rsidRDefault="000154A4" w:rsidP="000154A4">
      <w:pPr>
        <w:widowControl w:val="0"/>
        <w:tabs>
          <w:tab w:val="left" w:pos="1843"/>
          <w:tab w:val="left" w:pos="2410"/>
        </w:tabs>
        <w:ind w:firstLine="1134"/>
        <w:jc w:val="both"/>
        <w:rPr>
          <w:rFonts w:ascii="Verdana" w:hAnsi="Verdana" w:cs="Tahoma"/>
          <w:color w:val="000000"/>
          <w:sz w:val="20"/>
          <w:szCs w:val="20"/>
        </w:rPr>
      </w:pPr>
      <w:r w:rsidRPr="00847E3A">
        <w:rPr>
          <w:rFonts w:ascii="Verdana" w:hAnsi="Verdana" w:cs="Tahoma"/>
          <w:color w:val="000000"/>
          <w:sz w:val="20"/>
          <w:szCs w:val="20"/>
        </w:rPr>
        <w:t>13.7.</w:t>
      </w:r>
      <w:r w:rsidRPr="00847E3A">
        <w:rPr>
          <w:rFonts w:ascii="Verdana" w:hAnsi="Verdana" w:cs="Tahoma"/>
          <w:color w:val="000000"/>
          <w:sz w:val="20"/>
          <w:szCs w:val="20"/>
        </w:rPr>
        <w:tab/>
        <w:t>-</w:t>
      </w:r>
      <w:r w:rsidRPr="00847E3A">
        <w:rPr>
          <w:rFonts w:ascii="Verdana" w:hAnsi="Verdana" w:cs="Tahoma"/>
          <w:color w:val="000000"/>
          <w:sz w:val="20"/>
          <w:szCs w:val="20"/>
        </w:rPr>
        <w:tab/>
        <w:t>A CONTRATANTE, efetuará retenção, na fonte, dos tributos e contribuições sobre todos os pagamentos à CONTRATADA.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14</w:t>
      </w:r>
      <w:r w:rsidRPr="00847E3A">
        <w:rPr>
          <w:rFonts w:ascii="Verdana" w:hAnsi="Verdana" w:cs="Tahoma"/>
          <w:b/>
          <w:sz w:val="20"/>
          <w:szCs w:val="20"/>
        </w:rPr>
        <w:tab/>
        <w:t>-</w:t>
      </w:r>
      <w:r w:rsidRPr="00847E3A">
        <w:rPr>
          <w:rFonts w:ascii="Verdana" w:hAnsi="Verdana" w:cs="Tahoma"/>
          <w:b/>
          <w:sz w:val="20"/>
          <w:szCs w:val="20"/>
        </w:rPr>
        <w:tab/>
        <w:t>DA CONTRATAÇÃO</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14.1</w:t>
      </w:r>
      <w:r w:rsidRPr="00847E3A">
        <w:rPr>
          <w:rFonts w:ascii="Verdana" w:hAnsi="Verdana" w:cs="Tahoma"/>
          <w:sz w:val="20"/>
          <w:szCs w:val="20"/>
        </w:rPr>
        <w:tab/>
        <w:t>-</w:t>
      </w:r>
      <w:r w:rsidRPr="00847E3A">
        <w:rPr>
          <w:rFonts w:ascii="Verdana" w:hAnsi="Verdana" w:cs="Tahoma"/>
          <w:sz w:val="20"/>
          <w:szCs w:val="20"/>
        </w:rPr>
        <w:tab/>
        <w:t>A contratação decorrente desta licitação será formalizada mediante assinatura de termo de contrato, nos termos do art. 62 da Lei n° 8.666/1993, cuja respectiva minuta constitui o Anexo VII do presente Edital.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14.2</w:t>
      </w:r>
      <w:r w:rsidRPr="00847E3A">
        <w:rPr>
          <w:rFonts w:ascii="Verdana" w:hAnsi="Verdana" w:cs="Tahoma"/>
          <w:sz w:val="20"/>
          <w:szCs w:val="20"/>
        </w:rPr>
        <w:tab/>
        <w:t>-</w:t>
      </w:r>
      <w:r w:rsidRPr="00847E3A">
        <w:rPr>
          <w:rFonts w:ascii="Verdana" w:hAnsi="Verdana" w:cs="Tahoma"/>
          <w:sz w:val="20"/>
          <w:szCs w:val="20"/>
        </w:rPr>
        <w:tab/>
        <w:t>A adjudicatária deverá, no prazo de 05 (cinco) dias corridos contados da data da convocação, comparecer a Prefeitura Municipal de Eldorado/MS para apresentar os sistemas, a título de amostra do objeto ofertado, com a finalidade de análise dos requisitos técnicos mínimos com vistas ao julgamento da proposta de preços.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14.3</w:t>
      </w:r>
      <w:r w:rsidRPr="00847E3A">
        <w:rPr>
          <w:rFonts w:ascii="Verdana" w:hAnsi="Verdana" w:cs="Tahoma"/>
          <w:sz w:val="20"/>
          <w:szCs w:val="20"/>
        </w:rPr>
        <w:tab/>
        <w:t>-</w:t>
      </w:r>
      <w:r w:rsidRPr="00847E3A">
        <w:rPr>
          <w:rFonts w:ascii="Verdana" w:hAnsi="Verdana" w:cs="Tahoma"/>
          <w:sz w:val="20"/>
          <w:szCs w:val="20"/>
        </w:rPr>
        <w:tab/>
        <w:t>Tendo a adjudicatária cumprindo de forma satisfatória o exigido no subitem 14.2, a mesma será convocada de imediato para assinar o termo de contrato (ou para retirar o instrumento equivalente), caso contrário a mesma será desclassificada.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14.3.1</w:t>
      </w:r>
      <w:r w:rsidRPr="00847E3A">
        <w:rPr>
          <w:rFonts w:ascii="Verdana" w:hAnsi="Verdana" w:cs="Tahoma"/>
          <w:sz w:val="20"/>
          <w:szCs w:val="20"/>
        </w:rPr>
        <w:tab/>
        <w:t>-</w:t>
      </w:r>
      <w:r w:rsidRPr="00847E3A">
        <w:rPr>
          <w:rFonts w:ascii="Verdana" w:hAnsi="Verdana" w:cs="Tahoma"/>
          <w:sz w:val="20"/>
          <w:szCs w:val="20"/>
        </w:rPr>
        <w:tab/>
        <w:t>Caso a Adjudicatária não cumpra os requisitos técnicos de que trata o subitem      14.2, serão convocadas as demais licitantes participantes na ordem de classificação para o mesmo procedimento de análise dos requisitos necessários.</w:t>
      </w:r>
    </w:p>
    <w:p w:rsidR="000154A4" w:rsidRPr="00847E3A" w:rsidRDefault="000154A4" w:rsidP="000154A4">
      <w:pPr>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14.4</w:t>
      </w:r>
      <w:r w:rsidRPr="00847E3A">
        <w:rPr>
          <w:rFonts w:ascii="Verdana" w:hAnsi="Verdana" w:cs="Tahoma"/>
          <w:sz w:val="20"/>
          <w:szCs w:val="20"/>
        </w:rPr>
        <w:tab/>
        <w:t>-</w:t>
      </w:r>
      <w:r w:rsidRPr="00847E3A">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15</w:t>
      </w:r>
      <w:r w:rsidRPr="00847E3A">
        <w:rPr>
          <w:rFonts w:ascii="Verdana" w:hAnsi="Verdana" w:cs="Tahoma"/>
          <w:b/>
          <w:sz w:val="20"/>
          <w:szCs w:val="20"/>
        </w:rPr>
        <w:tab/>
        <w:t>-</w:t>
      </w:r>
      <w:r w:rsidRPr="00847E3A">
        <w:rPr>
          <w:rFonts w:ascii="Verdana" w:hAnsi="Verdana" w:cs="Tahoma"/>
          <w:b/>
          <w:sz w:val="20"/>
          <w:szCs w:val="20"/>
        </w:rPr>
        <w:tab/>
        <w:t>DAS PENALIDADES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15.1</w:t>
      </w:r>
      <w:r w:rsidRPr="00847E3A">
        <w:rPr>
          <w:rFonts w:ascii="Verdana" w:hAnsi="Verdana" w:cs="Tahoma"/>
          <w:sz w:val="20"/>
          <w:szCs w:val="20"/>
        </w:rPr>
        <w:tab/>
        <w:t>-</w:t>
      </w:r>
      <w:r w:rsidRPr="00847E3A">
        <w:rPr>
          <w:rFonts w:ascii="Verdana" w:hAnsi="Verdana" w:cs="Tahoma"/>
          <w:sz w:val="20"/>
          <w:szCs w:val="20"/>
        </w:rPr>
        <w:tab/>
        <w:t xml:space="preserve">Ficará impedida de licitar e contratar com a Administração direta pelo prazo de </w:t>
      </w:r>
      <w:proofErr w:type="spellStart"/>
      <w:r w:rsidRPr="00847E3A">
        <w:rPr>
          <w:rFonts w:ascii="Verdana" w:hAnsi="Verdana" w:cs="Tahoma"/>
          <w:sz w:val="20"/>
          <w:szCs w:val="20"/>
        </w:rPr>
        <w:t>ate</w:t>
      </w:r>
      <w:proofErr w:type="spellEnd"/>
      <w:r w:rsidRPr="00847E3A">
        <w:rPr>
          <w:rFonts w:ascii="Verdana" w:hAnsi="Verdana" w:cs="Tahoma"/>
          <w:sz w:val="20"/>
          <w:szCs w:val="20"/>
        </w:rPr>
        <w:t xml:space="preserve"> 5 (cinco) anos, ou enquanto perdurarem os motivos determinantes da punição, a pessoa, física ou jurídica, que praticar quaisquer atos previstos no artigo 70 da Lei federal n° 10.520, de 17 de julho de 2002 e posteriores alterações.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15.2</w:t>
      </w:r>
      <w:r w:rsidRPr="00847E3A">
        <w:rPr>
          <w:rFonts w:ascii="Verdana" w:hAnsi="Verdana" w:cs="Tahoma"/>
          <w:sz w:val="20"/>
          <w:szCs w:val="20"/>
        </w:rPr>
        <w:tab/>
        <w:t>-</w:t>
      </w:r>
      <w:r w:rsidRPr="00847E3A">
        <w:rPr>
          <w:rFonts w:ascii="Verdana" w:hAnsi="Verdana" w:cs="Tahoma"/>
          <w:sz w:val="20"/>
          <w:szCs w:val="20"/>
        </w:rPr>
        <w:tab/>
        <w:t>Sem prejuízos das demais penalidades previstas na Lei nº 8.666/93, será aplicada multa moratória de 0,5 (meio por cento) por dia sobre o valor da despesa, se houver atraso injustificado na execução dos trabalhos.</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15.3</w:t>
      </w:r>
      <w:r w:rsidRPr="00847E3A">
        <w:rPr>
          <w:rFonts w:ascii="Verdana" w:hAnsi="Verdana" w:cs="Tahoma"/>
          <w:sz w:val="20"/>
          <w:szCs w:val="20"/>
        </w:rPr>
        <w:tab/>
        <w:t>-</w:t>
      </w:r>
      <w:r w:rsidRPr="00847E3A">
        <w:rPr>
          <w:rFonts w:ascii="Verdana" w:hAnsi="Verdana" w:cs="Tahoma"/>
          <w:sz w:val="20"/>
          <w:szCs w:val="20"/>
        </w:rPr>
        <w:tab/>
        <w:t xml:space="preserve">Multa de 10% (dez por cento) sobre o valor dos trabalhos não realizado, caso haja recusa na execução do objeto licitado, independentemente de multa moratória. </w:t>
      </w: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15.4</w:t>
      </w:r>
      <w:r w:rsidRPr="00847E3A">
        <w:rPr>
          <w:rFonts w:ascii="Verdana" w:hAnsi="Verdana" w:cs="Tahoma"/>
          <w:sz w:val="20"/>
          <w:szCs w:val="20"/>
        </w:rPr>
        <w:tab/>
        <w:t>-</w:t>
      </w:r>
      <w:r w:rsidRPr="00847E3A">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16</w:t>
      </w:r>
      <w:r w:rsidRPr="00847E3A">
        <w:rPr>
          <w:rFonts w:ascii="Verdana" w:hAnsi="Verdana" w:cs="Tahoma"/>
          <w:b/>
          <w:sz w:val="20"/>
          <w:szCs w:val="20"/>
        </w:rPr>
        <w:tab/>
        <w:t>-</w:t>
      </w:r>
      <w:r w:rsidRPr="00847E3A">
        <w:rPr>
          <w:rFonts w:ascii="Verdana" w:hAnsi="Verdana" w:cs="Tahoma"/>
          <w:b/>
          <w:sz w:val="20"/>
          <w:szCs w:val="20"/>
        </w:rPr>
        <w:tab/>
        <w:t>DOS RECURSOS ORÇAMENTÁRIO</w:t>
      </w:r>
      <w:r w:rsidR="004046B3" w:rsidRPr="00847E3A">
        <w:rPr>
          <w:rFonts w:ascii="Verdana" w:hAnsi="Verdana" w:cs="Tahoma"/>
          <w:b/>
          <w:sz w:val="20"/>
          <w:szCs w:val="20"/>
        </w:rPr>
        <w:t>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16.1</w:t>
      </w:r>
      <w:r w:rsidRPr="00847E3A">
        <w:rPr>
          <w:rFonts w:ascii="Verdana" w:hAnsi="Verdana" w:cs="Tahoma"/>
          <w:sz w:val="20"/>
          <w:szCs w:val="20"/>
        </w:rPr>
        <w:tab/>
        <w:t>-</w:t>
      </w:r>
      <w:r w:rsidRPr="00847E3A">
        <w:rPr>
          <w:rFonts w:ascii="Verdana" w:hAnsi="Verdana" w:cs="Tahoma"/>
          <w:sz w:val="20"/>
          <w:szCs w:val="20"/>
        </w:rPr>
        <w:tab/>
        <w:t>As despesas decorrentes da contratação dos serviços, objeto do Pregão (Presencial) nº 0</w:t>
      </w:r>
      <w:r w:rsidR="0010648A" w:rsidRPr="00847E3A">
        <w:rPr>
          <w:rFonts w:ascii="Verdana" w:hAnsi="Verdana" w:cs="Tahoma"/>
          <w:sz w:val="20"/>
          <w:szCs w:val="20"/>
        </w:rPr>
        <w:t>46</w:t>
      </w:r>
      <w:r w:rsidRPr="00847E3A">
        <w:rPr>
          <w:rFonts w:ascii="Verdana" w:hAnsi="Verdana" w:cs="Tahoma"/>
          <w:sz w:val="20"/>
          <w:szCs w:val="20"/>
        </w:rPr>
        <w:t xml:space="preserve">/2022 e subsequente contrato correrão a conta da </w:t>
      </w:r>
      <w:r w:rsidR="0010648A" w:rsidRPr="00847E3A">
        <w:rPr>
          <w:rFonts w:ascii="Verdana" w:hAnsi="Verdana" w:cs="Tahoma"/>
          <w:sz w:val="20"/>
          <w:szCs w:val="20"/>
        </w:rPr>
        <w:t>seguinte</w:t>
      </w:r>
      <w:r w:rsidRPr="00847E3A">
        <w:rPr>
          <w:rFonts w:ascii="Verdana" w:hAnsi="Verdana" w:cs="Tahoma"/>
          <w:sz w:val="20"/>
          <w:szCs w:val="20"/>
        </w:rPr>
        <w:t xml:space="preserve"> dotaç</w:t>
      </w:r>
      <w:r w:rsidR="0010648A" w:rsidRPr="00847E3A">
        <w:rPr>
          <w:rFonts w:ascii="Verdana" w:hAnsi="Verdana" w:cs="Tahoma"/>
          <w:sz w:val="20"/>
          <w:szCs w:val="20"/>
        </w:rPr>
        <w:t>ão</w:t>
      </w:r>
      <w:r w:rsidRPr="00847E3A">
        <w:rPr>
          <w:rFonts w:ascii="Verdana" w:hAnsi="Verdana" w:cs="Tahoma"/>
          <w:sz w:val="20"/>
          <w:szCs w:val="20"/>
        </w:rPr>
        <w:t>:</w:t>
      </w:r>
    </w:p>
    <w:p w:rsidR="000154A4" w:rsidRPr="00847E3A" w:rsidRDefault="000154A4" w:rsidP="000154A4">
      <w:pPr>
        <w:widowControl w:val="0"/>
        <w:tabs>
          <w:tab w:val="left" w:pos="1843"/>
          <w:tab w:val="left" w:pos="2410"/>
        </w:tabs>
        <w:rPr>
          <w:rFonts w:ascii="Verdana" w:eastAsia="Times New Roman" w:hAnsi="Verdana" w:cs="Tahoma"/>
          <w:color w:val="000000"/>
          <w:sz w:val="20"/>
          <w:szCs w:val="20"/>
        </w:rPr>
      </w:pPr>
      <w:r w:rsidRPr="00847E3A">
        <w:rPr>
          <w:rFonts w:ascii="Verdana" w:eastAsia="Times New Roman" w:hAnsi="Verdana" w:cs="Tahoma"/>
          <w:color w:val="000000"/>
          <w:sz w:val="20"/>
          <w:szCs w:val="20"/>
        </w:rPr>
        <w:t xml:space="preserve">                                       03.01.04.122.</w:t>
      </w:r>
      <w:r w:rsidR="0010648A" w:rsidRPr="00847E3A">
        <w:rPr>
          <w:rFonts w:ascii="Verdana" w:eastAsia="Times New Roman" w:hAnsi="Verdana" w:cs="Tahoma"/>
          <w:color w:val="000000"/>
          <w:sz w:val="20"/>
          <w:szCs w:val="20"/>
        </w:rPr>
        <w:t>03</w:t>
      </w:r>
      <w:r w:rsidRPr="00847E3A">
        <w:rPr>
          <w:rFonts w:ascii="Verdana" w:eastAsia="Times New Roman" w:hAnsi="Verdana" w:cs="Tahoma"/>
          <w:color w:val="000000"/>
          <w:sz w:val="20"/>
          <w:szCs w:val="20"/>
        </w:rPr>
        <w:t>01-2.004.100000.3.3.90.39.00 – Secretaria de Governo</w:t>
      </w:r>
    </w:p>
    <w:p w:rsidR="000154A4" w:rsidRPr="00847E3A" w:rsidRDefault="0010648A" w:rsidP="000154A4">
      <w:pPr>
        <w:widowControl w:val="0"/>
        <w:tabs>
          <w:tab w:val="left" w:pos="1843"/>
          <w:tab w:val="left" w:pos="2410"/>
        </w:tabs>
        <w:rPr>
          <w:rFonts w:ascii="Verdana" w:eastAsia="Times New Roman" w:hAnsi="Verdana" w:cs="Tahoma"/>
          <w:color w:val="000000"/>
          <w:sz w:val="20"/>
          <w:szCs w:val="20"/>
        </w:rPr>
      </w:pPr>
      <w:r w:rsidRPr="00847E3A">
        <w:rPr>
          <w:rFonts w:ascii="Verdana" w:eastAsia="Times New Roman" w:hAnsi="Verdana" w:cs="Tahoma"/>
          <w:color w:val="000000"/>
          <w:sz w:val="20"/>
          <w:szCs w:val="20"/>
        </w:rPr>
        <w:t xml:space="preserve">                   </w:t>
      </w:r>
      <w:r w:rsidR="000154A4" w:rsidRPr="00847E3A">
        <w:rPr>
          <w:rFonts w:ascii="Verdana" w:eastAsia="Times New Roman" w:hAnsi="Verdana" w:cs="Tahoma"/>
          <w:color w:val="000000"/>
          <w:sz w:val="20"/>
          <w:szCs w:val="20"/>
        </w:rPr>
        <w:t xml:space="preserve">      </w:t>
      </w:r>
      <w:r w:rsidRPr="00847E3A">
        <w:rPr>
          <w:rFonts w:ascii="Verdana" w:eastAsia="Times New Roman" w:hAnsi="Verdana" w:cs="Tahoma"/>
          <w:color w:val="000000"/>
          <w:sz w:val="20"/>
          <w:szCs w:val="20"/>
        </w:rPr>
        <w:t xml:space="preserve">             </w:t>
      </w:r>
      <w:r w:rsidR="000154A4" w:rsidRPr="00847E3A">
        <w:rPr>
          <w:rFonts w:ascii="Verdana" w:eastAsia="Times New Roman" w:hAnsi="Verdana" w:cs="Tahoma"/>
          <w:color w:val="000000"/>
          <w:sz w:val="20"/>
          <w:szCs w:val="20"/>
        </w:rPr>
        <w:t xml:space="preserve"> Fonte: Tesouro Municipal.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b/>
          <w:sz w:val="20"/>
          <w:szCs w:val="20"/>
        </w:rPr>
      </w:pPr>
      <w:r w:rsidRPr="00847E3A">
        <w:rPr>
          <w:rFonts w:ascii="Verdana" w:hAnsi="Verdana" w:cs="Tahoma"/>
          <w:b/>
          <w:sz w:val="20"/>
          <w:szCs w:val="20"/>
        </w:rPr>
        <w:t>17</w:t>
      </w:r>
      <w:r w:rsidRPr="00847E3A">
        <w:rPr>
          <w:rFonts w:ascii="Verdana" w:hAnsi="Verdana" w:cs="Tahoma"/>
          <w:b/>
          <w:sz w:val="20"/>
          <w:szCs w:val="20"/>
        </w:rPr>
        <w:tab/>
        <w:t>-</w:t>
      </w:r>
      <w:r w:rsidRPr="00847E3A">
        <w:rPr>
          <w:rFonts w:ascii="Verdana" w:hAnsi="Verdana" w:cs="Tahoma"/>
          <w:b/>
          <w:sz w:val="20"/>
          <w:szCs w:val="20"/>
        </w:rPr>
        <w:tab/>
        <w:t>DAS DISPOSIÇÕES FINAIS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ab/>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17.1</w:t>
      </w:r>
      <w:r w:rsidRPr="00847E3A">
        <w:rPr>
          <w:rFonts w:ascii="Verdana" w:hAnsi="Verdana" w:cs="Tahoma"/>
          <w:sz w:val="20"/>
          <w:szCs w:val="20"/>
        </w:rPr>
        <w:tab/>
        <w:t>-</w:t>
      </w:r>
      <w:r w:rsidRPr="00847E3A">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10648A" w:rsidRPr="00847E3A" w:rsidRDefault="0010648A"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17.2</w:t>
      </w:r>
      <w:r w:rsidRPr="00847E3A">
        <w:rPr>
          <w:rFonts w:ascii="Verdana" w:hAnsi="Verdana" w:cs="Tahoma"/>
          <w:sz w:val="20"/>
          <w:szCs w:val="20"/>
        </w:rPr>
        <w:tab/>
        <w:t>-</w:t>
      </w:r>
      <w:r w:rsidRPr="00847E3A">
        <w:rPr>
          <w:rFonts w:ascii="Verdana" w:hAnsi="Verdana" w:cs="Tahoma"/>
          <w:sz w:val="20"/>
          <w:szCs w:val="20"/>
        </w:rPr>
        <w:tab/>
        <w:t>Das sessões públicas de processamento do Pregão serão lavradas atas circunstanciadas, a serem assinadas pelo Pregoeiro e pelos licitantes presentes.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17.2.1</w:t>
      </w:r>
      <w:r w:rsidRPr="00847E3A">
        <w:rPr>
          <w:rFonts w:ascii="Verdana" w:hAnsi="Verdana" w:cs="Tahoma"/>
          <w:sz w:val="20"/>
          <w:szCs w:val="20"/>
        </w:rPr>
        <w:tab/>
        <w:t>-</w:t>
      </w:r>
      <w:r w:rsidRPr="00847E3A">
        <w:rPr>
          <w:rFonts w:ascii="Verdana" w:hAnsi="Verdana" w:cs="Tahoma"/>
          <w:sz w:val="20"/>
          <w:szCs w:val="20"/>
        </w:rPr>
        <w:tab/>
        <w:t>As recusas ou as impossibilidades de assinaturas devem ser registradas expressamente na própria ata.</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17.3</w:t>
      </w:r>
      <w:r w:rsidRPr="00847E3A">
        <w:rPr>
          <w:rFonts w:ascii="Verdana" w:hAnsi="Verdana" w:cs="Tahoma"/>
          <w:sz w:val="20"/>
          <w:szCs w:val="20"/>
        </w:rPr>
        <w:tab/>
        <w:t>-</w:t>
      </w:r>
      <w:r w:rsidRPr="00847E3A">
        <w:rPr>
          <w:rFonts w:ascii="Verdana" w:hAnsi="Verdana" w:cs="Tahoma"/>
          <w:sz w:val="20"/>
          <w:szCs w:val="20"/>
        </w:rPr>
        <w:tab/>
        <w:t>Todos os documentos de habilitação cujos envelopes forem abertos na sessão e as propostas serão rubricadas pelo Pregoeiro e pelos licitantes presentes que desejarem.</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17.4</w:t>
      </w:r>
      <w:r w:rsidRPr="00847E3A">
        <w:rPr>
          <w:rFonts w:ascii="Verdana" w:hAnsi="Verdana" w:cs="Tahoma"/>
          <w:sz w:val="20"/>
          <w:szCs w:val="20"/>
        </w:rPr>
        <w:tab/>
        <w:t>-</w:t>
      </w:r>
      <w:r w:rsidRPr="00847E3A">
        <w:rPr>
          <w:rFonts w:ascii="Verdana" w:hAnsi="Verdana" w:cs="Tahoma"/>
          <w:sz w:val="20"/>
          <w:szCs w:val="20"/>
        </w:rPr>
        <w:tab/>
        <w:t>Os demais atos pertinentes a esta licitação, passíveis de divulgação, serão publicados no Diário Oficial do Estado de Mato Grosso do Sul.</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17.5</w:t>
      </w:r>
      <w:r w:rsidRPr="00847E3A">
        <w:rPr>
          <w:rFonts w:ascii="Verdana" w:hAnsi="Verdana" w:cs="Tahoma"/>
          <w:sz w:val="20"/>
          <w:szCs w:val="20"/>
        </w:rPr>
        <w:tab/>
        <w:t>-</w:t>
      </w:r>
      <w:r w:rsidRPr="00847E3A">
        <w:rPr>
          <w:rFonts w:ascii="Verdana" w:hAnsi="Verdana" w:cs="Tahoma"/>
          <w:sz w:val="20"/>
          <w:szCs w:val="20"/>
        </w:rPr>
        <w:tab/>
        <w:t xml:space="preserve">Os envelopes contendo os documentos de habilitação dos demais licitantes ficarão </w:t>
      </w:r>
      <w:proofErr w:type="spellStart"/>
      <w:r w:rsidRPr="00847E3A">
        <w:rPr>
          <w:rFonts w:ascii="Verdana" w:hAnsi="Verdana" w:cs="Tahoma"/>
          <w:sz w:val="20"/>
          <w:szCs w:val="20"/>
        </w:rPr>
        <w:t>a</w:t>
      </w:r>
      <w:proofErr w:type="spellEnd"/>
      <w:r w:rsidRPr="00847E3A">
        <w:rPr>
          <w:rFonts w:ascii="Verdana" w:hAnsi="Verdana" w:cs="Tahoma"/>
          <w:sz w:val="20"/>
          <w:szCs w:val="20"/>
        </w:rPr>
        <w:t xml:space="preserve"> disposição para retirada no Paço Municipal, Sala das Licitações, após a celebração do contrato.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17.6</w:t>
      </w:r>
      <w:r w:rsidRPr="00847E3A">
        <w:rPr>
          <w:rFonts w:ascii="Verdana" w:hAnsi="Verdana" w:cs="Tahoma"/>
          <w:sz w:val="20"/>
          <w:szCs w:val="20"/>
        </w:rPr>
        <w:tab/>
        <w:t>-</w:t>
      </w:r>
      <w:r w:rsidRPr="00847E3A">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17.7</w:t>
      </w:r>
      <w:r w:rsidRPr="00847E3A">
        <w:rPr>
          <w:rFonts w:ascii="Verdana" w:hAnsi="Verdana" w:cs="Tahoma"/>
          <w:sz w:val="20"/>
          <w:szCs w:val="20"/>
        </w:rPr>
        <w:tab/>
        <w:t>-</w:t>
      </w:r>
      <w:r w:rsidRPr="00847E3A">
        <w:rPr>
          <w:rFonts w:ascii="Verdana" w:hAnsi="Verdana" w:cs="Tahoma"/>
          <w:sz w:val="20"/>
          <w:szCs w:val="20"/>
        </w:rPr>
        <w:tab/>
        <w:t xml:space="preserve">A petição será dirigida a autoridade subscritora do Edital, que decidirá no prazo de </w:t>
      </w:r>
      <w:proofErr w:type="spellStart"/>
      <w:r w:rsidRPr="00847E3A">
        <w:rPr>
          <w:rFonts w:ascii="Verdana" w:hAnsi="Verdana" w:cs="Tahoma"/>
          <w:sz w:val="20"/>
          <w:szCs w:val="20"/>
        </w:rPr>
        <w:t>ate</w:t>
      </w:r>
      <w:proofErr w:type="spellEnd"/>
      <w:r w:rsidRPr="00847E3A">
        <w:rPr>
          <w:rFonts w:ascii="Verdana" w:hAnsi="Verdana" w:cs="Tahoma"/>
          <w:sz w:val="20"/>
          <w:szCs w:val="20"/>
        </w:rPr>
        <w:t xml:space="preserve"> 01 (um) dia útil, anterior </w:t>
      </w:r>
      <w:proofErr w:type="spellStart"/>
      <w:r w:rsidRPr="00847E3A">
        <w:rPr>
          <w:rFonts w:ascii="Verdana" w:hAnsi="Verdana" w:cs="Tahoma"/>
          <w:sz w:val="20"/>
          <w:szCs w:val="20"/>
        </w:rPr>
        <w:t>a</w:t>
      </w:r>
      <w:proofErr w:type="spellEnd"/>
      <w:r w:rsidRPr="00847E3A">
        <w:rPr>
          <w:rFonts w:ascii="Verdana" w:hAnsi="Verdana" w:cs="Tahoma"/>
          <w:sz w:val="20"/>
          <w:szCs w:val="20"/>
        </w:rPr>
        <w:t xml:space="preserve"> data fixada para recebimento das propostas.</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17.8</w:t>
      </w:r>
      <w:r w:rsidRPr="00847E3A">
        <w:rPr>
          <w:rFonts w:ascii="Verdana" w:hAnsi="Verdana" w:cs="Tahoma"/>
          <w:sz w:val="20"/>
          <w:szCs w:val="20"/>
        </w:rPr>
        <w:tab/>
        <w:t>-</w:t>
      </w:r>
      <w:r w:rsidRPr="00847E3A">
        <w:rPr>
          <w:rFonts w:ascii="Verdana" w:hAnsi="Verdana" w:cs="Tahoma"/>
          <w:sz w:val="20"/>
          <w:szCs w:val="20"/>
        </w:rPr>
        <w:tab/>
        <w:t>Acolhida a petição contra o ato convocatório, será designada nova data para a realização do certame.</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17.9</w:t>
      </w:r>
      <w:r w:rsidRPr="00847E3A">
        <w:rPr>
          <w:rFonts w:ascii="Verdana" w:hAnsi="Verdana" w:cs="Tahoma"/>
          <w:sz w:val="20"/>
          <w:szCs w:val="20"/>
        </w:rPr>
        <w:tab/>
        <w:t>-</w:t>
      </w:r>
      <w:r w:rsidRPr="00847E3A">
        <w:rPr>
          <w:rFonts w:ascii="Verdana" w:hAnsi="Verdana" w:cs="Tahoma"/>
          <w:sz w:val="20"/>
          <w:szCs w:val="20"/>
        </w:rPr>
        <w:tab/>
        <w:t>Os casos omissos do presente Pregão serão solucionados pelo Pregoeiro.</w:t>
      </w:r>
    </w:p>
    <w:p w:rsidR="000154A4" w:rsidRPr="00847E3A" w:rsidRDefault="000154A4" w:rsidP="000154A4">
      <w:pPr>
        <w:widowControl w:val="0"/>
        <w:tabs>
          <w:tab w:val="left" w:pos="1843"/>
          <w:tab w:val="left" w:pos="2410"/>
        </w:tabs>
        <w:ind w:firstLine="1134"/>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17.10</w:t>
      </w:r>
      <w:r w:rsidRPr="00847E3A">
        <w:rPr>
          <w:rFonts w:ascii="Verdana" w:hAnsi="Verdana" w:cs="Tahoma"/>
          <w:sz w:val="20"/>
          <w:szCs w:val="20"/>
        </w:rPr>
        <w:tab/>
        <w:t>-</w:t>
      </w:r>
      <w:r w:rsidRPr="00847E3A">
        <w:rPr>
          <w:rFonts w:ascii="Verdana" w:hAnsi="Verdana" w:cs="Tahoma"/>
          <w:sz w:val="20"/>
          <w:szCs w:val="20"/>
        </w:rPr>
        <w:tab/>
        <w:t xml:space="preserve">Para dirimir quaisquer questões decorrentes da licitação, não resolvidas </w:t>
      </w:r>
      <w:proofErr w:type="gramStart"/>
      <w:r w:rsidRPr="00847E3A">
        <w:rPr>
          <w:rFonts w:ascii="Verdana" w:hAnsi="Verdana" w:cs="Tahoma"/>
          <w:sz w:val="20"/>
          <w:szCs w:val="20"/>
        </w:rPr>
        <w:t>na</w:t>
      </w:r>
      <w:proofErr w:type="gramEnd"/>
      <w:r w:rsidRPr="00847E3A">
        <w:rPr>
          <w:rFonts w:ascii="Verdana" w:hAnsi="Verdana" w:cs="Tahoma"/>
          <w:sz w:val="20"/>
          <w:szCs w:val="20"/>
        </w:rPr>
        <w:t xml:space="preserve"> esfera administrativa, será competente a foro da Comarca de Eldorado/MS.</w:t>
      </w:r>
    </w:p>
    <w:p w:rsidR="000154A4" w:rsidRPr="00847E3A" w:rsidRDefault="000154A4" w:rsidP="000154A4">
      <w:pPr>
        <w:widowControl w:val="0"/>
        <w:tabs>
          <w:tab w:val="left" w:pos="1418"/>
          <w:tab w:val="left" w:pos="2127"/>
        </w:tabs>
        <w:ind w:firstLine="567"/>
        <w:jc w:val="both"/>
        <w:rPr>
          <w:rFonts w:ascii="Verdana" w:hAnsi="Verdana" w:cs="Tahoma"/>
          <w:color w:val="FF0000"/>
          <w:sz w:val="20"/>
          <w:szCs w:val="20"/>
        </w:rPr>
      </w:pP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Cs/>
          <w:color w:val="000000"/>
          <w:sz w:val="20"/>
          <w:szCs w:val="20"/>
        </w:rPr>
        <w:tab/>
        <w:t>17.11</w:t>
      </w:r>
      <w:r w:rsidRPr="00847E3A">
        <w:rPr>
          <w:rFonts w:ascii="Verdana" w:hAnsi="Verdana" w:cs="Tahoma"/>
          <w:bCs/>
          <w:color w:val="000000"/>
          <w:sz w:val="20"/>
          <w:szCs w:val="20"/>
        </w:rPr>
        <w:tab/>
        <w:t>-</w:t>
      </w:r>
      <w:r w:rsidRPr="00847E3A">
        <w:rPr>
          <w:rFonts w:ascii="Verdana" w:hAnsi="Verdana" w:cs="Tahoma"/>
          <w:bCs/>
          <w:color w:val="000000"/>
          <w:sz w:val="20"/>
          <w:szCs w:val="20"/>
        </w:rPr>
        <w:tab/>
      </w:r>
      <w:r w:rsidRPr="00847E3A">
        <w:rPr>
          <w:rFonts w:ascii="Verdana" w:hAnsi="Verdana" w:cs="Tahoma"/>
          <w:color w:val="000000"/>
          <w:sz w:val="20"/>
          <w:szCs w:val="20"/>
        </w:rPr>
        <w:t>Fazem partes integrantes deste edital:</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Anexo I</w:t>
      </w:r>
      <w:r w:rsidRPr="00847E3A">
        <w:rPr>
          <w:rFonts w:ascii="Verdana" w:hAnsi="Verdana" w:cs="Tahoma"/>
          <w:color w:val="000000"/>
          <w:sz w:val="20"/>
          <w:szCs w:val="20"/>
        </w:rPr>
        <w:t xml:space="preserve"> - Planilha de Proposta de Preços;</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Anexo II</w:t>
      </w:r>
      <w:r w:rsidRPr="00847E3A">
        <w:rPr>
          <w:rFonts w:ascii="Verdana" w:hAnsi="Verdana" w:cs="Tahoma"/>
          <w:color w:val="000000"/>
          <w:sz w:val="20"/>
          <w:szCs w:val="20"/>
        </w:rPr>
        <w:t xml:space="preserve"> - Termo de Referência</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Anexo III</w:t>
      </w:r>
      <w:r w:rsidRPr="00847E3A">
        <w:rPr>
          <w:rFonts w:ascii="Verdana" w:hAnsi="Verdana" w:cs="Tahoma"/>
          <w:color w:val="000000"/>
          <w:sz w:val="20"/>
          <w:szCs w:val="20"/>
        </w:rPr>
        <w:t xml:space="preserve"> - Modelo Declaração de comprometimento dos requisitos de habilitação;</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Anexo IV</w:t>
      </w:r>
      <w:r w:rsidRPr="00847E3A">
        <w:rPr>
          <w:rFonts w:ascii="Verdana" w:hAnsi="Verdana" w:cs="Tahoma"/>
          <w:color w:val="000000"/>
          <w:sz w:val="20"/>
          <w:szCs w:val="20"/>
        </w:rPr>
        <w:t xml:space="preserve"> - Modelo Declaração de Microempresa ou Empresa de Pequeno Porte</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Anexo V</w:t>
      </w:r>
      <w:r w:rsidRPr="00847E3A">
        <w:rPr>
          <w:rFonts w:ascii="Verdana" w:hAnsi="Verdana" w:cs="Tahoma"/>
          <w:color w:val="000000"/>
          <w:sz w:val="20"/>
          <w:szCs w:val="20"/>
        </w:rPr>
        <w:t xml:space="preserve"> - Modelo Declaração que conhece e aceita o teor do Edital</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 xml:space="preserve">Anexo VI </w:t>
      </w:r>
      <w:r w:rsidRPr="00847E3A">
        <w:rPr>
          <w:rFonts w:ascii="Verdana" w:hAnsi="Verdana" w:cs="Tahoma"/>
          <w:color w:val="000000"/>
          <w:sz w:val="20"/>
          <w:szCs w:val="20"/>
        </w:rPr>
        <w:t>- Modelo Declaração de não Emprego a Menor;</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Anexo VII</w:t>
      </w:r>
      <w:r w:rsidRPr="00847E3A">
        <w:rPr>
          <w:rFonts w:ascii="Verdana" w:hAnsi="Verdana" w:cs="Tahoma"/>
          <w:color w:val="000000"/>
          <w:sz w:val="20"/>
          <w:szCs w:val="20"/>
        </w:rPr>
        <w:t xml:space="preserve"> - Modelo de Declaração de Fatos Supervenientes;</w:t>
      </w:r>
    </w:p>
    <w:p w:rsidR="000154A4" w:rsidRPr="00847E3A" w:rsidRDefault="000154A4" w:rsidP="00C8221D">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Anexo VIII</w:t>
      </w:r>
      <w:r w:rsidRPr="00847E3A">
        <w:rPr>
          <w:rFonts w:ascii="Verdana" w:hAnsi="Verdana" w:cs="Tahoma"/>
          <w:color w:val="000000"/>
          <w:sz w:val="20"/>
          <w:szCs w:val="20"/>
        </w:rPr>
        <w:t xml:space="preserve"> - Modelo de Credenciamento/Procuração</w:t>
      </w:r>
    </w:p>
    <w:p w:rsidR="000154A4" w:rsidRPr="00847E3A" w:rsidRDefault="000154A4" w:rsidP="000154A4">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r w:rsidRPr="00847E3A">
        <w:rPr>
          <w:rFonts w:ascii="Verdana" w:hAnsi="Verdana" w:cs="Tahoma"/>
          <w:b/>
          <w:color w:val="000000"/>
          <w:sz w:val="20"/>
          <w:szCs w:val="20"/>
        </w:rPr>
        <w:tab/>
        <w:t xml:space="preserve">Anexo </w:t>
      </w:r>
      <w:r w:rsidR="00C8221D" w:rsidRPr="00847E3A">
        <w:rPr>
          <w:rFonts w:ascii="Verdana" w:hAnsi="Verdana" w:cs="Tahoma"/>
          <w:b/>
          <w:color w:val="000000"/>
          <w:sz w:val="20"/>
          <w:szCs w:val="20"/>
        </w:rPr>
        <w:t>IX</w:t>
      </w:r>
      <w:r w:rsidRPr="00847E3A">
        <w:rPr>
          <w:rFonts w:ascii="Verdana" w:hAnsi="Verdana" w:cs="Tahoma"/>
          <w:color w:val="000000"/>
          <w:sz w:val="20"/>
          <w:szCs w:val="20"/>
        </w:rPr>
        <w:t xml:space="preserve"> - Minuta do Contrato</w:t>
      </w:r>
    </w:p>
    <w:p w:rsidR="000154A4" w:rsidRPr="00847E3A" w:rsidRDefault="000154A4" w:rsidP="000154A4">
      <w:pPr>
        <w:widowControl w:val="0"/>
        <w:tabs>
          <w:tab w:val="left" w:pos="1260"/>
          <w:tab w:val="left" w:pos="1800"/>
        </w:tabs>
        <w:ind w:left="709"/>
        <w:jc w:val="both"/>
        <w:rPr>
          <w:rFonts w:ascii="Verdana" w:hAnsi="Verdana" w:cs="Tahoma"/>
          <w:sz w:val="20"/>
          <w:szCs w:val="20"/>
        </w:rPr>
      </w:pPr>
    </w:p>
    <w:p w:rsidR="000154A4" w:rsidRPr="00847E3A" w:rsidRDefault="000154A4" w:rsidP="000154A4">
      <w:pPr>
        <w:widowControl w:val="0"/>
        <w:tabs>
          <w:tab w:val="left" w:pos="1843"/>
          <w:tab w:val="left" w:pos="2410"/>
        </w:tabs>
        <w:ind w:firstLine="1134"/>
        <w:jc w:val="both"/>
        <w:rPr>
          <w:rFonts w:ascii="Verdana" w:hAnsi="Verdana" w:cs="Tahoma"/>
          <w:sz w:val="20"/>
          <w:szCs w:val="20"/>
        </w:rPr>
      </w:pPr>
      <w:r w:rsidRPr="00847E3A">
        <w:rPr>
          <w:rFonts w:ascii="Verdana" w:hAnsi="Verdana" w:cs="Tahoma"/>
          <w:sz w:val="20"/>
          <w:szCs w:val="20"/>
        </w:rPr>
        <w:t xml:space="preserve">Eldorado/MS, </w:t>
      </w:r>
      <w:r w:rsidR="0010648A" w:rsidRPr="00847E3A">
        <w:rPr>
          <w:rFonts w:ascii="Verdana" w:hAnsi="Verdana" w:cs="Tahoma"/>
          <w:sz w:val="20"/>
          <w:szCs w:val="20"/>
        </w:rPr>
        <w:t>14</w:t>
      </w:r>
      <w:r w:rsidRPr="00847E3A">
        <w:rPr>
          <w:rFonts w:ascii="Verdana" w:hAnsi="Verdana" w:cs="Tahoma"/>
          <w:sz w:val="20"/>
          <w:szCs w:val="20"/>
        </w:rPr>
        <w:t xml:space="preserve"> de </w:t>
      </w:r>
      <w:r w:rsidR="0010648A" w:rsidRPr="00847E3A">
        <w:rPr>
          <w:rFonts w:ascii="Verdana" w:hAnsi="Verdana" w:cs="Tahoma"/>
          <w:sz w:val="20"/>
          <w:szCs w:val="20"/>
        </w:rPr>
        <w:t>outub</w:t>
      </w:r>
      <w:r w:rsidR="004046B3" w:rsidRPr="00847E3A">
        <w:rPr>
          <w:rFonts w:ascii="Verdana" w:hAnsi="Verdana" w:cs="Tahoma"/>
          <w:sz w:val="20"/>
          <w:szCs w:val="20"/>
        </w:rPr>
        <w:t>r</w:t>
      </w:r>
      <w:r w:rsidR="0010648A" w:rsidRPr="00847E3A">
        <w:rPr>
          <w:rFonts w:ascii="Verdana" w:hAnsi="Verdana" w:cs="Tahoma"/>
          <w:sz w:val="20"/>
          <w:szCs w:val="20"/>
        </w:rPr>
        <w:t>o</w:t>
      </w:r>
      <w:r w:rsidRPr="00847E3A">
        <w:rPr>
          <w:rFonts w:ascii="Verdana" w:hAnsi="Verdana" w:cs="Tahoma"/>
          <w:sz w:val="20"/>
          <w:szCs w:val="20"/>
        </w:rPr>
        <w:t xml:space="preserve"> de 2022.</w:t>
      </w:r>
    </w:p>
    <w:p w:rsidR="000154A4" w:rsidRPr="00847E3A" w:rsidRDefault="000154A4" w:rsidP="000154A4">
      <w:pPr>
        <w:widowControl w:val="0"/>
        <w:ind w:left="709"/>
        <w:jc w:val="both"/>
        <w:rPr>
          <w:rFonts w:ascii="Verdana" w:hAnsi="Verdana" w:cs="Tahoma"/>
          <w:sz w:val="20"/>
          <w:szCs w:val="20"/>
        </w:rPr>
      </w:pPr>
    </w:p>
    <w:p w:rsidR="000154A4" w:rsidRPr="00847E3A" w:rsidRDefault="000154A4" w:rsidP="000154A4">
      <w:pPr>
        <w:widowControl w:val="0"/>
        <w:jc w:val="both"/>
        <w:rPr>
          <w:rFonts w:ascii="Verdana" w:hAnsi="Verdana" w:cs="Tahoma"/>
          <w:sz w:val="20"/>
          <w:szCs w:val="20"/>
        </w:rPr>
      </w:pPr>
    </w:p>
    <w:p w:rsidR="000154A4" w:rsidRPr="00847E3A" w:rsidRDefault="000154A4" w:rsidP="000154A4">
      <w:pPr>
        <w:widowControl w:val="0"/>
        <w:jc w:val="center"/>
        <w:rPr>
          <w:rFonts w:ascii="Verdana" w:hAnsi="Verdana" w:cs="Tahoma"/>
          <w:sz w:val="20"/>
          <w:szCs w:val="20"/>
        </w:rPr>
      </w:pPr>
      <w:r w:rsidRPr="00847E3A">
        <w:rPr>
          <w:rFonts w:ascii="Verdana" w:hAnsi="Verdana" w:cs="Tahoma"/>
          <w:sz w:val="20"/>
          <w:szCs w:val="20"/>
        </w:rPr>
        <w:t>__________________________</w:t>
      </w:r>
    </w:p>
    <w:p w:rsidR="000154A4" w:rsidRPr="00847E3A" w:rsidRDefault="000154A4" w:rsidP="000154A4">
      <w:pPr>
        <w:widowControl w:val="0"/>
        <w:jc w:val="center"/>
        <w:rPr>
          <w:rFonts w:ascii="Verdana" w:hAnsi="Verdana" w:cs="Tahoma"/>
          <w:b/>
          <w:sz w:val="20"/>
          <w:szCs w:val="20"/>
        </w:rPr>
      </w:pPr>
      <w:r w:rsidRPr="00847E3A">
        <w:rPr>
          <w:rFonts w:ascii="Verdana" w:hAnsi="Verdana" w:cs="Tahoma"/>
          <w:b/>
          <w:sz w:val="20"/>
          <w:szCs w:val="20"/>
        </w:rPr>
        <w:t>Daiane Ferreira Pedro</w:t>
      </w:r>
    </w:p>
    <w:p w:rsidR="000154A4" w:rsidRPr="00847E3A" w:rsidRDefault="000154A4" w:rsidP="000154A4">
      <w:pPr>
        <w:widowControl w:val="0"/>
        <w:jc w:val="center"/>
        <w:rPr>
          <w:rFonts w:ascii="Verdana" w:hAnsi="Verdana" w:cs="Tahoma"/>
          <w:sz w:val="20"/>
          <w:szCs w:val="20"/>
        </w:rPr>
      </w:pPr>
      <w:r w:rsidRPr="00847E3A">
        <w:rPr>
          <w:rFonts w:ascii="Verdana" w:hAnsi="Verdana" w:cs="Tahoma"/>
          <w:sz w:val="20"/>
          <w:szCs w:val="20"/>
        </w:rPr>
        <w:t>Pregoeira Oficial do</w:t>
      </w:r>
    </w:p>
    <w:p w:rsidR="000154A4" w:rsidRPr="00847E3A" w:rsidRDefault="000154A4" w:rsidP="004046B3">
      <w:pPr>
        <w:widowControl w:val="0"/>
        <w:jc w:val="center"/>
        <w:rPr>
          <w:rFonts w:ascii="Verdana" w:hAnsi="Verdana" w:cs="Tahoma"/>
          <w:sz w:val="20"/>
          <w:szCs w:val="20"/>
        </w:rPr>
      </w:pPr>
      <w:r w:rsidRPr="00847E3A">
        <w:rPr>
          <w:rFonts w:ascii="Verdana" w:hAnsi="Verdana" w:cs="Tahoma"/>
          <w:sz w:val="20"/>
          <w:szCs w:val="20"/>
        </w:rPr>
        <w:t>Município de Eldorado/MS</w:t>
      </w:r>
    </w:p>
    <w:tbl>
      <w:tblPr>
        <w:tblW w:w="10020" w:type="dxa"/>
        <w:tblCellMar>
          <w:left w:w="70" w:type="dxa"/>
          <w:right w:w="70" w:type="dxa"/>
        </w:tblCellMar>
        <w:tblLook w:val="04A0" w:firstRow="1" w:lastRow="0" w:firstColumn="1" w:lastColumn="0" w:noHBand="0" w:noVBand="1"/>
      </w:tblPr>
      <w:tblGrid>
        <w:gridCol w:w="446"/>
        <w:gridCol w:w="369"/>
        <w:gridCol w:w="523"/>
        <w:gridCol w:w="3438"/>
        <w:gridCol w:w="497"/>
        <w:gridCol w:w="894"/>
        <w:gridCol w:w="853"/>
        <w:gridCol w:w="1160"/>
        <w:gridCol w:w="920"/>
        <w:gridCol w:w="920"/>
      </w:tblGrid>
      <w:tr w:rsidR="004046B3" w:rsidRPr="004046B3" w:rsidTr="004046B3">
        <w:trPr>
          <w:trHeight w:val="264"/>
        </w:trPr>
        <w:tc>
          <w:tcPr>
            <w:tcW w:w="10020" w:type="dxa"/>
            <w:gridSpan w:val="10"/>
            <w:tcBorders>
              <w:top w:val="nil"/>
              <w:left w:val="nil"/>
              <w:bottom w:val="nil"/>
              <w:right w:val="nil"/>
            </w:tcBorders>
            <w:shd w:val="clear" w:color="auto" w:fill="auto"/>
            <w:vAlign w:val="center"/>
            <w:hideMark/>
          </w:tcPr>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847E3A" w:rsidRDefault="00847E3A" w:rsidP="004046B3">
            <w:pPr>
              <w:jc w:val="center"/>
              <w:rPr>
                <w:rFonts w:ascii="Tahoma" w:eastAsia="Times New Roman" w:hAnsi="Tahoma" w:cs="Tahoma"/>
                <w:b/>
                <w:bCs/>
                <w:color w:val="000000"/>
                <w:sz w:val="20"/>
                <w:szCs w:val="20"/>
                <w:u w:val="single"/>
              </w:rPr>
            </w:pPr>
          </w:p>
          <w:p w:rsidR="004046B3" w:rsidRPr="004046B3" w:rsidRDefault="004046B3" w:rsidP="004046B3">
            <w:pPr>
              <w:jc w:val="center"/>
              <w:rPr>
                <w:rFonts w:ascii="Tahoma" w:eastAsia="Times New Roman" w:hAnsi="Tahoma" w:cs="Tahoma"/>
                <w:b/>
                <w:bCs/>
                <w:color w:val="000000"/>
                <w:sz w:val="20"/>
                <w:szCs w:val="20"/>
                <w:u w:val="single"/>
              </w:rPr>
            </w:pPr>
            <w:r w:rsidRPr="004046B3">
              <w:rPr>
                <w:rFonts w:ascii="Tahoma" w:eastAsia="Times New Roman" w:hAnsi="Tahoma" w:cs="Tahoma"/>
                <w:b/>
                <w:bCs/>
                <w:color w:val="000000"/>
                <w:sz w:val="20"/>
                <w:szCs w:val="20"/>
                <w:u w:val="single"/>
              </w:rPr>
              <w:t>ANEXO I</w:t>
            </w:r>
          </w:p>
        </w:tc>
      </w:tr>
      <w:tr w:rsidR="004046B3" w:rsidRPr="004046B3" w:rsidTr="004046B3">
        <w:trPr>
          <w:trHeight w:val="264"/>
        </w:trPr>
        <w:tc>
          <w:tcPr>
            <w:tcW w:w="10020" w:type="dxa"/>
            <w:gridSpan w:val="10"/>
            <w:tcBorders>
              <w:top w:val="nil"/>
              <w:left w:val="nil"/>
              <w:bottom w:val="nil"/>
              <w:right w:val="nil"/>
            </w:tcBorders>
            <w:shd w:val="clear" w:color="auto" w:fill="auto"/>
            <w:vAlign w:val="center"/>
            <w:hideMark/>
          </w:tcPr>
          <w:p w:rsidR="004046B3" w:rsidRPr="004046B3" w:rsidRDefault="004046B3" w:rsidP="004046B3">
            <w:pPr>
              <w:jc w:val="center"/>
              <w:rPr>
                <w:rFonts w:ascii="Tahoma" w:eastAsia="Times New Roman" w:hAnsi="Tahoma" w:cs="Tahoma"/>
                <w:b/>
                <w:bCs/>
                <w:sz w:val="20"/>
                <w:szCs w:val="20"/>
              </w:rPr>
            </w:pPr>
            <w:r w:rsidRPr="004046B3">
              <w:rPr>
                <w:rFonts w:ascii="Tahoma" w:eastAsia="Times New Roman" w:hAnsi="Tahoma" w:cs="Tahoma"/>
                <w:b/>
                <w:bCs/>
                <w:sz w:val="20"/>
                <w:szCs w:val="20"/>
              </w:rPr>
              <w:t>PROPOSTA DE PREÇOS</w:t>
            </w:r>
          </w:p>
        </w:tc>
      </w:tr>
      <w:tr w:rsidR="004046B3" w:rsidRPr="004046B3" w:rsidTr="004046B3">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ÓRGÃO LICITANTE:</w:t>
            </w:r>
          </w:p>
        </w:tc>
      </w:tr>
      <w:tr w:rsidR="004046B3" w:rsidRPr="004046B3" w:rsidTr="004046B3">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b/>
                <w:bCs/>
                <w:color w:val="000000"/>
                <w:sz w:val="16"/>
                <w:szCs w:val="16"/>
              </w:rPr>
            </w:pPr>
            <w:r w:rsidRPr="004046B3">
              <w:rPr>
                <w:rFonts w:ascii="Tahoma" w:eastAsia="Times New Roman" w:hAnsi="Tahoma" w:cs="Tahoma"/>
                <w:b/>
                <w:bCs/>
                <w:color w:val="000000"/>
                <w:sz w:val="16"/>
                <w:szCs w:val="16"/>
              </w:rPr>
              <w:t>PREFEITURA MUNICIPAL DE ELDORADO</w:t>
            </w:r>
          </w:p>
        </w:tc>
      </w:tr>
      <w:tr w:rsidR="004046B3" w:rsidRPr="004046B3" w:rsidTr="004046B3">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TIPO DE JULGAMENTO:</w:t>
            </w:r>
          </w:p>
        </w:tc>
      </w:tr>
      <w:tr w:rsidR="004046B3" w:rsidRPr="004046B3" w:rsidTr="004046B3">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b/>
                <w:bCs/>
                <w:color w:val="000000"/>
                <w:sz w:val="16"/>
                <w:szCs w:val="16"/>
              </w:rPr>
            </w:pPr>
            <w:r w:rsidRPr="004046B3">
              <w:rPr>
                <w:rFonts w:ascii="Tahoma" w:eastAsia="Times New Roman" w:hAnsi="Tahoma" w:cs="Tahoma"/>
                <w:b/>
                <w:bCs/>
                <w:color w:val="000000"/>
                <w:sz w:val="16"/>
                <w:szCs w:val="16"/>
              </w:rPr>
              <w:t>0139/2022   -   PREGÃO Nº 0046/2022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b/>
                <w:bCs/>
                <w:color w:val="000000"/>
                <w:sz w:val="16"/>
                <w:szCs w:val="16"/>
              </w:rPr>
            </w:pPr>
            <w:r w:rsidRPr="004046B3">
              <w:rPr>
                <w:rFonts w:ascii="Tahoma" w:eastAsia="Times New Roman" w:hAnsi="Tahoma" w:cs="Tahoma"/>
                <w:b/>
                <w:bCs/>
                <w:color w:val="000000"/>
                <w:sz w:val="16"/>
                <w:szCs w:val="16"/>
              </w:rPr>
              <w:t>MENOR PREÇO POR ITEM</w:t>
            </w:r>
          </w:p>
        </w:tc>
      </w:tr>
      <w:tr w:rsidR="004046B3" w:rsidRPr="004046B3" w:rsidTr="004046B3">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OBJETO:</w:t>
            </w:r>
          </w:p>
        </w:tc>
      </w:tr>
      <w:tr w:rsidR="004046B3" w:rsidRPr="004046B3" w:rsidTr="004046B3">
        <w:trPr>
          <w:trHeight w:val="110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4046B3" w:rsidRPr="004046B3" w:rsidRDefault="004046B3" w:rsidP="004046B3">
            <w:pPr>
              <w:jc w:val="both"/>
              <w:rPr>
                <w:rFonts w:ascii="Tahoma" w:eastAsia="Times New Roman" w:hAnsi="Tahoma" w:cs="Tahoma"/>
                <w:b/>
                <w:bCs/>
                <w:color w:val="000000"/>
                <w:sz w:val="16"/>
                <w:szCs w:val="16"/>
              </w:rPr>
            </w:pPr>
            <w:r w:rsidRPr="004046B3">
              <w:rPr>
                <w:rFonts w:ascii="Tahoma" w:eastAsia="Times New Roman" w:hAnsi="Tahoma" w:cs="Tahoma"/>
                <w:b/>
                <w:bCs/>
                <w:color w:val="000000"/>
                <w:sz w:val="16"/>
                <w:szCs w:val="16"/>
              </w:rPr>
              <w:t>SELEÇÃO DE EMPRESA ESPECIALIZADA NA PRESTAÇÃO DE SERVIÇO DE LOCAÇÃO DE 16 PONTOS ELETRÔNICOS COM FORNECIMENTO DE HARDWARE E SOFTWARE, PARA O CONTROLE DE REGISTRO DE FUNCIONÁRIOS PÚBLICOS, BEM COMO INTEGRAÇÃO COM O SISTEMA DE FOLHA DE PAGAMENTO JÁ EXISTENTE NO MUNICÍPIO DE ELDORADO/MS, CONFORME ESPECIFICAÇÕES CONSTANTES NO TERMO DE REFERÊNCIA.</w:t>
            </w:r>
          </w:p>
        </w:tc>
      </w:tr>
      <w:tr w:rsidR="004046B3" w:rsidRPr="004046B3" w:rsidTr="004046B3">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CNPJ/CPF:</w:t>
            </w:r>
          </w:p>
        </w:tc>
      </w:tr>
      <w:tr w:rsidR="004046B3" w:rsidRPr="004046B3" w:rsidTr="004046B3">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4046B3" w:rsidRPr="004046B3" w:rsidRDefault="004046B3" w:rsidP="004046B3">
            <w:pPr>
              <w:jc w:val="center"/>
              <w:rPr>
                <w:rFonts w:ascii="Tahoma" w:eastAsia="Times New Roman" w:hAnsi="Tahoma" w:cs="Tahoma"/>
                <w:b/>
                <w:bCs/>
                <w:sz w:val="16"/>
                <w:szCs w:val="16"/>
              </w:rPr>
            </w:pPr>
            <w:r w:rsidRPr="004046B3">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4046B3" w:rsidRPr="004046B3" w:rsidRDefault="004046B3" w:rsidP="004046B3">
            <w:pPr>
              <w:jc w:val="center"/>
              <w:rPr>
                <w:rFonts w:ascii="Tahoma" w:eastAsia="Times New Roman" w:hAnsi="Tahoma" w:cs="Tahoma"/>
                <w:b/>
                <w:bCs/>
                <w:sz w:val="16"/>
                <w:szCs w:val="16"/>
              </w:rPr>
            </w:pPr>
            <w:r w:rsidRPr="004046B3">
              <w:rPr>
                <w:rFonts w:ascii="Tahoma" w:eastAsia="Times New Roman" w:hAnsi="Tahoma" w:cs="Tahoma"/>
                <w:b/>
                <w:bCs/>
                <w:sz w:val="16"/>
                <w:szCs w:val="16"/>
              </w:rPr>
              <w:t> </w:t>
            </w:r>
          </w:p>
        </w:tc>
      </w:tr>
      <w:tr w:rsidR="004046B3" w:rsidRPr="004046B3" w:rsidTr="004046B3">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BAIRRO:</w:t>
            </w:r>
          </w:p>
        </w:tc>
      </w:tr>
      <w:tr w:rsidR="004046B3" w:rsidRPr="004046B3" w:rsidTr="004046B3">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r>
      <w:tr w:rsidR="004046B3" w:rsidRPr="004046B3" w:rsidTr="004046B3">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TELEFONE/FAX:</w:t>
            </w:r>
          </w:p>
        </w:tc>
      </w:tr>
      <w:tr w:rsidR="004046B3" w:rsidRPr="004046B3" w:rsidTr="004046B3">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4046B3" w:rsidRPr="004046B3" w:rsidRDefault="004046B3" w:rsidP="004046B3">
            <w:pPr>
              <w:jc w:val="center"/>
              <w:rPr>
                <w:rFonts w:ascii="Tahoma" w:eastAsia="Times New Roman" w:hAnsi="Tahoma" w:cs="Tahoma"/>
                <w:b/>
                <w:bCs/>
                <w:sz w:val="16"/>
                <w:szCs w:val="16"/>
              </w:rPr>
            </w:pPr>
            <w:r w:rsidRPr="004046B3">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r>
      <w:tr w:rsidR="004046B3" w:rsidRPr="004046B3" w:rsidTr="004046B3">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VALIDADE DA PROPOSTA:</w:t>
            </w:r>
          </w:p>
        </w:tc>
      </w:tr>
      <w:tr w:rsidR="004046B3" w:rsidRPr="004046B3" w:rsidTr="004046B3">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r>
      <w:tr w:rsidR="004046B3" w:rsidRPr="004046B3" w:rsidTr="004046B3">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4046B3" w:rsidRPr="004046B3" w:rsidRDefault="004046B3" w:rsidP="004046B3">
            <w:pPr>
              <w:rPr>
                <w:rFonts w:ascii="Tahoma" w:eastAsia="Times New Roman" w:hAnsi="Tahoma" w:cs="Tahoma"/>
                <w:sz w:val="12"/>
                <w:szCs w:val="12"/>
              </w:rPr>
            </w:pPr>
            <w:r w:rsidRPr="004046B3">
              <w:rPr>
                <w:rFonts w:ascii="Tahoma" w:eastAsia="Times New Roman" w:hAnsi="Tahoma" w:cs="Tahoma"/>
                <w:sz w:val="12"/>
                <w:szCs w:val="12"/>
              </w:rPr>
              <w:t>LOCAL E DATA:</w:t>
            </w:r>
          </w:p>
        </w:tc>
      </w:tr>
      <w:tr w:rsidR="004046B3" w:rsidRPr="004046B3" w:rsidTr="004046B3">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4046B3" w:rsidRPr="004046B3" w:rsidRDefault="004046B3" w:rsidP="004046B3">
            <w:pPr>
              <w:rPr>
                <w:rFonts w:ascii="Tahoma" w:eastAsia="Times New Roman" w:hAnsi="Tahoma" w:cs="Tahoma"/>
                <w:b/>
                <w:bCs/>
                <w:sz w:val="16"/>
                <w:szCs w:val="16"/>
              </w:rPr>
            </w:pPr>
            <w:r w:rsidRPr="004046B3">
              <w:rPr>
                <w:rFonts w:ascii="Tahoma" w:eastAsia="Times New Roman" w:hAnsi="Tahoma" w:cs="Tahoma"/>
                <w:b/>
                <w:bCs/>
                <w:sz w:val="16"/>
                <w:szCs w:val="16"/>
              </w:rPr>
              <w:t> </w:t>
            </w:r>
          </w:p>
        </w:tc>
      </w:tr>
      <w:tr w:rsidR="004046B3" w:rsidRPr="004046B3" w:rsidTr="004046B3">
        <w:trPr>
          <w:trHeight w:val="156"/>
        </w:trPr>
        <w:tc>
          <w:tcPr>
            <w:tcW w:w="380" w:type="dxa"/>
            <w:tcBorders>
              <w:top w:val="nil"/>
              <w:left w:val="nil"/>
              <w:bottom w:val="nil"/>
              <w:right w:val="nil"/>
            </w:tcBorders>
            <w:shd w:val="clear" w:color="auto" w:fill="auto"/>
            <w:vAlign w:val="center"/>
            <w:hideMark/>
          </w:tcPr>
          <w:p w:rsidR="004046B3" w:rsidRPr="004046B3" w:rsidRDefault="004046B3" w:rsidP="004046B3">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50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352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50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90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86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118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92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c>
          <w:tcPr>
            <w:tcW w:w="920" w:type="dxa"/>
            <w:tcBorders>
              <w:top w:val="nil"/>
              <w:left w:val="nil"/>
              <w:bottom w:val="nil"/>
              <w:right w:val="nil"/>
            </w:tcBorders>
            <w:shd w:val="clear" w:color="auto" w:fill="auto"/>
            <w:vAlign w:val="center"/>
            <w:hideMark/>
          </w:tcPr>
          <w:p w:rsidR="004046B3" w:rsidRPr="004046B3" w:rsidRDefault="004046B3" w:rsidP="004046B3">
            <w:pPr>
              <w:rPr>
                <w:rFonts w:eastAsia="Times New Roman"/>
                <w:sz w:val="20"/>
                <w:szCs w:val="20"/>
              </w:rPr>
            </w:pPr>
          </w:p>
        </w:tc>
      </w:tr>
      <w:tr w:rsidR="004046B3" w:rsidRPr="004046B3" w:rsidTr="004046B3">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847E3A" w:rsidP="004046B3">
            <w:pPr>
              <w:jc w:val="center"/>
              <w:rPr>
                <w:rFonts w:ascii="Tahoma" w:eastAsia="Times New Roman" w:hAnsi="Tahoma" w:cs="Tahoma"/>
                <w:sz w:val="10"/>
                <w:szCs w:val="10"/>
              </w:rPr>
            </w:pPr>
            <w:r>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0"/>
                <w:szCs w:val="10"/>
              </w:rPr>
            </w:pPr>
            <w:r w:rsidRPr="004046B3">
              <w:rPr>
                <w:rFonts w:ascii="Tahoma" w:eastAsia="Times New Roman" w:hAnsi="Tahoma" w:cs="Tahoma"/>
                <w:sz w:val="10"/>
                <w:szCs w:val="10"/>
              </w:rPr>
              <w:t>VALOR TOTAL</w:t>
            </w:r>
          </w:p>
        </w:tc>
      </w:tr>
      <w:tr w:rsidR="004046B3" w:rsidRPr="004046B3" w:rsidTr="004046B3">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color w:val="000000"/>
                <w:sz w:val="14"/>
                <w:szCs w:val="14"/>
              </w:rPr>
            </w:pPr>
            <w:r w:rsidRPr="004046B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color w:val="000000"/>
                <w:sz w:val="14"/>
                <w:szCs w:val="14"/>
              </w:rPr>
            </w:pPr>
            <w:r w:rsidRPr="004046B3">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color w:val="000000"/>
                <w:sz w:val="14"/>
                <w:szCs w:val="14"/>
              </w:rPr>
            </w:pPr>
            <w:r w:rsidRPr="004046B3">
              <w:rPr>
                <w:rFonts w:ascii="Tahoma" w:eastAsia="Times New Roman" w:hAnsi="Tahoma" w:cs="Tahoma"/>
                <w:color w:val="000000"/>
                <w:sz w:val="14"/>
                <w:szCs w:val="14"/>
              </w:rPr>
              <w:t>48166</w:t>
            </w:r>
          </w:p>
        </w:tc>
        <w:tc>
          <w:tcPr>
            <w:tcW w:w="3520" w:type="dxa"/>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both"/>
              <w:rPr>
                <w:rFonts w:ascii="Tahoma" w:eastAsia="Times New Roman" w:hAnsi="Tahoma" w:cs="Tahoma"/>
                <w:color w:val="000000"/>
                <w:sz w:val="14"/>
                <w:szCs w:val="14"/>
              </w:rPr>
            </w:pPr>
            <w:r w:rsidRPr="004046B3">
              <w:rPr>
                <w:rFonts w:ascii="Tahoma" w:eastAsia="Times New Roman" w:hAnsi="Tahoma" w:cs="Tahoma"/>
                <w:color w:val="000000"/>
                <w:sz w:val="14"/>
                <w:szCs w:val="14"/>
              </w:rPr>
              <w:t>SERVIÇO DE LOCAÇÃO DE 16 PONTOS BIOMÉTRICOS COM FORNECIMENTO DE HARWARE, SERVIDOR PARA ARMAZENAMENTO DE DADOS, SOFWARE E INSUMOS, PARA O CONTROLE DE REGISTRO DO FUNCIONÁRIOS PÚBLICOS, JUNTO AO DEPASTAMENTO DE RH, DA PREFEITURA MUNICIPAL DE ELDORADO/MS</w:t>
            </w:r>
          </w:p>
        </w:tc>
        <w:tc>
          <w:tcPr>
            <w:tcW w:w="500" w:type="dxa"/>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color w:val="000000"/>
                <w:sz w:val="14"/>
                <w:szCs w:val="14"/>
              </w:rPr>
            </w:pPr>
            <w:r w:rsidRPr="004046B3">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center"/>
              <w:rPr>
                <w:rFonts w:ascii="Tahoma" w:eastAsia="Times New Roman" w:hAnsi="Tahoma" w:cs="Tahoma"/>
                <w:color w:val="000000"/>
                <w:sz w:val="14"/>
                <w:szCs w:val="14"/>
              </w:rPr>
            </w:pPr>
            <w:r w:rsidRPr="004046B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right"/>
              <w:rPr>
                <w:rFonts w:ascii="Tahoma" w:eastAsia="Times New Roman" w:hAnsi="Tahoma" w:cs="Tahoma"/>
                <w:color w:val="000000"/>
                <w:sz w:val="14"/>
                <w:szCs w:val="14"/>
              </w:rPr>
            </w:pPr>
            <w:r w:rsidRPr="004046B3">
              <w:rPr>
                <w:rFonts w:ascii="Tahoma" w:eastAsia="Times New Roman" w:hAnsi="Tahoma" w:cs="Tahoma"/>
                <w:color w:val="000000"/>
                <w:sz w:val="14"/>
                <w:szCs w:val="14"/>
              </w:rPr>
              <w:t>7.280,00</w:t>
            </w:r>
          </w:p>
        </w:tc>
        <w:tc>
          <w:tcPr>
            <w:tcW w:w="1180" w:type="dxa"/>
            <w:tcBorders>
              <w:top w:val="nil"/>
              <w:left w:val="nil"/>
              <w:bottom w:val="single" w:sz="4" w:space="0" w:color="auto"/>
              <w:right w:val="single" w:sz="4" w:space="0" w:color="auto"/>
            </w:tcBorders>
            <w:shd w:val="clear" w:color="auto" w:fill="auto"/>
            <w:vAlign w:val="center"/>
            <w:hideMark/>
          </w:tcPr>
          <w:p w:rsidR="004046B3" w:rsidRPr="004046B3" w:rsidRDefault="004046B3" w:rsidP="004046B3">
            <w:pPr>
              <w:jc w:val="center"/>
              <w:rPr>
                <w:rFonts w:ascii="Tahoma" w:eastAsia="Times New Roman" w:hAnsi="Tahoma" w:cs="Tahoma"/>
                <w:sz w:val="12"/>
                <w:szCs w:val="12"/>
              </w:rPr>
            </w:pPr>
            <w:r w:rsidRPr="004046B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046B3" w:rsidRPr="004046B3" w:rsidRDefault="004046B3" w:rsidP="004046B3">
            <w:pPr>
              <w:jc w:val="right"/>
              <w:rPr>
                <w:rFonts w:ascii="Tahoma" w:eastAsia="Times New Roman" w:hAnsi="Tahoma" w:cs="Tahoma"/>
                <w:b/>
                <w:bCs/>
                <w:color w:val="000000"/>
                <w:sz w:val="14"/>
                <w:szCs w:val="14"/>
              </w:rPr>
            </w:pPr>
            <w:r w:rsidRPr="004046B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046B3" w:rsidRPr="004046B3" w:rsidRDefault="004046B3" w:rsidP="004046B3">
            <w:pPr>
              <w:jc w:val="right"/>
              <w:rPr>
                <w:rFonts w:ascii="Tahoma" w:eastAsia="Times New Roman" w:hAnsi="Tahoma" w:cs="Tahoma"/>
                <w:b/>
                <w:bCs/>
                <w:sz w:val="14"/>
                <w:szCs w:val="14"/>
              </w:rPr>
            </w:pPr>
            <w:r w:rsidRPr="004046B3">
              <w:rPr>
                <w:rFonts w:ascii="Tahoma" w:eastAsia="Times New Roman" w:hAnsi="Tahoma" w:cs="Tahoma"/>
                <w:b/>
                <w:bCs/>
                <w:sz w:val="14"/>
                <w:szCs w:val="14"/>
              </w:rPr>
              <w:t>0,00</w:t>
            </w:r>
          </w:p>
        </w:tc>
      </w:tr>
      <w:tr w:rsidR="004046B3" w:rsidRPr="004046B3" w:rsidTr="004046B3">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46B3" w:rsidRPr="004046B3" w:rsidRDefault="004046B3" w:rsidP="004046B3">
            <w:pPr>
              <w:jc w:val="right"/>
              <w:rPr>
                <w:rFonts w:ascii="Tahoma" w:eastAsia="Times New Roman" w:hAnsi="Tahoma" w:cs="Tahoma"/>
                <w:color w:val="000000"/>
                <w:sz w:val="14"/>
                <w:szCs w:val="14"/>
              </w:rPr>
            </w:pPr>
            <w:r w:rsidRPr="004046B3">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046B3" w:rsidRPr="004046B3" w:rsidRDefault="004046B3" w:rsidP="004046B3">
            <w:pPr>
              <w:jc w:val="center"/>
              <w:rPr>
                <w:rFonts w:ascii="Tahoma" w:eastAsia="Times New Roman" w:hAnsi="Tahoma" w:cs="Tahoma"/>
                <w:b/>
                <w:bCs/>
                <w:color w:val="000000"/>
                <w:sz w:val="16"/>
                <w:szCs w:val="16"/>
              </w:rPr>
            </w:pPr>
            <w:r w:rsidRPr="004046B3">
              <w:rPr>
                <w:rFonts w:ascii="Tahoma" w:eastAsia="Times New Roman" w:hAnsi="Tahoma" w:cs="Tahoma"/>
                <w:b/>
                <w:bCs/>
                <w:color w:val="000000"/>
                <w:sz w:val="16"/>
                <w:szCs w:val="16"/>
              </w:rPr>
              <w:t>R$ 0,00</w:t>
            </w:r>
          </w:p>
        </w:tc>
      </w:tr>
      <w:tr w:rsidR="004046B3" w:rsidRPr="004046B3" w:rsidTr="004046B3">
        <w:trPr>
          <w:trHeight w:val="180"/>
        </w:trPr>
        <w:tc>
          <w:tcPr>
            <w:tcW w:w="380" w:type="dxa"/>
            <w:tcBorders>
              <w:top w:val="nil"/>
              <w:left w:val="nil"/>
              <w:bottom w:val="nil"/>
              <w:right w:val="nil"/>
            </w:tcBorders>
            <w:shd w:val="clear" w:color="auto" w:fill="auto"/>
            <w:vAlign w:val="center"/>
            <w:hideMark/>
          </w:tcPr>
          <w:p w:rsidR="004046B3" w:rsidRPr="004046B3" w:rsidRDefault="004046B3" w:rsidP="004046B3">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4046B3" w:rsidRPr="004046B3" w:rsidRDefault="004046B3" w:rsidP="004046B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046B3" w:rsidRPr="004046B3" w:rsidRDefault="004046B3" w:rsidP="004046B3">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4046B3" w:rsidRPr="004046B3" w:rsidRDefault="004046B3" w:rsidP="004046B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046B3" w:rsidRPr="004046B3" w:rsidRDefault="004046B3" w:rsidP="004046B3">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4046B3" w:rsidRPr="004046B3" w:rsidRDefault="004046B3" w:rsidP="004046B3">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4046B3" w:rsidRPr="004046B3" w:rsidRDefault="004046B3" w:rsidP="004046B3">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4046B3" w:rsidRPr="004046B3" w:rsidRDefault="004046B3" w:rsidP="004046B3">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4046B3" w:rsidRPr="004046B3" w:rsidRDefault="004046B3" w:rsidP="004046B3">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4046B3" w:rsidRPr="004046B3" w:rsidRDefault="004046B3" w:rsidP="004046B3">
            <w:pPr>
              <w:jc w:val="right"/>
              <w:rPr>
                <w:rFonts w:eastAsia="Times New Roman"/>
                <w:sz w:val="20"/>
                <w:szCs w:val="20"/>
              </w:rPr>
            </w:pPr>
          </w:p>
        </w:tc>
      </w:tr>
      <w:tr w:rsidR="004046B3" w:rsidRPr="004046B3" w:rsidTr="004046B3">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4046B3" w:rsidRPr="004046B3" w:rsidRDefault="004046B3" w:rsidP="004046B3">
            <w:pPr>
              <w:jc w:val="both"/>
              <w:rPr>
                <w:rFonts w:ascii="Tahoma" w:eastAsia="Times New Roman" w:hAnsi="Tahoma" w:cs="Tahoma"/>
                <w:color w:val="000000"/>
                <w:sz w:val="16"/>
                <w:szCs w:val="16"/>
              </w:rPr>
            </w:pPr>
            <w:r w:rsidRPr="004046B3">
              <w:rPr>
                <w:rFonts w:ascii="Tahoma" w:eastAsia="Times New Roman" w:hAnsi="Tahoma" w:cs="Tahoma"/>
                <w:color w:val="000000"/>
                <w:sz w:val="16"/>
                <w:szCs w:val="16"/>
              </w:rPr>
              <w:t>Declaro que examinei, conheço e me submeto a todas as condições contidas no Edital da presente Licitação modalidade PREGÃO PRESENCIAL Nº 0046/2022,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046B3" w:rsidRPr="004046B3" w:rsidRDefault="004046B3" w:rsidP="004046B3">
            <w:pPr>
              <w:jc w:val="center"/>
              <w:rPr>
                <w:rFonts w:ascii="Tahoma" w:eastAsia="Times New Roman" w:hAnsi="Tahoma" w:cs="Tahoma"/>
                <w:color w:val="000000"/>
                <w:sz w:val="14"/>
                <w:szCs w:val="14"/>
              </w:rPr>
            </w:pPr>
            <w:r w:rsidRPr="004046B3">
              <w:rPr>
                <w:rFonts w:ascii="Tahoma" w:eastAsia="Times New Roman" w:hAnsi="Tahoma" w:cs="Tahoma"/>
                <w:color w:val="000000"/>
                <w:sz w:val="14"/>
                <w:szCs w:val="14"/>
              </w:rPr>
              <w:t>CARIMBO CNPJ</w:t>
            </w:r>
          </w:p>
        </w:tc>
      </w:tr>
      <w:tr w:rsidR="004046B3" w:rsidRPr="004046B3" w:rsidTr="004046B3">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046B3" w:rsidRPr="004046B3" w:rsidRDefault="004046B3" w:rsidP="004046B3">
            <w:pPr>
              <w:jc w:val="center"/>
              <w:rPr>
                <w:rFonts w:ascii="Tahoma" w:eastAsia="Times New Roman" w:hAnsi="Tahoma" w:cs="Tahoma"/>
                <w:color w:val="000000"/>
                <w:sz w:val="14"/>
                <w:szCs w:val="14"/>
              </w:rPr>
            </w:pPr>
            <w:r w:rsidRPr="004046B3">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4046B3" w:rsidRPr="004046B3" w:rsidRDefault="004046B3" w:rsidP="004046B3">
            <w:pPr>
              <w:rPr>
                <w:rFonts w:ascii="Tahoma" w:eastAsia="Times New Roman" w:hAnsi="Tahoma" w:cs="Tahoma"/>
                <w:color w:val="000000"/>
                <w:sz w:val="14"/>
                <w:szCs w:val="14"/>
              </w:rPr>
            </w:pPr>
          </w:p>
        </w:tc>
      </w:tr>
    </w:tbl>
    <w:p w:rsidR="000154A4" w:rsidRDefault="000154A4" w:rsidP="000154A4">
      <w:pPr>
        <w:widowControl w:val="0"/>
        <w:ind w:right="6075"/>
        <w:jc w:val="center"/>
        <w:rPr>
          <w:rFonts w:ascii="Tahoma" w:hAnsi="Tahoma" w:cs="Tahoma"/>
          <w:sz w:val="20"/>
        </w:rPr>
      </w:pPr>
    </w:p>
    <w:p w:rsidR="000154A4" w:rsidRDefault="000154A4" w:rsidP="000154A4">
      <w:pPr>
        <w:widowControl w:val="0"/>
        <w:ind w:right="6075"/>
        <w:jc w:val="center"/>
        <w:rPr>
          <w:rFonts w:ascii="Tahoma" w:hAnsi="Tahoma" w:cs="Tahoma"/>
          <w:sz w:val="20"/>
        </w:rPr>
      </w:pPr>
    </w:p>
    <w:p w:rsidR="000154A4" w:rsidRPr="0010648A" w:rsidRDefault="000154A4" w:rsidP="0010648A">
      <w:pPr>
        <w:widowControl w:val="0"/>
        <w:jc w:val="center"/>
        <w:rPr>
          <w:rFonts w:ascii="Tahoma" w:hAnsi="Tahoma" w:cs="Tahoma"/>
          <w:b/>
          <w:sz w:val="20"/>
          <w:szCs w:val="20"/>
        </w:rPr>
      </w:pPr>
      <w:r>
        <w:rPr>
          <w:rFonts w:ascii="Tahoma" w:hAnsi="Tahoma" w:cs="Tahoma"/>
          <w:sz w:val="20"/>
        </w:rPr>
        <w:br w:type="page"/>
      </w:r>
    </w:p>
    <w:p w:rsidR="004046B3" w:rsidRPr="00847E3A" w:rsidRDefault="000154A4" w:rsidP="000154A4">
      <w:pPr>
        <w:tabs>
          <w:tab w:val="left" w:pos="709"/>
          <w:tab w:val="left" w:pos="1276"/>
        </w:tabs>
        <w:jc w:val="center"/>
        <w:rPr>
          <w:rFonts w:ascii="Verdana" w:hAnsi="Verdana" w:cs="Tahoma"/>
          <w:b/>
          <w:sz w:val="20"/>
          <w:szCs w:val="20"/>
          <w:u w:val="single"/>
        </w:rPr>
      </w:pPr>
      <w:r w:rsidRPr="00847E3A">
        <w:rPr>
          <w:rFonts w:ascii="Verdana" w:hAnsi="Verdana" w:cs="Tahoma"/>
          <w:b/>
          <w:sz w:val="20"/>
          <w:szCs w:val="20"/>
          <w:u w:val="single"/>
        </w:rPr>
        <w:t>ANEXO II</w:t>
      </w:r>
      <w:r w:rsidR="004046B3" w:rsidRPr="00847E3A">
        <w:rPr>
          <w:rFonts w:ascii="Verdana" w:hAnsi="Verdana" w:cs="Tahoma"/>
          <w:b/>
          <w:sz w:val="20"/>
          <w:szCs w:val="20"/>
          <w:u w:val="single"/>
        </w:rPr>
        <w:t xml:space="preserve"> </w:t>
      </w:r>
    </w:p>
    <w:p w:rsidR="000154A4" w:rsidRPr="00847E3A" w:rsidRDefault="000154A4" w:rsidP="000154A4">
      <w:pPr>
        <w:tabs>
          <w:tab w:val="left" w:pos="709"/>
          <w:tab w:val="left" w:pos="1276"/>
        </w:tabs>
        <w:jc w:val="center"/>
        <w:rPr>
          <w:rFonts w:ascii="Verdana" w:hAnsi="Verdana" w:cs="Tahoma"/>
          <w:b/>
          <w:color w:val="FF0000"/>
          <w:sz w:val="20"/>
          <w:szCs w:val="20"/>
        </w:rPr>
      </w:pPr>
      <w:r w:rsidRPr="00847E3A">
        <w:rPr>
          <w:rFonts w:ascii="Verdana" w:hAnsi="Verdana" w:cs="Tahoma"/>
          <w:b/>
          <w:sz w:val="20"/>
          <w:szCs w:val="20"/>
          <w:u w:val="single"/>
        </w:rPr>
        <w:t>TERMO DE REFERÊNCIA</w:t>
      </w:r>
    </w:p>
    <w:p w:rsidR="0010648A" w:rsidRPr="00847E3A" w:rsidRDefault="0010648A" w:rsidP="0010648A">
      <w:pPr>
        <w:ind w:left="360"/>
        <w:jc w:val="both"/>
        <w:rPr>
          <w:rFonts w:ascii="Verdana" w:hAnsi="Verdana" w:cs="Arial"/>
          <w:b/>
          <w:sz w:val="20"/>
          <w:szCs w:val="20"/>
        </w:rPr>
      </w:pPr>
    </w:p>
    <w:p w:rsidR="0010648A" w:rsidRPr="00847E3A" w:rsidRDefault="0010648A" w:rsidP="0010648A">
      <w:pPr>
        <w:numPr>
          <w:ilvl w:val="0"/>
          <w:numId w:val="11"/>
        </w:numPr>
        <w:suppressAutoHyphens/>
        <w:ind w:left="284" w:hanging="284"/>
        <w:jc w:val="both"/>
        <w:rPr>
          <w:rFonts w:ascii="Verdana" w:hAnsi="Verdana" w:cs="Tahoma"/>
          <w:b/>
          <w:sz w:val="20"/>
          <w:szCs w:val="20"/>
        </w:rPr>
      </w:pPr>
      <w:r w:rsidRPr="00847E3A">
        <w:rPr>
          <w:rFonts w:ascii="Verdana" w:hAnsi="Verdana" w:cs="Tahoma"/>
          <w:b/>
          <w:sz w:val="20"/>
          <w:szCs w:val="20"/>
        </w:rPr>
        <w:t>INTRODUÇÃO</w:t>
      </w:r>
    </w:p>
    <w:p w:rsidR="0010648A" w:rsidRPr="00847E3A" w:rsidRDefault="0010648A" w:rsidP="0010648A">
      <w:pPr>
        <w:ind w:left="720"/>
        <w:jc w:val="both"/>
        <w:rPr>
          <w:rFonts w:ascii="Verdana" w:hAnsi="Verdana" w:cs="Arial"/>
          <w:b/>
          <w:color w:val="000000"/>
          <w:sz w:val="20"/>
          <w:szCs w:val="20"/>
        </w:rPr>
      </w:pPr>
    </w:p>
    <w:p w:rsidR="0010648A" w:rsidRPr="00847E3A" w:rsidRDefault="0010648A" w:rsidP="0010648A">
      <w:pPr>
        <w:pStyle w:val="TableParagraph"/>
        <w:ind w:left="0"/>
        <w:jc w:val="both"/>
        <w:rPr>
          <w:rFonts w:ascii="Verdana" w:hAnsi="Verdana" w:cs="Tahoma"/>
          <w:color w:val="000000"/>
          <w:sz w:val="20"/>
          <w:szCs w:val="20"/>
          <w:lang w:val="pt-BR"/>
        </w:rPr>
      </w:pPr>
      <w:r w:rsidRPr="00847E3A">
        <w:rPr>
          <w:rFonts w:ascii="Verdana" w:hAnsi="Verdana" w:cs="Tahoma"/>
          <w:sz w:val="20"/>
          <w:szCs w:val="20"/>
          <w:lang w:val="pt-BR"/>
        </w:rPr>
        <w:t xml:space="preserve">Contratação de empresa especializada </w:t>
      </w:r>
      <w:r w:rsidRPr="00847E3A">
        <w:rPr>
          <w:rFonts w:ascii="Verdana" w:hAnsi="Verdana" w:cs="Tahoma"/>
          <w:color w:val="000000"/>
          <w:sz w:val="20"/>
          <w:szCs w:val="20"/>
          <w:lang w:val="pt-BR"/>
        </w:rPr>
        <w:t>na prestação de serviço de locação de</w:t>
      </w:r>
      <w:r w:rsidRPr="00847E3A">
        <w:rPr>
          <w:rFonts w:ascii="Verdana" w:hAnsi="Verdana" w:cs="Tahoma"/>
          <w:sz w:val="20"/>
          <w:szCs w:val="20"/>
          <w:lang w:val="pt-BR"/>
        </w:rPr>
        <w:t xml:space="preserve"> 16 </w:t>
      </w:r>
      <w:r w:rsidRPr="00847E3A">
        <w:rPr>
          <w:rFonts w:ascii="Verdana" w:hAnsi="Verdana" w:cs="Tahoma"/>
          <w:color w:val="000000"/>
          <w:sz w:val="20"/>
          <w:szCs w:val="20"/>
          <w:lang w:val="pt-BR"/>
        </w:rPr>
        <w:t xml:space="preserve">pontos eletrônicos com fornecimento de hardware e software, para o controle de registro de funcionários públicos, bem como a integração com sistema de folha de pagamento já existente no município de </w:t>
      </w:r>
      <w:r w:rsidRPr="00847E3A">
        <w:rPr>
          <w:rFonts w:ascii="Verdana" w:hAnsi="Verdana" w:cs="Tahoma"/>
          <w:sz w:val="20"/>
          <w:szCs w:val="20"/>
          <w:lang w:val="pt-BR"/>
        </w:rPr>
        <w:t>Eldorado/MS</w:t>
      </w:r>
      <w:r w:rsidRPr="00847E3A">
        <w:rPr>
          <w:rFonts w:ascii="Verdana" w:hAnsi="Verdana" w:cs="Tahoma"/>
          <w:color w:val="C9211E"/>
          <w:sz w:val="20"/>
          <w:szCs w:val="20"/>
          <w:lang w:val="pt-BR"/>
        </w:rPr>
        <w:t>.</w:t>
      </w:r>
    </w:p>
    <w:p w:rsidR="0010648A" w:rsidRPr="00847E3A" w:rsidRDefault="0010648A" w:rsidP="0010648A">
      <w:pPr>
        <w:pStyle w:val="TableParagraph"/>
        <w:ind w:left="0"/>
        <w:jc w:val="both"/>
        <w:rPr>
          <w:rFonts w:ascii="Verdana" w:hAnsi="Verdana" w:cs="Arial"/>
          <w:b/>
          <w:sz w:val="20"/>
          <w:szCs w:val="20"/>
          <w:lang w:val="pt-BR"/>
        </w:rPr>
      </w:pPr>
    </w:p>
    <w:p w:rsidR="0010648A" w:rsidRPr="00847E3A" w:rsidRDefault="0010648A" w:rsidP="0010648A">
      <w:pPr>
        <w:jc w:val="both"/>
        <w:rPr>
          <w:rFonts w:ascii="Verdana" w:hAnsi="Verdana" w:cs="Tahoma"/>
          <w:b/>
          <w:sz w:val="20"/>
          <w:szCs w:val="20"/>
        </w:rPr>
      </w:pPr>
      <w:r w:rsidRPr="00847E3A">
        <w:rPr>
          <w:rFonts w:ascii="Verdana" w:hAnsi="Verdana" w:cs="Tahoma"/>
          <w:b/>
          <w:sz w:val="20"/>
          <w:szCs w:val="20"/>
        </w:rPr>
        <w:t>2. DO OBJETO/ESPECIFICAÇÃO</w:t>
      </w:r>
    </w:p>
    <w:p w:rsidR="0010648A" w:rsidRPr="00847E3A" w:rsidRDefault="0010648A" w:rsidP="0010648A">
      <w:pPr>
        <w:jc w:val="both"/>
        <w:rPr>
          <w:rFonts w:ascii="Verdana" w:hAnsi="Verdana" w:cs="Tahoma"/>
          <w:b/>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 xml:space="preserve">- Os equipamentos de coleta e registro de ponto eletrônico deverão ser acompanhados de: </w:t>
      </w:r>
    </w:p>
    <w:p w:rsidR="0010648A" w:rsidRPr="00847E3A" w:rsidRDefault="0010648A" w:rsidP="0010648A">
      <w:pPr>
        <w:pStyle w:val="PargrafodaLista"/>
        <w:jc w:val="both"/>
        <w:rPr>
          <w:rFonts w:ascii="Verdana" w:hAnsi="Verdana" w:cs="Tahoma"/>
          <w:sz w:val="20"/>
          <w:szCs w:val="20"/>
        </w:rPr>
      </w:pPr>
      <w:r w:rsidRPr="00847E3A">
        <w:rPr>
          <w:rFonts w:ascii="Verdana" w:hAnsi="Verdana" w:cs="Tahoma"/>
          <w:sz w:val="20"/>
          <w:szCs w:val="20"/>
        </w:rPr>
        <w:t xml:space="preserve">- Software em plataforma web para funcionamento, sem uso de </w:t>
      </w:r>
      <w:proofErr w:type="spellStart"/>
      <w:r w:rsidRPr="00847E3A">
        <w:rPr>
          <w:rFonts w:ascii="Verdana" w:hAnsi="Verdana" w:cs="Tahoma"/>
          <w:sz w:val="20"/>
          <w:szCs w:val="20"/>
        </w:rPr>
        <w:t>plugins</w:t>
      </w:r>
      <w:proofErr w:type="spellEnd"/>
      <w:r w:rsidRPr="00847E3A">
        <w:rPr>
          <w:rFonts w:ascii="Verdana" w:hAnsi="Verdana" w:cs="Tahoma"/>
          <w:sz w:val="20"/>
          <w:szCs w:val="20"/>
        </w:rPr>
        <w:t xml:space="preserve"> ou artefatos que simulem tal funcionalidade;</w:t>
      </w:r>
    </w:p>
    <w:p w:rsidR="0010648A" w:rsidRPr="00847E3A" w:rsidRDefault="0010648A" w:rsidP="0010648A">
      <w:pPr>
        <w:pStyle w:val="PargrafodaLista"/>
        <w:jc w:val="both"/>
        <w:rPr>
          <w:rFonts w:ascii="Verdana" w:hAnsi="Verdana" w:cs="Tahoma"/>
          <w:sz w:val="20"/>
          <w:szCs w:val="20"/>
        </w:rPr>
      </w:pPr>
      <w:r w:rsidRPr="00847E3A">
        <w:rPr>
          <w:rFonts w:ascii="Verdana" w:hAnsi="Verdana" w:cs="Tahoma"/>
          <w:sz w:val="20"/>
          <w:szCs w:val="20"/>
        </w:rPr>
        <w:t>- Instalação dos equipamentos necessários para o funcionamento da solução, ligação da rede elétrica e lógica;</w:t>
      </w:r>
    </w:p>
    <w:p w:rsidR="0010648A" w:rsidRPr="00847E3A" w:rsidRDefault="0010648A" w:rsidP="0010648A">
      <w:pPr>
        <w:pStyle w:val="PargrafodaLista"/>
        <w:jc w:val="both"/>
        <w:rPr>
          <w:rFonts w:ascii="Verdana" w:hAnsi="Verdana" w:cs="Tahoma"/>
          <w:sz w:val="20"/>
          <w:szCs w:val="20"/>
        </w:rPr>
      </w:pPr>
      <w:r w:rsidRPr="00847E3A">
        <w:rPr>
          <w:rFonts w:ascii="Verdana" w:hAnsi="Verdana" w:cs="Tahoma"/>
          <w:sz w:val="20"/>
          <w:szCs w:val="20"/>
        </w:rPr>
        <w:t>- Configuração dos dispositivos e softwares;</w:t>
      </w:r>
    </w:p>
    <w:p w:rsidR="0010648A" w:rsidRPr="00847E3A" w:rsidRDefault="0010648A" w:rsidP="0010648A">
      <w:pPr>
        <w:pStyle w:val="PargrafodaLista"/>
        <w:jc w:val="both"/>
        <w:rPr>
          <w:rFonts w:ascii="Verdana" w:hAnsi="Verdana" w:cs="Tahoma"/>
          <w:sz w:val="20"/>
          <w:szCs w:val="20"/>
        </w:rPr>
      </w:pPr>
      <w:r w:rsidRPr="00847E3A">
        <w:rPr>
          <w:rFonts w:ascii="Verdana" w:hAnsi="Verdana" w:cs="Tahoma"/>
          <w:sz w:val="20"/>
          <w:szCs w:val="20"/>
        </w:rPr>
        <w:t>- Treinamento e capacitação quanto ao uso dos equipamentos e softwares;</w:t>
      </w:r>
    </w:p>
    <w:p w:rsidR="0010648A" w:rsidRPr="00847E3A" w:rsidRDefault="0010648A" w:rsidP="0010648A">
      <w:pPr>
        <w:pStyle w:val="PargrafodaLista"/>
        <w:jc w:val="both"/>
        <w:rPr>
          <w:rFonts w:ascii="Verdana" w:hAnsi="Verdana" w:cs="Tahoma"/>
          <w:sz w:val="20"/>
          <w:szCs w:val="20"/>
        </w:rPr>
      </w:pPr>
      <w:r w:rsidRPr="00847E3A">
        <w:rPr>
          <w:rFonts w:ascii="Verdana" w:hAnsi="Verdana" w:cs="Tahoma"/>
          <w:sz w:val="20"/>
          <w:szCs w:val="20"/>
        </w:rPr>
        <w:t>- Suporte técnico durante todo o contrato;</w:t>
      </w:r>
    </w:p>
    <w:p w:rsidR="0010648A" w:rsidRPr="00847E3A" w:rsidRDefault="0010648A" w:rsidP="0010648A">
      <w:pPr>
        <w:pStyle w:val="PargrafodaLista"/>
        <w:jc w:val="both"/>
        <w:rPr>
          <w:rFonts w:ascii="Verdana" w:hAnsi="Verdana" w:cs="Tahoma"/>
          <w:sz w:val="20"/>
          <w:szCs w:val="20"/>
        </w:rPr>
      </w:pPr>
      <w:r w:rsidRPr="00847E3A">
        <w:rPr>
          <w:rFonts w:ascii="Verdana" w:hAnsi="Verdana" w:cs="Tahoma"/>
          <w:sz w:val="20"/>
          <w:szCs w:val="20"/>
        </w:rPr>
        <w:t>- Manutenção preventiva e corretiva.</w:t>
      </w:r>
    </w:p>
    <w:p w:rsidR="0010648A" w:rsidRPr="00847E3A" w:rsidRDefault="0010648A" w:rsidP="0010648A">
      <w:pPr>
        <w:pStyle w:val="PargrafodaLista"/>
        <w:jc w:val="both"/>
        <w:rPr>
          <w:rFonts w:ascii="Verdana" w:hAnsi="Verdana" w:cs="Tahoma"/>
          <w:sz w:val="20"/>
          <w:szCs w:val="20"/>
        </w:rPr>
      </w:pPr>
      <w:r w:rsidRPr="00847E3A">
        <w:rPr>
          <w:rFonts w:ascii="Verdana" w:hAnsi="Verdana" w:cs="Tahoma"/>
          <w:sz w:val="20"/>
          <w:szCs w:val="20"/>
        </w:rPr>
        <w:t>- Integração de dados com a folha de pagamento já existente, utilizando tecnologia de webservice/</w:t>
      </w:r>
      <w:proofErr w:type="spellStart"/>
      <w:r w:rsidRPr="00847E3A">
        <w:rPr>
          <w:rFonts w:ascii="Verdana" w:hAnsi="Verdana" w:cs="Tahoma"/>
          <w:sz w:val="20"/>
          <w:szCs w:val="20"/>
        </w:rPr>
        <w:t>api</w:t>
      </w:r>
      <w:proofErr w:type="spellEnd"/>
      <w:r w:rsidRPr="00847E3A">
        <w:rPr>
          <w:rFonts w:ascii="Verdana" w:hAnsi="Verdana" w:cs="Tahoma"/>
          <w:sz w:val="20"/>
          <w:szCs w:val="20"/>
        </w:rPr>
        <w:t>, evitando a reentrada de dados de forma manual.</w:t>
      </w:r>
    </w:p>
    <w:p w:rsidR="0010648A" w:rsidRPr="00847E3A" w:rsidRDefault="0010648A" w:rsidP="0010648A">
      <w:pPr>
        <w:pStyle w:val="TableParagraph"/>
        <w:jc w:val="both"/>
        <w:rPr>
          <w:rFonts w:ascii="Verdana" w:hAnsi="Verdana" w:cs="Tahoma"/>
          <w:b/>
          <w:sz w:val="20"/>
          <w:szCs w:val="20"/>
          <w:lang w:val="pt-BR"/>
        </w:rPr>
      </w:pPr>
    </w:p>
    <w:p w:rsidR="0010648A" w:rsidRPr="00847E3A" w:rsidRDefault="0010648A" w:rsidP="0010648A">
      <w:pPr>
        <w:widowControl w:val="0"/>
        <w:jc w:val="both"/>
        <w:rPr>
          <w:rFonts w:ascii="Verdana" w:hAnsi="Verdana" w:cs="Tahoma"/>
          <w:sz w:val="20"/>
          <w:szCs w:val="20"/>
        </w:rPr>
      </w:pPr>
      <w:r w:rsidRPr="00847E3A">
        <w:rPr>
          <w:rFonts w:ascii="Verdana" w:hAnsi="Verdana" w:cs="Tahoma"/>
          <w:b/>
          <w:bCs/>
          <w:color w:val="000000"/>
          <w:sz w:val="20"/>
          <w:szCs w:val="20"/>
        </w:rPr>
        <w:t>2.2. Usabilidade do sistema</w:t>
      </w:r>
    </w:p>
    <w:p w:rsidR="0010648A" w:rsidRPr="00847E3A" w:rsidRDefault="0010648A" w:rsidP="0010648A">
      <w:pPr>
        <w:widowControl w:val="0"/>
        <w:jc w:val="both"/>
        <w:rPr>
          <w:rFonts w:ascii="Verdana" w:hAnsi="Verdana" w:cs="Tahoma"/>
          <w:sz w:val="20"/>
          <w:szCs w:val="20"/>
        </w:rPr>
      </w:pPr>
    </w:p>
    <w:p w:rsidR="0010648A" w:rsidRPr="00847E3A" w:rsidRDefault="0010648A" w:rsidP="0010648A">
      <w:pPr>
        <w:widowControl w:val="0"/>
        <w:jc w:val="both"/>
        <w:rPr>
          <w:rFonts w:ascii="Verdana" w:hAnsi="Verdana" w:cs="Tahoma"/>
          <w:sz w:val="20"/>
          <w:szCs w:val="20"/>
        </w:rPr>
      </w:pPr>
      <w:r w:rsidRPr="00847E3A">
        <w:rPr>
          <w:rFonts w:ascii="Verdana" w:hAnsi="Verdana" w:cs="Tahoma"/>
          <w:color w:val="000000"/>
          <w:sz w:val="20"/>
          <w:szCs w:val="20"/>
        </w:rPr>
        <w:t xml:space="preserve">- O sistema deverá funcionar em ambiente web, sem a necessidade de utilizar </w:t>
      </w:r>
      <w:proofErr w:type="spellStart"/>
      <w:r w:rsidRPr="00847E3A">
        <w:rPr>
          <w:rFonts w:ascii="Verdana" w:hAnsi="Verdana" w:cs="Tahoma"/>
          <w:color w:val="000000"/>
          <w:sz w:val="20"/>
          <w:szCs w:val="20"/>
        </w:rPr>
        <w:t>plugins</w:t>
      </w:r>
      <w:proofErr w:type="spellEnd"/>
      <w:r w:rsidRPr="00847E3A">
        <w:rPr>
          <w:rFonts w:ascii="Verdana" w:hAnsi="Verdana" w:cs="Tahoma"/>
          <w:color w:val="000000"/>
          <w:sz w:val="20"/>
          <w:szCs w:val="20"/>
        </w:rPr>
        <w:t xml:space="preserve"> de acesso que simulem tal funcionalidade, devendo ainda possuir aplicativo mobile para as plataformas IOS e ANDROID;</w:t>
      </w:r>
    </w:p>
    <w:p w:rsidR="0010648A" w:rsidRPr="00847E3A" w:rsidRDefault="0010648A" w:rsidP="0010648A">
      <w:pPr>
        <w:widowControl w:val="0"/>
        <w:jc w:val="both"/>
        <w:rPr>
          <w:rFonts w:ascii="Verdana" w:hAnsi="Verdana" w:cs="Tahoma"/>
          <w:color w:val="000000"/>
          <w:sz w:val="20"/>
          <w:szCs w:val="20"/>
        </w:rPr>
      </w:pP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b/>
          <w:bCs/>
          <w:color w:val="000000"/>
          <w:sz w:val="20"/>
          <w:szCs w:val="20"/>
        </w:rPr>
        <w:t>2.3. Integração proativa</w:t>
      </w:r>
    </w:p>
    <w:p w:rsidR="0010648A" w:rsidRPr="00847E3A" w:rsidRDefault="0010648A" w:rsidP="0010648A">
      <w:pPr>
        <w:widowControl w:val="0"/>
        <w:jc w:val="both"/>
        <w:rPr>
          <w:rFonts w:ascii="Verdana" w:hAnsi="Verdana" w:cs="Tahoma"/>
          <w:color w:val="000000"/>
          <w:sz w:val="20"/>
          <w:szCs w:val="20"/>
        </w:rPr>
      </w:pP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A contratada deverá desenvolver layout para a integração com os dados do sistema de folha de pagamento de funcionários já existente no município, de forma a não existir reentrada das informações em sistemas com a mesma finalidade.</w:t>
      </w: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O sistema deverá integrar com o cadastro de funcionários, de forma que a cada novo funcionário inserido no sistema da folha de pagamento da Prefeitura de Eldorado, o mesmo deverá constar também no sistema de registo de ponto, bem como o horário de trabalho, data do início da admissão, dentre outras informações necessárias para o funcionamento imediato do sistema;</w:t>
      </w: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O sistema deverá integrar todos os tipos de afastamento, de forma que ao registrar um afastamento por período determinado a informação deverá ser inserida também no cartão ponto do sistema de registro de ponto.</w:t>
      </w: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xml:space="preserve">- </w:t>
      </w:r>
      <w:r w:rsidRPr="00847E3A">
        <w:rPr>
          <w:rFonts w:ascii="Verdana" w:hAnsi="Verdana" w:cs="Tahoma"/>
          <w:sz w:val="20"/>
          <w:szCs w:val="20"/>
        </w:rPr>
        <w:t>O sistema deverá integrar o cálculo de horas trabalhadas, horas não trabalhadas, horas extras trabalhadas para fins de pagamento;</w:t>
      </w: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xml:space="preserve">- A integração deverá ser feita utilizando serviços tais como webservice e </w:t>
      </w:r>
      <w:proofErr w:type="spellStart"/>
      <w:r w:rsidRPr="00847E3A">
        <w:rPr>
          <w:rFonts w:ascii="Verdana" w:hAnsi="Verdana" w:cs="Tahoma"/>
          <w:color w:val="000000"/>
          <w:sz w:val="20"/>
          <w:szCs w:val="20"/>
        </w:rPr>
        <w:t>api’s</w:t>
      </w:r>
      <w:proofErr w:type="spellEnd"/>
      <w:r w:rsidRPr="00847E3A">
        <w:rPr>
          <w:rFonts w:ascii="Verdana" w:hAnsi="Verdana" w:cs="Tahoma"/>
          <w:color w:val="000000"/>
          <w:sz w:val="20"/>
          <w:szCs w:val="20"/>
        </w:rPr>
        <w:t>, sem a necessidade de interação humana no processo de leitura e processamento das informações entre os sistemas, não sendo aceitos leiautes manuais que necessitam de interação humana no processo;</w:t>
      </w:r>
    </w:p>
    <w:p w:rsidR="0010648A" w:rsidRPr="00847E3A" w:rsidRDefault="0010648A" w:rsidP="0010648A">
      <w:pPr>
        <w:widowControl w:val="0"/>
        <w:jc w:val="both"/>
        <w:rPr>
          <w:rFonts w:ascii="Verdana" w:hAnsi="Verdana" w:cs="Tahoma"/>
          <w:color w:val="000000"/>
          <w:sz w:val="20"/>
          <w:szCs w:val="20"/>
        </w:rPr>
      </w:pP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xml:space="preserve">As informações para a integração com a folha de pagamento poderão a critério da licitante ser esclarecida realizando a visita técnica </w:t>
      </w:r>
      <w:proofErr w:type="spellStart"/>
      <w:r w:rsidRPr="00847E3A">
        <w:rPr>
          <w:rFonts w:ascii="Verdana" w:hAnsi="Verdana" w:cs="Tahoma"/>
          <w:color w:val="000000"/>
          <w:sz w:val="20"/>
          <w:szCs w:val="20"/>
        </w:rPr>
        <w:t>in-locu</w:t>
      </w:r>
      <w:proofErr w:type="spellEnd"/>
      <w:r w:rsidRPr="00847E3A">
        <w:rPr>
          <w:rFonts w:ascii="Verdana" w:hAnsi="Verdana" w:cs="Tahoma"/>
          <w:color w:val="000000"/>
          <w:sz w:val="20"/>
          <w:szCs w:val="20"/>
        </w:rPr>
        <w:t xml:space="preserve"> opcional. </w:t>
      </w:r>
    </w:p>
    <w:p w:rsidR="0010648A" w:rsidRPr="00847E3A" w:rsidRDefault="0010648A" w:rsidP="0010648A">
      <w:pPr>
        <w:widowControl w:val="0"/>
        <w:jc w:val="both"/>
        <w:rPr>
          <w:rFonts w:ascii="Verdana" w:hAnsi="Verdana" w:cs="Tahoma"/>
          <w:b/>
          <w:bCs/>
          <w:color w:val="000000"/>
          <w:sz w:val="20"/>
          <w:szCs w:val="20"/>
        </w:rPr>
      </w:pP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b/>
          <w:bCs/>
          <w:color w:val="000000"/>
          <w:sz w:val="20"/>
          <w:szCs w:val="20"/>
        </w:rPr>
        <w:t>2.4. Instalação</w:t>
      </w:r>
    </w:p>
    <w:p w:rsidR="0010648A" w:rsidRPr="00847E3A" w:rsidRDefault="0010648A" w:rsidP="0010648A">
      <w:pPr>
        <w:widowControl w:val="0"/>
        <w:jc w:val="both"/>
        <w:rPr>
          <w:rFonts w:ascii="Verdana" w:hAnsi="Verdana" w:cs="Tahoma"/>
          <w:color w:val="000000"/>
          <w:sz w:val="20"/>
          <w:szCs w:val="20"/>
        </w:rPr>
      </w:pP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Os equipamentos de coleta de ponto deverão ser instalados nos locais indicados pela administração, sendo fornecido juntamente com o equipamento toda a instalação elétrica e lógica, não podendo utilizar-se de tomada elétrica já existente;</w:t>
      </w: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O sistema deverá possuir recurso em tela para que o administrador municipal possa requisitar cópia integrado dos dados do sistema a qualquer tempo, com a possibilidade de realizar download dos arquivos, sem qualquer intervenção técnica;</w:t>
      </w:r>
    </w:p>
    <w:p w:rsidR="0010648A" w:rsidRPr="00847E3A" w:rsidRDefault="0010648A" w:rsidP="0010648A">
      <w:pPr>
        <w:widowControl w:val="0"/>
        <w:jc w:val="both"/>
        <w:rPr>
          <w:rFonts w:ascii="Verdana" w:hAnsi="Verdana" w:cs="Tahoma"/>
          <w:color w:val="000000"/>
          <w:sz w:val="20"/>
          <w:szCs w:val="20"/>
        </w:rPr>
      </w:pPr>
      <w:r w:rsidRPr="00847E3A">
        <w:rPr>
          <w:rFonts w:ascii="Verdana" w:hAnsi="Verdana" w:cs="Tahoma"/>
          <w:color w:val="000000"/>
          <w:sz w:val="20"/>
          <w:szCs w:val="20"/>
        </w:rPr>
        <w:t>- O sistema deverá ser instalado no datacenter da prefeitura, devendo ter sua integração e transferência de dados entre sistemas da folha e do ponto de forma dinâmica, sem a intervenção humana.</w:t>
      </w:r>
    </w:p>
    <w:p w:rsidR="0010648A" w:rsidRPr="00847E3A" w:rsidRDefault="0010648A" w:rsidP="0010648A">
      <w:pPr>
        <w:widowControl w:val="0"/>
        <w:jc w:val="both"/>
        <w:rPr>
          <w:rFonts w:ascii="Verdana" w:hAnsi="Verdana" w:cs="Tahoma"/>
          <w:color w:val="000000"/>
          <w:sz w:val="20"/>
          <w:szCs w:val="20"/>
        </w:rPr>
      </w:pPr>
    </w:p>
    <w:p w:rsidR="0010648A" w:rsidRPr="00847E3A" w:rsidRDefault="0010648A" w:rsidP="0010648A">
      <w:pPr>
        <w:pStyle w:val="PargrafodaLista1"/>
        <w:widowControl w:val="0"/>
        <w:tabs>
          <w:tab w:val="left" w:pos="1005"/>
        </w:tabs>
        <w:ind w:left="0"/>
        <w:jc w:val="both"/>
        <w:rPr>
          <w:rFonts w:ascii="Verdana" w:hAnsi="Verdana" w:cs="Tahoma"/>
        </w:rPr>
      </w:pPr>
      <w:r w:rsidRPr="00847E3A">
        <w:rPr>
          <w:rFonts w:ascii="Verdana" w:eastAsia="Arial" w:hAnsi="Verdana" w:cs="Tahoma"/>
          <w:b/>
          <w:lang w:val="pt-PT" w:eastAsia="pt-PT" w:bidi="pt-PT"/>
        </w:rPr>
        <w:t>2.5. Recurso que possibilite a criação de formulas de cálculos personalizados</w:t>
      </w:r>
    </w:p>
    <w:p w:rsidR="0010648A" w:rsidRPr="00847E3A" w:rsidRDefault="0010648A" w:rsidP="0010648A">
      <w:pPr>
        <w:pStyle w:val="PargrafodaLista1"/>
        <w:widowControl w:val="0"/>
        <w:ind w:left="0"/>
        <w:jc w:val="both"/>
        <w:rPr>
          <w:rFonts w:ascii="Verdana" w:eastAsia="Arial" w:hAnsi="Verdana" w:cs="Tahoma"/>
          <w:color w:val="FF0000"/>
          <w:lang w:val="pt-PT" w:eastAsia="pt-PT" w:bidi="pt-PT"/>
        </w:rPr>
      </w:pPr>
    </w:p>
    <w:p w:rsidR="0010648A" w:rsidRPr="00847E3A" w:rsidRDefault="0010648A" w:rsidP="0010648A">
      <w:pPr>
        <w:pStyle w:val="PargrafodaLista1"/>
        <w:widowControl w:val="0"/>
        <w:ind w:left="0"/>
        <w:jc w:val="both"/>
        <w:rPr>
          <w:rFonts w:ascii="Verdana" w:eastAsia="Arial" w:hAnsi="Verdana" w:cs="Tahoma"/>
          <w:color w:val="FF0000"/>
          <w:lang w:val="pt-PT" w:eastAsia="pt-PT" w:bidi="pt-PT"/>
        </w:rPr>
      </w:pPr>
      <w:r w:rsidRPr="00847E3A">
        <w:rPr>
          <w:rFonts w:ascii="Verdana" w:eastAsia="Arial" w:hAnsi="Verdana" w:cs="Tahoma"/>
          <w:lang w:val="pt-PT" w:eastAsia="pt-PT" w:bidi="pt-PT"/>
        </w:rPr>
        <w:t>- O sistema deverá permitir a personalização de fórmulas matemáticas permitindo assim calcular as horas trabalhadas de acordo com cada situação prevista no estatuto do servidor público, ou a critério do administrador, inserir formulas matemáticas com o objetivo de somar ou subtrair informações de batidas de acordo com a excecionalidade futura.</w:t>
      </w:r>
    </w:p>
    <w:p w:rsidR="0010648A" w:rsidRPr="00847E3A" w:rsidRDefault="0010648A" w:rsidP="0010648A">
      <w:pPr>
        <w:pStyle w:val="PargrafodaLista1"/>
        <w:widowControl w:val="0"/>
        <w:ind w:left="0"/>
        <w:jc w:val="both"/>
        <w:rPr>
          <w:rFonts w:ascii="Verdana" w:eastAsia="Arial" w:hAnsi="Verdana" w:cs="Tahoma"/>
          <w:color w:val="FF0000"/>
          <w:lang w:val="pt-PT" w:eastAsia="pt-PT" w:bidi="pt-PT"/>
        </w:rPr>
      </w:pPr>
      <w:r w:rsidRPr="00847E3A">
        <w:rPr>
          <w:rFonts w:ascii="Verdana" w:eastAsia="Arial" w:hAnsi="Verdana" w:cs="Tahoma"/>
          <w:lang w:val="pt-PT" w:eastAsia="pt-PT" w:bidi="pt-PT"/>
        </w:rPr>
        <w:t>- O sistema deverá permitir ainda utilizar todas as funções aritiméticas, tais como subtração, adição, multiplicação, exponenciação divisão, devendo ainda aceitar ainda funções lógicas como igual, diferente, maior que, menor que, se, maior ou igual e menor ou igual;</w:t>
      </w:r>
    </w:p>
    <w:p w:rsidR="0010648A" w:rsidRPr="00847E3A" w:rsidRDefault="0010648A" w:rsidP="0010648A">
      <w:pPr>
        <w:pStyle w:val="PargrafodaLista1"/>
        <w:widowControl w:val="0"/>
        <w:ind w:left="0"/>
        <w:jc w:val="both"/>
        <w:rPr>
          <w:rFonts w:ascii="Verdana" w:hAnsi="Verdana" w:cs="Tahoma"/>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eastAsia="pt-PT" w:bidi="pt-PT"/>
        </w:rPr>
        <w:t xml:space="preserve">2.6. </w:t>
      </w:r>
      <w:r w:rsidRPr="00847E3A">
        <w:rPr>
          <w:rFonts w:ascii="Verdana" w:eastAsia="Arial" w:hAnsi="Verdana" w:cs="Tahoma"/>
          <w:b/>
          <w:lang w:val="pt-PT" w:eastAsia="pt-PT" w:bidi="pt-PT"/>
        </w:rPr>
        <w:t>Módulos operacionais (software)</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3C7007"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Cadastro de empresa</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 xml:space="preserve">- </w:t>
      </w:r>
      <w:r w:rsidRPr="00847E3A">
        <w:rPr>
          <w:rFonts w:ascii="Verdana" w:eastAsia="Arial" w:hAnsi="Verdana" w:cs="Tahoma"/>
          <w:lang w:val="pt-PT" w:eastAsia="pt-PT" w:bidi="pt-PT"/>
        </w:rPr>
        <w:t>O software deverá possuir o cadastro de múltiplas empresas, para fins de controle da própria entidade de de possíveis empresas tercerizadas</w:t>
      </w:r>
    </w:p>
    <w:p w:rsidR="0010648A" w:rsidRPr="00847E3A" w:rsidRDefault="0010648A" w:rsidP="0010648A">
      <w:pPr>
        <w:pStyle w:val="PargrafodaLista1"/>
        <w:widowControl w:val="0"/>
        <w:ind w:left="0"/>
        <w:jc w:val="both"/>
        <w:rPr>
          <w:rFonts w:ascii="Verdana" w:eastAsia="Arial" w:hAnsi="Verdana" w:cs="Tahoma"/>
          <w:lang w:val="pt-PT" w:eastAsia="pt-PT" w:bidi="pt-PT"/>
        </w:rPr>
      </w:pPr>
      <w:r w:rsidRPr="00847E3A">
        <w:rPr>
          <w:rFonts w:ascii="Verdana" w:eastAsia="Arial" w:hAnsi="Verdana" w:cs="Tahoma"/>
          <w:lang w:val="pt-PT" w:eastAsia="pt-PT" w:bidi="pt-PT"/>
        </w:rPr>
        <w:t>- O software deverá possuir controle do fechamento do ponto por dia determinado ou o ultimo dia do mês de forma automática;</w:t>
      </w:r>
    </w:p>
    <w:p w:rsidR="0010648A" w:rsidRPr="00847E3A" w:rsidRDefault="0010648A" w:rsidP="0010648A">
      <w:pPr>
        <w:pStyle w:val="PargrafodaLista1"/>
        <w:widowControl w:val="0"/>
        <w:ind w:left="0"/>
        <w:jc w:val="both"/>
        <w:rPr>
          <w:rFonts w:ascii="Verdana" w:eastAsia="Arial" w:hAnsi="Verdana" w:cs="Tahoma"/>
          <w:lang w:val="pt-PT" w:eastAsia="pt-PT" w:bidi="pt-PT"/>
        </w:rPr>
      </w:pPr>
    </w:p>
    <w:p w:rsidR="0010648A" w:rsidRPr="00847E3A" w:rsidRDefault="003C7007" w:rsidP="0010648A">
      <w:pPr>
        <w:pStyle w:val="PargrafodaLista1"/>
        <w:widowControl w:val="0"/>
        <w:ind w:left="0"/>
        <w:jc w:val="both"/>
        <w:rPr>
          <w:rFonts w:ascii="Verdana" w:eastAsia="Arial" w:hAnsi="Verdana" w:cs="Tahoma"/>
          <w:b/>
          <w:bCs/>
          <w:lang w:val="pt-PT" w:eastAsia="pt-PT" w:bidi="pt-PT"/>
        </w:rPr>
      </w:pPr>
      <w:r w:rsidRPr="00847E3A">
        <w:rPr>
          <w:rFonts w:ascii="Verdana" w:eastAsia="Arial" w:hAnsi="Verdana" w:cs="Tahoma"/>
          <w:b/>
          <w:bCs/>
          <w:lang w:val="pt-PT" w:eastAsia="pt-PT" w:bidi="pt-PT"/>
        </w:rPr>
        <w:t>Tela inicial - dashboard</w:t>
      </w:r>
    </w:p>
    <w:p w:rsidR="0010648A" w:rsidRPr="00847E3A" w:rsidRDefault="0010648A" w:rsidP="0010648A">
      <w:pPr>
        <w:pStyle w:val="PargrafodaLista1"/>
        <w:widowControl w:val="0"/>
        <w:ind w:left="0"/>
        <w:jc w:val="both"/>
        <w:rPr>
          <w:rFonts w:ascii="Verdana" w:eastAsia="Arial" w:hAnsi="Verdana" w:cs="Tahoma"/>
          <w:lang w:val="pt-PT" w:eastAsia="pt-PT" w:bidi="pt-PT"/>
        </w:rPr>
      </w:pPr>
      <w:r w:rsidRPr="00847E3A">
        <w:rPr>
          <w:rFonts w:ascii="Verdana" w:eastAsia="Arial" w:hAnsi="Verdana" w:cs="Tahoma"/>
          <w:lang w:val="pt-PT" w:eastAsia="pt-PT" w:bidi="pt-PT"/>
        </w:rPr>
        <w:t>- O software deverá mostrar em sua tela inicial, os funcionários que estão trabalhando, de férias, solicitações que ainda não foram analisadas pelo gestor, funcionários afastados, de folga e faltantes.</w:t>
      </w:r>
    </w:p>
    <w:p w:rsidR="0010648A" w:rsidRPr="00847E3A" w:rsidRDefault="0010648A" w:rsidP="0010648A">
      <w:pPr>
        <w:pStyle w:val="PargrafodaLista1"/>
        <w:widowControl w:val="0"/>
        <w:ind w:left="0"/>
        <w:jc w:val="both"/>
        <w:rPr>
          <w:rFonts w:ascii="Verdana" w:eastAsia="Arial" w:hAnsi="Verdana" w:cs="Tahoma"/>
          <w:lang w:val="pt-PT" w:eastAsia="pt-PT" w:bidi="pt-PT"/>
        </w:rPr>
      </w:pPr>
      <w:r w:rsidRPr="00847E3A">
        <w:rPr>
          <w:rFonts w:ascii="Verdana" w:eastAsia="Arial" w:hAnsi="Verdana" w:cs="Tahoma"/>
          <w:lang w:val="pt-PT" w:eastAsia="pt-PT" w:bidi="pt-PT"/>
        </w:rPr>
        <w:t>- Deverá ainda mostrar o status de todos os equipamentos, se estão Online ou Offline</w:t>
      </w:r>
    </w:p>
    <w:p w:rsidR="0010648A" w:rsidRPr="00847E3A" w:rsidRDefault="0010648A" w:rsidP="0010648A">
      <w:pPr>
        <w:pStyle w:val="PargrafodaLista1"/>
        <w:widowControl w:val="0"/>
        <w:ind w:left="0"/>
        <w:jc w:val="both"/>
        <w:rPr>
          <w:rFonts w:ascii="Verdana" w:eastAsia="Arial" w:hAnsi="Verdana" w:cs="Tahoma"/>
          <w:lang w:val="pt-PT" w:eastAsia="pt-PT" w:bidi="pt-PT"/>
        </w:rPr>
      </w:pPr>
      <w:r w:rsidRPr="00847E3A">
        <w:rPr>
          <w:rFonts w:ascii="Verdana" w:eastAsia="Arial" w:hAnsi="Verdana" w:cs="Tahoma"/>
          <w:lang w:val="pt-PT" w:eastAsia="pt-PT" w:bidi="pt-PT"/>
        </w:rPr>
        <w:t>- Deverá demonstar também o log de comunicação dos equipamentos;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3C7007"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Cadastro de horários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lang w:val="pt-PT" w:eastAsia="pt-PT" w:bidi="pt-PT"/>
        </w:rPr>
        <w:t>- O sistema deverá possuir no cadastro de horários, a configuração de fixar a tolerância de horas extras e faltas conforme CLT.</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lang w:val="pt-PT" w:eastAsia="pt-PT" w:bidi="pt-PT"/>
        </w:rPr>
        <w:t>- O sistema deverá possuir o cadastro de horários determinados, permitindo a configuração da tolerância para limites mínimos em minutos para considerar horas extras e faltas;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lang w:val="pt-PT" w:eastAsia="pt-PT" w:bidi="pt-PT"/>
        </w:rPr>
        <w:t>- O sistema deverá possuir no cadastro de horários, a configuração para usar tolerância para as refeições em minutos;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lang w:val="pt-PT" w:eastAsia="pt-PT" w:bidi="pt-PT"/>
        </w:rPr>
        <w:t>- O sistema deverá possuir no cadastro de horários, a configuração que permita alocar a batida de acordo com o horário de trabalho mais próximo, desde que o horário não esteja em modo de compensação de horário;</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na hora de explicar consulta de batidas, ver parâmetros do horario;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no cadastro de horários, a configuração para modo de compensação que poderá ser carga diária, semanal ou mensal;</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lang w:val="pt-PT" w:eastAsia="pt-PT" w:bidi="pt-PT"/>
        </w:rPr>
        <w:t>- O sistema deverá possuir no cadastro de horários, a configuração que permita alocar o horário em 24 horas para os casos em que os funcionários realizem jornada de 24 horas;</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horários, a configuração que permita desconsiderar a neutralização das faltas e atrasos quando houver pelo menos uma batida no dia,</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horários, a configuração que permita adicionar período especial de adicional, informado a hora inicial e final;</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horários, a configuração que permita informar os dias da semana com hora inicial e hora final para controle das horas sobre aviso;</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horários, a configuração que permita alterar a relação de minutos para hora, para melhor controle de registros das horas/aula de professores, a exemplo 50 minutos equivale a 1 hora trabalhada;</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horários, configurações para a critério por horário separar as horas extras noturnas das normais;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no cadastro de horários, configuração para a critério por horário habilitar multiplicador de extras pelo percentual;</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horários, a configuração que permita customizar as casas decimais dos valores registrados, bem como informar se o valor poderá ser arredondado para o meio, para cima ou para baixo, evitando assim valores quebrados;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color w:val="000000"/>
          <w:lang w:val="pt-PT" w:eastAsia="pt-PT" w:bidi="pt-PT"/>
        </w:rPr>
        <w:t>Cadastro de funcionários</w:t>
      </w:r>
    </w:p>
    <w:p w:rsidR="0010648A" w:rsidRPr="00847E3A" w:rsidRDefault="0010648A" w:rsidP="0010648A">
      <w:pPr>
        <w:pStyle w:val="PargrafodaLista1"/>
        <w:widowControl w:val="0"/>
        <w:ind w:left="0"/>
        <w:jc w:val="both"/>
        <w:rPr>
          <w:rFonts w:ascii="Verdana" w:eastAsia="Arial" w:hAnsi="Verdana" w:cs="Tahoma"/>
          <w:lang w:val="pt-PT" w:eastAsia="pt-PT" w:bidi="pt-PT"/>
        </w:rPr>
      </w:pP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funcionários, com no mínimo os seguintes campos de registro (nome, matrícula, pis/pasep, pelo menos 4 tipos de horários, função, departamento, setor, data admissão, data demissão, motivo da demissão;</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funcionários a possibilidade de cadastrar as biometrias, utilizando leitor de captura ou obter cópia das biometrias do relógio de ponto;</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funcionários, a possibilidade de configurar o seu nível de permissão, sendo, a) solicitar ajuste no ponto para o seu gestor, b) não permite nenhum tipo de solicitação, somente visualização do seu cartão ponto, c) bloqueio acesso total ao sistema.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no cadastro de funcionários, se ele é gestor do departamento;</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funcionários, campo de data para bloqueio de período anterior, evitando qualquer alteração no cartão ponto;</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funcionários, permite a inclusão de ponto utilizando aplicativo mobile;</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funcionários, a possibilidade de criar cercas virtuais para controle de onde será permitido o registro de ponto via aplicativo mobile ou pelo computador;</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no cadastro de funcionários, a possibilidade de registrar os afastamentos com pelo menos as seguintes informações a) data inicial, b) data final c) motivo;</w:t>
      </w:r>
    </w:p>
    <w:p w:rsidR="0010648A" w:rsidRPr="00847E3A" w:rsidRDefault="0010648A" w:rsidP="0010648A">
      <w:pPr>
        <w:pStyle w:val="PargrafodaLista1"/>
        <w:widowControl w:val="0"/>
        <w:ind w:left="0"/>
        <w:jc w:val="both"/>
        <w:rPr>
          <w:rFonts w:ascii="Verdana" w:hAnsi="Verdana" w:cs="Tahoma"/>
          <w:color w:val="000000"/>
        </w:rPr>
      </w:pPr>
      <w:r w:rsidRPr="00847E3A">
        <w:rPr>
          <w:rFonts w:ascii="Verdana" w:eastAsia="Arial" w:hAnsi="Verdana" w:cs="Tahoma"/>
          <w:color w:val="000000"/>
          <w:lang w:val="pt-PT" w:eastAsia="pt-PT" w:bidi="pt-PT"/>
        </w:rPr>
        <w:t>-  O sistema deverá possuir no cadastro de funcionários, a possibilidade de vincular as regras para o banco de horas;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color w:val="000000"/>
          <w:lang w:val="pt-PT" w:eastAsia="pt-PT" w:bidi="pt-PT"/>
        </w:rPr>
        <w:t>Cadastro de escala de trabalho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permitir no cadastro de escala de trabalho, a possibilidade de vincular os funcionários;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permitir no cadastro de escala de trabalho, inserir o tipo de horário, data inicial e final, podendo escolher os dias de trabalho e os dias de folga, devendo atender as regras para 6x1, 12x36, 24x72 e outras que vierem a serem implementadas futuramente;</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color w:val="000000"/>
          <w:lang w:val="pt-PT" w:eastAsia="pt-PT" w:bidi="pt-PT"/>
        </w:rPr>
        <w:t>Cadastro de banco de horas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permitir a criação de banco de horas, devendo informar a data inicial e final, vinculando os funcionários que irão utilizar bem como permitir controlar o valor máximo de saldo sendo por dia ou mensal;</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color w:val="000000"/>
          <w:lang w:val="pt-PT" w:eastAsia="pt-PT" w:bidi="pt-PT"/>
        </w:rPr>
        <w:t>Cadastro de feriados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permitir o cadastro das datas de feriados, sendo possível vincular tal data por departamento e indicar se é ponto facultativo;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a função automática de inserir todos os feriados nacionais, com o recalculo automático nos cartões ponto;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3C7007" w:rsidP="0010648A">
      <w:pPr>
        <w:pStyle w:val="PargrafodaLista1"/>
        <w:widowControl w:val="0"/>
        <w:ind w:left="0"/>
        <w:jc w:val="both"/>
        <w:rPr>
          <w:rFonts w:ascii="Verdana" w:eastAsia="Arial" w:hAnsi="Verdana" w:cs="Tahoma"/>
          <w:b/>
          <w:color w:val="000000"/>
          <w:lang w:val="pt-PT" w:eastAsia="pt-PT" w:bidi="pt-PT"/>
        </w:rPr>
      </w:pPr>
      <w:r w:rsidRPr="00847E3A">
        <w:rPr>
          <w:rFonts w:ascii="Verdana" w:eastAsia="Arial" w:hAnsi="Verdana" w:cs="Tahoma"/>
          <w:b/>
          <w:color w:val="000000"/>
          <w:lang w:val="pt-PT" w:eastAsia="pt-PT" w:bidi="pt-PT"/>
        </w:rPr>
        <w:t>Cartão ponto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cartão ponto, permitindo a filtragem de dados por data inicial e final, por departamento, por setor, por empresa, ou ainda por funcionário;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cartão ponto, permitindo a visualização de pelo menos 8 registos de batida;</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cartão ponto, a informação da origem da batida, se foi de computador, aplicativo mobile;</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cartão ponto, permitir que o gestor possa inserir ou alterar o registro de ponto de forma manual, devendo obrigatoriamente informar o motivo, a informação alterada deverá ser destacada das demais de forma visual;</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cartão ponto, devendo permitir que o gestor possa inserir tipos de afastamentos;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cartão ponto, a possibilidade de campo de ajuste de horas para mais ou menos, podendo ainda informar pelo menos 2 tipos de abonos;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cartão ponto, a possibilidade de inserir ajustes parciais, podendo inserir a data, justificativa, hora inicial e final, ainda se a hora é positiva ou negativa;</w:t>
      </w:r>
    </w:p>
    <w:p w:rsidR="0010648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tela própria de cartão ponto, a possibilidade de inserir as horas sobre aviso, devendo informar a data, hora inicial e final;</w:t>
      </w:r>
    </w:p>
    <w:p w:rsidR="00292072" w:rsidRPr="00847E3A" w:rsidRDefault="00292072"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color w:val="000000"/>
          <w:lang w:val="pt-PT" w:eastAsia="pt-PT" w:bidi="pt-PT"/>
        </w:rPr>
        <w:t>Tela de própria de análise dos pedidos de ajuste</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tela própria de análise de pedidos de ajuste, devendo visualizar as seguintes informações mínimas: a) data do ajuste, b) nome do funcionário, c) data da solicitação do pedido, d) apresentar as alterações solicitadas no ponto, e) justificativa, f) em caso se houver foto do documento anexado, devendo ainda ter possib</w:t>
      </w:r>
      <w:r w:rsidR="003C7007" w:rsidRPr="00847E3A">
        <w:rPr>
          <w:rFonts w:ascii="Verdana" w:eastAsia="Arial" w:hAnsi="Verdana" w:cs="Tahoma"/>
          <w:color w:val="000000"/>
          <w:lang w:val="pt-PT" w:eastAsia="pt-PT" w:bidi="pt-PT"/>
        </w:rPr>
        <w:t>ilidade de download do arquivo;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análise de pedidos de ajuste, função para deferir ou indeferir o pedido; devendo ainda informar o funcionário solicitante, em caso de indeferimento enviar notificação (push) para o aplicativo APP;</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análise de pedidos de ajuste, no ato do indeferimento deverá também informar o motivo;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análise de pedidos de ajuste, a funcionalidade e envio de e-mail para o gestor informando as solicitações pendentes, com configuração para a frequência sendo diária, semanal ou mensal, podendo ainda informar qual o horário do envio das informações;</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análise de pedidos de ajuste, permitindo que o deferimento possa ser visto pelo gestor do departamento e posterior ser deferido pelo gesto do RH;</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análise de pedidos de ajuste, possuir filtros de busca para: a) período de dadas, b) funcionário específico ou todos, c) por empresa, d) por departamento, e) por função, f) por setor, g) por vistos pelo gestor, por tipo de solicitação, podendo ainda ordenar a lista em data da solicitação, data da batida, por funcionário, por tipo de solicitação;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3C7007" w:rsidP="0010648A">
      <w:pPr>
        <w:pStyle w:val="PargrafodaLista1"/>
        <w:widowControl w:val="0"/>
        <w:ind w:left="0"/>
        <w:jc w:val="both"/>
        <w:rPr>
          <w:rFonts w:ascii="Verdana" w:eastAsia="Arial" w:hAnsi="Verdana" w:cs="Tahoma"/>
          <w:b/>
          <w:color w:val="000000"/>
          <w:lang w:val="pt-PT" w:eastAsia="pt-PT" w:bidi="pt-PT"/>
        </w:rPr>
      </w:pPr>
      <w:r w:rsidRPr="00847E3A">
        <w:rPr>
          <w:rFonts w:ascii="Verdana" w:eastAsia="Arial" w:hAnsi="Verdana" w:cs="Tahoma"/>
          <w:b/>
          <w:color w:val="000000"/>
          <w:lang w:val="pt-PT" w:eastAsia="pt-PT" w:bidi="pt-PT"/>
        </w:rPr>
        <w:t>Importação de arquivo AFD</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para leitura de arquivo do tipo AFD, devendo identificar o equipamento automaticamente através do número de série, ainda permitir a importação de um determinado período e hora ou funcionário;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manter o registros de todas as leituras dos equipamentos, devendo apresentar a data, hora e a tarefa realizada;</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10648A" w:rsidP="0010648A">
      <w:pPr>
        <w:pStyle w:val="PargrafodaLista1"/>
        <w:widowControl w:val="0"/>
        <w:ind w:left="0"/>
        <w:jc w:val="both"/>
        <w:rPr>
          <w:rFonts w:ascii="Verdana" w:eastAsia="Arial" w:hAnsi="Verdana" w:cs="Tahoma"/>
          <w:b/>
          <w:color w:val="000000"/>
          <w:lang w:val="pt-PT" w:eastAsia="pt-PT" w:bidi="pt-PT"/>
        </w:rPr>
      </w:pPr>
      <w:r w:rsidRPr="00847E3A">
        <w:rPr>
          <w:rFonts w:ascii="Verdana" w:eastAsia="Arial" w:hAnsi="Verdana" w:cs="Tahoma"/>
          <w:b/>
          <w:color w:val="000000"/>
          <w:lang w:val="pt-PT" w:eastAsia="pt-PT" w:bidi="pt-PT"/>
        </w:rPr>
        <w:t>Do serviço de comunicação</w:t>
      </w:r>
      <w:r w:rsidR="003C7007" w:rsidRPr="00847E3A">
        <w:rPr>
          <w:rFonts w:ascii="Verdana" w:eastAsia="Arial" w:hAnsi="Verdana" w:cs="Tahoma"/>
          <w:b/>
          <w:color w:val="000000"/>
          <w:lang w:val="pt-PT" w:eastAsia="pt-PT" w:bidi="pt-PT"/>
        </w:rPr>
        <w:t xml:space="preserve"> entre os relógios e o software</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agente integrador de dados para as plataformas, Windows, Linux e MAC;</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aplicativo deverá rodar em segundo plano no sistema operacional de forma automática e autónoma;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gerenciar o agente integrador permitindo configurar a frequência da coleta das informações, sendo diariamente ou repetidamente, podendo ainda indicar a data do início ou em casos da opção diariamente, permitir qual hora será realizada a coleta;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color w:val="000000"/>
          <w:lang w:val="pt-PT" w:eastAsia="pt-PT" w:bidi="pt-PT"/>
        </w:rPr>
      </w:pPr>
      <w:r w:rsidRPr="00847E3A">
        <w:rPr>
          <w:rFonts w:ascii="Verdana" w:eastAsia="Arial" w:hAnsi="Verdana" w:cs="Tahoma"/>
          <w:b/>
          <w:color w:val="000000"/>
          <w:lang w:val="pt-PT" w:eastAsia="pt-PT" w:bidi="pt-PT"/>
        </w:rPr>
        <w:t>Da criação de usuários</w:t>
      </w:r>
      <w:r w:rsidR="003C7007" w:rsidRPr="00847E3A">
        <w:rPr>
          <w:rFonts w:ascii="Verdana" w:eastAsia="Arial" w:hAnsi="Verdana" w:cs="Tahoma"/>
          <w:b/>
          <w:color w:val="000000"/>
          <w:lang w:val="pt-PT" w:eastAsia="pt-PT" w:bidi="pt-PT"/>
        </w:rPr>
        <w:t xml:space="preserve"> de acesso ao sistema de gestão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tela própria de cadastro de usuários, devendo permitir o cadastro do nome, senha e e-mail e o nível de permisssão;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após o cadastro do usuário, enviar e-mail para notificação de criaçaõ de conta de acesso;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obrigatoriamente que o usuário ao primeiro acesso a plataforma, aceite os termos da proteção de dados, conforme lei LGPD;</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permitir a configuração do usuário por departamento e por empresa;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permitir a configuração de acesso por menu, por usuário;</w:t>
      </w: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color w:val="000000"/>
          <w:lang w:val="pt-PT" w:eastAsia="pt-PT" w:bidi="pt-PT"/>
        </w:rPr>
        <w:t>- O sistema deverá possuir log de transação de todas as atividades realizadas na plataforma, sendo obrigatoriamente o registro das seguintes informações: a) usuário, b) data e hora do evento, c) tipo do evento, d) descrição do evento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permtir a filtragem do log de transição por pesquisa de usuário, data inicial e final e por eventos sendo a) quem adicionou afastamento, b) quem ajustou banco de horas, c) quem alterou batida, d) quem inseriu batida, dentre outras;</w:t>
      </w:r>
    </w:p>
    <w:p w:rsidR="003C7007" w:rsidRPr="00847E3A" w:rsidRDefault="003C7007"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bCs/>
          <w:color w:val="000000"/>
          <w:lang w:val="pt-PT" w:eastAsia="pt-PT" w:bidi="pt-PT"/>
        </w:rPr>
      </w:pPr>
      <w:r w:rsidRPr="00847E3A">
        <w:rPr>
          <w:rFonts w:ascii="Verdana" w:eastAsia="Arial" w:hAnsi="Verdana" w:cs="Tahoma"/>
          <w:b/>
          <w:bCs/>
          <w:color w:val="000000"/>
          <w:lang w:val="pt-PT" w:eastAsia="pt-PT" w:bidi="pt-PT"/>
        </w:rPr>
        <w:t xml:space="preserve">Do cadastro dos </w:t>
      </w:r>
      <w:r w:rsidR="003C7007" w:rsidRPr="00847E3A">
        <w:rPr>
          <w:rFonts w:ascii="Verdana" w:eastAsia="Arial" w:hAnsi="Verdana" w:cs="Tahoma"/>
          <w:b/>
          <w:bCs/>
          <w:color w:val="000000"/>
          <w:lang w:val="pt-PT" w:eastAsia="pt-PT" w:bidi="pt-PT"/>
        </w:rPr>
        <w:t>equipamentos de coleta de ponto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tela própria para o cadastro dos equipamentos de coleta, com no mínimo os seguintes campos: a) nome do equipamento, b) marca/modelo, c) tipo de comunicação, d) empresa, e) serial do equipamento, usuário e senha de acesso ao equipamento;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recurso de coletar dados da biometria de um relógio específico e enviar para outro equipamento;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bCs/>
          <w:color w:val="000000"/>
          <w:lang w:val="pt-PT" w:eastAsia="pt-PT" w:bidi="pt-PT"/>
        </w:rPr>
      </w:pPr>
      <w:r w:rsidRPr="00847E3A">
        <w:rPr>
          <w:rFonts w:ascii="Verdana" w:eastAsia="Arial" w:hAnsi="Verdana" w:cs="Tahoma"/>
          <w:b/>
          <w:bCs/>
          <w:color w:val="000000"/>
          <w:lang w:val="pt-PT" w:eastAsia="pt-PT" w:bidi="pt-PT"/>
        </w:rPr>
        <w:t>Dos parâmetros necessários</w:t>
      </w:r>
      <w:r w:rsidR="003C7007" w:rsidRPr="00847E3A">
        <w:rPr>
          <w:rFonts w:ascii="Verdana" w:eastAsia="Arial" w:hAnsi="Verdana" w:cs="Tahoma"/>
          <w:b/>
          <w:bCs/>
          <w:color w:val="000000"/>
          <w:lang w:val="pt-PT" w:eastAsia="pt-PT" w:bidi="pt-PT"/>
        </w:rPr>
        <w:t xml:space="preserve"> para personalização do sistema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permitir a configuração para obter a data/hora do servidor ou a critério do computador/smartphone;</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permitir a habilitação da funcionalidade para inclusão de ponto via computador e aplicativo;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permitir a configuração da obrigatoriedade do preenchimento da justificativa quando o mesmo realizar o registro de ponto via aplicativo mobile ou computador;</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exigir ainda a configuração da captura de foto no ato do registro do ponto;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configurar a opção de permitir a inclusão de ponto off-line, e quando tiver conexão enviar as informações para o servidor principal;</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permitir a criação de cercas virtuais sem limite de quantidade;</w:t>
      </w:r>
    </w:p>
    <w:p w:rsidR="0010648A" w:rsidRPr="00847E3A" w:rsidRDefault="0010648A" w:rsidP="0010648A">
      <w:pPr>
        <w:pStyle w:val="PargrafodaLista1"/>
        <w:widowControl w:val="0"/>
        <w:ind w:left="0"/>
        <w:jc w:val="both"/>
        <w:rPr>
          <w:rFonts w:ascii="Verdana" w:hAnsi="Verdana" w:cs="Tahoma"/>
        </w:rPr>
      </w:pPr>
    </w:p>
    <w:p w:rsidR="0010648A" w:rsidRPr="00847E3A" w:rsidRDefault="003C7007" w:rsidP="0010648A">
      <w:pPr>
        <w:pStyle w:val="PargrafodaLista1"/>
        <w:widowControl w:val="0"/>
        <w:ind w:left="0"/>
        <w:jc w:val="both"/>
        <w:rPr>
          <w:rFonts w:ascii="Verdana" w:eastAsia="Arial" w:hAnsi="Verdana" w:cs="Tahoma"/>
          <w:b/>
          <w:color w:val="000000"/>
          <w:lang w:val="pt-PT" w:eastAsia="pt-PT" w:bidi="pt-PT"/>
        </w:rPr>
      </w:pPr>
      <w:r w:rsidRPr="00847E3A">
        <w:rPr>
          <w:rFonts w:ascii="Verdana" w:eastAsia="Arial" w:hAnsi="Verdana" w:cs="Tahoma"/>
          <w:b/>
          <w:color w:val="000000"/>
          <w:lang w:val="pt-PT" w:eastAsia="pt-PT" w:bidi="pt-PT"/>
        </w:rPr>
        <w:t>Cadastro de justificativas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permitir o cadastro de justificativas padronizadas, a exemplo, férias, atestado médico, licença maternidade, etc.</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ainda em cada tipo de justificativa informar se é um ajuste de ponto ou um abono, devendo ainda possuir parâmetros do tipo de justificativa podendo ser horas faltas ou desconto do banco de horas;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ainda permitir a configuração para que a justificativa exija que o funcionário envie foto do documento pertinente ao pedido;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ainda permitir a configuração para que a justificativa não esteja disponível para o seu uso em aplicativo mobile ou computador;</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color w:val="000000"/>
          <w:lang w:val="pt-PT" w:eastAsia="pt-PT" w:bidi="pt-PT"/>
        </w:rPr>
        <w:t>Processamento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funcionalidade que permita processamento global, utilizando os seguintes filtros, período inicial e final, selecionar quais os funcionários serão afetados ou a critério qual departamento será afetado.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Deverá ainda ter parâmetros para processar os seguintes tipos: a) inserir tipos de afastamento, b) alterar o horário de trabalho, c) ajustar saldo do banco de horas, d) apagar afastamento, e) alterar dados da batida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3C7007" w:rsidP="0010648A">
      <w:pPr>
        <w:pStyle w:val="PargrafodaLista1"/>
        <w:widowControl w:val="0"/>
        <w:ind w:left="0"/>
        <w:jc w:val="both"/>
        <w:rPr>
          <w:rFonts w:ascii="Verdana" w:eastAsia="Arial" w:hAnsi="Verdana" w:cs="Tahoma"/>
          <w:b/>
          <w:color w:val="000000"/>
          <w:lang w:val="pt-PT" w:eastAsia="pt-PT" w:bidi="pt-PT"/>
        </w:rPr>
      </w:pPr>
      <w:r w:rsidRPr="00847E3A">
        <w:rPr>
          <w:rFonts w:ascii="Verdana" w:eastAsia="Arial" w:hAnsi="Verdana" w:cs="Tahoma"/>
          <w:b/>
          <w:color w:val="000000"/>
          <w:lang w:val="pt-PT" w:eastAsia="pt-PT" w:bidi="pt-PT"/>
        </w:rPr>
        <w:t>Parâmetros gerais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permitir a duplicidade de número de PIS/PASEP, para contratos diferentes;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sistema deverá possuir funcionalidade de alocar a batida de acordo com o horário de trabalho mais próximo do funcionário;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hAnsi="Verdana" w:cs="Tahoma"/>
          <w:b/>
          <w:bCs/>
        </w:rPr>
      </w:pPr>
      <w:r w:rsidRPr="00847E3A">
        <w:rPr>
          <w:rFonts w:ascii="Verdana" w:eastAsia="Arial" w:hAnsi="Verdana" w:cs="Tahoma"/>
          <w:b/>
          <w:bCs/>
          <w:lang w:val="pt-PT" w:eastAsia="pt-PT" w:bidi="pt-PT"/>
        </w:rPr>
        <w:t>- Conexão HTTPS Segura</w:t>
      </w:r>
    </w:p>
    <w:p w:rsidR="0010648A" w:rsidRPr="00847E3A" w:rsidRDefault="0010648A" w:rsidP="0010648A">
      <w:pPr>
        <w:pStyle w:val="PargrafodaLista1"/>
        <w:widowControl w:val="0"/>
        <w:ind w:left="0"/>
        <w:jc w:val="both"/>
        <w:rPr>
          <w:rFonts w:ascii="Verdana" w:hAnsi="Verdana" w:cs="Tahoma"/>
        </w:rPr>
      </w:pPr>
      <w:r w:rsidRPr="00847E3A">
        <w:rPr>
          <w:rFonts w:ascii="Verdana" w:eastAsia="Arial" w:hAnsi="Verdana" w:cs="Tahoma"/>
          <w:lang w:val="pt-PT" w:eastAsia="pt-PT" w:bidi="pt-PT"/>
        </w:rPr>
        <w:t>- O sistema deverá possuir acesso diretamente ao navegador web, sendo aceito os navegadores chome, mozilla firefox e edge em suas ultimas versões, deverá ainda possuir certificado digital do tipo https, com validade e autoridade confiável.</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bCs/>
          <w:color w:val="000000"/>
          <w:lang w:val="pt-PT" w:eastAsia="pt-PT" w:bidi="pt-PT"/>
        </w:rPr>
      </w:pPr>
      <w:r w:rsidRPr="00847E3A">
        <w:rPr>
          <w:rFonts w:ascii="Verdana" w:eastAsia="Arial" w:hAnsi="Verdana" w:cs="Tahoma"/>
          <w:b/>
          <w:bCs/>
          <w:color w:val="000000"/>
          <w:lang w:val="pt-PT" w:eastAsia="pt-PT" w:bidi="pt-PT"/>
        </w:rPr>
        <w:t>Relatórios obrigatórios</w:t>
      </w:r>
    </w:p>
    <w:p w:rsidR="0010648A" w:rsidRPr="00847E3A" w:rsidRDefault="0010648A" w:rsidP="0010648A">
      <w:pPr>
        <w:pStyle w:val="PargrafodaLista1"/>
        <w:widowControl w:val="0"/>
        <w:ind w:left="0"/>
        <w:jc w:val="both"/>
        <w:rPr>
          <w:rFonts w:ascii="Verdana" w:eastAsia="Arial" w:hAnsi="Verdana" w:cs="Tahoma"/>
          <w:b/>
          <w:bCs/>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bCs/>
          <w:color w:val="000000"/>
          <w:lang w:val="pt-PT" w:eastAsia="pt-PT" w:bidi="pt-PT"/>
        </w:rPr>
      </w:pPr>
      <w:r w:rsidRPr="00847E3A">
        <w:rPr>
          <w:rFonts w:ascii="Verdana" w:eastAsia="Arial" w:hAnsi="Verdana" w:cs="Tahoma"/>
          <w:b/>
          <w:bCs/>
          <w:color w:val="000000"/>
          <w:lang w:val="pt-PT" w:eastAsia="pt-PT" w:bidi="pt-PT"/>
        </w:rPr>
        <w:t>Relatório de Horas Calculadas: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relatório deverá possuir pelo menos 8 registos de batida;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relatório deverá possuir campos total de horas a trabalhar, horas faltas, extras, ajuste, saldo banco de horas, com os devidos totais de cada coluna;</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relatório deverá apresentar o nome do funcionário, matrícula, função, departamento e o seu horário de trabalho pré-determinado;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O relatório deverá identicar os registros de batidas que sofreram alterações, que foram inseridos manualmente ou através de ajuste solicitado pelo funcionário;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Possuir filtros onde seja possível emitir relatório, somente por função, departamento, setor ou todas.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Possuir parâmetro para que o usuário selecione os campos que ele deseja no relatório</w:t>
      </w:r>
      <w:r w:rsidR="003C7007" w:rsidRPr="00847E3A">
        <w:rPr>
          <w:rFonts w:ascii="Verdana" w:eastAsia="Arial" w:hAnsi="Verdana" w:cs="Tahoma"/>
          <w:color w:val="000000"/>
          <w:lang w:val="pt-PT" w:eastAsia="pt-PT" w:bidi="pt-PT"/>
        </w:rPr>
        <w:t>.</w:t>
      </w:r>
    </w:p>
    <w:p w:rsidR="003C7007" w:rsidRPr="00847E3A" w:rsidRDefault="003C7007" w:rsidP="0010648A">
      <w:pPr>
        <w:pStyle w:val="PargrafodaLista1"/>
        <w:widowControl w:val="0"/>
        <w:ind w:left="0"/>
        <w:jc w:val="both"/>
        <w:rPr>
          <w:rFonts w:ascii="Verdana" w:eastAsia="Arial" w:hAnsi="Verdana" w:cs="Tahoma"/>
          <w:color w:val="000000"/>
          <w:lang w:val="pt-PT" w:eastAsia="pt-PT" w:bidi="pt-PT"/>
        </w:rPr>
      </w:pPr>
    </w:p>
    <w:p w:rsidR="003C7007"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Relatório Resumido de total de horas trabalhadas</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O relatório deverá conter nome do funcionário e matrícula;</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O relatório deverá conter os campos de carga horária de trabalho, faltas, extras e o saldo de hora.</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Lista de Funcionários</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Permitir a emissão do relatório por data de admissão, departamento, função, setor;</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Deverá constar no relatório matrícula do funcionário, Nº PIS, nome completo, função, data de amissão e departamento;</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Relatório de Afastamentos</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Permitir a emissão de relatório de afastamentos de um determinado período, departamento, setor ou de funcionário especifíco;</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Permtir selecionar o(s) tipo(s) de afastamento que serão exibidos no relatório;</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Deverá constar no relatório data, matrícula, nome do funcionário, e os períodos de afastamentos;</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Relatório de Pedidos  de Ajustes</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Permitir a emissão de relatório dos pedidos de ajustes solicitados pelos funcionários, informando o período, departamento, setor, função e se já foi deferido, indeferido ou encontra-se pendente;</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Deverá constar no relatório, nome completo do funcionário, data do ajuste, os períodos de ajuste, tipo de justificativa e o usuário;</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bCs/>
          <w:color w:val="000000"/>
          <w:lang w:val="pt-PT" w:eastAsia="pt-PT" w:bidi="pt-PT"/>
        </w:rPr>
      </w:pPr>
      <w:r w:rsidRPr="00847E3A">
        <w:rPr>
          <w:rFonts w:ascii="Verdana" w:eastAsia="Arial" w:hAnsi="Verdana" w:cs="Tahoma"/>
          <w:b/>
          <w:bCs/>
          <w:color w:val="000000"/>
          <w:lang w:val="pt-PT" w:eastAsia="pt-PT" w:bidi="pt-PT"/>
        </w:rPr>
        <w:t>Relatório de Inconsistências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Permitir a emissão de relatório de inconsistências encontradas nos horários de trabalho dos funcionários, em um determinado período, por departamento, função e setor;</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Deverá permitir selecionar somente dias com extras, ou com faltas;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Permitir listar dias com falta superior a determinada quantidade de horas;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r w:rsidRPr="00847E3A">
        <w:rPr>
          <w:rFonts w:ascii="Verdana" w:eastAsia="Arial" w:hAnsi="Verdana" w:cs="Tahoma"/>
          <w:color w:val="000000"/>
          <w:lang w:val="pt-PT" w:eastAsia="pt-PT" w:bidi="pt-PT"/>
        </w:rPr>
        <w:t>- Permitir listar dias com extras superior a determinada quantidade de horas;</w:t>
      </w:r>
    </w:p>
    <w:p w:rsidR="0010648A" w:rsidRPr="00847E3A" w:rsidRDefault="0010648A" w:rsidP="0010648A">
      <w:pPr>
        <w:pStyle w:val="PargrafodaLista1"/>
        <w:widowControl w:val="0"/>
        <w:ind w:left="0"/>
        <w:jc w:val="both"/>
        <w:rPr>
          <w:rFonts w:ascii="Verdana" w:eastAsia="Arial" w:hAnsi="Verdana" w:cs="Tahoma"/>
          <w:color w:val="000000"/>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Relatório de batidas com a geolocalização</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Permitir a emissão de relatório de batidas com a geolocalização, informando o período, departamento, setor, função;</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r w:rsidRPr="00847E3A">
        <w:rPr>
          <w:rFonts w:ascii="Verdana" w:eastAsia="Arial" w:hAnsi="Verdana" w:cs="Tahoma"/>
          <w:bCs/>
          <w:lang w:val="pt-PT" w:eastAsia="pt-PT" w:bidi="pt-PT"/>
        </w:rPr>
        <w:t>- Deverá constar no relatório a data da batida, hora e o logradouro;</w:t>
      </w:r>
    </w:p>
    <w:p w:rsidR="0010648A" w:rsidRPr="00847E3A" w:rsidRDefault="0010648A" w:rsidP="0010648A">
      <w:pPr>
        <w:pStyle w:val="PargrafodaLista1"/>
        <w:widowControl w:val="0"/>
        <w:ind w:left="0"/>
        <w:jc w:val="both"/>
        <w:rPr>
          <w:rFonts w:ascii="Verdana" w:eastAsia="Arial" w:hAnsi="Verdana" w:cs="Tahoma"/>
          <w:bCs/>
          <w:lang w:val="pt-PT" w:eastAsia="pt-PT" w:bidi="pt-PT"/>
        </w:rPr>
      </w:pPr>
    </w:p>
    <w:p w:rsidR="0010648A" w:rsidRPr="00847E3A" w:rsidRDefault="0010648A"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Todos os relatórios deverão ser gerados no formato PDF, WORD, EXCEL e HTML.</w:t>
      </w:r>
    </w:p>
    <w:p w:rsidR="0010648A" w:rsidRPr="00847E3A" w:rsidRDefault="0010648A" w:rsidP="0010648A">
      <w:pPr>
        <w:pStyle w:val="PargrafodaLista1"/>
        <w:widowControl w:val="0"/>
        <w:ind w:left="0"/>
        <w:jc w:val="both"/>
        <w:rPr>
          <w:rFonts w:ascii="Verdana" w:eastAsia="Arial" w:hAnsi="Verdana" w:cs="Tahoma"/>
          <w:b/>
          <w:lang w:val="pt-PT" w:eastAsia="pt-PT" w:bidi="pt-PT"/>
        </w:rPr>
      </w:pPr>
    </w:p>
    <w:p w:rsidR="0010648A" w:rsidRPr="00847E3A" w:rsidRDefault="003C7007" w:rsidP="0010648A">
      <w:pPr>
        <w:pStyle w:val="PargrafodaLista1"/>
        <w:widowControl w:val="0"/>
        <w:ind w:left="0"/>
        <w:jc w:val="both"/>
        <w:rPr>
          <w:rFonts w:ascii="Verdana" w:eastAsia="Arial" w:hAnsi="Verdana" w:cs="Tahoma"/>
          <w:b/>
          <w:lang w:val="pt-PT" w:eastAsia="pt-PT" w:bidi="pt-PT"/>
        </w:rPr>
      </w:pPr>
      <w:r w:rsidRPr="00847E3A">
        <w:rPr>
          <w:rFonts w:ascii="Verdana" w:eastAsia="Arial" w:hAnsi="Verdana" w:cs="Tahoma"/>
          <w:b/>
          <w:lang w:val="pt-PT" w:eastAsia="pt-PT" w:bidi="pt-PT"/>
        </w:rPr>
        <w:t>- Painel eletrônico da saúde</w:t>
      </w:r>
    </w:p>
    <w:p w:rsidR="0010648A" w:rsidRPr="00847E3A" w:rsidRDefault="0010648A" w:rsidP="0010648A">
      <w:pPr>
        <w:pStyle w:val="PargrafodaLista1"/>
        <w:widowControl w:val="0"/>
        <w:ind w:left="0"/>
        <w:jc w:val="both"/>
        <w:rPr>
          <w:rFonts w:ascii="Verdana" w:eastAsia="Arial" w:hAnsi="Verdana" w:cs="Tahoma"/>
          <w:lang w:val="pt-PT" w:eastAsia="pt-PT" w:bidi="pt-PT"/>
        </w:rPr>
      </w:pPr>
      <w:r w:rsidRPr="00847E3A">
        <w:rPr>
          <w:rFonts w:ascii="Verdana" w:eastAsia="Arial" w:hAnsi="Verdana" w:cs="Tahoma"/>
          <w:lang w:val="pt-PT" w:eastAsia="pt-PT" w:bidi="pt-PT"/>
        </w:rPr>
        <w:t>- O sistema deverá possuir painel próprio, sendo instalado a critério da administração em locais determinados com o objetivo de apresentar ao cidadão se o profissional esta presente/ausente na unidade de trabalho. O sistema deverá ainda permitir a configuração para apresentar o quadro de trabalho dos profissionais daquela unidade: exemplo: Médico X das 07:00 as 11:00. O sistema deverá ser integrado ao relógio de batidas instalado no local, sendo que a partir da primeira leitura do profissional, seu nome e função deve ser apresentado no painel como presente, ou na falta do registro, deverá apresentar ausente. Deverá também configurar quais os profissionais deverão ser ou não apresentados no painel.</w:t>
      </w:r>
    </w:p>
    <w:p w:rsidR="0010648A" w:rsidRPr="00847E3A" w:rsidRDefault="0010648A" w:rsidP="0010648A">
      <w:pPr>
        <w:pStyle w:val="PargrafodaLista2"/>
        <w:shd w:val="clear" w:color="auto" w:fill="FFFFFF"/>
        <w:spacing w:after="0" w:line="240" w:lineRule="auto"/>
        <w:ind w:left="714"/>
        <w:jc w:val="both"/>
        <w:rPr>
          <w:rFonts w:ascii="Verdana" w:hAnsi="Verdana" w:cs="Tahoma"/>
          <w:sz w:val="20"/>
          <w:szCs w:val="20"/>
        </w:rPr>
      </w:pPr>
    </w:p>
    <w:p w:rsidR="0010648A" w:rsidRPr="00847E3A" w:rsidRDefault="0010648A" w:rsidP="0010648A">
      <w:pPr>
        <w:pStyle w:val="PargrafodaLista2"/>
        <w:shd w:val="clear" w:color="auto" w:fill="FFFFFF"/>
        <w:spacing w:after="0" w:line="240" w:lineRule="auto"/>
        <w:jc w:val="both"/>
        <w:rPr>
          <w:rFonts w:ascii="Verdana" w:hAnsi="Verdana" w:cs="Tahoma"/>
          <w:b/>
          <w:bCs/>
          <w:sz w:val="20"/>
          <w:szCs w:val="20"/>
        </w:rPr>
      </w:pPr>
      <w:r w:rsidRPr="00847E3A">
        <w:rPr>
          <w:rFonts w:ascii="Verdana" w:hAnsi="Verdana" w:cs="Tahoma"/>
          <w:b/>
          <w:bCs/>
          <w:sz w:val="20"/>
          <w:szCs w:val="20"/>
        </w:rPr>
        <w:t>- Aplicativo Móvel (para celulares)</w:t>
      </w:r>
    </w:p>
    <w:p w:rsidR="0010648A" w:rsidRPr="00847E3A" w:rsidRDefault="0010648A" w:rsidP="0010648A">
      <w:pPr>
        <w:pStyle w:val="PargrafodaLista2"/>
        <w:shd w:val="clear" w:color="auto" w:fill="FFFFFF"/>
        <w:spacing w:after="0" w:line="240" w:lineRule="auto"/>
        <w:ind w:left="714"/>
        <w:jc w:val="both"/>
        <w:rPr>
          <w:rFonts w:ascii="Verdana" w:hAnsi="Verdana" w:cs="Tahoma"/>
          <w:b/>
          <w:bCs/>
          <w:sz w:val="20"/>
          <w:szCs w:val="20"/>
        </w:rPr>
      </w:pP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 xml:space="preserve">Aplicativo móvel para IOS e </w:t>
      </w:r>
      <w:proofErr w:type="spellStart"/>
      <w:r w:rsidRPr="00847E3A">
        <w:rPr>
          <w:rFonts w:ascii="Verdana" w:hAnsi="Verdana" w:cs="Tahoma"/>
          <w:sz w:val="20"/>
          <w:szCs w:val="20"/>
        </w:rPr>
        <w:t>Android</w:t>
      </w:r>
      <w:proofErr w:type="spellEnd"/>
      <w:r w:rsidRPr="00847E3A">
        <w:rPr>
          <w:rFonts w:ascii="Verdana" w:hAnsi="Verdana" w:cs="Tahoma"/>
          <w:sz w:val="20"/>
          <w:szCs w:val="20"/>
        </w:rPr>
        <w:t>.</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possa solicitar ajustes ou abonos via aplicativo;</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gestor possa deferir ou indeferir solicitações dos funcionários via aplicativo;</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 xml:space="preserve">Permitir que o funcionário possa efetuar a batida através do aplicativo móvel, registrando sua </w:t>
      </w:r>
      <w:proofErr w:type="spellStart"/>
      <w:r w:rsidRPr="00847E3A">
        <w:rPr>
          <w:rFonts w:ascii="Verdana" w:hAnsi="Verdana" w:cs="Tahoma"/>
          <w:sz w:val="20"/>
          <w:szCs w:val="20"/>
        </w:rPr>
        <w:t>geolocalização</w:t>
      </w:r>
      <w:proofErr w:type="spellEnd"/>
      <w:r w:rsidRPr="00847E3A">
        <w:rPr>
          <w:rFonts w:ascii="Verdana" w:hAnsi="Verdana" w:cs="Tahoma"/>
          <w:sz w:val="20"/>
          <w:szCs w:val="20"/>
        </w:rPr>
        <w:t xml:space="preserve">; </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possa efetuar a batida através do aplicativo móvel exigindo a foto no momento da inclusão;</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possa visualizar seu extrato de batidas;</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possa consultar todos os pedidos de ajustes e abonos;</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possa anexar atestado médico quando for solicitar abono/ajustes;</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possa solicitar ajuste parcial de um determinado dia, como o período da manhã/tarde, e também de uma determinada quantidade de horas;</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a inclusão de ponto somente para os perímetros autorizados (cerca virtual);</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Exigir que o funcionário insira a justificativa no momento da inclusão de ponto;</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receba no aplicativo um aviso (</w:t>
      </w:r>
      <w:proofErr w:type="spellStart"/>
      <w:r w:rsidRPr="00847E3A">
        <w:rPr>
          <w:rFonts w:ascii="Verdana" w:hAnsi="Verdana" w:cs="Tahoma"/>
          <w:sz w:val="20"/>
          <w:szCs w:val="20"/>
        </w:rPr>
        <w:t>push</w:t>
      </w:r>
      <w:proofErr w:type="spellEnd"/>
      <w:r w:rsidRPr="00847E3A">
        <w:rPr>
          <w:rFonts w:ascii="Verdana" w:hAnsi="Verdana" w:cs="Tahoma"/>
          <w:sz w:val="20"/>
          <w:szCs w:val="20"/>
        </w:rPr>
        <w:t>) quando sua solicitação de ajuste for rejeitada pelo seu gestor ou RH;</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possa escolher qual tela inicial ele deseja que seja mostrada quando acessar o aplicativo, exemplo: cartão ponto, suas solicitações, incluir ponto;</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Permitir que o funcionário receba um aviso (</w:t>
      </w:r>
      <w:proofErr w:type="spellStart"/>
      <w:r w:rsidRPr="00847E3A">
        <w:rPr>
          <w:rFonts w:ascii="Verdana" w:hAnsi="Verdana" w:cs="Tahoma"/>
          <w:sz w:val="20"/>
          <w:szCs w:val="20"/>
        </w:rPr>
        <w:t>push</w:t>
      </w:r>
      <w:proofErr w:type="spellEnd"/>
      <w:r w:rsidRPr="00847E3A">
        <w:rPr>
          <w:rFonts w:ascii="Verdana" w:hAnsi="Verdana" w:cs="Tahoma"/>
          <w:sz w:val="20"/>
          <w:szCs w:val="20"/>
        </w:rPr>
        <w:t>) informando que está próximo do registro de seu ponto.</w:t>
      </w:r>
    </w:p>
    <w:p w:rsidR="0010648A" w:rsidRPr="00847E3A" w:rsidRDefault="0010648A" w:rsidP="0010648A">
      <w:pPr>
        <w:pStyle w:val="PargrafodaLista2"/>
        <w:numPr>
          <w:ilvl w:val="0"/>
          <w:numId w:val="13"/>
        </w:numPr>
        <w:shd w:val="clear" w:color="auto" w:fill="FFFFFF"/>
        <w:spacing w:after="0" w:line="240" w:lineRule="auto"/>
        <w:ind w:left="714" w:hanging="357"/>
        <w:jc w:val="both"/>
        <w:rPr>
          <w:rFonts w:ascii="Verdana" w:hAnsi="Verdana" w:cs="Tahoma"/>
          <w:sz w:val="20"/>
          <w:szCs w:val="20"/>
        </w:rPr>
      </w:pPr>
      <w:r w:rsidRPr="00847E3A">
        <w:rPr>
          <w:rFonts w:ascii="Verdana" w:hAnsi="Verdana" w:cs="Tahoma"/>
          <w:sz w:val="20"/>
          <w:szCs w:val="20"/>
        </w:rPr>
        <w:t>Deverá ainda informar no cartão ponto do funcionário, os dias que existem algum tipo de inconsistência, como por exemplo: esquecimento de batidas, ou nenhum ponto registrado no dia;</w:t>
      </w:r>
    </w:p>
    <w:p w:rsidR="0010648A" w:rsidRPr="00847E3A" w:rsidRDefault="0010648A" w:rsidP="0010648A">
      <w:pPr>
        <w:pStyle w:val="PargrafodaLista2"/>
        <w:shd w:val="clear" w:color="auto" w:fill="FFFFFF"/>
        <w:spacing w:after="0" w:line="240" w:lineRule="auto"/>
        <w:ind w:left="0"/>
        <w:jc w:val="both"/>
        <w:rPr>
          <w:rFonts w:ascii="Verdana" w:hAnsi="Verdana" w:cs="Tahoma"/>
          <w:sz w:val="20"/>
          <w:szCs w:val="20"/>
        </w:rPr>
      </w:pPr>
    </w:p>
    <w:p w:rsidR="0010648A" w:rsidRPr="00847E3A" w:rsidRDefault="0010648A" w:rsidP="0010648A">
      <w:pPr>
        <w:pStyle w:val="PargrafodaLista2"/>
        <w:shd w:val="clear" w:color="auto" w:fill="FFFFFF"/>
        <w:spacing w:after="0" w:line="240" w:lineRule="auto"/>
        <w:ind w:left="0"/>
        <w:jc w:val="both"/>
        <w:rPr>
          <w:rFonts w:ascii="Verdana" w:hAnsi="Verdana" w:cs="Tahoma"/>
          <w:b/>
          <w:bCs/>
          <w:sz w:val="20"/>
          <w:szCs w:val="20"/>
        </w:rPr>
      </w:pPr>
      <w:r w:rsidRPr="00847E3A">
        <w:rPr>
          <w:rFonts w:ascii="Verdana" w:hAnsi="Verdana" w:cs="Tahoma"/>
          <w:sz w:val="20"/>
          <w:szCs w:val="20"/>
        </w:rPr>
        <w:t xml:space="preserve">        </w:t>
      </w:r>
      <w:r w:rsidRPr="00847E3A">
        <w:rPr>
          <w:rFonts w:ascii="Verdana" w:hAnsi="Verdana" w:cs="Tahoma"/>
          <w:b/>
          <w:bCs/>
          <w:sz w:val="20"/>
          <w:szCs w:val="20"/>
        </w:rPr>
        <w:t>- Plataforma do funcionário (acesso pelo computador)</w:t>
      </w:r>
    </w:p>
    <w:p w:rsidR="0010648A" w:rsidRPr="00847E3A" w:rsidRDefault="0010648A" w:rsidP="0010648A">
      <w:pPr>
        <w:pStyle w:val="PargrafodaLista2"/>
        <w:shd w:val="clear" w:color="auto" w:fill="FFFFFF"/>
        <w:spacing w:after="0" w:line="240" w:lineRule="auto"/>
        <w:ind w:left="0"/>
        <w:jc w:val="both"/>
        <w:rPr>
          <w:rFonts w:ascii="Verdana" w:hAnsi="Verdana" w:cs="Tahoma"/>
          <w:b/>
          <w:bCs/>
          <w:sz w:val="20"/>
          <w:szCs w:val="20"/>
        </w:rPr>
      </w:pP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 xml:space="preserve">Permitir o acesso através dos navegadores </w:t>
      </w:r>
      <w:proofErr w:type="spellStart"/>
      <w:r w:rsidRPr="00847E3A">
        <w:rPr>
          <w:rFonts w:ascii="Verdana" w:hAnsi="Verdana" w:cs="Tahoma"/>
          <w:sz w:val="20"/>
          <w:szCs w:val="20"/>
        </w:rPr>
        <w:t>chrome</w:t>
      </w:r>
      <w:proofErr w:type="spellEnd"/>
      <w:r w:rsidRPr="00847E3A">
        <w:rPr>
          <w:rFonts w:ascii="Verdana" w:hAnsi="Verdana" w:cs="Tahoma"/>
          <w:sz w:val="20"/>
          <w:szCs w:val="20"/>
        </w:rPr>
        <w:t xml:space="preserve"> e/ou </w:t>
      </w:r>
      <w:proofErr w:type="spellStart"/>
      <w:r w:rsidRPr="00847E3A">
        <w:rPr>
          <w:rFonts w:ascii="Verdana" w:hAnsi="Verdana" w:cs="Tahoma"/>
          <w:sz w:val="20"/>
          <w:szCs w:val="20"/>
        </w:rPr>
        <w:t>mozilla</w:t>
      </w:r>
      <w:proofErr w:type="spellEnd"/>
      <w:r w:rsidRPr="00847E3A">
        <w:rPr>
          <w:rFonts w:ascii="Verdana" w:hAnsi="Verdana" w:cs="Tahoma"/>
          <w:sz w:val="20"/>
          <w:szCs w:val="20"/>
        </w:rPr>
        <w:t>;</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Para acesso a plataforma o funcionário deverá acessar com sua matrícula e; senha cadastrada pelo RH;</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Deverá mostrar os dados cadastrais do funcionário, possibilitando o mesmo solicitar alterações para que o RH analise as alterações solicitadas;</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Possuir indicadores/gráficos de horas faltantes e horas extras;</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Possibilitar a emissão através de relatório o cartão ponto de um determinado período;</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Possibilitar o ajuste de ponto;</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 xml:space="preserve">Possibilitar a inserção de atestado médico, seja ele dia todo, um período ou uma quantidade de horas especificas; </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Possibilitar o acompanhamento das solicitações enviadas ao seu gestor;</w:t>
      </w:r>
    </w:p>
    <w:p w:rsidR="0010648A" w:rsidRPr="00847E3A" w:rsidRDefault="0010648A" w:rsidP="0010648A">
      <w:pPr>
        <w:pStyle w:val="PargrafodaLista2"/>
        <w:numPr>
          <w:ilvl w:val="0"/>
          <w:numId w:val="18"/>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Deverá ainda informar (sinalizar) no cartão ponto do funcionário, os dias que existem algum tipo de inconsistência, como por exemplo: esquecimento de batidas, ou nenhum ponto registrado no dia;</w:t>
      </w:r>
    </w:p>
    <w:p w:rsidR="0010648A" w:rsidRPr="00847E3A" w:rsidRDefault="0010648A" w:rsidP="0010648A">
      <w:pPr>
        <w:pStyle w:val="PargrafodaLista2"/>
        <w:shd w:val="clear" w:color="auto" w:fill="FFFFFF"/>
        <w:spacing w:after="0" w:line="240" w:lineRule="auto"/>
        <w:jc w:val="both"/>
        <w:rPr>
          <w:rFonts w:ascii="Verdana" w:hAnsi="Verdana" w:cs="Tahoma"/>
          <w:sz w:val="20"/>
          <w:szCs w:val="20"/>
        </w:rPr>
      </w:pPr>
    </w:p>
    <w:p w:rsidR="0010648A" w:rsidRPr="00847E3A" w:rsidRDefault="0010648A" w:rsidP="0010648A">
      <w:pPr>
        <w:pStyle w:val="PargrafodaLista2"/>
        <w:shd w:val="clear" w:color="auto" w:fill="FFFFFF"/>
        <w:spacing w:after="0" w:line="240" w:lineRule="auto"/>
        <w:ind w:left="0"/>
        <w:jc w:val="both"/>
        <w:rPr>
          <w:rFonts w:ascii="Verdana" w:hAnsi="Verdana" w:cs="Tahoma"/>
          <w:b/>
          <w:bCs/>
          <w:sz w:val="20"/>
          <w:szCs w:val="20"/>
        </w:rPr>
      </w:pPr>
      <w:r w:rsidRPr="00847E3A">
        <w:rPr>
          <w:rFonts w:ascii="Verdana" w:hAnsi="Verdana" w:cs="Tahoma"/>
          <w:b/>
          <w:bCs/>
          <w:sz w:val="20"/>
          <w:szCs w:val="20"/>
        </w:rPr>
        <w:t>- Plataforma do gestor de departamento (acesso pelo computador)</w:t>
      </w:r>
    </w:p>
    <w:p w:rsidR="0010648A" w:rsidRPr="00847E3A" w:rsidRDefault="0010648A" w:rsidP="0010648A">
      <w:pPr>
        <w:pStyle w:val="PargrafodaLista2"/>
        <w:shd w:val="clear" w:color="auto" w:fill="FFFFFF"/>
        <w:spacing w:after="0" w:line="240" w:lineRule="auto"/>
        <w:ind w:left="0"/>
        <w:jc w:val="both"/>
        <w:rPr>
          <w:rFonts w:ascii="Verdana" w:hAnsi="Verdana" w:cs="Tahoma"/>
          <w:b/>
          <w:bCs/>
          <w:sz w:val="20"/>
          <w:szCs w:val="20"/>
        </w:rPr>
      </w:pPr>
    </w:p>
    <w:p w:rsidR="0010648A" w:rsidRPr="00847E3A" w:rsidRDefault="0010648A" w:rsidP="0010648A">
      <w:pPr>
        <w:pStyle w:val="PargrafodaLista2"/>
        <w:numPr>
          <w:ilvl w:val="0"/>
          <w:numId w:val="19"/>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 xml:space="preserve">Permitir o acesso através dos navegadores </w:t>
      </w:r>
      <w:proofErr w:type="spellStart"/>
      <w:r w:rsidRPr="00847E3A">
        <w:rPr>
          <w:rFonts w:ascii="Verdana" w:hAnsi="Verdana" w:cs="Tahoma"/>
          <w:sz w:val="20"/>
          <w:szCs w:val="20"/>
        </w:rPr>
        <w:t>chrome</w:t>
      </w:r>
      <w:proofErr w:type="spellEnd"/>
      <w:r w:rsidRPr="00847E3A">
        <w:rPr>
          <w:rFonts w:ascii="Verdana" w:hAnsi="Verdana" w:cs="Tahoma"/>
          <w:sz w:val="20"/>
          <w:szCs w:val="20"/>
        </w:rPr>
        <w:t xml:space="preserve"> e/ou </w:t>
      </w:r>
      <w:proofErr w:type="spellStart"/>
      <w:r w:rsidRPr="00847E3A">
        <w:rPr>
          <w:rFonts w:ascii="Verdana" w:hAnsi="Verdana" w:cs="Tahoma"/>
          <w:sz w:val="20"/>
          <w:szCs w:val="20"/>
        </w:rPr>
        <w:t>mozilla</w:t>
      </w:r>
      <w:proofErr w:type="spellEnd"/>
      <w:r w:rsidRPr="00847E3A">
        <w:rPr>
          <w:rFonts w:ascii="Verdana" w:hAnsi="Verdana" w:cs="Tahoma"/>
          <w:sz w:val="20"/>
          <w:szCs w:val="20"/>
        </w:rPr>
        <w:t>;</w:t>
      </w:r>
    </w:p>
    <w:p w:rsidR="0010648A" w:rsidRPr="00847E3A" w:rsidRDefault="0010648A" w:rsidP="0010648A">
      <w:pPr>
        <w:pStyle w:val="PargrafodaLista2"/>
        <w:numPr>
          <w:ilvl w:val="0"/>
          <w:numId w:val="19"/>
        </w:numPr>
        <w:shd w:val="clear" w:color="auto" w:fill="FFFFFF"/>
        <w:spacing w:after="0" w:line="240" w:lineRule="auto"/>
        <w:jc w:val="both"/>
        <w:rPr>
          <w:rFonts w:ascii="Verdana" w:hAnsi="Verdana" w:cs="Tahoma"/>
          <w:sz w:val="20"/>
          <w:szCs w:val="20"/>
        </w:rPr>
      </w:pPr>
      <w:r w:rsidRPr="00847E3A">
        <w:rPr>
          <w:rFonts w:ascii="Verdana" w:eastAsia="Arial Unicode MS" w:hAnsi="Verdana" w:cs="Tahoma"/>
          <w:bCs/>
          <w:sz w:val="20"/>
          <w:szCs w:val="20"/>
        </w:rPr>
        <w:t>Para acesso a plataforma o funcionário deverá acessar com sua matrícula e; senha cadastrada pelo RH;</w:t>
      </w:r>
    </w:p>
    <w:p w:rsidR="0010648A" w:rsidRPr="00847E3A" w:rsidRDefault="0010648A" w:rsidP="0010648A">
      <w:pPr>
        <w:pStyle w:val="PargrafodaLista2"/>
        <w:numPr>
          <w:ilvl w:val="0"/>
          <w:numId w:val="19"/>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Deverá possuir acesso a todos os funcionários do seu setor;</w:t>
      </w:r>
    </w:p>
    <w:p w:rsidR="0010648A" w:rsidRPr="00847E3A" w:rsidRDefault="0010648A" w:rsidP="0010648A">
      <w:pPr>
        <w:pStyle w:val="PargrafodaLista2"/>
        <w:numPr>
          <w:ilvl w:val="0"/>
          <w:numId w:val="19"/>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Deverá possuir acesso ao cartão ponto de todos os funcionários;</w:t>
      </w:r>
    </w:p>
    <w:p w:rsidR="0010648A" w:rsidRPr="00847E3A" w:rsidRDefault="0010648A" w:rsidP="0010648A">
      <w:pPr>
        <w:pStyle w:val="PargrafodaLista2"/>
        <w:numPr>
          <w:ilvl w:val="0"/>
          <w:numId w:val="19"/>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Possuir acesso a impressão do cartão ponto;</w:t>
      </w:r>
    </w:p>
    <w:p w:rsidR="0010648A" w:rsidRPr="00847E3A" w:rsidRDefault="0010648A" w:rsidP="0010648A">
      <w:pPr>
        <w:pStyle w:val="PargrafodaLista2"/>
        <w:numPr>
          <w:ilvl w:val="0"/>
          <w:numId w:val="19"/>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Possuir acesso ao ponto de um determinado dia, onde ele possa acompanhar o ponto diário de todos os seus funcionários;</w:t>
      </w:r>
    </w:p>
    <w:p w:rsidR="0010648A" w:rsidRPr="00847E3A" w:rsidRDefault="0010648A" w:rsidP="003C7007">
      <w:pPr>
        <w:pStyle w:val="PargrafodaLista2"/>
        <w:numPr>
          <w:ilvl w:val="0"/>
          <w:numId w:val="19"/>
        </w:numPr>
        <w:shd w:val="clear" w:color="auto" w:fill="FFFFFF"/>
        <w:spacing w:after="0" w:line="240" w:lineRule="auto"/>
        <w:jc w:val="both"/>
        <w:rPr>
          <w:rFonts w:ascii="Verdana" w:hAnsi="Verdana" w:cs="Tahoma"/>
          <w:sz w:val="20"/>
          <w:szCs w:val="20"/>
        </w:rPr>
      </w:pPr>
      <w:r w:rsidRPr="00847E3A">
        <w:rPr>
          <w:rFonts w:ascii="Verdana" w:hAnsi="Verdana" w:cs="Tahoma"/>
          <w:sz w:val="20"/>
          <w:szCs w:val="20"/>
        </w:rPr>
        <w:t>Deverá possuir acesso a dados gerenciais, onde deve constar, as solicitações pendentes para análise por parte do gestor, funcionários faltantes da sua equipe, funcionários que estão trabalhando, funcionários de férias e funcionários de folga;</w:t>
      </w:r>
    </w:p>
    <w:p w:rsidR="0010648A" w:rsidRPr="00847E3A" w:rsidRDefault="0010648A" w:rsidP="0010648A">
      <w:pPr>
        <w:pStyle w:val="PargrafodaLista2"/>
        <w:shd w:val="clear" w:color="auto" w:fill="FFFFFF"/>
        <w:spacing w:after="0" w:line="240" w:lineRule="auto"/>
        <w:ind w:left="0"/>
        <w:jc w:val="both"/>
        <w:rPr>
          <w:rFonts w:ascii="Verdana" w:hAnsi="Verdana" w:cs="Tahoma"/>
          <w:sz w:val="20"/>
          <w:szCs w:val="20"/>
        </w:rPr>
      </w:pPr>
    </w:p>
    <w:p w:rsidR="0010648A" w:rsidRPr="00847E3A" w:rsidRDefault="0010648A" w:rsidP="0010648A">
      <w:pPr>
        <w:ind w:left="72"/>
        <w:rPr>
          <w:rFonts w:ascii="Verdana" w:hAnsi="Verdana" w:cs="Tahoma"/>
          <w:b/>
          <w:sz w:val="20"/>
          <w:szCs w:val="20"/>
        </w:rPr>
      </w:pPr>
      <w:r w:rsidRPr="00847E3A">
        <w:rPr>
          <w:rFonts w:ascii="Verdana" w:hAnsi="Verdana" w:cs="Tahoma"/>
          <w:b/>
          <w:sz w:val="20"/>
          <w:szCs w:val="20"/>
        </w:rPr>
        <w:t xml:space="preserve">HARDWARE - EQUIPAMENTO DE COLETA E REGISTRO DE PONTO ELETRÔNICO, POR MEIO DA LEITURA DA IMPRESSÃO DIGITAL DO FUNCIONÁRIO (POR BIOMETRIA).  </w:t>
      </w:r>
    </w:p>
    <w:p w:rsidR="0010648A" w:rsidRPr="00847E3A" w:rsidRDefault="0010648A" w:rsidP="0010648A">
      <w:pPr>
        <w:ind w:left="72"/>
        <w:rPr>
          <w:rFonts w:ascii="Verdana" w:hAnsi="Verdana" w:cs="Tahoma"/>
          <w:sz w:val="20"/>
          <w:szCs w:val="20"/>
        </w:rPr>
      </w:pPr>
    </w:p>
    <w:p w:rsidR="0010648A" w:rsidRPr="00847E3A" w:rsidRDefault="0010648A" w:rsidP="0010648A">
      <w:pPr>
        <w:ind w:left="72"/>
        <w:rPr>
          <w:rFonts w:ascii="Verdana" w:hAnsi="Verdana" w:cs="Tahoma"/>
          <w:sz w:val="20"/>
          <w:szCs w:val="20"/>
        </w:rPr>
      </w:pPr>
      <w:r w:rsidRPr="00847E3A">
        <w:rPr>
          <w:rFonts w:ascii="Verdana" w:hAnsi="Verdana" w:cs="Tahoma"/>
          <w:sz w:val="20"/>
          <w:szCs w:val="20"/>
        </w:rPr>
        <w:t xml:space="preserve">O equipamento eletrônico (hardware) deverá possuir os seguintes requisitos mínimos: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Equipamento sem bobina;</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Possibilidade de fixação em parede;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Leitura por biometria, com no mínimo 500 DPI de resolução para otimização contra falha de leitura biométrica;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Leitura de cartão através de código de barras ou por aproximação para atender pessoas com necessidade de acessibilidade;</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Identificação de registro de batida através de digitação de senha PIN em teclado em caso de recorrência ou problema na leitura biométrica de alguns profissionais;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Faixa de umidade para funcionamento: 0 a 90% (sem condensação);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Alimentação bivolt automática;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Interface de comunicação Ethernet 10/100 com protocolo TCP-IP puro, sem utilização de conversores;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Web server embarcado e uma porta USB para extração do arquivo AFD.</w:t>
      </w:r>
    </w:p>
    <w:p w:rsidR="0010648A" w:rsidRPr="00847E3A" w:rsidRDefault="0010648A" w:rsidP="0010648A">
      <w:pPr>
        <w:numPr>
          <w:ilvl w:val="1"/>
          <w:numId w:val="17"/>
        </w:numPr>
        <w:suppressAutoHyphens/>
        <w:spacing w:after="37" w:line="247" w:lineRule="auto"/>
        <w:ind w:hanging="360"/>
        <w:jc w:val="both"/>
        <w:rPr>
          <w:rFonts w:ascii="Verdana" w:hAnsi="Verdana" w:cs="Tahoma"/>
          <w:sz w:val="20"/>
          <w:szCs w:val="20"/>
        </w:rPr>
      </w:pPr>
      <w:r w:rsidRPr="00847E3A">
        <w:rPr>
          <w:rFonts w:ascii="Verdana" w:hAnsi="Verdana" w:cs="Tahoma"/>
          <w:sz w:val="20"/>
          <w:szCs w:val="20"/>
        </w:rPr>
        <w:t xml:space="preserve">Não será aceito equipamento que utilize conversor de interface SERIAL para TCP/IP;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Os funcionários que possuem dificuldade de registrar a batida por biometria, o relógio deverá permitir a configuração para este funcionário que possa também registrar a batida por meio de senha PIN ou cartão por código de barra/aproximação, ficando as três funcionalidades ativas ao mesmo tempo;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Permitir configurar todos os dados de rede através de menu disponível no próprio REP.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A validação de biometria deve ocorrer em tempo igual ou inferior a 1(um) segundo, para cada registro de funcionário;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Possibilidade de cadastro de pelo menos 3 (três) impressões digitais por funcionário, com reconhecimento automático entre as digitais cadastradas.</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Disponibilidade para a programação do horário de verão; </w:t>
      </w:r>
    </w:p>
    <w:p w:rsidR="0010648A" w:rsidRPr="00847E3A" w:rsidRDefault="0010648A" w:rsidP="0010648A">
      <w:pPr>
        <w:numPr>
          <w:ilvl w:val="1"/>
          <w:numId w:val="17"/>
        </w:numPr>
        <w:suppressAutoHyphens/>
        <w:spacing w:after="3" w:line="247" w:lineRule="auto"/>
        <w:ind w:hanging="360"/>
        <w:jc w:val="both"/>
        <w:rPr>
          <w:rFonts w:ascii="Verdana" w:hAnsi="Verdana" w:cs="Tahoma"/>
          <w:sz w:val="20"/>
          <w:szCs w:val="20"/>
        </w:rPr>
      </w:pPr>
      <w:r w:rsidRPr="00847E3A">
        <w:rPr>
          <w:rFonts w:ascii="Verdana" w:hAnsi="Verdana" w:cs="Tahoma"/>
          <w:sz w:val="20"/>
          <w:szCs w:val="20"/>
        </w:rPr>
        <w:t xml:space="preserve">Memória (MRP) com capacidade de armazenamento de no mínimo 500.000 (quinhentos mil) eventos. </w:t>
      </w:r>
    </w:p>
    <w:p w:rsidR="0010648A" w:rsidRPr="00847E3A" w:rsidRDefault="0010648A" w:rsidP="0010648A">
      <w:pPr>
        <w:numPr>
          <w:ilvl w:val="1"/>
          <w:numId w:val="17"/>
        </w:numPr>
        <w:suppressAutoHyphens/>
        <w:spacing w:after="2"/>
        <w:ind w:hanging="360"/>
        <w:jc w:val="both"/>
        <w:rPr>
          <w:rFonts w:ascii="Verdana" w:hAnsi="Verdana" w:cs="Tahoma"/>
          <w:sz w:val="20"/>
          <w:szCs w:val="20"/>
        </w:rPr>
      </w:pPr>
      <w:r w:rsidRPr="00847E3A">
        <w:rPr>
          <w:rFonts w:ascii="Verdana" w:hAnsi="Verdana" w:cs="Tahoma"/>
          <w:sz w:val="20"/>
          <w:szCs w:val="20"/>
        </w:rPr>
        <w:t>Display de LCD, colorido de, no mínimo, 2.0”, com tela sensível ao toque, permitindo que o usuário possa ver a data, hora com clareza na tela, e a confirmação do seu registro de ponto com a emissão de sinal sonoro;</w:t>
      </w:r>
    </w:p>
    <w:p w:rsidR="0010648A" w:rsidRPr="00847E3A" w:rsidRDefault="0010648A" w:rsidP="0010648A">
      <w:pPr>
        <w:numPr>
          <w:ilvl w:val="1"/>
          <w:numId w:val="17"/>
        </w:numPr>
        <w:suppressAutoHyphens/>
        <w:spacing w:after="2"/>
        <w:ind w:hanging="360"/>
        <w:jc w:val="both"/>
        <w:rPr>
          <w:rFonts w:ascii="Verdana" w:hAnsi="Verdana" w:cs="Tahoma"/>
          <w:sz w:val="20"/>
          <w:szCs w:val="20"/>
        </w:rPr>
      </w:pPr>
      <w:r w:rsidRPr="00847E3A">
        <w:rPr>
          <w:rFonts w:ascii="Verdana" w:hAnsi="Verdana" w:cs="Tahoma"/>
          <w:sz w:val="20"/>
          <w:szCs w:val="20"/>
        </w:rPr>
        <w:t xml:space="preserve">Teclado deve ser obrigatoriamente do tipo </w:t>
      </w:r>
      <w:proofErr w:type="spellStart"/>
      <w:r w:rsidRPr="00847E3A">
        <w:rPr>
          <w:rFonts w:ascii="Verdana" w:hAnsi="Verdana" w:cs="Tahoma"/>
          <w:sz w:val="20"/>
          <w:szCs w:val="20"/>
        </w:rPr>
        <w:t>touch</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screen</w:t>
      </w:r>
      <w:proofErr w:type="spellEnd"/>
      <w:r w:rsidRPr="00847E3A">
        <w:rPr>
          <w:rFonts w:ascii="Verdana" w:hAnsi="Verdana" w:cs="Tahoma"/>
          <w:sz w:val="20"/>
          <w:szCs w:val="20"/>
        </w:rPr>
        <w:t xml:space="preserve">; </w:t>
      </w:r>
    </w:p>
    <w:p w:rsidR="0010648A" w:rsidRPr="00847E3A" w:rsidRDefault="0010648A" w:rsidP="0010648A">
      <w:pPr>
        <w:numPr>
          <w:ilvl w:val="1"/>
          <w:numId w:val="17"/>
        </w:numPr>
        <w:suppressAutoHyphens/>
        <w:spacing w:after="2"/>
        <w:ind w:hanging="360"/>
        <w:jc w:val="both"/>
        <w:rPr>
          <w:rFonts w:ascii="Verdana" w:hAnsi="Verdana" w:cs="Tahoma"/>
          <w:sz w:val="20"/>
          <w:szCs w:val="20"/>
        </w:rPr>
      </w:pPr>
      <w:r w:rsidRPr="00847E3A">
        <w:rPr>
          <w:rFonts w:ascii="Verdana" w:hAnsi="Verdana" w:cs="Tahoma"/>
          <w:sz w:val="20"/>
          <w:szCs w:val="20"/>
        </w:rPr>
        <w:t xml:space="preserve">Para acesso a área administrativa do relógio, deverá ser através de leitura biométrica do administrador, previamente cadastrado; </w:t>
      </w:r>
    </w:p>
    <w:p w:rsidR="0010648A" w:rsidRPr="00847E3A" w:rsidRDefault="0010648A" w:rsidP="0010648A">
      <w:pPr>
        <w:pStyle w:val="PargrafodaLista"/>
        <w:numPr>
          <w:ilvl w:val="1"/>
          <w:numId w:val="17"/>
        </w:numPr>
        <w:suppressAutoHyphens/>
        <w:ind w:hanging="360"/>
        <w:jc w:val="both"/>
        <w:rPr>
          <w:rFonts w:ascii="Verdana" w:hAnsi="Verdana" w:cs="Tahoma"/>
          <w:sz w:val="20"/>
          <w:szCs w:val="20"/>
        </w:rPr>
      </w:pPr>
      <w:r w:rsidRPr="00847E3A">
        <w:rPr>
          <w:rFonts w:ascii="Verdana" w:hAnsi="Verdana" w:cs="Tahoma"/>
          <w:sz w:val="20"/>
          <w:szCs w:val="20"/>
        </w:rPr>
        <w:t xml:space="preserve">O REP precisa ser fechado com um lacre e possuir um sensor de violação. Caso o REP seja aberto o sensor de violação deverá ser acionado e o REP ficar bloqueado para marcação de ponto. </w:t>
      </w:r>
    </w:p>
    <w:p w:rsidR="0010648A" w:rsidRPr="00847E3A" w:rsidRDefault="0010648A" w:rsidP="0010648A">
      <w:pPr>
        <w:pStyle w:val="PargrafodaLista"/>
        <w:numPr>
          <w:ilvl w:val="1"/>
          <w:numId w:val="17"/>
        </w:numPr>
        <w:suppressAutoHyphens/>
        <w:ind w:hanging="360"/>
        <w:jc w:val="both"/>
        <w:rPr>
          <w:rFonts w:ascii="Verdana" w:hAnsi="Verdana" w:cs="Tahoma"/>
          <w:sz w:val="20"/>
          <w:szCs w:val="20"/>
        </w:rPr>
      </w:pPr>
      <w:r w:rsidRPr="00847E3A">
        <w:rPr>
          <w:rFonts w:ascii="Verdana" w:hAnsi="Verdana" w:cs="Tahoma"/>
          <w:sz w:val="20"/>
          <w:szCs w:val="20"/>
        </w:rPr>
        <w:t xml:space="preserve">Bateria para manutenção do RTC e do circuito detector de violação; </w:t>
      </w:r>
    </w:p>
    <w:p w:rsidR="0010648A" w:rsidRPr="00847E3A" w:rsidRDefault="0010648A" w:rsidP="0010648A">
      <w:pPr>
        <w:ind w:left="851" w:right="-1" w:hanging="425"/>
        <w:jc w:val="both"/>
        <w:rPr>
          <w:rFonts w:ascii="Verdana" w:hAnsi="Verdana" w:cs="Tahoma"/>
          <w:sz w:val="20"/>
          <w:szCs w:val="20"/>
        </w:rPr>
      </w:pPr>
      <w:r w:rsidRPr="00847E3A">
        <w:rPr>
          <w:rFonts w:ascii="Verdana" w:eastAsia="Arial" w:hAnsi="Verdana" w:cs="Tahoma"/>
          <w:sz w:val="20"/>
          <w:szCs w:val="20"/>
        </w:rPr>
        <w:t xml:space="preserve"> </w:t>
      </w:r>
      <w:proofErr w:type="gramStart"/>
      <w:r w:rsidRPr="00847E3A">
        <w:rPr>
          <w:rFonts w:ascii="Verdana" w:eastAsia="Arial" w:hAnsi="Verdana" w:cs="Tahoma"/>
          <w:sz w:val="20"/>
          <w:szCs w:val="20"/>
        </w:rPr>
        <w:t xml:space="preserve">V) </w:t>
      </w:r>
      <w:r w:rsidRPr="00847E3A">
        <w:rPr>
          <w:rFonts w:ascii="Verdana" w:hAnsi="Verdana" w:cs="Tahoma"/>
          <w:sz w:val="20"/>
          <w:szCs w:val="20"/>
        </w:rPr>
        <w:t>Deverá</w:t>
      </w:r>
      <w:proofErr w:type="gramEnd"/>
      <w:r w:rsidRPr="00847E3A">
        <w:rPr>
          <w:rFonts w:ascii="Verdana" w:hAnsi="Verdana" w:cs="Tahoma"/>
          <w:sz w:val="20"/>
          <w:szCs w:val="20"/>
        </w:rPr>
        <w:t xml:space="preserve"> possuir as conexões para a rede elétrica protegida contra o acesso externo evitando que usuário não autorizado possa desligar o equipamento da corrente elétrica. O equipamento deverá ainda possuir bateria interna com autonomia de pelo menos 60 minutos, evitando assim desligamento não autorizado do equipamento por pessoa não autorizada.</w:t>
      </w:r>
    </w:p>
    <w:p w:rsidR="0010648A" w:rsidRPr="00847E3A" w:rsidRDefault="0010648A" w:rsidP="0010648A">
      <w:pPr>
        <w:pStyle w:val="PargrafodaLista1"/>
        <w:ind w:left="0"/>
        <w:contextualSpacing/>
        <w:jc w:val="both"/>
        <w:rPr>
          <w:rFonts w:ascii="Verdana" w:hAnsi="Verdana" w:cs="Arial"/>
        </w:rPr>
      </w:pPr>
    </w:p>
    <w:p w:rsidR="0010648A" w:rsidRPr="00847E3A" w:rsidRDefault="0010648A" w:rsidP="0010648A">
      <w:pPr>
        <w:pStyle w:val="PargrafodaLista1"/>
        <w:ind w:left="0"/>
        <w:contextualSpacing/>
        <w:jc w:val="both"/>
        <w:rPr>
          <w:rFonts w:ascii="Verdana" w:hAnsi="Verdana" w:cs="Tahoma"/>
          <w:b/>
        </w:rPr>
      </w:pPr>
      <w:r w:rsidRPr="00847E3A">
        <w:rPr>
          <w:rFonts w:ascii="Verdana" w:hAnsi="Verdana" w:cs="Tahoma"/>
          <w:b/>
        </w:rPr>
        <w:t>3.  JUSTIFICATIVA</w:t>
      </w:r>
    </w:p>
    <w:p w:rsidR="0010648A" w:rsidRPr="00847E3A" w:rsidRDefault="0010648A" w:rsidP="0010648A">
      <w:pPr>
        <w:pStyle w:val="PargrafodaLista1"/>
        <w:ind w:left="0"/>
        <w:contextualSpacing/>
        <w:jc w:val="both"/>
        <w:rPr>
          <w:rFonts w:ascii="Verdana" w:hAnsi="Verdana" w:cs="Tahoma"/>
          <w:b/>
        </w:rPr>
      </w:pPr>
    </w:p>
    <w:p w:rsidR="0010648A" w:rsidRPr="00847E3A" w:rsidRDefault="0010648A" w:rsidP="0010648A">
      <w:pPr>
        <w:jc w:val="both"/>
        <w:rPr>
          <w:rFonts w:ascii="Verdana" w:hAnsi="Verdana" w:cs="Tahoma"/>
          <w:sz w:val="20"/>
          <w:szCs w:val="20"/>
        </w:rPr>
      </w:pPr>
      <w:r w:rsidRPr="00847E3A">
        <w:rPr>
          <w:rFonts w:ascii="Verdana" w:hAnsi="Verdana" w:cs="Tahoma"/>
          <w:b/>
          <w:bCs/>
          <w:sz w:val="20"/>
          <w:szCs w:val="20"/>
        </w:rPr>
        <w:t xml:space="preserve">3.1. </w:t>
      </w:r>
      <w:r w:rsidRPr="00847E3A">
        <w:rPr>
          <w:rFonts w:ascii="Verdana" w:hAnsi="Verdana" w:cs="Tahoma"/>
          <w:sz w:val="20"/>
          <w:szCs w:val="20"/>
        </w:rPr>
        <w:t>Atualmente, número o controle da frequência dos funcionários do Município de Eldorado–MS, são feitos de maneira manual, além do desgaste da tarefa repetitiva e o ônus para a Administração, que acaba tendo que destacar funcionários exclusivamente para   execução dessas atividades, ainda corremos o risco de ocorrerem falhas nesse controle mensal. Evidentemente, a ausência de sistema informatizado de controle e gerenciamento de frequência, confiando todo o trabalho ao acompanhamento manual, traz prejuízos ao bom andamento e à regularidade das nossas atividades.</w:t>
      </w:r>
    </w:p>
    <w:p w:rsidR="003C7007" w:rsidRPr="00847E3A" w:rsidRDefault="003C7007" w:rsidP="0010648A">
      <w:pPr>
        <w:jc w:val="both"/>
        <w:rPr>
          <w:rFonts w:ascii="Verdana" w:hAnsi="Verdana" w:cs="Tahoma"/>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b/>
          <w:bCs/>
          <w:sz w:val="20"/>
          <w:szCs w:val="20"/>
        </w:rPr>
        <w:t xml:space="preserve">3.2. </w:t>
      </w:r>
      <w:r w:rsidRPr="00847E3A">
        <w:rPr>
          <w:rFonts w:ascii="Verdana" w:hAnsi="Verdana" w:cs="Tahoma"/>
          <w:sz w:val="20"/>
          <w:szCs w:val="20"/>
        </w:rPr>
        <w:t>O sistema de controle eletrônico de ponto automatizará o controle de frequência da força de trabalho de todas as unidades da empresa, permitindo uma melhor administração e acompanhamento das apurações da frequência, auxiliando no gerenciamento dos recursos humanos, na redução de custos, na automatização de tarefas repetitivas, na segurança e na democratização das informações para todos os níveis da hierarquia administrativa.</w:t>
      </w:r>
    </w:p>
    <w:p w:rsidR="003C7007" w:rsidRPr="00847E3A" w:rsidRDefault="003C7007" w:rsidP="0010648A">
      <w:pPr>
        <w:jc w:val="both"/>
        <w:rPr>
          <w:rFonts w:ascii="Verdana" w:hAnsi="Verdana" w:cs="Tahoma"/>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b/>
          <w:sz w:val="20"/>
          <w:szCs w:val="20"/>
        </w:rPr>
        <w:t>3.3.</w:t>
      </w:r>
      <w:r w:rsidRPr="00847E3A">
        <w:rPr>
          <w:rFonts w:ascii="Verdana" w:hAnsi="Verdana" w:cs="Tahoma"/>
          <w:sz w:val="20"/>
          <w:szCs w:val="20"/>
        </w:rPr>
        <w:t xml:space="preserve"> Em face da necessidade de controle da assiduidade e pontualidade dos servidores desse município faz-se necessário a instalação de tais equipamentos.</w:t>
      </w:r>
    </w:p>
    <w:p w:rsidR="0010648A" w:rsidRPr="00847E3A" w:rsidRDefault="0010648A" w:rsidP="0010648A">
      <w:pPr>
        <w:jc w:val="both"/>
        <w:rPr>
          <w:rFonts w:ascii="Verdana" w:hAnsi="Verdana" w:cs="Tahoma"/>
          <w:b/>
          <w:sz w:val="20"/>
          <w:szCs w:val="20"/>
        </w:rPr>
      </w:pPr>
    </w:p>
    <w:p w:rsidR="0010648A" w:rsidRPr="00847E3A" w:rsidRDefault="0010648A" w:rsidP="0010648A">
      <w:pPr>
        <w:jc w:val="both"/>
        <w:rPr>
          <w:rFonts w:ascii="Verdana" w:hAnsi="Verdana" w:cs="Tahoma"/>
          <w:b/>
          <w:sz w:val="20"/>
          <w:szCs w:val="20"/>
        </w:rPr>
      </w:pPr>
      <w:r w:rsidRPr="00847E3A">
        <w:rPr>
          <w:rFonts w:ascii="Verdana" w:hAnsi="Verdana" w:cs="Tahoma"/>
          <w:b/>
          <w:sz w:val="20"/>
          <w:szCs w:val="20"/>
        </w:rPr>
        <w:t>4. DA EXECUÇÃO E GARANTIA DOS SERVIÇOS</w:t>
      </w:r>
    </w:p>
    <w:p w:rsidR="0010648A" w:rsidRPr="00847E3A" w:rsidRDefault="0010648A" w:rsidP="0010648A">
      <w:pPr>
        <w:jc w:val="both"/>
        <w:rPr>
          <w:rFonts w:ascii="Verdana" w:hAnsi="Verdana" w:cs="Tahoma"/>
          <w:b/>
          <w:sz w:val="20"/>
          <w:szCs w:val="20"/>
        </w:rPr>
      </w:pPr>
    </w:p>
    <w:p w:rsidR="0010648A" w:rsidRPr="00847E3A" w:rsidRDefault="0010648A" w:rsidP="0010648A">
      <w:pPr>
        <w:pStyle w:val="Corpodetexto"/>
        <w:rPr>
          <w:rFonts w:ascii="Verdana" w:hAnsi="Verdana" w:cs="Tahoma"/>
          <w:b/>
          <w:sz w:val="20"/>
          <w:szCs w:val="20"/>
        </w:rPr>
      </w:pPr>
      <w:r w:rsidRPr="00847E3A">
        <w:rPr>
          <w:rFonts w:ascii="Verdana" w:hAnsi="Verdana" w:cs="Tahoma"/>
          <w:bCs/>
          <w:sz w:val="20"/>
          <w:szCs w:val="20"/>
        </w:rPr>
        <w:t>4.1.</w:t>
      </w:r>
      <w:r w:rsidRPr="00847E3A">
        <w:rPr>
          <w:rFonts w:ascii="Verdana" w:hAnsi="Verdana" w:cs="Tahoma"/>
          <w:sz w:val="20"/>
          <w:szCs w:val="20"/>
        </w:rPr>
        <w:t xml:space="preserve"> O prazo para a execução dos serviços deverá obedecer ao prazo de vigência contrato, que foi fixado em 12 (doze) meses. </w:t>
      </w:r>
    </w:p>
    <w:p w:rsidR="0010648A" w:rsidRPr="00847E3A" w:rsidRDefault="0010648A" w:rsidP="0010648A">
      <w:pPr>
        <w:pStyle w:val="Corpodetexto"/>
        <w:rPr>
          <w:rFonts w:ascii="Verdana" w:hAnsi="Verdana" w:cs="Tahoma"/>
          <w:b/>
          <w:sz w:val="20"/>
          <w:szCs w:val="20"/>
        </w:rPr>
      </w:pPr>
      <w:r w:rsidRPr="00847E3A">
        <w:rPr>
          <w:rFonts w:ascii="Verdana" w:hAnsi="Verdana" w:cs="Tahoma"/>
          <w:bCs/>
          <w:sz w:val="20"/>
          <w:szCs w:val="20"/>
        </w:rPr>
        <w:t>4.2.</w:t>
      </w:r>
      <w:r w:rsidRPr="00847E3A">
        <w:rPr>
          <w:rFonts w:ascii="Verdana" w:hAnsi="Verdana" w:cs="Tahoma"/>
          <w:sz w:val="20"/>
          <w:szCs w:val="20"/>
        </w:rPr>
        <w:t xml:space="preserve"> Ficará a cargo do vencedor do certame todas as despesas decorrentes da execução do objeto licitado, transporte, tributos, encargos trabalhistas, previdenciários e outros.</w:t>
      </w:r>
    </w:p>
    <w:p w:rsidR="0010648A" w:rsidRPr="00847E3A" w:rsidRDefault="0010648A" w:rsidP="0010648A">
      <w:pPr>
        <w:pStyle w:val="Corpodetexto"/>
        <w:rPr>
          <w:rFonts w:ascii="Verdana" w:hAnsi="Verdana" w:cs="Tahoma"/>
          <w:b/>
          <w:sz w:val="20"/>
          <w:szCs w:val="20"/>
        </w:rPr>
      </w:pPr>
      <w:r w:rsidRPr="00847E3A">
        <w:rPr>
          <w:rFonts w:ascii="Verdana" w:hAnsi="Verdana" w:cs="Tahoma"/>
          <w:bCs/>
          <w:sz w:val="20"/>
          <w:szCs w:val="20"/>
        </w:rPr>
        <w:t>4.3.</w:t>
      </w:r>
      <w:r w:rsidRPr="00847E3A">
        <w:rPr>
          <w:rFonts w:ascii="Verdana" w:hAnsi="Verdana" w:cs="Tahoma"/>
          <w:sz w:val="20"/>
          <w:szCs w:val="20"/>
        </w:rPr>
        <w:t xml:space="preserve"> A garantia das peças e dos serviços será de 12 (doze) meses, a partir da entrega dos itens.</w:t>
      </w:r>
    </w:p>
    <w:p w:rsidR="0010648A" w:rsidRPr="00847E3A" w:rsidRDefault="0010648A" w:rsidP="0010648A">
      <w:pPr>
        <w:jc w:val="both"/>
        <w:rPr>
          <w:rFonts w:ascii="Verdana" w:hAnsi="Verdana" w:cs="Tahoma"/>
          <w:b/>
          <w:sz w:val="20"/>
          <w:szCs w:val="20"/>
        </w:rPr>
      </w:pPr>
    </w:p>
    <w:p w:rsidR="0010648A" w:rsidRPr="00847E3A" w:rsidRDefault="0010648A" w:rsidP="0010648A">
      <w:pPr>
        <w:jc w:val="both"/>
        <w:rPr>
          <w:rFonts w:ascii="Verdana" w:hAnsi="Verdana" w:cs="Tahoma"/>
          <w:b/>
          <w:sz w:val="20"/>
          <w:szCs w:val="20"/>
        </w:rPr>
      </w:pPr>
      <w:r w:rsidRPr="00847E3A">
        <w:rPr>
          <w:rFonts w:ascii="Verdana" w:hAnsi="Verdana" w:cs="Tahoma"/>
          <w:b/>
          <w:sz w:val="20"/>
          <w:szCs w:val="20"/>
        </w:rPr>
        <w:t>5. DA FISCALIZAÇÃO DO CONTRATO</w:t>
      </w:r>
    </w:p>
    <w:p w:rsidR="0010648A" w:rsidRPr="00847E3A" w:rsidRDefault="0010648A" w:rsidP="0010648A">
      <w:pPr>
        <w:jc w:val="both"/>
        <w:rPr>
          <w:rFonts w:ascii="Verdana" w:hAnsi="Verdana" w:cs="Tahoma"/>
          <w:b/>
          <w:sz w:val="20"/>
          <w:szCs w:val="20"/>
        </w:rPr>
      </w:pPr>
    </w:p>
    <w:p w:rsidR="0010648A" w:rsidRPr="00847E3A" w:rsidRDefault="0010648A" w:rsidP="0010648A">
      <w:pPr>
        <w:jc w:val="both"/>
        <w:rPr>
          <w:rFonts w:ascii="Verdana" w:hAnsi="Verdana" w:cs="Tahoma"/>
          <w:bCs/>
          <w:sz w:val="20"/>
          <w:szCs w:val="20"/>
        </w:rPr>
      </w:pPr>
      <w:r w:rsidRPr="00847E3A">
        <w:rPr>
          <w:rFonts w:ascii="Verdana" w:hAnsi="Verdana" w:cs="Tahoma"/>
          <w:b/>
          <w:bCs/>
          <w:sz w:val="20"/>
          <w:szCs w:val="20"/>
        </w:rPr>
        <w:t>5.1.</w:t>
      </w:r>
      <w:r w:rsidRPr="00847E3A">
        <w:rPr>
          <w:rFonts w:ascii="Verdana" w:hAnsi="Verdana" w:cs="Tahoma"/>
          <w:bCs/>
          <w:sz w:val="20"/>
          <w:szCs w:val="20"/>
        </w:rPr>
        <w:t xml:space="preserve"> O fiscal do contrato especialmente designado pela administração, com atribuições de acompanhar, controlar e fiscalizar a execução de contratos administrativos. É o representante da Administração, especialmente designado nas formas do art. 67 e 73, da Lei nº 8.666, de 1933, e do art. 6º, para exercer o acompanhamento e fiscalização da execução contratual, devendo informar à Administração sobre eventuais vícios, irregularidades ou baixa qualidade dos serviços prestados pela contratada, propor soluções para regularização de faltas e problemas observados e sanções que entender cabíveis.</w:t>
      </w:r>
    </w:p>
    <w:p w:rsidR="0010648A" w:rsidRPr="00847E3A" w:rsidRDefault="0010648A" w:rsidP="0010648A">
      <w:pPr>
        <w:jc w:val="both"/>
        <w:rPr>
          <w:rFonts w:ascii="Verdana" w:hAnsi="Verdana" w:cs="Tahoma"/>
          <w:bCs/>
          <w:sz w:val="20"/>
          <w:szCs w:val="20"/>
        </w:rPr>
      </w:pPr>
    </w:p>
    <w:p w:rsidR="0010648A" w:rsidRPr="00847E3A" w:rsidRDefault="0010648A" w:rsidP="0010648A">
      <w:pPr>
        <w:jc w:val="both"/>
        <w:rPr>
          <w:rFonts w:ascii="Verdana" w:hAnsi="Verdana" w:cs="Tahoma"/>
          <w:b/>
          <w:sz w:val="20"/>
          <w:szCs w:val="20"/>
        </w:rPr>
      </w:pPr>
      <w:r w:rsidRPr="00847E3A">
        <w:rPr>
          <w:rFonts w:ascii="Verdana" w:hAnsi="Verdana" w:cs="Tahoma"/>
          <w:b/>
          <w:sz w:val="20"/>
          <w:szCs w:val="20"/>
        </w:rPr>
        <w:t xml:space="preserve">6. DA QUALIFICAÇÃO TÉCNICA </w:t>
      </w:r>
    </w:p>
    <w:p w:rsidR="0010648A" w:rsidRPr="00847E3A" w:rsidRDefault="0010648A" w:rsidP="0010648A">
      <w:pPr>
        <w:jc w:val="both"/>
        <w:rPr>
          <w:rFonts w:ascii="Verdana" w:hAnsi="Verdana" w:cs="Tahoma"/>
          <w:bCs/>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b/>
          <w:bCs/>
          <w:sz w:val="20"/>
          <w:szCs w:val="20"/>
        </w:rPr>
        <w:t>6.1.</w:t>
      </w:r>
      <w:r w:rsidRPr="00847E3A">
        <w:rPr>
          <w:rFonts w:ascii="Verdana" w:hAnsi="Verdana" w:cs="Tahoma"/>
          <w:sz w:val="20"/>
          <w:szCs w:val="20"/>
        </w:rPr>
        <w:t xml:space="preserve">  A comprovação da QUALIFICAÇÃO TÉCNICA consistirá na apresentação dos seguintes documentos:</w:t>
      </w:r>
    </w:p>
    <w:p w:rsidR="0010648A" w:rsidRPr="00847E3A" w:rsidRDefault="0010648A" w:rsidP="0010648A">
      <w:pPr>
        <w:jc w:val="both"/>
        <w:rPr>
          <w:rFonts w:ascii="Verdana" w:hAnsi="Verdana" w:cs="Tahoma"/>
          <w:sz w:val="20"/>
          <w:szCs w:val="20"/>
        </w:rPr>
      </w:pPr>
    </w:p>
    <w:p w:rsidR="0010648A" w:rsidRPr="00847E3A" w:rsidRDefault="0010648A" w:rsidP="0010648A">
      <w:pPr>
        <w:ind w:left="708"/>
        <w:jc w:val="both"/>
        <w:rPr>
          <w:rFonts w:ascii="Verdana" w:hAnsi="Verdana" w:cs="Tahoma"/>
          <w:sz w:val="20"/>
          <w:szCs w:val="20"/>
        </w:rPr>
      </w:pPr>
      <w:r w:rsidRPr="00847E3A">
        <w:rPr>
          <w:rFonts w:ascii="Verdana" w:hAnsi="Verdana" w:cs="Tahoma"/>
          <w:b/>
          <w:bCs/>
          <w:sz w:val="20"/>
          <w:szCs w:val="20"/>
        </w:rPr>
        <w:t>6.1.1.</w:t>
      </w:r>
      <w:r w:rsidRPr="00847E3A">
        <w:rPr>
          <w:rFonts w:ascii="Verdana" w:hAnsi="Verdana" w:cs="Tahoma"/>
          <w:sz w:val="20"/>
          <w:szCs w:val="20"/>
        </w:rPr>
        <w:t xml:space="preserve"> Atestado de vi</w:t>
      </w:r>
      <w:r w:rsidR="00C45000" w:rsidRPr="00847E3A">
        <w:rPr>
          <w:rFonts w:ascii="Verdana" w:hAnsi="Verdana" w:cs="Tahoma"/>
          <w:sz w:val="20"/>
          <w:szCs w:val="20"/>
        </w:rPr>
        <w:t>sita técnica, conforme Anexo I.B</w:t>
      </w:r>
      <w:r w:rsidRPr="00847E3A">
        <w:rPr>
          <w:rFonts w:ascii="Verdana" w:hAnsi="Verdana" w:cs="Tahoma"/>
          <w:sz w:val="20"/>
          <w:szCs w:val="20"/>
        </w:rPr>
        <w:t xml:space="preserve">, assinado pelo representante da Secretaria Municipal de </w:t>
      </w:r>
      <w:r w:rsidR="00C45000" w:rsidRPr="00847E3A">
        <w:rPr>
          <w:rFonts w:ascii="Verdana" w:hAnsi="Verdana" w:cs="Tahoma"/>
          <w:sz w:val="20"/>
          <w:szCs w:val="20"/>
        </w:rPr>
        <w:t>Governo</w:t>
      </w:r>
      <w:r w:rsidRPr="00847E3A">
        <w:rPr>
          <w:rFonts w:ascii="Verdana" w:hAnsi="Verdana" w:cs="Tahoma"/>
          <w:sz w:val="20"/>
          <w:szCs w:val="20"/>
        </w:rPr>
        <w:t xml:space="preserve"> deste Município, informando que o responsável técnico profissional, com formação no ramo de tecnologia de informação, da empresa licitante, realizou visita técnica no local onde serão implantados os serviços, estando, portanto, ciente da particularidade dos serviços a serem prestados, inclusive realizou analises de todo hardware disponível. A visita se dará até o terceiro dia anterior à data da abertura do processo licitatório. A visita técnica tem como objetivo principal dar ao licitante as condições de participação com todo conhecimento necessário para formulação da proposta de preços. </w:t>
      </w:r>
    </w:p>
    <w:p w:rsidR="0010648A" w:rsidRPr="00847E3A" w:rsidRDefault="0010648A" w:rsidP="0010648A">
      <w:pPr>
        <w:ind w:left="1416"/>
        <w:jc w:val="both"/>
        <w:rPr>
          <w:rFonts w:ascii="Verdana" w:hAnsi="Verdana" w:cs="Tahoma"/>
          <w:sz w:val="20"/>
          <w:szCs w:val="20"/>
        </w:rPr>
      </w:pPr>
    </w:p>
    <w:p w:rsidR="0010648A" w:rsidRPr="00847E3A" w:rsidRDefault="0010648A" w:rsidP="0010648A">
      <w:pPr>
        <w:ind w:left="1416"/>
        <w:jc w:val="both"/>
        <w:rPr>
          <w:rFonts w:ascii="Verdana" w:hAnsi="Verdana" w:cs="Tahoma"/>
          <w:sz w:val="20"/>
          <w:szCs w:val="20"/>
        </w:rPr>
      </w:pPr>
      <w:r w:rsidRPr="00847E3A">
        <w:rPr>
          <w:rFonts w:ascii="Verdana" w:hAnsi="Verdana" w:cs="Tahoma"/>
          <w:b/>
          <w:bCs/>
          <w:sz w:val="20"/>
          <w:szCs w:val="20"/>
        </w:rPr>
        <w:t>6.1.1.1.</w:t>
      </w:r>
      <w:r w:rsidRPr="00847E3A">
        <w:rPr>
          <w:rFonts w:ascii="Verdana" w:hAnsi="Verdana" w:cs="Tahoma"/>
          <w:sz w:val="20"/>
          <w:szCs w:val="20"/>
        </w:rPr>
        <w:t xml:space="preserve"> Não serão admitidas reclamações da contratada de desconhecimento de qualquer condição e/ou informação necessária para a execução dos serviços. A Visita deverá ser agendada na Secretaria Municipal de Governo deste Município, através do telefone (67) 3473-1301, com a Servidora Daniele Prado.</w:t>
      </w:r>
    </w:p>
    <w:p w:rsidR="0010648A" w:rsidRPr="00847E3A" w:rsidRDefault="0010648A" w:rsidP="0010648A">
      <w:pPr>
        <w:ind w:left="1416"/>
        <w:jc w:val="both"/>
        <w:rPr>
          <w:rFonts w:ascii="Verdana" w:hAnsi="Verdana" w:cs="Tahoma"/>
          <w:sz w:val="20"/>
          <w:szCs w:val="20"/>
        </w:rPr>
      </w:pPr>
    </w:p>
    <w:p w:rsidR="0010648A" w:rsidRPr="00847E3A" w:rsidRDefault="0010648A" w:rsidP="0010648A">
      <w:pPr>
        <w:ind w:left="1416"/>
        <w:jc w:val="both"/>
        <w:rPr>
          <w:rFonts w:ascii="Verdana" w:hAnsi="Verdana" w:cs="Tahoma"/>
          <w:sz w:val="20"/>
          <w:szCs w:val="20"/>
        </w:rPr>
      </w:pPr>
      <w:r w:rsidRPr="00847E3A">
        <w:rPr>
          <w:rFonts w:ascii="Verdana" w:hAnsi="Verdana" w:cs="Tahoma"/>
          <w:b/>
          <w:bCs/>
          <w:sz w:val="20"/>
          <w:szCs w:val="20"/>
        </w:rPr>
        <w:t>6.1.1.2.</w:t>
      </w:r>
      <w:r w:rsidRPr="00847E3A">
        <w:rPr>
          <w:rFonts w:ascii="Verdana" w:hAnsi="Verdana" w:cs="Tahoma"/>
          <w:sz w:val="20"/>
          <w:szCs w:val="20"/>
        </w:rPr>
        <w:t xml:space="preserve"> 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rsidR="0010648A" w:rsidRPr="00847E3A" w:rsidRDefault="0010648A" w:rsidP="0010648A">
      <w:pPr>
        <w:jc w:val="both"/>
        <w:rPr>
          <w:rFonts w:ascii="Verdana" w:hAnsi="Verdana" w:cs="Tahoma"/>
          <w:sz w:val="20"/>
          <w:szCs w:val="20"/>
        </w:rPr>
      </w:pPr>
    </w:p>
    <w:p w:rsidR="0010648A" w:rsidRPr="00847E3A" w:rsidRDefault="0010648A" w:rsidP="0010648A">
      <w:pPr>
        <w:ind w:left="708"/>
        <w:jc w:val="both"/>
        <w:rPr>
          <w:rFonts w:ascii="Verdana" w:hAnsi="Verdana" w:cs="Tahoma"/>
          <w:sz w:val="20"/>
          <w:szCs w:val="20"/>
        </w:rPr>
      </w:pPr>
      <w:r w:rsidRPr="00847E3A">
        <w:rPr>
          <w:rFonts w:ascii="Verdana" w:hAnsi="Verdana" w:cs="Tahoma"/>
          <w:b/>
          <w:bCs/>
          <w:sz w:val="20"/>
          <w:szCs w:val="20"/>
        </w:rPr>
        <w:t>6.1.2.</w:t>
      </w:r>
      <w:r w:rsidRPr="00847E3A">
        <w:rPr>
          <w:rFonts w:ascii="Verdana" w:hAnsi="Verdana" w:cs="Tahoma"/>
          <w:sz w:val="20"/>
          <w:szCs w:val="20"/>
        </w:rPr>
        <w:t xml:space="preserve"> Apresentação de no mínimo 01 (um) atestado de capacidade técnica, emitido por pessoa jurídica de direito público, elaborado em papel timbrado do emitente, firmado por responsável legal, comprovando aptidão para o desempenho de atividade pertinente, compatível com o objeto da presente licitação (locação de hardware e software), informando qual software de controle de ponto tenha realizado integração do sistema com a folha de pagamento do contratante com no mínimo 400 funcionários ativos em serviço de webservice/</w:t>
      </w:r>
      <w:proofErr w:type="spellStart"/>
      <w:r w:rsidRPr="00847E3A">
        <w:rPr>
          <w:rFonts w:ascii="Verdana" w:hAnsi="Verdana" w:cs="Tahoma"/>
          <w:sz w:val="20"/>
          <w:szCs w:val="20"/>
        </w:rPr>
        <w:t>api</w:t>
      </w:r>
      <w:proofErr w:type="spellEnd"/>
      <w:r w:rsidRPr="00847E3A">
        <w:rPr>
          <w:rFonts w:ascii="Verdana" w:hAnsi="Verdana" w:cs="Tahoma"/>
          <w:sz w:val="20"/>
          <w:szCs w:val="20"/>
        </w:rPr>
        <w:t>.</w:t>
      </w:r>
    </w:p>
    <w:p w:rsidR="0010648A" w:rsidRPr="00847E3A" w:rsidRDefault="0010648A" w:rsidP="0010648A">
      <w:pPr>
        <w:jc w:val="both"/>
        <w:rPr>
          <w:rFonts w:ascii="Verdana" w:hAnsi="Verdana" w:cs="Tahoma"/>
          <w:sz w:val="20"/>
          <w:szCs w:val="20"/>
        </w:rPr>
      </w:pPr>
    </w:p>
    <w:p w:rsidR="0010648A" w:rsidRPr="00847E3A" w:rsidRDefault="0010648A" w:rsidP="0010648A">
      <w:pPr>
        <w:ind w:left="1416"/>
        <w:jc w:val="both"/>
        <w:rPr>
          <w:rFonts w:ascii="Verdana" w:hAnsi="Verdana" w:cs="Tahoma"/>
          <w:sz w:val="20"/>
          <w:szCs w:val="20"/>
        </w:rPr>
      </w:pPr>
      <w:r w:rsidRPr="00847E3A">
        <w:rPr>
          <w:rFonts w:ascii="Verdana" w:hAnsi="Verdana" w:cs="Tahoma"/>
          <w:b/>
          <w:bCs/>
          <w:sz w:val="20"/>
          <w:szCs w:val="20"/>
        </w:rPr>
        <w:t>6.1.2.1.</w:t>
      </w:r>
      <w:r w:rsidRPr="00847E3A">
        <w:rPr>
          <w:rFonts w:ascii="Verdana" w:hAnsi="Verdana" w:cs="Tahoma"/>
          <w:sz w:val="20"/>
          <w:szCs w:val="20"/>
        </w:rPr>
        <w:t xml:space="preserve">  O atestado deverá constar o mesmo software de registro de ponto ofertado neste certame. No caso de atestados emitidos por empresa de iniciativa privada, não serão considerados aqueles emitidos por empresas pertencentes ao mesmo grupo empresarial da empresa Proponente.</w:t>
      </w:r>
    </w:p>
    <w:p w:rsidR="0010648A" w:rsidRPr="00847E3A" w:rsidRDefault="0010648A" w:rsidP="0010648A">
      <w:pPr>
        <w:ind w:left="1416"/>
        <w:jc w:val="both"/>
        <w:rPr>
          <w:rFonts w:ascii="Verdana" w:hAnsi="Verdana" w:cs="Tahoma"/>
          <w:sz w:val="20"/>
          <w:szCs w:val="20"/>
        </w:rPr>
      </w:pPr>
    </w:p>
    <w:p w:rsidR="0010648A" w:rsidRPr="00847E3A" w:rsidRDefault="0010648A" w:rsidP="0010648A">
      <w:pPr>
        <w:ind w:left="1416"/>
        <w:jc w:val="both"/>
        <w:rPr>
          <w:rFonts w:ascii="Verdana" w:hAnsi="Verdana" w:cs="Tahoma"/>
          <w:sz w:val="20"/>
          <w:szCs w:val="20"/>
        </w:rPr>
      </w:pPr>
      <w:r w:rsidRPr="00847E3A">
        <w:rPr>
          <w:rFonts w:ascii="Verdana" w:hAnsi="Verdana" w:cs="Tahoma"/>
          <w:b/>
          <w:bCs/>
          <w:sz w:val="20"/>
          <w:szCs w:val="20"/>
        </w:rPr>
        <w:t>6.1.2.2.</w:t>
      </w:r>
      <w:r w:rsidRPr="00847E3A">
        <w:rPr>
          <w:rFonts w:ascii="Verdana" w:hAnsi="Verdana" w:cs="Tahoma"/>
          <w:sz w:val="20"/>
          <w:szCs w:val="20"/>
        </w:rPr>
        <w:t xml:space="preserve"> Serão consideradas como pertencentes ao mesmo grupo empresarial da empresa Proponente, empresas controladas ou controladoras da empresa Proponente, ou que tenham pelo menos uma mesma pessoa física ou jurídica que seja sócio da empresa emitente e da empresa Proponente.</w:t>
      </w:r>
    </w:p>
    <w:p w:rsidR="0010648A" w:rsidRPr="00847E3A" w:rsidRDefault="0010648A" w:rsidP="0010648A">
      <w:pPr>
        <w:pStyle w:val="TableParagraph"/>
        <w:ind w:left="105"/>
        <w:jc w:val="both"/>
        <w:rPr>
          <w:rFonts w:ascii="Verdana" w:hAnsi="Verdana" w:cs="Tahoma"/>
          <w:bCs/>
          <w:sz w:val="20"/>
          <w:szCs w:val="20"/>
          <w:lang w:val="pt-BR"/>
        </w:rPr>
      </w:pPr>
    </w:p>
    <w:p w:rsidR="0010648A" w:rsidRPr="00847E3A" w:rsidRDefault="0010648A" w:rsidP="0010648A">
      <w:pPr>
        <w:pStyle w:val="TableParagraph"/>
        <w:ind w:left="105"/>
        <w:jc w:val="both"/>
        <w:rPr>
          <w:rFonts w:ascii="Verdana" w:hAnsi="Verdana" w:cs="Tahoma"/>
          <w:sz w:val="20"/>
          <w:szCs w:val="20"/>
        </w:rPr>
      </w:pPr>
      <w:r w:rsidRPr="00847E3A">
        <w:rPr>
          <w:rFonts w:ascii="Verdana" w:hAnsi="Verdana" w:cs="Tahoma"/>
          <w:b/>
          <w:bCs/>
          <w:sz w:val="20"/>
          <w:szCs w:val="20"/>
          <w:lang w:val="pt-BR"/>
        </w:rPr>
        <w:t>6.2.</w:t>
      </w:r>
      <w:r w:rsidRPr="00847E3A">
        <w:rPr>
          <w:rFonts w:ascii="Verdana" w:hAnsi="Verdana" w:cs="Tahoma"/>
          <w:bCs/>
          <w:sz w:val="20"/>
          <w:szCs w:val="20"/>
          <w:lang w:val="pt-BR"/>
        </w:rPr>
        <w:t xml:space="preserve"> </w:t>
      </w:r>
      <w:r w:rsidRPr="00847E3A">
        <w:rPr>
          <w:rFonts w:ascii="Verdana" w:hAnsi="Verdana" w:cs="Tahoma"/>
          <w:color w:val="000000"/>
          <w:sz w:val="20"/>
          <w:szCs w:val="20"/>
          <w:shd w:val="clear" w:color="auto" w:fill="FFFFFF"/>
          <w:lang w:val="pt-BR"/>
        </w:rPr>
        <w:t xml:space="preserve">Possuir em seu quadro permanente, na data de abertura do procedimento, profissional de nível superior na área da tecnologia da informação com diploma ou certificado técnico reconhecimento pelo MEC, que será responsável pela implantação, integrações no desenvolvimento do leiaute com a folha de pagamento já existente no município e customizações necessárias do software de gestão do ponto eletrônico para atender o estatuto do servidor municipal, </w:t>
      </w:r>
      <w:proofErr w:type="spellStart"/>
      <w:r w:rsidRPr="00847E3A">
        <w:rPr>
          <w:rFonts w:ascii="Verdana" w:hAnsi="Verdana" w:cs="Tahoma"/>
          <w:sz w:val="20"/>
          <w:szCs w:val="20"/>
        </w:rPr>
        <w:t>comprovar</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ainda</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vínculo</w:t>
      </w:r>
      <w:proofErr w:type="spellEnd"/>
      <w:r w:rsidRPr="00847E3A">
        <w:rPr>
          <w:rFonts w:ascii="Verdana" w:hAnsi="Verdana" w:cs="Tahoma"/>
          <w:sz w:val="20"/>
          <w:szCs w:val="20"/>
        </w:rPr>
        <w:t xml:space="preserve"> do </w:t>
      </w:r>
      <w:proofErr w:type="spellStart"/>
      <w:r w:rsidRPr="00847E3A">
        <w:rPr>
          <w:rFonts w:ascii="Verdana" w:hAnsi="Verdana" w:cs="Tahoma"/>
          <w:sz w:val="20"/>
          <w:szCs w:val="20"/>
        </w:rPr>
        <w:t>seu</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profissional</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através</w:t>
      </w:r>
      <w:proofErr w:type="spellEnd"/>
      <w:r w:rsidRPr="00847E3A">
        <w:rPr>
          <w:rFonts w:ascii="Verdana" w:hAnsi="Verdana" w:cs="Tahoma"/>
          <w:sz w:val="20"/>
          <w:szCs w:val="20"/>
        </w:rPr>
        <w:t xml:space="preserve"> de </w:t>
      </w:r>
      <w:proofErr w:type="spellStart"/>
      <w:r w:rsidRPr="00847E3A">
        <w:rPr>
          <w:rFonts w:ascii="Verdana" w:hAnsi="Verdana" w:cs="Tahoma"/>
          <w:sz w:val="20"/>
          <w:szCs w:val="20"/>
        </w:rPr>
        <w:t>contrato</w:t>
      </w:r>
      <w:proofErr w:type="spellEnd"/>
      <w:r w:rsidRPr="00847E3A">
        <w:rPr>
          <w:rFonts w:ascii="Verdana" w:hAnsi="Verdana" w:cs="Tahoma"/>
          <w:sz w:val="20"/>
          <w:szCs w:val="20"/>
        </w:rPr>
        <w:t xml:space="preserve"> de </w:t>
      </w:r>
      <w:proofErr w:type="spellStart"/>
      <w:r w:rsidRPr="00847E3A">
        <w:rPr>
          <w:rFonts w:ascii="Verdana" w:hAnsi="Verdana" w:cs="Tahoma"/>
          <w:sz w:val="20"/>
          <w:szCs w:val="20"/>
        </w:rPr>
        <w:t>trabalho</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ou</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registro</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em</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carteira</w:t>
      </w:r>
      <w:proofErr w:type="spellEnd"/>
      <w:r w:rsidRPr="00847E3A">
        <w:rPr>
          <w:rFonts w:ascii="Verdana" w:hAnsi="Verdana" w:cs="Tahoma"/>
          <w:sz w:val="20"/>
          <w:szCs w:val="20"/>
        </w:rPr>
        <w:t>.</w:t>
      </w:r>
    </w:p>
    <w:p w:rsidR="0010648A" w:rsidRPr="00847E3A" w:rsidRDefault="0010648A" w:rsidP="0010648A">
      <w:pPr>
        <w:pStyle w:val="TableParagraph"/>
        <w:ind w:left="105"/>
        <w:jc w:val="both"/>
        <w:rPr>
          <w:rFonts w:ascii="Verdana" w:hAnsi="Verdana" w:cs="Tahoma"/>
          <w:sz w:val="20"/>
          <w:szCs w:val="20"/>
        </w:rPr>
      </w:pPr>
    </w:p>
    <w:p w:rsidR="0010648A" w:rsidRPr="00847E3A" w:rsidRDefault="0010648A" w:rsidP="0010648A">
      <w:pPr>
        <w:pStyle w:val="TableParagraph"/>
        <w:ind w:firstLine="605"/>
        <w:jc w:val="both"/>
        <w:rPr>
          <w:rFonts w:ascii="Verdana" w:hAnsi="Verdana" w:cs="Tahoma"/>
          <w:color w:val="000000"/>
          <w:sz w:val="20"/>
          <w:szCs w:val="20"/>
          <w:shd w:val="clear" w:color="auto" w:fill="FFFFFF"/>
          <w:lang w:val="pt-BR"/>
        </w:rPr>
      </w:pPr>
      <w:r w:rsidRPr="00847E3A">
        <w:rPr>
          <w:rFonts w:ascii="Verdana" w:hAnsi="Verdana" w:cs="Tahoma"/>
          <w:sz w:val="20"/>
          <w:szCs w:val="20"/>
        </w:rPr>
        <w:t xml:space="preserve"> </w:t>
      </w:r>
      <w:proofErr w:type="spellStart"/>
      <w:r w:rsidRPr="00847E3A">
        <w:rPr>
          <w:rFonts w:ascii="Verdana" w:hAnsi="Verdana" w:cs="Tahoma"/>
          <w:sz w:val="20"/>
          <w:szCs w:val="20"/>
        </w:rPr>
        <w:t>Os</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documentos</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deverão</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ser</w:t>
      </w:r>
      <w:proofErr w:type="spellEnd"/>
      <w:r w:rsidRPr="00847E3A">
        <w:rPr>
          <w:rFonts w:ascii="Verdana" w:hAnsi="Verdana" w:cs="Tahoma"/>
          <w:sz w:val="20"/>
          <w:szCs w:val="20"/>
        </w:rPr>
        <w:t xml:space="preserve"> </w:t>
      </w:r>
      <w:proofErr w:type="spellStart"/>
      <w:r w:rsidRPr="00847E3A">
        <w:rPr>
          <w:rFonts w:ascii="Verdana" w:hAnsi="Verdana" w:cs="Tahoma"/>
          <w:sz w:val="20"/>
          <w:szCs w:val="20"/>
        </w:rPr>
        <w:t>anexados</w:t>
      </w:r>
      <w:proofErr w:type="spellEnd"/>
      <w:r w:rsidRPr="00847E3A">
        <w:rPr>
          <w:rFonts w:ascii="Verdana" w:hAnsi="Verdana" w:cs="Tahoma"/>
          <w:sz w:val="20"/>
          <w:szCs w:val="20"/>
        </w:rPr>
        <w:t xml:space="preserve"> </w:t>
      </w:r>
      <w:r w:rsidRPr="00847E3A">
        <w:rPr>
          <w:rFonts w:ascii="Verdana" w:hAnsi="Verdana" w:cs="Tahoma"/>
          <w:color w:val="000000"/>
          <w:sz w:val="20"/>
          <w:szCs w:val="20"/>
          <w:shd w:val="clear" w:color="auto" w:fill="FFFFFF"/>
          <w:lang w:val="pt-BR"/>
        </w:rPr>
        <w:t>junto ao envelope de Documentos de Habilitação, sob pena de desclassificação.</w:t>
      </w:r>
    </w:p>
    <w:p w:rsidR="0010648A" w:rsidRPr="00847E3A" w:rsidRDefault="0010648A" w:rsidP="0010648A">
      <w:pPr>
        <w:pStyle w:val="TableParagraph"/>
        <w:ind w:left="105"/>
        <w:jc w:val="both"/>
        <w:rPr>
          <w:rFonts w:ascii="Verdana" w:hAnsi="Verdana" w:cs="Tahoma"/>
          <w:color w:val="000000"/>
          <w:sz w:val="20"/>
          <w:szCs w:val="20"/>
          <w:shd w:val="clear" w:color="auto" w:fill="FFFFFF"/>
          <w:lang w:val="pt-BR"/>
        </w:rPr>
      </w:pPr>
    </w:p>
    <w:p w:rsidR="0010648A" w:rsidRPr="00847E3A" w:rsidRDefault="0010648A" w:rsidP="0010648A">
      <w:pPr>
        <w:pStyle w:val="PargrafodaLista"/>
        <w:widowControl w:val="0"/>
        <w:ind w:left="0"/>
        <w:jc w:val="both"/>
        <w:rPr>
          <w:rFonts w:ascii="Verdana" w:hAnsi="Verdana" w:cs="Tahoma"/>
          <w:b/>
          <w:sz w:val="20"/>
          <w:szCs w:val="20"/>
        </w:rPr>
      </w:pPr>
      <w:r w:rsidRPr="00847E3A">
        <w:rPr>
          <w:rFonts w:ascii="Verdana" w:hAnsi="Verdana" w:cs="Tahoma"/>
          <w:color w:val="000000"/>
          <w:sz w:val="20"/>
          <w:szCs w:val="20"/>
          <w:shd w:val="clear" w:color="auto" w:fill="FFFFFF"/>
        </w:rPr>
        <w:t xml:space="preserve"> </w:t>
      </w:r>
      <w:r w:rsidR="00292072" w:rsidRPr="00847E3A">
        <w:rPr>
          <w:rFonts w:ascii="Verdana" w:hAnsi="Verdana" w:cs="Tahoma"/>
          <w:b/>
          <w:color w:val="000000"/>
          <w:sz w:val="20"/>
          <w:szCs w:val="20"/>
          <w:shd w:val="clear" w:color="auto" w:fill="FFFFFF"/>
        </w:rPr>
        <w:t>6.3</w:t>
      </w:r>
      <w:r w:rsidR="00292072" w:rsidRPr="00847E3A">
        <w:rPr>
          <w:rFonts w:ascii="Verdana" w:hAnsi="Verdana" w:cs="Tahoma"/>
          <w:color w:val="000000"/>
          <w:sz w:val="20"/>
          <w:szCs w:val="20"/>
          <w:shd w:val="clear" w:color="auto" w:fill="FFFFFF"/>
        </w:rPr>
        <w:t>. Apresentar</w:t>
      </w:r>
      <w:r w:rsidRPr="00847E3A">
        <w:rPr>
          <w:rFonts w:ascii="Verdana" w:hAnsi="Verdana" w:cs="Tahoma"/>
          <w:color w:val="000000"/>
          <w:sz w:val="20"/>
          <w:szCs w:val="20"/>
          <w:shd w:val="clear" w:color="auto" w:fill="FFFFFF"/>
        </w:rPr>
        <w:t xml:space="preserve"> junto a proposta de preços c</w:t>
      </w:r>
      <w:r w:rsidRPr="00847E3A">
        <w:rPr>
          <w:rFonts w:ascii="Verdana" w:eastAsia="Calibri" w:hAnsi="Verdana" w:cs="Tahoma"/>
          <w:sz w:val="20"/>
          <w:szCs w:val="20"/>
        </w:rPr>
        <w:t>atálogo técnico do relógio de registro biométrico e do software de gestão, não sendo necessário catálogo técnicos dos demais equipamentos. Os catálogos técnicos deverão ser em linguagem portuguesa sob pena de desclassificação.</w:t>
      </w:r>
    </w:p>
    <w:p w:rsidR="0010648A" w:rsidRPr="00847E3A" w:rsidRDefault="0010648A" w:rsidP="0010648A">
      <w:pPr>
        <w:pStyle w:val="TableParagraph"/>
        <w:ind w:left="105"/>
        <w:jc w:val="both"/>
        <w:rPr>
          <w:rFonts w:ascii="Verdana" w:hAnsi="Verdana" w:cs="Tahoma"/>
          <w:color w:val="000000"/>
          <w:sz w:val="20"/>
          <w:szCs w:val="20"/>
          <w:shd w:val="clear" w:color="auto" w:fill="FFFFFF"/>
          <w:lang w:val="pt-BR"/>
        </w:rPr>
      </w:pPr>
    </w:p>
    <w:p w:rsidR="0010648A" w:rsidRPr="00847E3A" w:rsidRDefault="0010648A" w:rsidP="0010648A">
      <w:pPr>
        <w:pStyle w:val="TableParagraph"/>
        <w:ind w:left="105" w:firstLine="746"/>
        <w:jc w:val="both"/>
        <w:rPr>
          <w:rFonts w:ascii="Verdana" w:hAnsi="Verdana" w:cs="Tahoma"/>
          <w:sz w:val="20"/>
          <w:szCs w:val="20"/>
          <w:lang w:val="pt-BR"/>
        </w:rPr>
      </w:pPr>
      <w:r w:rsidRPr="00847E3A">
        <w:rPr>
          <w:rFonts w:ascii="Verdana" w:hAnsi="Verdana" w:cs="Tahoma"/>
          <w:sz w:val="20"/>
          <w:szCs w:val="20"/>
          <w:lang w:val="pt-BR"/>
        </w:rPr>
        <w:t>Possuir suporte técnico em horário comercial.</w:t>
      </w:r>
    </w:p>
    <w:p w:rsidR="0010648A" w:rsidRPr="00847E3A" w:rsidRDefault="0010648A" w:rsidP="0010648A">
      <w:pPr>
        <w:pStyle w:val="TableParagraph"/>
        <w:ind w:left="105" w:firstLine="746"/>
        <w:jc w:val="both"/>
        <w:rPr>
          <w:rFonts w:ascii="Verdana" w:hAnsi="Verdana" w:cs="Tahoma"/>
          <w:sz w:val="20"/>
          <w:szCs w:val="20"/>
          <w:lang w:val="pt-BR"/>
        </w:rPr>
      </w:pPr>
      <w:r w:rsidRPr="00847E3A">
        <w:rPr>
          <w:rFonts w:ascii="Verdana" w:hAnsi="Verdana" w:cs="Tahoma"/>
          <w:sz w:val="20"/>
          <w:szCs w:val="20"/>
          <w:lang w:val="pt-BR"/>
        </w:rPr>
        <w:t>Deverá disponibilizar os canais de atendimento via WhatsApp ou telefone fixo.</w:t>
      </w:r>
    </w:p>
    <w:p w:rsidR="0010648A" w:rsidRPr="00847E3A" w:rsidRDefault="0010648A" w:rsidP="0010648A">
      <w:pPr>
        <w:pStyle w:val="TableParagraph"/>
        <w:ind w:left="105" w:firstLine="746"/>
        <w:jc w:val="both"/>
        <w:rPr>
          <w:rFonts w:ascii="Verdana" w:hAnsi="Verdana" w:cs="Tahoma"/>
          <w:sz w:val="20"/>
          <w:szCs w:val="20"/>
          <w:lang w:val="pt-BR"/>
        </w:rPr>
      </w:pPr>
      <w:r w:rsidRPr="00847E3A">
        <w:rPr>
          <w:rFonts w:ascii="Verdana" w:hAnsi="Verdana" w:cs="Tahoma"/>
          <w:sz w:val="20"/>
          <w:szCs w:val="20"/>
          <w:lang w:val="pt-BR"/>
        </w:rPr>
        <w:t>Deverá disponibilizar suporte técnico in loco sempre que a resolução do problema não foi possível de ser solucionada de forma remota.</w:t>
      </w:r>
    </w:p>
    <w:p w:rsidR="0010648A" w:rsidRPr="00847E3A" w:rsidRDefault="0010648A" w:rsidP="0010648A">
      <w:pPr>
        <w:ind w:left="851"/>
        <w:jc w:val="both"/>
        <w:rPr>
          <w:rFonts w:ascii="Verdana" w:hAnsi="Verdana" w:cs="Tahoma"/>
          <w:sz w:val="20"/>
          <w:szCs w:val="20"/>
        </w:rPr>
      </w:pPr>
      <w:r w:rsidRPr="00847E3A">
        <w:rPr>
          <w:rFonts w:ascii="Verdana" w:hAnsi="Verdana" w:cs="Tahoma"/>
          <w:sz w:val="20"/>
          <w:szCs w:val="20"/>
        </w:rPr>
        <w:t xml:space="preserve">Para implementação do sistema de controle de ponto informatizado será necessário: </w:t>
      </w:r>
    </w:p>
    <w:p w:rsidR="0010648A" w:rsidRPr="00847E3A" w:rsidRDefault="0010648A" w:rsidP="0010648A">
      <w:pPr>
        <w:pStyle w:val="PargrafodaLista"/>
        <w:numPr>
          <w:ilvl w:val="0"/>
          <w:numId w:val="9"/>
        </w:numPr>
        <w:suppressAutoHyphens/>
        <w:jc w:val="both"/>
        <w:rPr>
          <w:rFonts w:ascii="Verdana" w:hAnsi="Verdana" w:cs="Tahoma"/>
          <w:sz w:val="20"/>
          <w:szCs w:val="20"/>
        </w:rPr>
      </w:pPr>
      <w:r w:rsidRPr="00847E3A">
        <w:rPr>
          <w:rFonts w:ascii="Verdana" w:hAnsi="Verdana" w:cs="Tahoma"/>
          <w:sz w:val="20"/>
          <w:szCs w:val="20"/>
        </w:rPr>
        <w:t xml:space="preserve">Registradores Eletrônicos de Ponto com leitura biométrica com possibilidade de comunicação com a internet ou rede interna; </w:t>
      </w:r>
    </w:p>
    <w:p w:rsidR="0010648A" w:rsidRPr="00847E3A" w:rsidRDefault="0010648A" w:rsidP="0010648A">
      <w:pPr>
        <w:pStyle w:val="PargrafodaLista"/>
        <w:numPr>
          <w:ilvl w:val="0"/>
          <w:numId w:val="9"/>
        </w:numPr>
        <w:suppressAutoHyphens/>
        <w:jc w:val="both"/>
        <w:rPr>
          <w:rFonts w:ascii="Verdana" w:hAnsi="Verdana" w:cs="Tahoma"/>
          <w:sz w:val="20"/>
          <w:szCs w:val="20"/>
        </w:rPr>
      </w:pPr>
      <w:r w:rsidRPr="00847E3A">
        <w:rPr>
          <w:rFonts w:ascii="Verdana" w:hAnsi="Verdana" w:cs="Tahoma"/>
          <w:sz w:val="20"/>
          <w:szCs w:val="20"/>
        </w:rPr>
        <w:t xml:space="preserve">Licença de uso de software de gerenciamento, coleta e cálculo de horas dos coletores de ponto eletrônico juntamente com solução de sistema em ambiente web para controle de abonos, pedidos de correção de batida, sistema de monitoramento de funcionários faltosos e/ou atrasados em tempo real; </w:t>
      </w:r>
    </w:p>
    <w:p w:rsidR="0010648A" w:rsidRPr="00847E3A" w:rsidRDefault="0010648A" w:rsidP="0010648A">
      <w:pPr>
        <w:pStyle w:val="PargrafodaLista"/>
        <w:numPr>
          <w:ilvl w:val="0"/>
          <w:numId w:val="9"/>
        </w:numPr>
        <w:suppressAutoHyphens/>
        <w:jc w:val="both"/>
        <w:rPr>
          <w:rFonts w:ascii="Verdana" w:hAnsi="Verdana" w:cs="Tahoma"/>
          <w:sz w:val="20"/>
          <w:szCs w:val="20"/>
        </w:rPr>
      </w:pPr>
      <w:r w:rsidRPr="00847E3A">
        <w:rPr>
          <w:rFonts w:ascii="Verdana" w:hAnsi="Verdana" w:cs="Tahoma"/>
          <w:sz w:val="20"/>
          <w:szCs w:val="20"/>
        </w:rPr>
        <w:t xml:space="preserve">Serviços de Instalação e configuração, manutenção preventiva e corretiva, incluindo a coleta das digitais, fotografias dos funcionários, cadastro dos horários de trabalho diferenciados, configuração para integração na rede de dados já existente nas unidades da administração, conversão dos dados legados do sistema de folha de pagamento do município para o sistema de gerenciamento de coletores;  </w:t>
      </w:r>
    </w:p>
    <w:p w:rsidR="0010648A" w:rsidRPr="00847E3A" w:rsidRDefault="0010648A" w:rsidP="0010648A">
      <w:pPr>
        <w:pStyle w:val="PargrafodaLista"/>
        <w:numPr>
          <w:ilvl w:val="0"/>
          <w:numId w:val="9"/>
        </w:numPr>
        <w:suppressAutoHyphens/>
        <w:jc w:val="both"/>
        <w:rPr>
          <w:rFonts w:ascii="Verdana" w:hAnsi="Verdana" w:cs="Tahoma"/>
          <w:sz w:val="20"/>
          <w:szCs w:val="20"/>
        </w:rPr>
      </w:pPr>
      <w:r w:rsidRPr="00847E3A">
        <w:rPr>
          <w:rFonts w:ascii="Verdana" w:hAnsi="Verdana" w:cs="Tahoma"/>
          <w:sz w:val="20"/>
          <w:szCs w:val="20"/>
        </w:rPr>
        <w:t xml:space="preserve">Fornecimento dos insumos necessários para o funcionamento do registro eletrônico de ponto enquanto durar a vigência do contrato; </w:t>
      </w:r>
    </w:p>
    <w:p w:rsidR="0010648A" w:rsidRPr="00847E3A" w:rsidRDefault="0010648A" w:rsidP="0010648A">
      <w:pPr>
        <w:pStyle w:val="PargrafodaLista"/>
        <w:numPr>
          <w:ilvl w:val="0"/>
          <w:numId w:val="9"/>
        </w:numPr>
        <w:suppressAutoHyphens/>
        <w:jc w:val="both"/>
        <w:rPr>
          <w:rFonts w:ascii="Verdana" w:hAnsi="Verdana" w:cs="Tahoma"/>
          <w:sz w:val="20"/>
          <w:szCs w:val="20"/>
        </w:rPr>
      </w:pPr>
      <w:r w:rsidRPr="00847E3A">
        <w:rPr>
          <w:rFonts w:ascii="Verdana" w:hAnsi="Verdana" w:cs="Tahoma"/>
          <w:sz w:val="20"/>
          <w:szCs w:val="20"/>
        </w:rPr>
        <w:t xml:space="preserve">Transferência de conhecimento para utilização do equipamento e software; </w:t>
      </w:r>
    </w:p>
    <w:p w:rsidR="0010648A" w:rsidRPr="00847E3A" w:rsidRDefault="0010648A" w:rsidP="0010648A">
      <w:pPr>
        <w:pStyle w:val="PargrafodaLista"/>
        <w:numPr>
          <w:ilvl w:val="0"/>
          <w:numId w:val="9"/>
        </w:numPr>
        <w:suppressAutoHyphens/>
        <w:jc w:val="both"/>
        <w:rPr>
          <w:rFonts w:ascii="Verdana" w:hAnsi="Verdana" w:cs="Tahoma"/>
          <w:sz w:val="20"/>
          <w:szCs w:val="20"/>
        </w:rPr>
      </w:pPr>
      <w:r w:rsidRPr="00847E3A">
        <w:rPr>
          <w:rFonts w:ascii="Verdana" w:hAnsi="Verdana" w:cs="Tahoma"/>
          <w:sz w:val="20"/>
          <w:szCs w:val="20"/>
        </w:rPr>
        <w:t>Integração com os sistemas legados da Prefeitura Municipal.</w:t>
      </w:r>
    </w:p>
    <w:p w:rsidR="00292072" w:rsidRDefault="00292072" w:rsidP="0010648A">
      <w:pPr>
        <w:jc w:val="both"/>
        <w:rPr>
          <w:rFonts w:ascii="Verdana" w:hAnsi="Verdana" w:cs="Tahoma"/>
          <w:b/>
          <w:bCs/>
          <w:sz w:val="20"/>
          <w:szCs w:val="20"/>
        </w:rPr>
      </w:pPr>
    </w:p>
    <w:p w:rsidR="0010648A" w:rsidRPr="00847E3A" w:rsidRDefault="0010648A" w:rsidP="0010648A">
      <w:pPr>
        <w:jc w:val="both"/>
        <w:rPr>
          <w:rFonts w:ascii="Verdana" w:hAnsi="Verdana" w:cs="Tahoma"/>
          <w:b/>
          <w:bCs/>
          <w:sz w:val="20"/>
          <w:szCs w:val="20"/>
        </w:rPr>
      </w:pPr>
      <w:r w:rsidRPr="00847E3A">
        <w:rPr>
          <w:rFonts w:ascii="Verdana" w:hAnsi="Verdana" w:cs="Tahoma"/>
          <w:b/>
          <w:bCs/>
          <w:sz w:val="20"/>
          <w:szCs w:val="20"/>
        </w:rPr>
        <w:t>7. DA PROVA DE CONCEITO</w:t>
      </w:r>
    </w:p>
    <w:p w:rsidR="0010648A" w:rsidRPr="00847E3A" w:rsidRDefault="0010648A" w:rsidP="0010648A">
      <w:pPr>
        <w:jc w:val="both"/>
        <w:rPr>
          <w:rFonts w:ascii="Verdana" w:hAnsi="Verdana" w:cs="Tahoma"/>
          <w:b/>
          <w:bCs/>
          <w:sz w:val="20"/>
          <w:szCs w:val="20"/>
        </w:rPr>
      </w:pPr>
    </w:p>
    <w:p w:rsidR="0010648A" w:rsidRPr="00847E3A" w:rsidRDefault="0010648A" w:rsidP="0010648A">
      <w:pPr>
        <w:widowControl w:val="0"/>
        <w:tabs>
          <w:tab w:val="left" w:pos="1560"/>
        </w:tabs>
        <w:jc w:val="both"/>
        <w:rPr>
          <w:rFonts w:ascii="Verdana" w:hAnsi="Verdana" w:cs="Tahoma"/>
          <w:b/>
          <w:sz w:val="20"/>
          <w:szCs w:val="20"/>
        </w:rPr>
      </w:pPr>
      <w:r w:rsidRPr="00847E3A">
        <w:rPr>
          <w:rFonts w:ascii="Verdana" w:hAnsi="Verdana" w:cs="Tahoma"/>
          <w:b/>
          <w:sz w:val="20"/>
          <w:szCs w:val="20"/>
        </w:rPr>
        <w:t>7.1.</w:t>
      </w:r>
      <w:r w:rsidRPr="00847E3A">
        <w:rPr>
          <w:rFonts w:ascii="Verdana" w:hAnsi="Verdana" w:cs="Tahoma"/>
          <w:sz w:val="20"/>
          <w:szCs w:val="20"/>
        </w:rPr>
        <w:t xml:space="preserve"> Constatado o atendimento das exigências previstas no Edital, a licitante </w:t>
      </w:r>
      <w:r w:rsidRPr="00847E3A">
        <w:rPr>
          <w:rFonts w:ascii="Verdana" w:hAnsi="Verdana" w:cs="Tahoma"/>
          <w:b/>
          <w:sz w:val="20"/>
          <w:szCs w:val="20"/>
          <w:u w:val="single"/>
        </w:rPr>
        <w:t>classificada em primeiro lugar</w:t>
      </w:r>
      <w:r w:rsidRPr="00847E3A">
        <w:rPr>
          <w:rFonts w:ascii="Verdana" w:hAnsi="Verdana" w:cs="Tahoma"/>
          <w:sz w:val="20"/>
          <w:szCs w:val="20"/>
        </w:rPr>
        <w:t xml:space="preserve"> na etapa de lances, após a fase de habilitação, deverá submeter ao Departamento de Tecnologia juntamente com a equipe técnica do departamento de recursos humanos, sendo a critério da Administração logo após a fase de lances ou em casos da não possibilidade </w:t>
      </w:r>
      <w:proofErr w:type="gramStart"/>
      <w:r w:rsidRPr="00847E3A">
        <w:rPr>
          <w:rFonts w:ascii="Verdana" w:hAnsi="Verdana" w:cs="Tahoma"/>
          <w:sz w:val="20"/>
          <w:szCs w:val="20"/>
        </w:rPr>
        <w:t>da</w:t>
      </w:r>
      <w:proofErr w:type="gramEnd"/>
      <w:r w:rsidRPr="00847E3A">
        <w:rPr>
          <w:rFonts w:ascii="Verdana" w:hAnsi="Verdana" w:cs="Tahoma"/>
          <w:sz w:val="20"/>
          <w:szCs w:val="20"/>
        </w:rPr>
        <w:t xml:space="preserve"> equipe da Administração estar presente, será agendada a apresentação em data posterior. A demonstração dos seguintes dispositivos: relógio ponto biométrico, software de coleta de registro de batidas e software de gestão web, munido de equipamento próprio, com dados suficientes para contemplar todos os requisitos exigidos, objeto desta licitação, para que seja verificada a </w:t>
      </w:r>
      <w:proofErr w:type="spellStart"/>
      <w:r w:rsidRPr="00847E3A">
        <w:rPr>
          <w:rFonts w:ascii="Verdana" w:hAnsi="Verdana" w:cs="Tahoma"/>
          <w:sz w:val="20"/>
          <w:szCs w:val="20"/>
        </w:rPr>
        <w:t>na</w:t>
      </w:r>
      <w:proofErr w:type="spellEnd"/>
      <w:r w:rsidRPr="00847E3A">
        <w:rPr>
          <w:rFonts w:ascii="Verdana" w:hAnsi="Verdana" w:cs="Tahoma"/>
          <w:sz w:val="20"/>
          <w:szCs w:val="20"/>
        </w:rPr>
        <w:t xml:space="preserve"> </w:t>
      </w:r>
      <w:r w:rsidRPr="00847E3A">
        <w:rPr>
          <w:rStyle w:val="nfase"/>
          <w:rFonts w:ascii="Verdana" w:hAnsi="Verdana" w:cs="Tahoma"/>
          <w:sz w:val="20"/>
          <w:szCs w:val="20"/>
          <w:shd w:val="clear" w:color="auto" w:fill="FFFFFF"/>
        </w:rPr>
        <w:t>compatibilidade</w:t>
      </w:r>
      <w:r w:rsidRPr="00847E3A">
        <w:rPr>
          <w:rFonts w:ascii="Verdana" w:hAnsi="Verdana" w:cs="Tahoma"/>
          <w:sz w:val="20"/>
          <w:szCs w:val="20"/>
        </w:rPr>
        <w:t xml:space="preserve"> do que está sendo ofertado com o que está sendo licitado, </w:t>
      </w:r>
      <w:r w:rsidRPr="00847E3A">
        <w:rPr>
          <w:rFonts w:ascii="Verdana" w:hAnsi="Verdana" w:cs="Tahoma"/>
          <w:b/>
          <w:sz w:val="20"/>
          <w:szCs w:val="20"/>
          <w:u w:val="single"/>
        </w:rPr>
        <w:t>sob pena de exclusão sumária</w:t>
      </w:r>
      <w:r w:rsidRPr="00847E3A">
        <w:rPr>
          <w:rFonts w:ascii="Verdana" w:hAnsi="Verdana" w:cs="Tahoma"/>
          <w:sz w:val="20"/>
          <w:szCs w:val="20"/>
        </w:rPr>
        <w:t xml:space="preserve"> do referido certame.</w:t>
      </w:r>
    </w:p>
    <w:p w:rsidR="0010648A" w:rsidRPr="00847E3A" w:rsidRDefault="0010648A" w:rsidP="0010648A">
      <w:pPr>
        <w:widowControl w:val="0"/>
        <w:jc w:val="both"/>
        <w:rPr>
          <w:rFonts w:ascii="Verdana" w:hAnsi="Verdana" w:cs="Tahoma"/>
          <w:b/>
          <w:sz w:val="20"/>
          <w:szCs w:val="20"/>
        </w:rPr>
      </w:pPr>
    </w:p>
    <w:p w:rsidR="0010648A" w:rsidRPr="00847E3A" w:rsidRDefault="0010648A" w:rsidP="004046B3">
      <w:pPr>
        <w:widowControl w:val="0"/>
        <w:ind w:left="1701"/>
        <w:jc w:val="both"/>
        <w:rPr>
          <w:rFonts w:ascii="Verdana" w:hAnsi="Verdana" w:cs="Tahoma"/>
          <w:i/>
          <w:sz w:val="20"/>
          <w:szCs w:val="20"/>
        </w:rPr>
      </w:pPr>
      <w:r w:rsidRPr="00847E3A">
        <w:rPr>
          <w:rFonts w:ascii="Verdana" w:hAnsi="Verdana" w:cs="Tahoma"/>
          <w:i/>
          <w:sz w:val="20"/>
          <w:szCs w:val="20"/>
        </w:rPr>
        <w:t>“Prova de Conceito: amostra a ser fornecida pela licitante classificada provisoriamente em primeiro lugar para realização dos testes necessários à verificação do atendimento às especificações técnicas definidas no Termo de Referência ou Projeto Básico”. (INSTRUÇÃO NORMATIVA MPOG/SLTI N° 04/2014 – Ministério do Planejamento, Orçamento e Gestão – Secretaria de Logística e Tecnologia da Informação)</w:t>
      </w:r>
    </w:p>
    <w:p w:rsidR="0010648A" w:rsidRPr="00847E3A" w:rsidRDefault="0010648A" w:rsidP="004046B3">
      <w:pPr>
        <w:widowControl w:val="0"/>
        <w:ind w:left="1701"/>
        <w:jc w:val="both"/>
        <w:rPr>
          <w:rFonts w:ascii="Verdana" w:hAnsi="Verdana" w:cs="Tahoma"/>
          <w:b/>
          <w:sz w:val="20"/>
          <w:szCs w:val="20"/>
        </w:rPr>
      </w:pPr>
    </w:p>
    <w:p w:rsidR="0010648A" w:rsidRPr="00847E3A" w:rsidRDefault="0010648A" w:rsidP="004046B3">
      <w:pPr>
        <w:widowControl w:val="0"/>
        <w:ind w:left="1701"/>
        <w:jc w:val="both"/>
        <w:rPr>
          <w:rFonts w:ascii="Verdana" w:hAnsi="Verdana" w:cs="Tahoma"/>
          <w:b/>
          <w:i/>
          <w:sz w:val="20"/>
          <w:szCs w:val="20"/>
        </w:rPr>
      </w:pPr>
      <w:r w:rsidRPr="00847E3A">
        <w:rPr>
          <w:rFonts w:ascii="Verdana" w:hAnsi="Verdana" w:cs="Tahoma"/>
          <w:i/>
          <w:sz w:val="20"/>
          <w:szCs w:val="20"/>
          <w:shd w:val="clear" w:color="auto" w:fill="FFFFFF"/>
        </w:rPr>
        <w:t xml:space="preserve">“O Acórdão TCU n° 2059/2017 – Plenário, de relatoria do Ministro Benjamin </w:t>
      </w:r>
      <w:proofErr w:type="spellStart"/>
      <w:r w:rsidRPr="00847E3A">
        <w:rPr>
          <w:rFonts w:ascii="Verdana" w:hAnsi="Verdana" w:cs="Tahoma"/>
          <w:i/>
          <w:sz w:val="20"/>
          <w:szCs w:val="20"/>
          <w:shd w:val="clear" w:color="auto" w:fill="FFFFFF"/>
        </w:rPr>
        <w:t>Zymler</w:t>
      </w:r>
      <w:proofErr w:type="spellEnd"/>
      <w:r w:rsidRPr="00847E3A">
        <w:rPr>
          <w:rFonts w:ascii="Verdana" w:hAnsi="Verdana" w:cs="Tahoma"/>
          <w:i/>
          <w:sz w:val="20"/>
          <w:szCs w:val="20"/>
          <w:shd w:val="clear" w:color="auto" w:fill="FFFFFF"/>
        </w:rPr>
        <w:t>, determinou que provas de conceito não devem ser utilizadas na fase interna da licitação (planejamento da contratação), uma vez que não se prestam a escolher solução de TI e a elaborar requisitos técnicos, mas a avaliar, na fase externa, se a ferramenta ofertada no certame atende às especificações técnicas definidas no projeto básico ou no termo de referência”.</w:t>
      </w:r>
    </w:p>
    <w:p w:rsidR="0010648A" w:rsidRPr="00847E3A" w:rsidRDefault="0010648A" w:rsidP="004046B3">
      <w:pPr>
        <w:widowControl w:val="0"/>
        <w:ind w:left="1701"/>
        <w:jc w:val="both"/>
        <w:rPr>
          <w:rStyle w:val="nfase"/>
          <w:rFonts w:ascii="Verdana" w:hAnsi="Verdana" w:cs="Tahoma"/>
          <w:sz w:val="20"/>
          <w:szCs w:val="20"/>
        </w:rPr>
      </w:pPr>
      <w:r w:rsidRPr="00847E3A">
        <w:rPr>
          <w:rStyle w:val="nfase"/>
          <w:rFonts w:ascii="Verdana" w:hAnsi="Verdana" w:cs="Tahoma"/>
          <w:sz w:val="20"/>
          <w:szCs w:val="20"/>
          <w:shd w:val="clear" w:color="auto" w:fill="FFFFFF"/>
        </w:rPr>
        <w:t>“Prova de Conceito (</w:t>
      </w:r>
      <w:proofErr w:type="spellStart"/>
      <w:r w:rsidRPr="00847E3A">
        <w:rPr>
          <w:rStyle w:val="nfase"/>
          <w:rFonts w:ascii="Verdana" w:hAnsi="Verdana" w:cs="Tahoma"/>
          <w:sz w:val="20"/>
          <w:szCs w:val="20"/>
          <w:shd w:val="clear" w:color="auto" w:fill="FFFFFF"/>
        </w:rPr>
        <w:t>PoC</w:t>
      </w:r>
      <w:proofErr w:type="spellEnd"/>
      <w:r w:rsidRPr="00847E3A">
        <w:rPr>
          <w:rStyle w:val="nfase"/>
          <w:rFonts w:ascii="Verdana" w:hAnsi="Verdana" w:cs="Tahoma"/>
          <w:sz w:val="20"/>
          <w:szCs w:val="20"/>
          <w:shd w:val="clear" w:color="auto" w:fill="FFFFFF"/>
        </w:rPr>
        <w:t>), no âmbito da jurisprudência desta Corte de Contas, corresponde a uma apresentação de amostras no contexto de uma licitação, com o objetivo de permitir que a empresa provisoriamente classificada em primeiro lugar no certame comprove que a solução apresentada satisfaz os requisitos exigidos no edital”. (Acórdão TCU n° 1.984/2006 – Plenário – Relatório)</w:t>
      </w:r>
    </w:p>
    <w:p w:rsidR="0010648A" w:rsidRPr="00847E3A" w:rsidRDefault="0010648A" w:rsidP="004046B3">
      <w:pPr>
        <w:widowControl w:val="0"/>
        <w:ind w:left="1701"/>
        <w:jc w:val="both"/>
        <w:rPr>
          <w:rStyle w:val="nfase"/>
          <w:rFonts w:ascii="Verdana" w:hAnsi="Verdana" w:cs="Tahoma"/>
          <w:i w:val="0"/>
          <w:sz w:val="20"/>
          <w:szCs w:val="20"/>
        </w:rPr>
      </w:pPr>
      <w:r w:rsidRPr="00847E3A">
        <w:rPr>
          <w:rStyle w:val="nfase"/>
          <w:rFonts w:ascii="Verdana" w:hAnsi="Verdana" w:cs="Tahoma"/>
          <w:sz w:val="20"/>
          <w:szCs w:val="20"/>
          <w:shd w:val="clear" w:color="auto" w:fill="FFFFFF"/>
        </w:rPr>
        <w:t>“De forma a não dar espaço a julgamento subjetivo e garantindo a eficácia do princípio da publicidade, os critérios de avaliação, as atividades de aferição de compatibilidade, assim como os planos, casos e relatórios de teste, devem constar detalhadamente nos editais”. (Acórdãos TCU n° 346/2002 – Plenário e n° 1.512/2006 – Plenário)</w:t>
      </w:r>
    </w:p>
    <w:p w:rsidR="0010648A" w:rsidRPr="00847E3A" w:rsidRDefault="0010648A" w:rsidP="0010648A">
      <w:pPr>
        <w:widowControl w:val="0"/>
        <w:jc w:val="both"/>
        <w:rPr>
          <w:rStyle w:val="nfase"/>
          <w:rFonts w:ascii="Verdana" w:hAnsi="Verdana" w:cs="Tahoma"/>
          <w:i w:val="0"/>
          <w:sz w:val="20"/>
          <w:szCs w:val="20"/>
        </w:rPr>
      </w:pPr>
    </w:p>
    <w:p w:rsidR="0010648A" w:rsidRPr="00847E3A" w:rsidRDefault="0010648A" w:rsidP="0010648A">
      <w:pPr>
        <w:widowControl w:val="0"/>
        <w:tabs>
          <w:tab w:val="left" w:pos="1560"/>
        </w:tabs>
        <w:jc w:val="both"/>
        <w:rPr>
          <w:rFonts w:ascii="Verdana" w:hAnsi="Verdana" w:cs="Tahoma"/>
          <w:b/>
          <w:sz w:val="20"/>
          <w:szCs w:val="20"/>
        </w:rPr>
      </w:pPr>
      <w:r w:rsidRPr="00847E3A">
        <w:rPr>
          <w:rFonts w:ascii="Verdana" w:hAnsi="Verdana" w:cs="Tahoma"/>
          <w:b/>
          <w:sz w:val="20"/>
          <w:szCs w:val="20"/>
        </w:rPr>
        <w:t>7.2.</w:t>
      </w:r>
      <w:r w:rsidRPr="00847E3A">
        <w:rPr>
          <w:rFonts w:ascii="Verdana" w:hAnsi="Verdana" w:cs="Tahoma"/>
          <w:sz w:val="20"/>
          <w:szCs w:val="20"/>
        </w:rPr>
        <w:t xml:space="preserve"> Em sessão pública, logo a fase de lances ou a critério da Administração em data posterior, pelo qual todas as licitantes permanecerão convidadas, n</w:t>
      </w:r>
      <w:r w:rsidRPr="00847E3A">
        <w:rPr>
          <w:rFonts w:ascii="Verdana" w:hAnsi="Verdana" w:cs="Tahoma"/>
          <w:sz w:val="20"/>
          <w:szCs w:val="20"/>
          <w:lang w:bidi="en-US"/>
        </w:rPr>
        <w:t xml:space="preserve">a sala de reuniões do </w:t>
      </w:r>
      <w:r w:rsidRPr="00847E3A">
        <w:rPr>
          <w:rFonts w:ascii="Verdana" w:hAnsi="Verdana" w:cs="Tahoma"/>
          <w:sz w:val="20"/>
          <w:szCs w:val="20"/>
        </w:rPr>
        <w:t>DEPARTAMENTO DE LICITAÇÕES, à sede da Prefeitura, neste Município</w:t>
      </w:r>
      <w:r w:rsidRPr="00847E3A">
        <w:rPr>
          <w:rFonts w:ascii="Verdana" w:hAnsi="Verdana" w:cs="Tahoma"/>
          <w:sz w:val="20"/>
          <w:szCs w:val="20"/>
          <w:lang w:bidi="en-US"/>
        </w:rPr>
        <w:t xml:space="preserve">, </w:t>
      </w:r>
      <w:r w:rsidRPr="00847E3A">
        <w:rPr>
          <w:rFonts w:ascii="Verdana" w:hAnsi="Verdana" w:cs="Tahoma"/>
          <w:sz w:val="20"/>
          <w:szCs w:val="20"/>
        </w:rPr>
        <w:t xml:space="preserve">a </w:t>
      </w:r>
      <w:r w:rsidRPr="00847E3A">
        <w:rPr>
          <w:rStyle w:val="nfase"/>
          <w:rFonts w:ascii="Verdana" w:hAnsi="Verdana" w:cs="Tahoma"/>
          <w:sz w:val="20"/>
          <w:szCs w:val="20"/>
          <w:shd w:val="clear" w:color="auto" w:fill="FFFFFF"/>
        </w:rPr>
        <w:t>compatibilidade</w:t>
      </w:r>
      <w:r w:rsidRPr="00847E3A">
        <w:rPr>
          <w:rFonts w:ascii="Verdana" w:hAnsi="Verdana" w:cs="Tahoma"/>
          <w:sz w:val="20"/>
          <w:szCs w:val="20"/>
        </w:rPr>
        <w:t xml:space="preserve"> dos dispositivos sendo relógio ponto biométrico, software coletor de registro de batidas e software web. Será analisada em conformidade com o estabelecido no ANEXO I do TERMO DE REFERÊNCIA, excetuando-se a </w:t>
      </w:r>
      <w:r w:rsidRPr="00847E3A">
        <w:rPr>
          <w:rFonts w:ascii="Verdana" w:hAnsi="Verdana" w:cs="Tahoma"/>
          <w:b/>
          <w:sz w:val="20"/>
          <w:szCs w:val="20"/>
          <w:u w:val="single"/>
        </w:rPr>
        <w:t>análise da comprovação de requisitos técnicos</w:t>
      </w:r>
      <w:r w:rsidRPr="00847E3A">
        <w:rPr>
          <w:rFonts w:ascii="Verdana" w:hAnsi="Verdana" w:cs="Tahoma"/>
          <w:sz w:val="20"/>
          <w:szCs w:val="20"/>
        </w:rPr>
        <w:t>.</w:t>
      </w:r>
    </w:p>
    <w:p w:rsidR="0010648A" w:rsidRPr="00847E3A" w:rsidRDefault="0010648A" w:rsidP="0010648A">
      <w:pPr>
        <w:widowControl w:val="0"/>
        <w:jc w:val="both"/>
        <w:rPr>
          <w:rFonts w:ascii="Verdana" w:hAnsi="Verdana" w:cs="Tahoma"/>
          <w:b/>
          <w:sz w:val="20"/>
          <w:szCs w:val="20"/>
        </w:rPr>
      </w:pPr>
    </w:p>
    <w:p w:rsidR="0010648A" w:rsidRPr="00847E3A" w:rsidRDefault="0010648A" w:rsidP="0010648A">
      <w:pPr>
        <w:pStyle w:val="PargrafodaLista"/>
        <w:widowControl w:val="0"/>
        <w:numPr>
          <w:ilvl w:val="0"/>
          <w:numId w:val="15"/>
        </w:numPr>
        <w:suppressAutoHyphens/>
        <w:ind w:left="1843" w:hanging="283"/>
        <w:jc w:val="both"/>
        <w:rPr>
          <w:rFonts w:ascii="Verdana" w:hAnsi="Verdana" w:cs="Tahoma"/>
          <w:sz w:val="20"/>
          <w:szCs w:val="20"/>
        </w:rPr>
      </w:pPr>
      <w:r w:rsidRPr="00847E3A">
        <w:rPr>
          <w:rFonts w:ascii="Verdana" w:hAnsi="Verdana" w:cs="Tahoma"/>
          <w:sz w:val="20"/>
          <w:szCs w:val="20"/>
        </w:rPr>
        <w:t>O Departamento de recursos humanos, juntamente com os Secretários das Pastas, ficará responsável por esta avaliação e deverá emitir LAUDO TÉCNICO (atestado, parecer ou instrumento congênere), certificando exclusivamente sobre a regularidade dos dispositivos (hardware e softwares) ora apresentado;</w:t>
      </w:r>
    </w:p>
    <w:p w:rsidR="0010648A" w:rsidRPr="00847E3A" w:rsidRDefault="0010648A" w:rsidP="0010648A">
      <w:pPr>
        <w:widowControl w:val="0"/>
        <w:jc w:val="both"/>
        <w:rPr>
          <w:rFonts w:ascii="Verdana" w:hAnsi="Verdana" w:cs="Tahoma"/>
          <w:sz w:val="20"/>
          <w:szCs w:val="20"/>
        </w:rPr>
      </w:pPr>
    </w:p>
    <w:p w:rsidR="0010648A" w:rsidRPr="00847E3A" w:rsidRDefault="0010648A" w:rsidP="0010648A">
      <w:pPr>
        <w:pStyle w:val="PargrafodaLista"/>
        <w:widowControl w:val="0"/>
        <w:numPr>
          <w:ilvl w:val="0"/>
          <w:numId w:val="15"/>
        </w:numPr>
        <w:suppressAutoHyphens/>
        <w:ind w:left="1843" w:hanging="283"/>
        <w:jc w:val="both"/>
        <w:rPr>
          <w:rFonts w:ascii="Verdana" w:hAnsi="Verdana" w:cs="Tahoma"/>
          <w:sz w:val="20"/>
          <w:szCs w:val="20"/>
        </w:rPr>
      </w:pPr>
      <w:r w:rsidRPr="00847E3A">
        <w:rPr>
          <w:rFonts w:ascii="Verdana" w:hAnsi="Verdana" w:cs="Tahoma"/>
          <w:b/>
          <w:sz w:val="20"/>
          <w:szCs w:val="20"/>
          <w:u w:val="single"/>
        </w:rPr>
        <w:t>Constatada sua regularidade</w:t>
      </w:r>
      <w:r w:rsidRPr="00847E3A">
        <w:rPr>
          <w:rFonts w:ascii="Verdana" w:hAnsi="Verdana" w:cs="Tahoma"/>
          <w:sz w:val="20"/>
          <w:szCs w:val="20"/>
        </w:rPr>
        <w:t xml:space="preserve"> e superada a análise da comprovação de requisitos técnicos, o objeto será adjudicado por ato do Pregoeiro, e após homologada a presente licitação, a proponente vencedora ou beneficiária será convocada para assinatura do contrato, ata e/ou instrumento equivalente, nos termos do subitem 12 deste Edital;</w:t>
      </w:r>
    </w:p>
    <w:p w:rsidR="0010648A" w:rsidRPr="00847E3A" w:rsidRDefault="0010648A" w:rsidP="0010648A">
      <w:pPr>
        <w:rPr>
          <w:rFonts w:ascii="Verdana" w:hAnsi="Verdana" w:cs="Tahoma"/>
          <w:sz w:val="20"/>
          <w:szCs w:val="20"/>
        </w:rPr>
      </w:pPr>
    </w:p>
    <w:p w:rsidR="0010648A" w:rsidRPr="00847E3A" w:rsidRDefault="0010648A" w:rsidP="0010648A">
      <w:pPr>
        <w:pStyle w:val="PargrafodaLista"/>
        <w:widowControl w:val="0"/>
        <w:numPr>
          <w:ilvl w:val="0"/>
          <w:numId w:val="15"/>
        </w:numPr>
        <w:suppressAutoHyphens/>
        <w:ind w:left="1843" w:hanging="283"/>
        <w:jc w:val="both"/>
        <w:rPr>
          <w:rFonts w:ascii="Verdana" w:hAnsi="Verdana" w:cs="Tahoma"/>
          <w:sz w:val="20"/>
          <w:szCs w:val="20"/>
        </w:rPr>
      </w:pPr>
      <w:r w:rsidRPr="00847E3A">
        <w:rPr>
          <w:rFonts w:ascii="Verdana" w:hAnsi="Verdana" w:cs="Tahoma"/>
          <w:b/>
          <w:sz w:val="20"/>
          <w:szCs w:val="20"/>
          <w:u w:val="single"/>
        </w:rPr>
        <w:t>NÃO constatada sua regularidade</w:t>
      </w:r>
      <w:r w:rsidRPr="00847E3A">
        <w:rPr>
          <w:rFonts w:ascii="Verdana" w:hAnsi="Verdana" w:cs="Tahoma"/>
          <w:sz w:val="20"/>
          <w:szCs w:val="20"/>
        </w:rPr>
        <w:t>, ou ainda, a comprovação de requisitos técnicos não seja aceitável, seguir-se-á com a verificação, convocando as licitantes remanescentes, de forma subsequente, na ordem de classificação, para exercício do mesmo direito, e assim sucessivamente até que se encontre uma proposta apta à aprovação e que atenda satisfatoriamente às especificações técnicas estabelecidas no ANEXO I do TERMO DE REFERÊNCIA</w:t>
      </w:r>
      <w:r w:rsidRPr="00847E3A">
        <w:rPr>
          <w:rFonts w:ascii="Verdana" w:hAnsi="Verdana" w:cs="Tahoma"/>
          <w:sz w:val="20"/>
          <w:szCs w:val="20"/>
          <w:lang w:bidi="en-US"/>
        </w:rPr>
        <w:t>;</w:t>
      </w:r>
    </w:p>
    <w:p w:rsidR="0010648A" w:rsidRPr="00847E3A" w:rsidRDefault="0010648A" w:rsidP="0010648A">
      <w:pPr>
        <w:rPr>
          <w:rFonts w:ascii="Verdana" w:hAnsi="Verdana" w:cs="Tahoma"/>
          <w:sz w:val="20"/>
          <w:szCs w:val="20"/>
        </w:rPr>
      </w:pPr>
    </w:p>
    <w:p w:rsidR="0010648A" w:rsidRPr="00847E3A" w:rsidRDefault="0010648A" w:rsidP="0010648A">
      <w:pPr>
        <w:pStyle w:val="PargrafodaLista"/>
        <w:widowControl w:val="0"/>
        <w:numPr>
          <w:ilvl w:val="0"/>
          <w:numId w:val="15"/>
        </w:numPr>
        <w:suppressAutoHyphens/>
        <w:ind w:left="1843" w:hanging="283"/>
        <w:jc w:val="both"/>
        <w:rPr>
          <w:rFonts w:ascii="Verdana" w:hAnsi="Verdana" w:cs="Tahoma"/>
          <w:sz w:val="20"/>
          <w:szCs w:val="20"/>
        </w:rPr>
      </w:pPr>
      <w:r w:rsidRPr="00847E3A">
        <w:rPr>
          <w:rFonts w:ascii="Verdana" w:hAnsi="Verdana" w:cs="Tahoma"/>
          <w:b/>
          <w:sz w:val="20"/>
          <w:szCs w:val="20"/>
        </w:rPr>
        <w:t xml:space="preserve">Caso se constitua a hipótese de, </w:t>
      </w:r>
      <w:r w:rsidRPr="00847E3A">
        <w:rPr>
          <w:rFonts w:ascii="Verdana" w:hAnsi="Verdana" w:cs="Tahoma"/>
          <w:b/>
          <w:sz w:val="20"/>
          <w:szCs w:val="20"/>
          <w:u w:val="single"/>
        </w:rPr>
        <w:t>NÃO constatada sua regularidade</w:t>
      </w:r>
      <w:r w:rsidRPr="00847E3A">
        <w:rPr>
          <w:rFonts w:ascii="Verdana" w:hAnsi="Verdana" w:cs="Tahoma"/>
          <w:b/>
          <w:sz w:val="20"/>
          <w:szCs w:val="20"/>
        </w:rPr>
        <w:t xml:space="preserve">, ou ainda, a comprovação de requisitos técnicos não seja aceitável, fica esclarecido que, em hipótese alguma, se consubstanciará direito a “réplicas”, ou tão pouco, a oportunidade de se promover quaisquer tipos de modificações e/ou adequações posteriores a esta etapa, decaindo de qualquer condição que possa levar a uma nova avaliação técnica, </w:t>
      </w:r>
      <w:r w:rsidRPr="00847E3A">
        <w:rPr>
          <w:rFonts w:ascii="Verdana" w:hAnsi="Verdana" w:cs="Tahoma"/>
          <w:b/>
          <w:sz w:val="20"/>
          <w:szCs w:val="20"/>
          <w:u w:val="single"/>
        </w:rPr>
        <w:t>sob pena de exclusão sumária</w:t>
      </w:r>
      <w:r w:rsidRPr="00847E3A">
        <w:rPr>
          <w:rFonts w:ascii="Verdana" w:hAnsi="Verdana" w:cs="Tahoma"/>
          <w:b/>
          <w:sz w:val="20"/>
          <w:szCs w:val="20"/>
        </w:rPr>
        <w:t xml:space="preserve"> do referido certame.</w:t>
      </w:r>
    </w:p>
    <w:p w:rsidR="0010648A" w:rsidRPr="00847E3A" w:rsidRDefault="0010648A" w:rsidP="0010648A">
      <w:pPr>
        <w:pStyle w:val="PargrafodaLista"/>
        <w:widowControl w:val="0"/>
        <w:ind w:left="1843"/>
        <w:jc w:val="both"/>
        <w:rPr>
          <w:rFonts w:ascii="Verdana" w:hAnsi="Verdana" w:cs="Tahoma"/>
          <w:sz w:val="20"/>
          <w:szCs w:val="20"/>
        </w:rPr>
      </w:pPr>
    </w:p>
    <w:p w:rsidR="0010648A" w:rsidRPr="00847E3A" w:rsidRDefault="0010648A" w:rsidP="0010648A">
      <w:pPr>
        <w:pStyle w:val="PargrafodaLista"/>
        <w:widowControl w:val="0"/>
        <w:numPr>
          <w:ilvl w:val="0"/>
          <w:numId w:val="15"/>
        </w:numPr>
        <w:suppressAutoHyphens/>
        <w:ind w:left="1843" w:hanging="283"/>
        <w:jc w:val="both"/>
        <w:rPr>
          <w:rFonts w:ascii="Verdana" w:hAnsi="Verdana" w:cs="Tahoma"/>
          <w:sz w:val="20"/>
          <w:szCs w:val="20"/>
        </w:rPr>
      </w:pPr>
      <w:r w:rsidRPr="00847E3A">
        <w:rPr>
          <w:rFonts w:ascii="Verdana" w:hAnsi="Verdana" w:cs="Tahoma"/>
          <w:sz w:val="20"/>
          <w:szCs w:val="20"/>
        </w:rPr>
        <w:t>Qualquer participante presente durante a sessão pública de avaliação técnica, em hipótese alguma, poderá se manifestar, privando-se de quaisquer tipos de questionamentos que possam influenciar no resultado desta etapa, com exceção, àqueles designados pela Secretaria de Governo por ocasião do julgamento do certame;</w:t>
      </w:r>
    </w:p>
    <w:p w:rsidR="0010648A" w:rsidRPr="00847E3A" w:rsidRDefault="0010648A" w:rsidP="0010648A">
      <w:pPr>
        <w:rPr>
          <w:rFonts w:ascii="Verdana" w:hAnsi="Verdana" w:cs="Tahoma"/>
          <w:sz w:val="20"/>
          <w:szCs w:val="20"/>
        </w:rPr>
      </w:pPr>
    </w:p>
    <w:p w:rsidR="0010648A" w:rsidRPr="00847E3A" w:rsidRDefault="0010648A" w:rsidP="0010648A">
      <w:pPr>
        <w:widowControl w:val="0"/>
        <w:tabs>
          <w:tab w:val="left" w:pos="1560"/>
        </w:tabs>
        <w:jc w:val="both"/>
        <w:rPr>
          <w:rFonts w:ascii="Verdana" w:hAnsi="Verdana" w:cs="Tahoma"/>
          <w:sz w:val="20"/>
          <w:szCs w:val="20"/>
        </w:rPr>
      </w:pPr>
      <w:r w:rsidRPr="00847E3A">
        <w:rPr>
          <w:rFonts w:ascii="Verdana" w:hAnsi="Verdana" w:cs="Tahoma"/>
          <w:b/>
          <w:sz w:val="20"/>
          <w:szCs w:val="20"/>
        </w:rPr>
        <w:t>7.3.</w:t>
      </w:r>
      <w:r w:rsidRPr="00847E3A">
        <w:rPr>
          <w:rFonts w:ascii="Verdana" w:hAnsi="Verdana" w:cs="Tahoma"/>
          <w:sz w:val="20"/>
          <w:szCs w:val="20"/>
        </w:rPr>
        <w:t xml:space="preserve"> A Secretaria de Governo se colocará à disposição da empresa selecionada, local apropriado para apresentação dos dispositivos, provido de condições mínimas necessárias para tal prática, contemplando: equipamentos audiovisuais, projeção e conectividade.</w:t>
      </w:r>
    </w:p>
    <w:p w:rsidR="0010648A" w:rsidRPr="00847E3A" w:rsidRDefault="0010648A" w:rsidP="0010648A">
      <w:pPr>
        <w:pStyle w:val="PargrafodaLista"/>
        <w:widowControl w:val="0"/>
        <w:ind w:left="0"/>
        <w:jc w:val="both"/>
        <w:rPr>
          <w:rFonts w:ascii="Verdana" w:hAnsi="Verdana" w:cs="Tahoma"/>
          <w:sz w:val="20"/>
          <w:szCs w:val="20"/>
          <w:lang w:bidi="en-US"/>
        </w:rPr>
      </w:pPr>
    </w:p>
    <w:p w:rsidR="0010648A" w:rsidRPr="00847E3A" w:rsidRDefault="0010648A" w:rsidP="0010648A">
      <w:pPr>
        <w:pStyle w:val="PargrafodaLista"/>
        <w:widowControl w:val="0"/>
        <w:tabs>
          <w:tab w:val="left" w:pos="1560"/>
        </w:tabs>
        <w:ind w:left="0"/>
        <w:jc w:val="both"/>
        <w:rPr>
          <w:rFonts w:ascii="Verdana" w:hAnsi="Verdana" w:cs="Tahoma"/>
          <w:sz w:val="20"/>
          <w:szCs w:val="20"/>
        </w:rPr>
      </w:pPr>
      <w:r w:rsidRPr="00847E3A">
        <w:rPr>
          <w:rFonts w:ascii="Verdana" w:hAnsi="Verdana" w:cs="Tahoma"/>
          <w:b/>
          <w:sz w:val="20"/>
          <w:szCs w:val="20"/>
        </w:rPr>
        <w:t>7.4.</w:t>
      </w:r>
      <w:r w:rsidRPr="00847E3A">
        <w:rPr>
          <w:rFonts w:ascii="Verdana" w:hAnsi="Verdana" w:cs="Tahoma"/>
          <w:sz w:val="20"/>
          <w:szCs w:val="20"/>
        </w:rPr>
        <w:t xml:space="preserve"> Caberá à empresa selecionada prever todas as necessidades técnicas indispensáveis à realização da apresentação dos dispositivos, bem como, qualquer logística e a provisão de condições específicas para tal fim, utilizando-se de equipamentos preferencialmente portáteis, os quais obrigatoriamente deverão estar </w:t>
      </w:r>
      <w:r w:rsidRPr="00847E3A">
        <w:rPr>
          <w:rFonts w:ascii="Verdana" w:hAnsi="Verdana" w:cs="Tahoma"/>
          <w:b/>
          <w:sz w:val="20"/>
          <w:szCs w:val="20"/>
          <w:u w:val="single"/>
        </w:rPr>
        <w:t>previamente preparados</w:t>
      </w:r>
      <w:r w:rsidRPr="00847E3A">
        <w:rPr>
          <w:rFonts w:ascii="Verdana" w:hAnsi="Verdana" w:cs="Tahoma"/>
          <w:sz w:val="20"/>
          <w:szCs w:val="20"/>
        </w:rPr>
        <w:t xml:space="preserve"> (configurados, etc.).</w:t>
      </w:r>
    </w:p>
    <w:p w:rsidR="0010648A" w:rsidRPr="00847E3A" w:rsidRDefault="0010648A" w:rsidP="0010648A">
      <w:pPr>
        <w:pStyle w:val="PargrafodaLista"/>
        <w:ind w:left="0"/>
        <w:rPr>
          <w:rFonts w:ascii="Verdana" w:hAnsi="Verdana" w:cs="Tahoma"/>
          <w:sz w:val="20"/>
          <w:szCs w:val="20"/>
        </w:rPr>
      </w:pPr>
    </w:p>
    <w:p w:rsidR="0010648A" w:rsidRPr="00847E3A" w:rsidRDefault="0010648A" w:rsidP="0010648A">
      <w:pPr>
        <w:pStyle w:val="PargrafodaLista"/>
        <w:widowControl w:val="0"/>
        <w:tabs>
          <w:tab w:val="left" w:pos="1560"/>
        </w:tabs>
        <w:ind w:left="0"/>
        <w:jc w:val="both"/>
        <w:rPr>
          <w:rFonts w:ascii="Verdana" w:hAnsi="Verdana" w:cs="Tahoma"/>
          <w:sz w:val="20"/>
          <w:szCs w:val="20"/>
        </w:rPr>
      </w:pPr>
      <w:r w:rsidRPr="00847E3A">
        <w:rPr>
          <w:rFonts w:ascii="Verdana" w:hAnsi="Verdana" w:cs="Tahoma"/>
          <w:b/>
          <w:sz w:val="20"/>
          <w:szCs w:val="20"/>
        </w:rPr>
        <w:t>7.5.</w:t>
      </w:r>
      <w:r w:rsidRPr="00847E3A">
        <w:rPr>
          <w:rFonts w:ascii="Verdana" w:hAnsi="Verdana" w:cs="Tahoma"/>
          <w:sz w:val="20"/>
          <w:szCs w:val="20"/>
        </w:rPr>
        <w:t xml:space="preserve"> A licitante deverá apresentar pelo menos 95% dos serviços elencados no item 7.6, sendo ainda OBRIGATÓRIO apresentar as seguintes simulações abaixo em sua totalidade, em casos da não apresentação dos 95% dos itens, os não apresentados deverão ser entregues no prazo máximo de 30 dias, contados a partir da assinatura do contrato;</w:t>
      </w:r>
    </w:p>
    <w:p w:rsidR="0010648A" w:rsidRPr="00847E3A" w:rsidRDefault="0010648A" w:rsidP="0010648A">
      <w:pPr>
        <w:pStyle w:val="PargrafodaLista"/>
        <w:widowControl w:val="0"/>
        <w:tabs>
          <w:tab w:val="left" w:pos="1560"/>
        </w:tabs>
        <w:ind w:left="0"/>
        <w:jc w:val="both"/>
        <w:rPr>
          <w:rFonts w:ascii="Verdana" w:hAnsi="Verdana" w:cs="Tahoma"/>
          <w:sz w:val="20"/>
          <w:szCs w:val="20"/>
        </w:rPr>
      </w:pPr>
    </w:p>
    <w:p w:rsidR="0010648A" w:rsidRPr="00847E3A" w:rsidRDefault="0010648A" w:rsidP="0010648A">
      <w:pPr>
        <w:pStyle w:val="PargrafodaLista"/>
        <w:widowControl w:val="0"/>
        <w:tabs>
          <w:tab w:val="left" w:pos="1560"/>
        </w:tabs>
        <w:ind w:left="0"/>
        <w:jc w:val="both"/>
        <w:rPr>
          <w:rFonts w:ascii="Verdana" w:eastAsia="Arial Unicode MS" w:hAnsi="Verdana" w:cs="Tahoma"/>
          <w:bCs/>
          <w:sz w:val="20"/>
          <w:szCs w:val="20"/>
        </w:rPr>
      </w:pPr>
      <w:r w:rsidRPr="00847E3A">
        <w:rPr>
          <w:rFonts w:ascii="Verdana" w:hAnsi="Verdana" w:cs="Tahoma"/>
          <w:b/>
          <w:bCs/>
          <w:sz w:val="20"/>
          <w:szCs w:val="20"/>
        </w:rPr>
        <w:t>Primeira simulação (</w:t>
      </w:r>
      <w:proofErr w:type="spellStart"/>
      <w:r w:rsidRPr="00847E3A">
        <w:rPr>
          <w:rFonts w:ascii="Verdana" w:hAnsi="Verdana" w:cs="Tahoma"/>
          <w:b/>
          <w:bCs/>
          <w:sz w:val="20"/>
          <w:szCs w:val="20"/>
        </w:rPr>
        <w:t>anti</w:t>
      </w:r>
      <w:proofErr w:type="spellEnd"/>
      <w:r w:rsidRPr="00847E3A">
        <w:rPr>
          <w:rFonts w:ascii="Verdana" w:hAnsi="Verdana" w:cs="Tahoma"/>
          <w:b/>
          <w:bCs/>
          <w:sz w:val="20"/>
          <w:szCs w:val="20"/>
        </w:rPr>
        <w:t xml:space="preserve"> </w:t>
      </w:r>
      <w:proofErr w:type="gramStart"/>
      <w:r w:rsidRPr="00847E3A">
        <w:rPr>
          <w:rFonts w:ascii="Verdana" w:hAnsi="Verdana" w:cs="Tahoma"/>
          <w:b/>
          <w:bCs/>
          <w:sz w:val="20"/>
          <w:szCs w:val="20"/>
        </w:rPr>
        <w:t xml:space="preserve">vandalismo) </w:t>
      </w:r>
      <w:r w:rsidRPr="00847E3A">
        <w:rPr>
          <w:rFonts w:ascii="Verdana" w:hAnsi="Verdana" w:cs="Tahoma"/>
          <w:sz w:val="20"/>
          <w:szCs w:val="20"/>
        </w:rPr>
        <w:t xml:space="preserve"> -</w:t>
      </w:r>
      <w:proofErr w:type="gramEnd"/>
      <w:r w:rsidRPr="00847E3A">
        <w:rPr>
          <w:rFonts w:ascii="Verdana" w:hAnsi="Verdana" w:cs="Tahoma"/>
          <w:sz w:val="20"/>
          <w:szCs w:val="20"/>
        </w:rPr>
        <w:t xml:space="preserve"> </w:t>
      </w:r>
      <w:r w:rsidRPr="00847E3A">
        <w:rPr>
          <w:rFonts w:ascii="Verdana" w:eastAsia="Arial Unicode MS" w:hAnsi="Verdana" w:cs="Tahoma"/>
          <w:bCs/>
          <w:sz w:val="20"/>
          <w:szCs w:val="20"/>
        </w:rPr>
        <w:t>Relógio -Realizar a demonstração de que o compartimento da bateria do relógio não fica exposto ao acesso externo, deverá simular a sua instalação de parede e não deverá apresentar qualquer meio do desligamento da bateria ou acesso ao seu compartimento, não permitindo assim que qualquer pessoa possa desliga-la ou remove-la;</w:t>
      </w:r>
    </w:p>
    <w:p w:rsidR="0010648A" w:rsidRPr="00847E3A" w:rsidRDefault="0010648A" w:rsidP="0010648A">
      <w:pPr>
        <w:pStyle w:val="PargrafodaLista"/>
        <w:widowControl w:val="0"/>
        <w:tabs>
          <w:tab w:val="left" w:pos="1560"/>
        </w:tabs>
        <w:ind w:left="0"/>
        <w:jc w:val="both"/>
        <w:rPr>
          <w:rFonts w:ascii="Verdana" w:eastAsia="Arial Unicode MS" w:hAnsi="Verdana" w:cs="Tahoma"/>
          <w:bCs/>
          <w:sz w:val="20"/>
          <w:szCs w:val="20"/>
        </w:rPr>
      </w:pPr>
    </w:p>
    <w:p w:rsidR="0010648A" w:rsidRPr="00847E3A" w:rsidRDefault="0010648A" w:rsidP="0010648A">
      <w:pPr>
        <w:pStyle w:val="PargrafodaLista"/>
        <w:widowControl w:val="0"/>
        <w:tabs>
          <w:tab w:val="left" w:pos="1560"/>
        </w:tabs>
        <w:ind w:left="0"/>
        <w:jc w:val="both"/>
        <w:rPr>
          <w:rFonts w:ascii="Verdana" w:hAnsi="Verdana" w:cs="Tahoma"/>
          <w:sz w:val="20"/>
          <w:szCs w:val="20"/>
        </w:rPr>
      </w:pPr>
      <w:r w:rsidRPr="00847E3A">
        <w:rPr>
          <w:rFonts w:ascii="Verdana" w:eastAsia="Arial Unicode MS" w:hAnsi="Verdana" w:cs="Tahoma"/>
          <w:b/>
          <w:sz w:val="20"/>
          <w:szCs w:val="20"/>
        </w:rPr>
        <w:t>Segunda simulação</w:t>
      </w:r>
      <w:r w:rsidRPr="00847E3A">
        <w:rPr>
          <w:rFonts w:ascii="Verdana" w:eastAsia="Arial Unicode MS" w:hAnsi="Verdana" w:cs="Tahoma"/>
          <w:b/>
          <w:bCs/>
          <w:sz w:val="20"/>
          <w:szCs w:val="20"/>
        </w:rPr>
        <w:t xml:space="preserve"> (usabilidade </w:t>
      </w:r>
      <w:proofErr w:type="gramStart"/>
      <w:r w:rsidRPr="00847E3A">
        <w:rPr>
          <w:rFonts w:ascii="Verdana" w:eastAsia="Arial Unicode MS" w:hAnsi="Verdana" w:cs="Tahoma"/>
          <w:b/>
          <w:bCs/>
          <w:sz w:val="20"/>
          <w:szCs w:val="20"/>
        </w:rPr>
        <w:t>interativa)</w:t>
      </w:r>
      <w:r w:rsidRPr="00847E3A">
        <w:rPr>
          <w:rFonts w:ascii="Verdana" w:eastAsia="Arial Unicode MS" w:hAnsi="Verdana" w:cs="Tahoma"/>
          <w:bCs/>
          <w:sz w:val="20"/>
          <w:szCs w:val="20"/>
        </w:rPr>
        <w:t>–</w:t>
      </w:r>
      <w:proofErr w:type="gramEnd"/>
      <w:r w:rsidRPr="00847E3A">
        <w:rPr>
          <w:rFonts w:ascii="Verdana" w:eastAsia="Arial Unicode MS" w:hAnsi="Verdana" w:cs="Tahoma"/>
          <w:bCs/>
          <w:sz w:val="20"/>
          <w:szCs w:val="20"/>
        </w:rPr>
        <w:t xml:space="preserve"> Relógio - Realizar a demonstração do teclado do tipo </w:t>
      </w:r>
      <w:proofErr w:type="spellStart"/>
      <w:r w:rsidRPr="00847E3A">
        <w:rPr>
          <w:rFonts w:ascii="Verdana" w:eastAsia="Arial Unicode MS" w:hAnsi="Verdana" w:cs="Tahoma"/>
          <w:bCs/>
          <w:sz w:val="20"/>
          <w:szCs w:val="20"/>
        </w:rPr>
        <w:t>touch</w:t>
      </w:r>
      <w:proofErr w:type="spellEnd"/>
      <w:r w:rsidRPr="00847E3A">
        <w:rPr>
          <w:rFonts w:ascii="Verdana" w:eastAsia="Arial Unicode MS" w:hAnsi="Verdana" w:cs="Tahoma"/>
          <w:bCs/>
          <w:sz w:val="20"/>
          <w:szCs w:val="20"/>
        </w:rPr>
        <w:t xml:space="preserve"> </w:t>
      </w:r>
      <w:proofErr w:type="spellStart"/>
      <w:r w:rsidRPr="00847E3A">
        <w:rPr>
          <w:rFonts w:ascii="Verdana" w:eastAsia="Arial Unicode MS" w:hAnsi="Verdana" w:cs="Tahoma"/>
          <w:bCs/>
          <w:sz w:val="20"/>
          <w:szCs w:val="20"/>
        </w:rPr>
        <w:t>screen</w:t>
      </w:r>
      <w:proofErr w:type="spellEnd"/>
      <w:r w:rsidRPr="00847E3A">
        <w:rPr>
          <w:rFonts w:ascii="Verdana" w:eastAsia="Arial Unicode MS" w:hAnsi="Verdana" w:cs="Tahoma"/>
          <w:bCs/>
          <w:sz w:val="20"/>
          <w:szCs w:val="20"/>
        </w:rPr>
        <w:t xml:space="preserve"> do relógio, deverá registrar batida utilizando senha pin, deverá navegar nos menus internos sem a utilização de qualquer outro acessório que não seja a tela </w:t>
      </w:r>
      <w:proofErr w:type="spellStart"/>
      <w:r w:rsidRPr="00847E3A">
        <w:rPr>
          <w:rFonts w:ascii="Verdana" w:eastAsia="Arial Unicode MS" w:hAnsi="Verdana" w:cs="Tahoma"/>
          <w:bCs/>
          <w:sz w:val="20"/>
          <w:szCs w:val="20"/>
        </w:rPr>
        <w:t>touch</w:t>
      </w:r>
      <w:proofErr w:type="spellEnd"/>
      <w:r w:rsidRPr="00847E3A">
        <w:rPr>
          <w:rFonts w:ascii="Verdana" w:eastAsia="Arial Unicode MS" w:hAnsi="Verdana" w:cs="Tahoma"/>
          <w:bCs/>
          <w:sz w:val="20"/>
          <w:szCs w:val="20"/>
        </w:rPr>
        <w:t>;;</w:t>
      </w:r>
    </w:p>
    <w:p w:rsidR="0010648A" w:rsidRPr="00847E3A" w:rsidRDefault="0010648A" w:rsidP="0010648A">
      <w:pPr>
        <w:pStyle w:val="PargrafodaLista"/>
        <w:ind w:left="0"/>
        <w:rPr>
          <w:rFonts w:ascii="Verdana" w:hAnsi="Verdana" w:cs="Tahoma"/>
          <w:sz w:val="20"/>
          <w:szCs w:val="20"/>
        </w:rPr>
      </w:pPr>
    </w:p>
    <w:p w:rsidR="0010648A" w:rsidRPr="00847E3A" w:rsidRDefault="0010648A" w:rsidP="0010648A">
      <w:pPr>
        <w:pStyle w:val="PargrafodaLista"/>
        <w:ind w:left="0"/>
        <w:rPr>
          <w:rFonts w:ascii="Verdana" w:eastAsia="Arial Unicode MS" w:hAnsi="Verdana" w:cs="Tahoma"/>
          <w:bCs/>
          <w:sz w:val="20"/>
          <w:szCs w:val="20"/>
        </w:rPr>
      </w:pPr>
      <w:r w:rsidRPr="00847E3A">
        <w:rPr>
          <w:rFonts w:ascii="Verdana" w:hAnsi="Verdana" w:cs="Tahoma"/>
          <w:b/>
          <w:bCs/>
          <w:sz w:val="20"/>
          <w:szCs w:val="20"/>
        </w:rPr>
        <w:t>Terceira simulação (segurança)</w:t>
      </w:r>
      <w:r w:rsidRPr="00847E3A">
        <w:rPr>
          <w:rFonts w:ascii="Verdana" w:hAnsi="Verdana" w:cs="Tahoma"/>
          <w:sz w:val="20"/>
          <w:szCs w:val="20"/>
        </w:rPr>
        <w:t xml:space="preserve"> – </w:t>
      </w:r>
      <w:r w:rsidRPr="00847E3A">
        <w:rPr>
          <w:rFonts w:ascii="Verdana" w:eastAsia="Arial Unicode MS" w:hAnsi="Verdana" w:cs="Tahoma"/>
          <w:bCs/>
          <w:sz w:val="20"/>
          <w:szCs w:val="20"/>
        </w:rPr>
        <w:t xml:space="preserve">Relógio - Realizar o acesso a área administrativa do relógio através de </w:t>
      </w:r>
      <w:proofErr w:type="spellStart"/>
      <w:r w:rsidRPr="00847E3A">
        <w:rPr>
          <w:rFonts w:ascii="Verdana" w:eastAsia="Arial Unicode MS" w:hAnsi="Verdana" w:cs="Tahoma"/>
          <w:bCs/>
          <w:sz w:val="20"/>
          <w:szCs w:val="20"/>
        </w:rPr>
        <w:t>login</w:t>
      </w:r>
      <w:proofErr w:type="spellEnd"/>
      <w:r w:rsidRPr="00847E3A">
        <w:rPr>
          <w:rFonts w:ascii="Verdana" w:eastAsia="Arial Unicode MS" w:hAnsi="Verdana" w:cs="Tahoma"/>
          <w:bCs/>
          <w:sz w:val="20"/>
          <w:szCs w:val="20"/>
        </w:rPr>
        <w:t xml:space="preserve"> via biometria, garantindo maior segurança ao equipamento contra acesso irrestrito por compartilhamento de senhas entre os usuários administradores;</w:t>
      </w:r>
    </w:p>
    <w:p w:rsidR="0010648A" w:rsidRPr="00847E3A" w:rsidRDefault="0010648A" w:rsidP="0010648A">
      <w:pPr>
        <w:pStyle w:val="PargrafodaLista"/>
        <w:ind w:left="0"/>
        <w:rPr>
          <w:rFonts w:ascii="Verdana" w:eastAsia="Arial Unicode MS" w:hAnsi="Verdana" w:cs="Tahoma"/>
          <w:bCs/>
          <w:sz w:val="20"/>
          <w:szCs w:val="20"/>
        </w:rPr>
      </w:pPr>
    </w:p>
    <w:p w:rsidR="0010648A" w:rsidRPr="00847E3A" w:rsidRDefault="0010648A" w:rsidP="0010648A">
      <w:pPr>
        <w:pStyle w:val="PargrafodaLista"/>
        <w:ind w:left="0"/>
        <w:jc w:val="both"/>
        <w:rPr>
          <w:rFonts w:ascii="Verdana" w:eastAsia="Arial Unicode MS" w:hAnsi="Verdana" w:cs="Tahoma"/>
          <w:bCs/>
          <w:sz w:val="20"/>
          <w:szCs w:val="20"/>
        </w:rPr>
      </w:pPr>
      <w:r w:rsidRPr="00847E3A">
        <w:rPr>
          <w:rFonts w:ascii="Verdana" w:eastAsia="Arial Unicode MS" w:hAnsi="Verdana" w:cs="Tahoma"/>
          <w:b/>
          <w:sz w:val="20"/>
          <w:szCs w:val="20"/>
        </w:rPr>
        <w:t>Quarta simulação</w:t>
      </w:r>
      <w:r w:rsidRPr="00847E3A">
        <w:rPr>
          <w:rFonts w:ascii="Verdana" w:eastAsia="Arial Unicode MS" w:hAnsi="Verdana" w:cs="Tahoma"/>
          <w:bCs/>
          <w:sz w:val="20"/>
          <w:szCs w:val="20"/>
        </w:rPr>
        <w:t xml:space="preserve"> </w:t>
      </w:r>
      <w:r w:rsidRPr="00847E3A">
        <w:rPr>
          <w:rFonts w:ascii="Verdana" w:eastAsia="Arial Unicode MS" w:hAnsi="Verdana" w:cs="Tahoma"/>
          <w:b/>
          <w:bCs/>
          <w:sz w:val="20"/>
          <w:szCs w:val="20"/>
        </w:rPr>
        <w:t xml:space="preserve">(versatilidade) </w:t>
      </w:r>
      <w:r w:rsidRPr="00847E3A">
        <w:rPr>
          <w:rFonts w:ascii="Verdana" w:eastAsia="Arial Unicode MS" w:hAnsi="Verdana" w:cs="Tahoma"/>
          <w:bCs/>
          <w:sz w:val="20"/>
          <w:szCs w:val="20"/>
        </w:rPr>
        <w:t>– Software - Demonstrar que no relatório de batida seja possível visualizar até 8 batidas por funcionário no mesmo dia;</w:t>
      </w:r>
    </w:p>
    <w:p w:rsidR="0010648A" w:rsidRPr="00847E3A" w:rsidRDefault="0010648A" w:rsidP="0010648A">
      <w:pPr>
        <w:pStyle w:val="PargrafodaLista"/>
        <w:ind w:left="0"/>
        <w:jc w:val="both"/>
        <w:rPr>
          <w:rFonts w:ascii="Verdana" w:eastAsia="Arial Unicode MS" w:hAnsi="Verdana" w:cs="Tahoma"/>
          <w:bCs/>
          <w:sz w:val="20"/>
          <w:szCs w:val="20"/>
        </w:rPr>
      </w:pPr>
    </w:p>
    <w:p w:rsidR="0010648A" w:rsidRPr="00847E3A" w:rsidRDefault="0010648A" w:rsidP="0010648A">
      <w:pPr>
        <w:pStyle w:val="PargrafodaLista"/>
        <w:ind w:left="0"/>
        <w:jc w:val="both"/>
        <w:rPr>
          <w:rFonts w:ascii="Verdana" w:eastAsia="Arial" w:hAnsi="Verdana" w:cs="Tahoma"/>
          <w:sz w:val="20"/>
          <w:szCs w:val="20"/>
          <w:lang w:val="pt-PT" w:eastAsia="pt-PT" w:bidi="pt-PT"/>
        </w:rPr>
      </w:pPr>
      <w:r w:rsidRPr="00847E3A">
        <w:rPr>
          <w:rFonts w:ascii="Verdana" w:eastAsia="Arial Unicode MS" w:hAnsi="Verdana" w:cs="Tahoma"/>
          <w:b/>
          <w:sz w:val="20"/>
          <w:szCs w:val="20"/>
        </w:rPr>
        <w:t>Quinta simulação (</w:t>
      </w:r>
      <w:proofErr w:type="spellStart"/>
      <w:r w:rsidRPr="00847E3A">
        <w:rPr>
          <w:rFonts w:ascii="Verdana" w:eastAsia="Arial Unicode MS" w:hAnsi="Verdana" w:cs="Tahoma"/>
          <w:b/>
          <w:sz w:val="20"/>
          <w:szCs w:val="20"/>
        </w:rPr>
        <w:t>dashboard</w:t>
      </w:r>
      <w:proofErr w:type="spellEnd"/>
      <w:r w:rsidRPr="00847E3A">
        <w:rPr>
          <w:rFonts w:ascii="Verdana" w:eastAsia="Arial Unicode MS" w:hAnsi="Verdana" w:cs="Tahoma"/>
          <w:b/>
          <w:sz w:val="20"/>
          <w:szCs w:val="20"/>
        </w:rPr>
        <w:t xml:space="preserve">) </w:t>
      </w:r>
      <w:r w:rsidRPr="00847E3A">
        <w:rPr>
          <w:rFonts w:ascii="Verdana" w:eastAsia="Arial Unicode MS" w:hAnsi="Verdana" w:cs="Tahoma"/>
          <w:bCs/>
          <w:sz w:val="20"/>
          <w:szCs w:val="20"/>
        </w:rPr>
        <w:t xml:space="preserve">- </w:t>
      </w:r>
      <w:r w:rsidRPr="00847E3A">
        <w:rPr>
          <w:rFonts w:ascii="Verdana" w:eastAsia="Arial" w:hAnsi="Verdana" w:cs="Tahoma"/>
          <w:sz w:val="20"/>
          <w:szCs w:val="20"/>
          <w:lang w:val="pt-PT" w:eastAsia="pt-PT" w:bidi="pt-PT"/>
        </w:rPr>
        <w:t>Demonstrar em sua tela inicial, ao logar no sistema, sem a necessidade de abrir formulários ou relatórios, ou mesmo processar qualquer função que apresente: funcionários que estão trabalhando, de férias, solicitações que ainda não foram analisadas pelo gestor, funcionários afastados, de folga e faltantes;</w:t>
      </w:r>
    </w:p>
    <w:p w:rsidR="0010648A" w:rsidRPr="00847E3A" w:rsidRDefault="0010648A" w:rsidP="0010648A">
      <w:pPr>
        <w:pStyle w:val="PargrafodaLista"/>
        <w:ind w:left="0"/>
        <w:jc w:val="both"/>
        <w:rPr>
          <w:rFonts w:ascii="Verdana" w:eastAsia="Arial" w:hAnsi="Verdana" w:cs="Tahoma"/>
          <w:sz w:val="20"/>
          <w:szCs w:val="20"/>
          <w:lang w:val="pt-PT" w:eastAsia="pt-PT" w:bidi="pt-PT"/>
        </w:rPr>
      </w:pPr>
    </w:p>
    <w:p w:rsidR="0010648A" w:rsidRPr="00847E3A" w:rsidRDefault="0010648A" w:rsidP="0010648A">
      <w:pPr>
        <w:pStyle w:val="PargrafodaLista"/>
        <w:ind w:left="0"/>
        <w:jc w:val="both"/>
        <w:rPr>
          <w:rFonts w:ascii="Verdana" w:hAnsi="Verdana" w:cs="Tahoma"/>
          <w:bCs/>
          <w:sz w:val="20"/>
          <w:szCs w:val="20"/>
        </w:rPr>
      </w:pPr>
      <w:r w:rsidRPr="00847E3A">
        <w:rPr>
          <w:rFonts w:ascii="Verdana" w:eastAsia="Arial" w:hAnsi="Verdana" w:cs="Tahoma"/>
          <w:b/>
          <w:bCs/>
          <w:sz w:val="20"/>
          <w:szCs w:val="20"/>
          <w:lang w:val="pt-PT" w:eastAsia="pt-PT" w:bidi="pt-PT"/>
        </w:rPr>
        <w:t>Sexta simulação</w:t>
      </w:r>
      <w:r w:rsidRPr="00847E3A">
        <w:rPr>
          <w:rFonts w:ascii="Verdana" w:eastAsia="Arial" w:hAnsi="Verdana" w:cs="Tahoma"/>
          <w:sz w:val="20"/>
          <w:szCs w:val="20"/>
          <w:lang w:val="pt-PT" w:eastAsia="pt-PT" w:bidi="pt-PT"/>
        </w:rPr>
        <w:t xml:space="preserve"> </w:t>
      </w:r>
      <w:r w:rsidRPr="00847E3A">
        <w:rPr>
          <w:rFonts w:ascii="Verdana" w:eastAsia="Arial" w:hAnsi="Verdana" w:cs="Tahoma"/>
          <w:b/>
          <w:bCs/>
          <w:sz w:val="20"/>
          <w:szCs w:val="20"/>
          <w:lang w:val="pt-PT" w:eastAsia="pt-PT" w:bidi="pt-PT"/>
        </w:rPr>
        <w:t>(funcionalidades básicas)</w:t>
      </w:r>
      <w:r w:rsidRPr="00847E3A">
        <w:rPr>
          <w:rFonts w:ascii="Verdana" w:eastAsia="Arial" w:hAnsi="Verdana" w:cs="Tahoma"/>
          <w:sz w:val="20"/>
          <w:szCs w:val="20"/>
          <w:lang w:val="pt-PT" w:eastAsia="pt-PT" w:bidi="pt-PT"/>
        </w:rPr>
        <w:t xml:space="preserve">- </w:t>
      </w:r>
      <w:r w:rsidRPr="00847E3A">
        <w:rPr>
          <w:rFonts w:ascii="Verdana" w:eastAsia="Arial Unicode MS" w:hAnsi="Verdana" w:cs="Tahoma"/>
          <w:bCs/>
          <w:sz w:val="20"/>
          <w:szCs w:val="20"/>
        </w:rPr>
        <w:t>Demonstrar a criação de justificativas onde possa configurar se irá ser horas faltas ou desconto do banco de horas;</w:t>
      </w:r>
    </w:p>
    <w:p w:rsidR="0010648A" w:rsidRPr="00847E3A" w:rsidRDefault="0010648A" w:rsidP="0010648A">
      <w:pPr>
        <w:pStyle w:val="PargrafodaLista"/>
        <w:ind w:left="0"/>
        <w:jc w:val="both"/>
        <w:rPr>
          <w:rFonts w:ascii="Verdana" w:hAnsi="Verdana" w:cs="Tahoma"/>
          <w:bCs/>
          <w:sz w:val="20"/>
          <w:szCs w:val="20"/>
        </w:rPr>
      </w:pPr>
    </w:p>
    <w:p w:rsidR="0010648A" w:rsidRPr="00847E3A" w:rsidRDefault="0010648A" w:rsidP="0010648A">
      <w:pPr>
        <w:pStyle w:val="PargrafodaLista"/>
        <w:ind w:left="0"/>
        <w:jc w:val="both"/>
        <w:rPr>
          <w:rFonts w:ascii="Verdana" w:eastAsia="Arial Unicode MS" w:hAnsi="Verdana" w:cs="Tahoma"/>
          <w:bCs/>
          <w:sz w:val="20"/>
          <w:szCs w:val="20"/>
        </w:rPr>
      </w:pPr>
      <w:r w:rsidRPr="00847E3A">
        <w:rPr>
          <w:rFonts w:ascii="Verdana" w:hAnsi="Verdana" w:cs="Tahoma"/>
          <w:b/>
          <w:bCs/>
          <w:sz w:val="20"/>
          <w:szCs w:val="20"/>
        </w:rPr>
        <w:t>Sétima simulação</w:t>
      </w:r>
      <w:r w:rsidRPr="00847E3A">
        <w:rPr>
          <w:rFonts w:ascii="Verdana" w:hAnsi="Verdana" w:cs="Tahoma"/>
          <w:sz w:val="20"/>
          <w:szCs w:val="20"/>
        </w:rPr>
        <w:t xml:space="preserve"> -</w:t>
      </w:r>
      <w:r w:rsidRPr="00847E3A">
        <w:rPr>
          <w:rFonts w:ascii="Verdana" w:hAnsi="Verdana" w:cs="Tahoma"/>
          <w:b/>
          <w:bCs/>
          <w:sz w:val="20"/>
          <w:szCs w:val="20"/>
        </w:rPr>
        <w:t xml:space="preserve"> (Inconsistência de horas</w:t>
      </w:r>
      <w:proofErr w:type="gramStart"/>
      <w:r w:rsidRPr="00847E3A">
        <w:rPr>
          <w:rFonts w:ascii="Verdana" w:hAnsi="Verdana" w:cs="Tahoma"/>
          <w:b/>
          <w:bCs/>
          <w:sz w:val="20"/>
          <w:szCs w:val="20"/>
        </w:rPr>
        <w:t>)</w:t>
      </w:r>
      <w:r w:rsidRPr="00847E3A">
        <w:rPr>
          <w:rFonts w:ascii="Verdana" w:hAnsi="Verdana" w:cs="Tahoma"/>
          <w:sz w:val="20"/>
          <w:szCs w:val="20"/>
        </w:rPr>
        <w:t xml:space="preserve"> </w:t>
      </w:r>
      <w:r w:rsidRPr="00847E3A">
        <w:rPr>
          <w:rFonts w:ascii="Verdana" w:eastAsia="Arial Unicode MS" w:hAnsi="Verdana" w:cs="Tahoma"/>
          <w:bCs/>
          <w:sz w:val="20"/>
          <w:szCs w:val="20"/>
        </w:rPr>
        <w:t>Demonstrar</w:t>
      </w:r>
      <w:proofErr w:type="gramEnd"/>
      <w:r w:rsidRPr="00847E3A">
        <w:rPr>
          <w:rFonts w:ascii="Verdana" w:eastAsia="Arial Unicode MS" w:hAnsi="Verdana" w:cs="Tahoma"/>
          <w:bCs/>
          <w:sz w:val="20"/>
          <w:szCs w:val="20"/>
        </w:rPr>
        <w:t xml:space="preserve"> a emissão de relatório de inconsistências encontradas nos horários de trabalho dos funcionários como horas faltantes e horas extras, filtrando por período, departamento, função e setor podendo ainda selecionar qual das inconsistências serão apresentadas;</w:t>
      </w:r>
    </w:p>
    <w:p w:rsidR="0010648A" w:rsidRPr="00847E3A" w:rsidRDefault="0010648A" w:rsidP="0010648A">
      <w:pPr>
        <w:pStyle w:val="PargrafodaLista"/>
        <w:ind w:left="0"/>
        <w:jc w:val="both"/>
        <w:rPr>
          <w:rFonts w:ascii="Verdana" w:eastAsia="Arial Unicode MS" w:hAnsi="Verdana" w:cs="Tahoma"/>
          <w:bCs/>
          <w:sz w:val="20"/>
          <w:szCs w:val="20"/>
        </w:rPr>
      </w:pPr>
    </w:p>
    <w:p w:rsidR="0010648A" w:rsidRPr="00847E3A" w:rsidRDefault="0010648A" w:rsidP="0010648A">
      <w:pPr>
        <w:pStyle w:val="PargrafodaLista"/>
        <w:ind w:left="0"/>
        <w:jc w:val="both"/>
        <w:rPr>
          <w:rFonts w:ascii="Verdana" w:hAnsi="Verdana" w:cs="Tahoma"/>
          <w:sz w:val="20"/>
          <w:szCs w:val="20"/>
        </w:rPr>
      </w:pPr>
      <w:r w:rsidRPr="00847E3A">
        <w:rPr>
          <w:rFonts w:ascii="Verdana" w:eastAsia="Arial Unicode MS" w:hAnsi="Verdana" w:cs="Tahoma"/>
          <w:b/>
          <w:sz w:val="20"/>
          <w:szCs w:val="20"/>
        </w:rPr>
        <w:t>Oitava simulação</w:t>
      </w:r>
      <w:r w:rsidRPr="00847E3A">
        <w:rPr>
          <w:rFonts w:ascii="Verdana" w:eastAsia="Arial Unicode MS" w:hAnsi="Verdana" w:cs="Tahoma"/>
          <w:bCs/>
          <w:sz w:val="20"/>
          <w:szCs w:val="20"/>
        </w:rPr>
        <w:t xml:space="preserve"> - </w:t>
      </w:r>
      <w:r w:rsidRPr="00847E3A">
        <w:rPr>
          <w:rFonts w:ascii="Verdana" w:eastAsia="Arial Unicode MS" w:hAnsi="Verdana" w:cs="Tahoma"/>
          <w:b/>
          <w:bCs/>
          <w:sz w:val="20"/>
          <w:szCs w:val="20"/>
        </w:rPr>
        <w:t>(Afastamento</w:t>
      </w:r>
      <w:proofErr w:type="gramStart"/>
      <w:r w:rsidRPr="00847E3A">
        <w:rPr>
          <w:rFonts w:ascii="Verdana" w:eastAsia="Arial Unicode MS" w:hAnsi="Verdana" w:cs="Tahoma"/>
          <w:b/>
          <w:bCs/>
          <w:sz w:val="20"/>
          <w:szCs w:val="20"/>
        </w:rPr>
        <w:t>)</w:t>
      </w:r>
      <w:r w:rsidRPr="00847E3A">
        <w:rPr>
          <w:rFonts w:ascii="Verdana" w:eastAsia="Arial Unicode MS" w:hAnsi="Verdana" w:cs="Tahoma"/>
          <w:bCs/>
          <w:sz w:val="20"/>
          <w:szCs w:val="20"/>
        </w:rPr>
        <w:t xml:space="preserve"> </w:t>
      </w:r>
      <w:r w:rsidRPr="00847E3A">
        <w:rPr>
          <w:rFonts w:ascii="Verdana" w:hAnsi="Verdana" w:cs="Tahoma"/>
          <w:sz w:val="20"/>
          <w:szCs w:val="20"/>
        </w:rPr>
        <w:t>Demonstrar</w:t>
      </w:r>
      <w:proofErr w:type="gramEnd"/>
      <w:r w:rsidRPr="00847E3A">
        <w:rPr>
          <w:rFonts w:ascii="Verdana" w:hAnsi="Verdana" w:cs="Tahoma"/>
          <w:sz w:val="20"/>
          <w:szCs w:val="20"/>
        </w:rPr>
        <w:t xml:space="preserve"> a inserção de atestado médico, juntamente com foto do documento, devendo ainda informar o período se for integral, parcial ou de uma quantidade de horas específicas, sendo que após a sua inserção remete o mesmo para análise e deferimento;</w:t>
      </w:r>
    </w:p>
    <w:p w:rsidR="0010648A" w:rsidRPr="00847E3A" w:rsidRDefault="0010648A" w:rsidP="0010648A">
      <w:pPr>
        <w:pStyle w:val="PargrafodaLista"/>
        <w:ind w:left="0"/>
        <w:jc w:val="both"/>
        <w:rPr>
          <w:rFonts w:ascii="Verdana" w:hAnsi="Verdana" w:cs="Tahoma"/>
          <w:sz w:val="20"/>
          <w:szCs w:val="20"/>
        </w:rPr>
      </w:pPr>
    </w:p>
    <w:p w:rsidR="0010648A" w:rsidRPr="00847E3A" w:rsidRDefault="0010648A" w:rsidP="0010648A">
      <w:pPr>
        <w:pStyle w:val="PargrafodaLista"/>
        <w:ind w:left="0"/>
        <w:jc w:val="both"/>
        <w:rPr>
          <w:rFonts w:ascii="Verdana" w:eastAsia="Arial Unicode MS" w:hAnsi="Verdana" w:cs="Tahoma"/>
          <w:bCs/>
          <w:sz w:val="20"/>
          <w:szCs w:val="20"/>
        </w:rPr>
      </w:pPr>
      <w:r w:rsidRPr="00847E3A">
        <w:rPr>
          <w:rFonts w:ascii="Verdana" w:hAnsi="Verdana" w:cs="Tahoma"/>
          <w:b/>
          <w:bCs/>
          <w:sz w:val="20"/>
          <w:szCs w:val="20"/>
        </w:rPr>
        <w:t>Nona simulação</w:t>
      </w:r>
      <w:r w:rsidRPr="00847E3A">
        <w:rPr>
          <w:rFonts w:ascii="Verdana" w:hAnsi="Verdana" w:cs="Tahoma"/>
          <w:sz w:val="20"/>
          <w:szCs w:val="20"/>
        </w:rPr>
        <w:t xml:space="preserve"> –</w:t>
      </w:r>
      <w:r w:rsidRPr="00847E3A">
        <w:rPr>
          <w:rFonts w:ascii="Verdana" w:hAnsi="Verdana" w:cs="Tahoma"/>
          <w:b/>
          <w:bCs/>
          <w:sz w:val="20"/>
          <w:szCs w:val="20"/>
        </w:rPr>
        <w:t xml:space="preserve"> (</w:t>
      </w:r>
      <w:proofErr w:type="spellStart"/>
      <w:r w:rsidRPr="00847E3A">
        <w:rPr>
          <w:rFonts w:ascii="Verdana" w:hAnsi="Verdana" w:cs="Tahoma"/>
          <w:b/>
          <w:bCs/>
          <w:sz w:val="20"/>
          <w:szCs w:val="20"/>
        </w:rPr>
        <w:t>App</w:t>
      </w:r>
      <w:proofErr w:type="spellEnd"/>
      <w:r w:rsidRPr="00847E3A">
        <w:rPr>
          <w:rFonts w:ascii="Verdana" w:hAnsi="Verdana" w:cs="Tahoma"/>
          <w:b/>
          <w:bCs/>
          <w:sz w:val="20"/>
          <w:szCs w:val="20"/>
        </w:rPr>
        <w:t xml:space="preserve"> para IOS e </w:t>
      </w:r>
      <w:proofErr w:type="spellStart"/>
      <w:r w:rsidRPr="00847E3A">
        <w:rPr>
          <w:rFonts w:ascii="Verdana" w:hAnsi="Verdana" w:cs="Tahoma"/>
          <w:b/>
          <w:bCs/>
          <w:sz w:val="20"/>
          <w:szCs w:val="20"/>
        </w:rPr>
        <w:t>Android</w:t>
      </w:r>
      <w:proofErr w:type="spellEnd"/>
      <w:proofErr w:type="gramStart"/>
      <w:r w:rsidRPr="00847E3A">
        <w:rPr>
          <w:rFonts w:ascii="Verdana" w:hAnsi="Verdana" w:cs="Tahoma"/>
          <w:b/>
          <w:bCs/>
          <w:sz w:val="20"/>
          <w:szCs w:val="20"/>
        </w:rPr>
        <w:t>)</w:t>
      </w:r>
      <w:r w:rsidRPr="00847E3A">
        <w:rPr>
          <w:rFonts w:ascii="Verdana" w:hAnsi="Verdana" w:cs="Tahoma"/>
          <w:sz w:val="20"/>
          <w:szCs w:val="20"/>
        </w:rPr>
        <w:t xml:space="preserve"> </w:t>
      </w:r>
      <w:r w:rsidRPr="00847E3A">
        <w:rPr>
          <w:rFonts w:ascii="Verdana" w:eastAsia="Arial Unicode MS" w:hAnsi="Verdana" w:cs="Tahoma"/>
          <w:bCs/>
          <w:sz w:val="20"/>
          <w:szCs w:val="20"/>
        </w:rPr>
        <w:t>Demonstrar</w:t>
      </w:r>
      <w:proofErr w:type="gramEnd"/>
      <w:r w:rsidRPr="00847E3A">
        <w:rPr>
          <w:rFonts w:ascii="Verdana" w:eastAsia="Arial Unicode MS" w:hAnsi="Verdana" w:cs="Tahoma"/>
          <w:bCs/>
          <w:sz w:val="20"/>
          <w:szCs w:val="20"/>
        </w:rPr>
        <w:t xml:space="preserve"> ao apresentar tanto em tela no cartão do ponto do funcionário, que seja informado se não houve nenhum registro de ponto no dia, se houve registro, quais foram, apresentar ainda os registros incompletos, por exemplo, registro apenas da entrada.</w:t>
      </w:r>
    </w:p>
    <w:p w:rsidR="0010648A" w:rsidRPr="00847E3A" w:rsidRDefault="0010648A" w:rsidP="0010648A">
      <w:pPr>
        <w:pStyle w:val="PargrafodaLista"/>
        <w:ind w:left="0"/>
        <w:jc w:val="both"/>
        <w:rPr>
          <w:rFonts w:ascii="Verdana" w:eastAsia="Arial Unicode MS" w:hAnsi="Verdana" w:cs="Tahoma"/>
          <w:bCs/>
          <w:sz w:val="20"/>
          <w:szCs w:val="20"/>
        </w:rPr>
      </w:pPr>
    </w:p>
    <w:p w:rsidR="0010648A" w:rsidRPr="00847E3A" w:rsidRDefault="0010648A" w:rsidP="0010648A">
      <w:pPr>
        <w:jc w:val="both"/>
        <w:rPr>
          <w:rFonts w:ascii="Verdana" w:eastAsia="Arial Unicode MS" w:hAnsi="Verdana" w:cs="Tahoma"/>
          <w:bCs/>
          <w:sz w:val="20"/>
          <w:szCs w:val="20"/>
        </w:rPr>
      </w:pPr>
      <w:r w:rsidRPr="00847E3A">
        <w:rPr>
          <w:rFonts w:ascii="Verdana" w:eastAsia="Arial Unicode MS" w:hAnsi="Verdana" w:cs="Tahoma"/>
          <w:b/>
          <w:bCs/>
          <w:sz w:val="20"/>
          <w:szCs w:val="20"/>
        </w:rPr>
        <w:t>Décima simulação</w:t>
      </w:r>
      <w:r w:rsidRPr="00847E3A">
        <w:rPr>
          <w:rFonts w:ascii="Verdana" w:eastAsia="Arial Unicode MS" w:hAnsi="Verdana" w:cs="Tahoma"/>
          <w:bCs/>
          <w:sz w:val="20"/>
          <w:szCs w:val="20"/>
        </w:rPr>
        <w:t xml:space="preserve"> – </w:t>
      </w:r>
      <w:r w:rsidRPr="00847E3A">
        <w:rPr>
          <w:rFonts w:ascii="Verdana" w:eastAsia="Arial Unicode MS" w:hAnsi="Verdana" w:cs="Tahoma"/>
          <w:b/>
          <w:bCs/>
          <w:sz w:val="20"/>
          <w:szCs w:val="20"/>
        </w:rPr>
        <w:t xml:space="preserve">(Registro via APP, IOS e </w:t>
      </w:r>
      <w:proofErr w:type="spellStart"/>
      <w:r w:rsidRPr="00847E3A">
        <w:rPr>
          <w:rFonts w:ascii="Verdana" w:eastAsia="Arial Unicode MS" w:hAnsi="Verdana" w:cs="Tahoma"/>
          <w:b/>
          <w:bCs/>
          <w:sz w:val="20"/>
          <w:szCs w:val="20"/>
        </w:rPr>
        <w:t>Android</w:t>
      </w:r>
      <w:proofErr w:type="spellEnd"/>
      <w:r w:rsidRPr="00847E3A">
        <w:rPr>
          <w:rFonts w:ascii="Verdana" w:eastAsia="Arial Unicode MS" w:hAnsi="Verdana" w:cs="Tahoma"/>
          <w:b/>
          <w:bCs/>
          <w:sz w:val="20"/>
          <w:szCs w:val="20"/>
        </w:rPr>
        <w:t xml:space="preserve">) - </w:t>
      </w:r>
      <w:r w:rsidRPr="00847E3A">
        <w:rPr>
          <w:rFonts w:ascii="Verdana" w:eastAsia="Arial Unicode MS" w:hAnsi="Verdana" w:cs="Tahoma"/>
          <w:bCs/>
          <w:sz w:val="20"/>
          <w:szCs w:val="20"/>
        </w:rPr>
        <w:t>Demonstrar que o funcionário possa bater o ponto via aplicativo, registrando sua localização e sua foto no momento do registro;</w:t>
      </w:r>
    </w:p>
    <w:p w:rsidR="0010648A" w:rsidRPr="00847E3A" w:rsidRDefault="0010648A" w:rsidP="0010648A">
      <w:pPr>
        <w:pStyle w:val="PargrafodaLista"/>
        <w:ind w:left="0"/>
        <w:jc w:val="both"/>
        <w:rPr>
          <w:rFonts w:ascii="Verdana" w:eastAsia="Arial Unicode MS" w:hAnsi="Verdana" w:cs="Tahoma"/>
          <w:bCs/>
          <w:sz w:val="20"/>
          <w:szCs w:val="20"/>
        </w:rPr>
      </w:pPr>
    </w:p>
    <w:p w:rsidR="0010648A" w:rsidRPr="00847E3A" w:rsidRDefault="0010648A" w:rsidP="0010648A">
      <w:pPr>
        <w:pStyle w:val="PargrafodaLista"/>
        <w:ind w:left="0"/>
        <w:jc w:val="both"/>
        <w:rPr>
          <w:rFonts w:ascii="Verdana" w:eastAsia="Arial Unicode MS" w:hAnsi="Verdana" w:cs="Tahoma"/>
          <w:bCs/>
          <w:sz w:val="20"/>
          <w:szCs w:val="20"/>
        </w:rPr>
      </w:pPr>
      <w:r w:rsidRPr="00847E3A">
        <w:rPr>
          <w:rFonts w:ascii="Verdana" w:eastAsia="Arial Unicode MS" w:hAnsi="Verdana" w:cs="Tahoma"/>
          <w:b/>
          <w:sz w:val="20"/>
          <w:szCs w:val="20"/>
        </w:rPr>
        <w:t>Decima primeira simulação</w:t>
      </w:r>
      <w:r w:rsidRPr="00847E3A">
        <w:rPr>
          <w:rFonts w:ascii="Verdana" w:eastAsia="Arial Unicode MS" w:hAnsi="Verdana" w:cs="Tahoma"/>
          <w:bCs/>
          <w:sz w:val="20"/>
          <w:szCs w:val="20"/>
        </w:rPr>
        <w:t xml:space="preserve"> – </w:t>
      </w:r>
      <w:r w:rsidRPr="00847E3A">
        <w:rPr>
          <w:rFonts w:ascii="Verdana" w:eastAsia="Arial Unicode MS" w:hAnsi="Verdana" w:cs="Tahoma"/>
          <w:b/>
          <w:bCs/>
          <w:sz w:val="20"/>
          <w:szCs w:val="20"/>
        </w:rPr>
        <w:t xml:space="preserve">(Painel eletrônico) </w:t>
      </w:r>
      <w:r w:rsidRPr="00847E3A">
        <w:rPr>
          <w:rFonts w:ascii="Verdana" w:eastAsia="Arial Unicode MS" w:hAnsi="Verdana" w:cs="Tahoma"/>
          <w:bCs/>
          <w:sz w:val="20"/>
          <w:szCs w:val="20"/>
        </w:rPr>
        <w:t xml:space="preserve">– Demonstrar que o sistema </w:t>
      </w:r>
      <w:r w:rsidRPr="00847E3A">
        <w:rPr>
          <w:rFonts w:ascii="Verdana" w:eastAsia="Arial Unicode MS" w:hAnsi="Verdana" w:cs="Tahoma"/>
          <w:bCs/>
          <w:sz w:val="20"/>
          <w:szCs w:val="20"/>
          <w:lang w:val="pt-PT" w:eastAsia="pt-PT" w:bidi="pt-PT"/>
        </w:rPr>
        <w:t>possuir painel próprio, apresentando os nomes, funções e horário de trabalho dos profissionais de um determinado departamento, sendo que logo após o seu registro de ponto, o painel deverá indicar que esta</w:t>
      </w:r>
      <w:r w:rsidR="00292072">
        <w:rPr>
          <w:rFonts w:ascii="Verdana" w:eastAsia="Arial Unicode MS" w:hAnsi="Verdana" w:cs="Tahoma"/>
          <w:bCs/>
          <w:sz w:val="20"/>
          <w:szCs w:val="20"/>
          <w:lang w:val="pt-PT" w:eastAsia="pt-PT" w:bidi="pt-PT"/>
        </w:rPr>
        <w:t>r</w:t>
      </w:r>
      <w:r w:rsidRPr="00847E3A">
        <w:rPr>
          <w:rFonts w:ascii="Verdana" w:eastAsia="Arial Unicode MS" w:hAnsi="Verdana" w:cs="Tahoma"/>
          <w:bCs/>
          <w:sz w:val="20"/>
          <w:szCs w:val="20"/>
          <w:lang w:val="pt-PT" w:eastAsia="pt-PT" w:bidi="pt-PT"/>
        </w:rPr>
        <w:t xml:space="preserve"> presente, a falta de registro logo após o horário inicial de trabalho, deverá constar ausente.</w:t>
      </w:r>
    </w:p>
    <w:p w:rsidR="0010648A" w:rsidRPr="00847E3A" w:rsidRDefault="0010648A" w:rsidP="0010648A">
      <w:pPr>
        <w:pStyle w:val="PargrafodaLista"/>
        <w:ind w:left="0"/>
        <w:jc w:val="both"/>
        <w:rPr>
          <w:rFonts w:ascii="Verdana" w:eastAsia="Arial Unicode MS" w:hAnsi="Verdana" w:cs="Tahoma"/>
          <w:bCs/>
          <w:sz w:val="20"/>
          <w:szCs w:val="20"/>
        </w:rPr>
      </w:pPr>
      <w:r w:rsidRPr="00847E3A">
        <w:rPr>
          <w:rFonts w:ascii="Verdana" w:eastAsia="Arial Unicode MS" w:hAnsi="Verdana" w:cs="Tahoma"/>
          <w:bCs/>
          <w:sz w:val="20"/>
          <w:szCs w:val="20"/>
          <w:lang w:val="pt-PT" w:eastAsia="pt-PT" w:bidi="pt-PT"/>
        </w:rPr>
        <w:t>O sistema ainda deverá permitir a configuração para apresentar apenas os funcionários selecionados previamente.</w:t>
      </w:r>
    </w:p>
    <w:p w:rsidR="0010648A" w:rsidRPr="00847E3A" w:rsidRDefault="0010648A" w:rsidP="0010648A">
      <w:pPr>
        <w:pStyle w:val="PargrafodaLista"/>
        <w:ind w:left="0"/>
        <w:jc w:val="both"/>
        <w:rPr>
          <w:rFonts w:ascii="Verdana" w:eastAsia="Arial Unicode MS" w:hAnsi="Verdana" w:cs="Tahoma"/>
          <w:bCs/>
          <w:sz w:val="20"/>
          <w:szCs w:val="20"/>
        </w:rPr>
      </w:pPr>
    </w:p>
    <w:p w:rsidR="0010648A" w:rsidRPr="00847E3A" w:rsidRDefault="0010648A" w:rsidP="0010648A">
      <w:pPr>
        <w:pStyle w:val="PargrafodaLista"/>
        <w:ind w:left="0"/>
        <w:jc w:val="both"/>
        <w:rPr>
          <w:rFonts w:ascii="Verdana" w:eastAsia="Arial Unicode MS" w:hAnsi="Verdana" w:cs="Tahoma"/>
          <w:bCs/>
          <w:sz w:val="20"/>
          <w:szCs w:val="20"/>
        </w:rPr>
      </w:pPr>
      <w:r w:rsidRPr="00847E3A">
        <w:rPr>
          <w:rFonts w:ascii="Verdana" w:eastAsia="Arial Unicode MS" w:hAnsi="Verdana" w:cs="Tahoma"/>
          <w:b/>
          <w:bCs/>
          <w:sz w:val="20"/>
          <w:szCs w:val="20"/>
          <w:lang w:val="pt-PT" w:eastAsia="pt-PT" w:bidi="pt-PT"/>
        </w:rPr>
        <w:t>Décima segunda simulação</w:t>
      </w:r>
      <w:r w:rsidRPr="00847E3A">
        <w:rPr>
          <w:rFonts w:ascii="Verdana" w:eastAsia="Arial Unicode MS" w:hAnsi="Verdana" w:cs="Tahoma"/>
          <w:bCs/>
          <w:sz w:val="20"/>
          <w:szCs w:val="20"/>
          <w:lang w:val="pt-PT" w:eastAsia="pt-PT" w:bidi="pt-PT"/>
        </w:rPr>
        <w:t xml:space="preserve"> – </w:t>
      </w:r>
      <w:r w:rsidRPr="00847E3A">
        <w:rPr>
          <w:rFonts w:ascii="Verdana" w:eastAsia="Arial Unicode MS" w:hAnsi="Verdana" w:cs="Tahoma"/>
          <w:b/>
          <w:bCs/>
          <w:sz w:val="20"/>
          <w:szCs w:val="20"/>
          <w:lang w:val="pt-PT" w:eastAsia="pt-PT" w:bidi="pt-PT"/>
        </w:rPr>
        <w:t xml:space="preserve">(Segurança Lgpd) – </w:t>
      </w:r>
      <w:r w:rsidRPr="00847E3A">
        <w:rPr>
          <w:rFonts w:ascii="Verdana" w:eastAsia="Arial Unicode MS" w:hAnsi="Verdana" w:cs="Tahoma"/>
          <w:sz w:val="20"/>
          <w:szCs w:val="20"/>
          <w:lang w:val="pt-PT" w:eastAsia="pt-PT" w:bidi="pt-PT"/>
        </w:rPr>
        <w:t>O sistema deverá ser executado em navegador web, sendo chrome ou edge ou ainda firefox, e deverá apresentar conexão segura, utilizando um certificado https válido, emitido por uma autoridade confiável.</w:t>
      </w:r>
    </w:p>
    <w:p w:rsidR="0010648A" w:rsidRPr="00847E3A" w:rsidRDefault="0010648A" w:rsidP="0010648A">
      <w:pPr>
        <w:pStyle w:val="PargrafodaLista"/>
        <w:ind w:left="0"/>
        <w:jc w:val="both"/>
        <w:rPr>
          <w:rFonts w:ascii="Verdana" w:eastAsia="Arial Unicode MS" w:hAnsi="Verdana" w:cs="Tahoma"/>
          <w:bCs/>
          <w:sz w:val="20"/>
          <w:szCs w:val="20"/>
        </w:rPr>
      </w:pPr>
    </w:p>
    <w:p w:rsidR="0010648A" w:rsidRPr="00847E3A" w:rsidRDefault="0010648A" w:rsidP="0010648A">
      <w:pPr>
        <w:pStyle w:val="PargrafodaLista"/>
        <w:widowControl w:val="0"/>
        <w:tabs>
          <w:tab w:val="left" w:pos="1560"/>
        </w:tabs>
        <w:ind w:left="0"/>
        <w:jc w:val="both"/>
        <w:rPr>
          <w:rFonts w:ascii="Verdana" w:hAnsi="Verdana" w:cs="Tahoma"/>
          <w:b/>
          <w:i/>
          <w:sz w:val="20"/>
          <w:szCs w:val="20"/>
        </w:rPr>
      </w:pPr>
      <w:r w:rsidRPr="00847E3A">
        <w:rPr>
          <w:rFonts w:ascii="Verdana" w:hAnsi="Verdana" w:cs="Tahoma"/>
          <w:b/>
          <w:sz w:val="20"/>
          <w:szCs w:val="20"/>
        </w:rPr>
        <w:t>7.6. Quadro de demonstração dos requisitos técnicos, obrigatoriedade de atender 95% dos itens relacionados abaixo:</w:t>
      </w:r>
    </w:p>
    <w:p w:rsidR="0010648A" w:rsidRPr="00847E3A" w:rsidRDefault="0010648A" w:rsidP="0010648A">
      <w:pPr>
        <w:pStyle w:val="PargrafodaLista"/>
        <w:ind w:left="567"/>
        <w:rPr>
          <w:rFonts w:ascii="Verdana" w:hAnsi="Verdana" w:cs="Tahoma"/>
          <w:sz w:val="20"/>
          <w:szCs w:val="20"/>
        </w:rPr>
      </w:pPr>
    </w:p>
    <w:p w:rsidR="0010648A" w:rsidRPr="003C7007" w:rsidRDefault="0010648A" w:rsidP="0010648A">
      <w:pPr>
        <w:pStyle w:val="PargrafodaLista"/>
        <w:widowControl w:val="0"/>
        <w:numPr>
          <w:ilvl w:val="2"/>
          <w:numId w:val="16"/>
        </w:numPr>
        <w:tabs>
          <w:tab w:val="left" w:pos="1560"/>
        </w:tabs>
        <w:suppressAutoHyphens/>
        <w:ind w:left="567" w:firstLine="0"/>
        <w:jc w:val="both"/>
        <w:rPr>
          <w:rFonts w:ascii="Tahoma" w:hAnsi="Tahoma" w:cs="Tahoma"/>
          <w:b/>
          <w:sz w:val="20"/>
          <w:szCs w:val="20"/>
        </w:rPr>
      </w:pPr>
      <w:r w:rsidRPr="003C7007">
        <w:rPr>
          <w:rFonts w:ascii="Tahoma" w:hAnsi="Tahoma" w:cs="Tahoma"/>
          <w:b/>
          <w:sz w:val="20"/>
          <w:szCs w:val="20"/>
        </w:rPr>
        <w:t>Dispositivo Relógio Biométrico</w:t>
      </w:r>
    </w:p>
    <w:p w:rsidR="0010648A" w:rsidRPr="003C7007" w:rsidRDefault="0010648A" w:rsidP="0010648A">
      <w:pPr>
        <w:pStyle w:val="PargrafodaLista"/>
        <w:rPr>
          <w:rFonts w:ascii="Tahoma" w:hAnsi="Tahoma" w:cs="Tahoma"/>
          <w:sz w:val="20"/>
          <w:szCs w:val="20"/>
        </w:rPr>
      </w:pPr>
    </w:p>
    <w:tbl>
      <w:tblPr>
        <w:tblW w:w="8647" w:type="dxa"/>
        <w:tblInd w:w="109" w:type="dxa"/>
        <w:tblLayout w:type="fixed"/>
        <w:tblLook w:val="04A0" w:firstRow="1" w:lastRow="0" w:firstColumn="1" w:lastColumn="0" w:noHBand="0" w:noVBand="1"/>
      </w:tblPr>
      <w:tblGrid>
        <w:gridCol w:w="5579"/>
        <w:gridCol w:w="1131"/>
        <w:gridCol w:w="1937"/>
      </w:tblGrid>
      <w:tr w:rsidR="0010648A" w:rsidRPr="003C7007" w:rsidTr="0010648A">
        <w:tc>
          <w:tcPr>
            <w:tcW w:w="5579"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center"/>
              <w:rPr>
                <w:rFonts w:ascii="Tahoma" w:eastAsia="Arial Unicode MS" w:hAnsi="Tahoma" w:cs="Tahoma"/>
                <w:b/>
                <w:bCs/>
                <w:sz w:val="20"/>
                <w:szCs w:val="20"/>
              </w:rPr>
            </w:pPr>
            <w:r w:rsidRPr="003C7007">
              <w:rPr>
                <w:rFonts w:ascii="Tahoma" w:eastAsia="Arial Unicode MS" w:hAnsi="Tahoma" w:cs="Tahoma"/>
                <w:b/>
                <w:bCs/>
                <w:sz w:val="20"/>
                <w:szCs w:val="20"/>
              </w:rPr>
              <w:t>Recurso a ser apresentado</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center"/>
              <w:rPr>
                <w:rFonts w:ascii="Tahoma" w:eastAsia="Arial Unicode MS" w:hAnsi="Tahoma" w:cs="Tahoma"/>
                <w:b/>
                <w:bCs/>
                <w:sz w:val="20"/>
                <w:szCs w:val="20"/>
              </w:rPr>
            </w:pPr>
            <w:r w:rsidRPr="003C7007">
              <w:rPr>
                <w:rFonts w:ascii="Tahoma" w:eastAsia="Arial Unicode MS" w:hAnsi="Tahoma" w:cs="Tahoma"/>
                <w:b/>
                <w:bCs/>
                <w:sz w:val="20"/>
                <w:szCs w:val="20"/>
              </w:rPr>
              <w:t>Atende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center"/>
              <w:rPr>
                <w:rFonts w:ascii="Tahoma" w:eastAsia="Arial Unicode MS" w:hAnsi="Tahoma" w:cs="Tahoma"/>
                <w:b/>
                <w:bCs/>
                <w:sz w:val="20"/>
                <w:szCs w:val="20"/>
              </w:rPr>
            </w:pPr>
            <w:r w:rsidRPr="003C7007">
              <w:rPr>
                <w:rFonts w:ascii="Tahoma" w:eastAsia="Arial Unicode MS" w:hAnsi="Tahoma" w:cs="Tahoma"/>
                <w:b/>
                <w:bCs/>
                <w:sz w:val="20"/>
                <w:szCs w:val="20"/>
              </w:rPr>
              <w:t>Não atende</w:t>
            </w:r>
          </w:p>
        </w:tc>
      </w:tr>
      <w:tr w:rsidR="0010648A" w:rsidRPr="003C7007" w:rsidTr="0010648A">
        <w:tc>
          <w:tcPr>
            <w:tcW w:w="5579"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r w:rsidRPr="003C7007">
              <w:rPr>
                <w:rFonts w:ascii="Tahoma" w:eastAsia="Arial Unicode MS" w:hAnsi="Tahoma" w:cs="Tahoma"/>
                <w:bCs/>
                <w:sz w:val="20"/>
                <w:szCs w:val="20"/>
              </w:rPr>
              <w:t>Realizar o cadastramento de pelo menos 4 impressões digitais por funcionário;</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p>
        </w:tc>
      </w:tr>
      <w:tr w:rsidR="0010648A" w:rsidRPr="003C7007" w:rsidTr="0010648A">
        <w:tc>
          <w:tcPr>
            <w:tcW w:w="5579"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r w:rsidRPr="003C7007">
              <w:rPr>
                <w:rFonts w:ascii="Tahoma" w:eastAsia="Arial Unicode MS" w:hAnsi="Tahoma" w:cs="Tahoma"/>
                <w:bCs/>
                <w:sz w:val="20"/>
                <w:szCs w:val="20"/>
              </w:rPr>
              <w:t xml:space="preserve">Realizar o registro da batida, confirmando para o usuário na tela do relógio com sinal </w:t>
            </w:r>
            <w:proofErr w:type="spellStart"/>
            <w:r w:rsidRPr="003C7007">
              <w:rPr>
                <w:rFonts w:ascii="Tahoma" w:eastAsia="Arial Unicode MS" w:hAnsi="Tahoma" w:cs="Tahoma"/>
                <w:bCs/>
                <w:sz w:val="20"/>
                <w:szCs w:val="20"/>
              </w:rPr>
              <w:t>sonoRro</w:t>
            </w:r>
            <w:proofErr w:type="spellEnd"/>
            <w:r w:rsidRPr="003C7007">
              <w:rPr>
                <w:rFonts w:ascii="Tahoma" w:eastAsia="Arial Unicode MS" w:hAnsi="Tahoma" w:cs="Tahoma"/>
                <w:bCs/>
                <w:sz w:val="20"/>
                <w:szCs w:val="20"/>
              </w:rPr>
              <w:t>;</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p>
        </w:tc>
      </w:tr>
      <w:tr w:rsidR="0010648A" w:rsidRPr="003C7007" w:rsidTr="0010648A">
        <w:tc>
          <w:tcPr>
            <w:tcW w:w="5579" w:type="dxa"/>
            <w:tcBorders>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r w:rsidRPr="003C7007">
              <w:rPr>
                <w:rFonts w:ascii="Tahoma" w:eastAsia="Arial Unicode MS" w:hAnsi="Tahoma" w:cs="Tahoma"/>
                <w:bCs/>
                <w:sz w:val="20"/>
                <w:szCs w:val="20"/>
              </w:rPr>
              <w:t>Realizar o registro através da senha Pin em caso de falha na leitura biométrica, esta funcionalidade deve estar habilitada simultaneamente.</w:t>
            </w:r>
          </w:p>
        </w:tc>
        <w:tc>
          <w:tcPr>
            <w:tcW w:w="1131" w:type="dxa"/>
            <w:tcBorders>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p>
        </w:tc>
        <w:tc>
          <w:tcPr>
            <w:tcW w:w="1937" w:type="dxa"/>
            <w:tcBorders>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both"/>
              <w:rPr>
                <w:rFonts w:ascii="Tahoma" w:eastAsia="Arial Unicode MS" w:hAnsi="Tahoma" w:cs="Tahoma"/>
                <w:bCs/>
                <w:sz w:val="20"/>
                <w:szCs w:val="20"/>
              </w:rPr>
            </w:pPr>
          </w:p>
        </w:tc>
      </w:tr>
    </w:tbl>
    <w:p w:rsidR="0010648A" w:rsidRPr="003C7007" w:rsidRDefault="0010648A" w:rsidP="0010648A">
      <w:pPr>
        <w:pStyle w:val="PargrafodaLista"/>
        <w:widowControl w:val="0"/>
        <w:tabs>
          <w:tab w:val="left" w:pos="1560"/>
        </w:tabs>
        <w:ind w:left="1921"/>
        <w:jc w:val="both"/>
        <w:rPr>
          <w:rFonts w:ascii="Tahoma" w:hAnsi="Tahoma" w:cs="Tahoma"/>
          <w:sz w:val="20"/>
          <w:szCs w:val="20"/>
        </w:rPr>
      </w:pPr>
    </w:p>
    <w:p w:rsidR="0010648A" w:rsidRPr="003C7007" w:rsidRDefault="0010648A" w:rsidP="0010648A">
      <w:pPr>
        <w:pStyle w:val="PargrafodaLista"/>
        <w:widowControl w:val="0"/>
        <w:numPr>
          <w:ilvl w:val="2"/>
          <w:numId w:val="16"/>
        </w:numPr>
        <w:tabs>
          <w:tab w:val="left" w:pos="1560"/>
        </w:tabs>
        <w:suppressAutoHyphens/>
        <w:ind w:left="709"/>
        <w:jc w:val="both"/>
        <w:rPr>
          <w:rFonts w:ascii="Tahoma" w:hAnsi="Tahoma" w:cs="Tahoma"/>
          <w:sz w:val="20"/>
          <w:szCs w:val="20"/>
        </w:rPr>
      </w:pPr>
      <w:r w:rsidRPr="003C7007">
        <w:rPr>
          <w:rFonts w:ascii="Tahoma" w:hAnsi="Tahoma" w:cs="Tahoma"/>
          <w:b/>
          <w:sz w:val="20"/>
          <w:szCs w:val="20"/>
        </w:rPr>
        <w:t>Dispositivo Software de Gestão do Ponto Eletrônico (Recursos Humanos)</w:t>
      </w:r>
    </w:p>
    <w:tbl>
      <w:tblPr>
        <w:tblW w:w="9026" w:type="dxa"/>
        <w:tblInd w:w="-34" w:type="dxa"/>
        <w:tblLayout w:type="fixed"/>
        <w:tblLook w:val="04A0" w:firstRow="1" w:lastRow="0" w:firstColumn="1" w:lastColumn="0" w:noHBand="0" w:noVBand="1"/>
      </w:tblPr>
      <w:tblGrid>
        <w:gridCol w:w="5671"/>
        <w:gridCol w:w="1137"/>
        <w:gridCol w:w="1982"/>
        <w:gridCol w:w="236"/>
      </w:tblGrid>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center"/>
              <w:rPr>
                <w:rFonts w:ascii="Tahoma" w:eastAsia="Arial Unicode MS" w:hAnsi="Tahoma" w:cs="Tahoma"/>
                <w:b/>
                <w:bCs/>
                <w:sz w:val="20"/>
                <w:szCs w:val="20"/>
              </w:rPr>
            </w:pPr>
            <w:r w:rsidRPr="003C7007">
              <w:rPr>
                <w:rFonts w:ascii="Tahoma" w:eastAsia="Arial Unicode MS" w:hAnsi="Tahoma" w:cs="Tahoma"/>
                <w:b/>
                <w:bCs/>
                <w:sz w:val="20"/>
                <w:szCs w:val="20"/>
              </w:rPr>
              <w:t>Recurso a ser apresentado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center"/>
              <w:rPr>
                <w:rFonts w:ascii="Tahoma" w:eastAsia="Arial Unicode MS" w:hAnsi="Tahoma" w:cs="Tahoma"/>
                <w:b/>
                <w:bCs/>
                <w:sz w:val="20"/>
                <w:szCs w:val="20"/>
              </w:rPr>
            </w:pPr>
            <w:r w:rsidRPr="003C7007">
              <w:rPr>
                <w:rFonts w:ascii="Tahoma" w:eastAsia="Arial Unicode MS" w:hAnsi="Tahoma" w:cs="Tahoma"/>
                <w:b/>
                <w:bCs/>
                <w:sz w:val="20"/>
                <w:szCs w:val="20"/>
              </w:rPr>
              <w:t>Atende</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ind w:left="0"/>
              <w:jc w:val="center"/>
              <w:rPr>
                <w:rFonts w:ascii="Tahoma" w:eastAsia="Arial Unicode MS" w:hAnsi="Tahoma" w:cs="Tahoma"/>
                <w:b/>
                <w:bCs/>
                <w:sz w:val="20"/>
                <w:szCs w:val="20"/>
              </w:rPr>
            </w:pPr>
            <w:r w:rsidRPr="003C7007">
              <w:rPr>
                <w:rFonts w:ascii="Tahoma" w:eastAsia="Arial Unicode MS" w:hAnsi="Tahoma" w:cs="Tahoma"/>
                <w:b/>
                <w:bCs/>
                <w:sz w:val="20"/>
                <w:szCs w:val="20"/>
              </w:rPr>
              <w:t>Não atende</w:t>
            </w:r>
          </w:p>
        </w:tc>
        <w:tc>
          <w:tcPr>
            <w:tcW w:w="235" w:type="dxa"/>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 xml:space="preserve">Apresentar o sistema em navegador </w:t>
            </w:r>
            <w:proofErr w:type="spellStart"/>
            <w:r w:rsidRPr="003C7007">
              <w:rPr>
                <w:rFonts w:ascii="Tahoma" w:eastAsia="Arial Unicode MS" w:hAnsi="Tahoma" w:cs="Tahoma"/>
                <w:bCs/>
                <w:sz w:val="20"/>
                <w:szCs w:val="20"/>
              </w:rPr>
              <w:t>chrome</w:t>
            </w:r>
            <w:proofErr w:type="spellEnd"/>
            <w:r w:rsidRPr="003C7007">
              <w:rPr>
                <w:rFonts w:ascii="Tahoma" w:eastAsia="Arial Unicode MS" w:hAnsi="Tahoma" w:cs="Tahoma"/>
                <w:bCs/>
                <w:sz w:val="20"/>
                <w:szCs w:val="20"/>
              </w:rPr>
              <w:t xml:space="preserve"> e/ou </w:t>
            </w:r>
            <w:proofErr w:type="spellStart"/>
            <w:r w:rsidRPr="003C7007">
              <w:rPr>
                <w:rFonts w:ascii="Tahoma" w:eastAsia="Arial Unicode MS" w:hAnsi="Tahoma" w:cs="Tahoma"/>
                <w:bCs/>
                <w:sz w:val="20"/>
                <w:szCs w:val="20"/>
              </w:rPr>
              <w:t>mozilla</w:t>
            </w:r>
            <w:proofErr w:type="spellEnd"/>
            <w:r w:rsidRPr="003C7007">
              <w:rPr>
                <w:rFonts w:ascii="Tahoma" w:eastAsia="Arial Unicode MS" w:hAnsi="Tahoma" w:cs="Tahoma"/>
                <w:bCs/>
                <w:sz w:val="20"/>
                <w:szCs w:val="20"/>
              </w:rPr>
              <w:t>, sem a necessidade de utilizar qualquer artefato adaptativo, como plug-ins e/ou qualquer tipo emuladores, etc.</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85" w:hanging="425"/>
              <w:rPr>
                <w:rFonts w:ascii="Tahoma" w:hAnsi="Tahoma" w:cs="Tahoma"/>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Realizar a demonstração da criação de escala mensal de trabalho do tipo 12/36, 24/72, 6/1;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85" w:hanging="425"/>
              <w:rPr>
                <w:rFonts w:ascii="Tahoma" w:hAnsi="Tahoma" w:cs="Tahoma"/>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Realizar a demonstração da criação de horário com carga horária total sendo diária, semanal, mensal;</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 xml:space="preserve">Demonstrar a criação de horário do tipo </w:t>
            </w:r>
            <w:proofErr w:type="spellStart"/>
            <w:r w:rsidRPr="003C7007">
              <w:rPr>
                <w:rFonts w:ascii="Tahoma" w:eastAsia="Arial Unicode MS" w:hAnsi="Tahoma" w:cs="Tahoma"/>
                <w:bCs/>
                <w:sz w:val="20"/>
                <w:szCs w:val="20"/>
              </w:rPr>
              <w:t>pré</w:t>
            </w:r>
            <w:proofErr w:type="spellEnd"/>
            <w:r w:rsidRPr="003C7007">
              <w:rPr>
                <w:rFonts w:ascii="Tahoma" w:eastAsia="Arial Unicode MS" w:hAnsi="Tahoma" w:cs="Tahoma"/>
                <w:bCs/>
                <w:sz w:val="20"/>
                <w:szCs w:val="20"/>
              </w:rPr>
              <w:t>-assinalado;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que o gestor do RH possa realizar o cadastramento de feriados municipais e ponto facultativo;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que o gestor do RH possa realizar a importação automática dos feriados nacionais;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o funcionamento de registro de banco de horas, bem como emissão de relatórios com dados para conferência e acompanhamento por funcionário;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a emissão de relatórios de batidas por departamentos, onde seja possível verificar as horas já tratadas, de acordo com a regra de cada funcionário ou departamento;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que o RH possa selecionar os campos que deseja na emissão dos relatórios de batidas;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w:hAnsi="Tahoma" w:cs="Tahoma"/>
                <w:color w:val="000000"/>
                <w:sz w:val="20"/>
                <w:szCs w:val="20"/>
                <w:lang w:val="pt-PT" w:eastAsia="pt-PT" w:bidi="pt-PT"/>
              </w:rPr>
              <w:t>Deverá demonstrar possuir funcionalidade de alocar a batida de acordo com o horário de trabalho mais próximo do funcionário;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 xml:space="preserve">Demonstrar em tela status dos equipamentos, online ou </w:t>
            </w:r>
            <w:proofErr w:type="spellStart"/>
            <w:r w:rsidRPr="003C7007">
              <w:rPr>
                <w:rFonts w:ascii="Tahoma" w:eastAsia="Arial Unicode MS" w:hAnsi="Tahoma" w:cs="Tahoma"/>
                <w:bCs/>
                <w:sz w:val="20"/>
                <w:szCs w:val="20"/>
              </w:rPr>
              <w:t>offline</w:t>
            </w:r>
            <w:proofErr w:type="spellEnd"/>
            <w:r w:rsidRPr="003C7007">
              <w:rPr>
                <w:rFonts w:ascii="Tahoma" w:eastAsia="Arial Unicode MS" w:hAnsi="Tahoma" w:cs="Tahoma"/>
                <w:bCs/>
                <w:sz w:val="20"/>
                <w:szCs w:val="20"/>
              </w:rPr>
              <w: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em tela o log de comunicação dos equipamentos;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Criar usuário com perfil de gestor de RH com acesso a todos os departamentos;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Deverá demonstrar a configuração dos perfis de usuários, restringindo o acesso por departamento e menus do sistema;</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a configuração do perímetro permitido onde o funcionário possa registrar o ponto via aplicativo;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Deverá demonstrar que o gestor do R.H possa em tela própria deferir ou indeferir os pedidos de ajuste de batida, constando ainda todos os dados para análise de tomada de decisão;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Deverá demonstrar que o gestor do R.H possa em tela própria deferir ou indeferir os pedidos de abono de faltas, podendo inclusive visualizar caso exista os documentos anexados.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w:hAnsi="Tahoma" w:cs="Tahoma"/>
                <w:color w:val="000000"/>
                <w:sz w:val="20"/>
                <w:szCs w:val="20"/>
                <w:lang w:val="pt-PT" w:eastAsia="pt-PT" w:bidi="pt-PT"/>
              </w:rPr>
              <w:t>Deverá demonstrar em tela própria de análise de pedidos de ajuste, possuir filtros de busca para: a) período de dadas, b) funcionário específico ou todos, c) por empresa, d) por departamento, e) por função, f) por setor, g) por vistos pelo gestor, por tipo de solicitação, podendo ainda ordenar a lista em data da solicitação, data da batida, por funcionário, por tipo de solicitação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Deverá demonstrar em tela ou relatório por período funcionários que estão afastados.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Deverá demonstrar em tela ou relatório por período funcionários que não registraram nenhuma batida.</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Deverá demonstrar em tela ou relatório por período funcionários desligados do sistema ou demitidos.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r w:rsidRPr="003C7007">
              <w:rPr>
                <w:rFonts w:ascii="Tahoma" w:eastAsia="Arial Unicode MS" w:hAnsi="Tahoma" w:cs="Tahoma"/>
                <w:bCs/>
                <w:sz w:val="20"/>
                <w:szCs w:val="20"/>
              </w:rPr>
              <w:t>Demonstrar em tela para o gestor do R.H, onde ele possa verificar o local onde o funcionário bateu o ponto via aplicativo com sua localização e foto;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hAnsi="Tahoma" w:cs="Tahoma"/>
                <w:sz w:val="20"/>
                <w:szCs w:val="20"/>
              </w:rPr>
            </w:pPr>
            <w:r w:rsidRPr="003C7007">
              <w:rPr>
                <w:rFonts w:ascii="Tahoma" w:eastAsia="Arial Unicode MS" w:hAnsi="Tahoma" w:cs="Tahoma"/>
                <w:bCs/>
                <w:sz w:val="20"/>
                <w:szCs w:val="20"/>
              </w:rPr>
              <w:t xml:space="preserve">Demonstrar </w:t>
            </w:r>
            <w:r w:rsidRPr="003C7007">
              <w:rPr>
                <w:rFonts w:ascii="Tahoma" w:hAnsi="Tahoma" w:cs="Tahoma"/>
                <w:sz w:val="20"/>
                <w:szCs w:val="20"/>
              </w:rPr>
              <w:t>bloqueio individual por funcionário para que não realize batidas via aplicativo móvel;</w:t>
            </w:r>
          </w:p>
          <w:p w:rsidR="0010648A" w:rsidRPr="003C7007" w:rsidRDefault="0010648A" w:rsidP="0010648A">
            <w:pPr>
              <w:widowControl w:val="0"/>
              <w:shd w:val="clear" w:color="auto" w:fill="FFFFFF"/>
              <w:contextualSpacing/>
              <w:jc w:val="both"/>
              <w:rPr>
                <w:rFonts w:ascii="Tahoma" w:eastAsia="Arial Unicode MS" w:hAnsi="Tahoma" w:cs="Tahoma"/>
                <w:bCs/>
                <w:sz w:val="20"/>
                <w:szCs w:val="20"/>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w:hAnsi="Tahoma" w:cs="Tahoma"/>
                <w:color w:val="000000"/>
                <w:sz w:val="20"/>
                <w:szCs w:val="20"/>
                <w:lang w:val="pt-PT" w:eastAsia="pt-PT" w:bidi="pt-PT"/>
              </w:rPr>
              <w:t>Deverá demonstrar a configuração da obrigatoriedade do preenchimento da justificativa quando o mesmo realizar o registro de ponto via aplicativo mobile ou computador;</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 xml:space="preserve">Demonstrar que é possível </w:t>
            </w:r>
            <w:r w:rsidRPr="003C7007">
              <w:rPr>
                <w:rFonts w:ascii="Tahoma" w:hAnsi="Tahoma" w:cs="Tahoma"/>
                <w:sz w:val="20"/>
                <w:szCs w:val="20"/>
              </w:rPr>
              <w:t xml:space="preserve">organizar os funcionários em setores, exemplo: Setor do Compras, Setor de Licitações, </w:t>
            </w:r>
            <w:proofErr w:type="spellStart"/>
            <w:r w:rsidRPr="003C7007">
              <w:rPr>
                <w:rFonts w:ascii="Tahoma" w:hAnsi="Tahoma" w:cs="Tahoma"/>
                <w:sz w:val="20"/>
                <w:szCs w:val="20"/>
              </w:rPr>
              <w:t>etc</w:t>
            </w:r>
            <w:proofErr w:type="spellEnd"/>
            <w:r w:rsidRPr="003C7007">
              <w:rPr>
                <w:rFonts w:ascii="Tahoma" w:hAnsi="Tahoma" w:cs="Tahoma"/>
                <w:sz w:val="20"/>
                <w:szCs w:val="20"/>
              </w:rPr>
              <w: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Demonstrar que o RH possa emitir extrato com o cálculo de ponto dos funcionários, onde possa verificar a quantidade de extras, banco de horas e faltas;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Demonstrar a configuração de hora extra 50% e 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 xml:space="preserve">Demonstrar que o gestor do RH possa visualizar as batidas dos funcionários que realizaram o registro de ponto via aplicativo com a sua </w:t>
            </w:r>
            <w:proofErr w:type="spellStart"/>
            <w:r w:rsidRPr="003C7007">
              <w:rPr>
                <w:rFonts w:ascii="Tahoma" w:eastAsia="Arial Unicode MS" w:hAnsi="Tahoma" w:cs="Tahoma"/>
                <w:bCs/>
                <w:sz w:val="20"/>
                <w:szCs w:val="20"/>
              </w:rPr>
              <w:t>geolocalização</w:t>
            </w:r>
            <w:proofErr w:type="spellEnd"/>
            <w:r w:rsidRPr="003C7007">
              <w:rPr>
                <w:rFonts w:ascii="Tahoma" w:eastAsia="Arial Unicode MS" w:hAnsi="Tahoma" w:cs="Tahoma"/>
                <w:bCs/>
                <w:sz w:val="20"/>
                <w:szCs w:val="20"/>
              </w:rPr>
              <w: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Demonstrar que o gestor do RH possa emitir relatório de batidas efetuadas pelo aplicativo com o endereço do registro de ponto, devendo informar o período, departamento, setor ou função;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Demonstrar que o gestor do RH possa visualizar todas as solicitações de ajustes/abonos;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Demonstrar que o gestor do RH possa realizar cópia para o sistema das biometrias cadastradas nos equipamentos;</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Demonstrar que os relatórios possam ser gerados no formato PDF, WORD, EXCEL e HTML;</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r w:rsidR="0010648A" w:rsidRPr="003C7007" w:rsidTr="0010648A">
        <w:tc>
          <w:tcPr>
            <w:tcW w:w="5671"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2"/>
              <w:widowControl w:val="0"/>
              <w:shd w:val="clear" w:color="auto" w:fill="FFFFFF"/>
              <w:spacing w:after="0" w:line="240" w:lineRule="auto"/>
              <w:ind w:left="0"/>
              <w:jc w:val="both"/>
              <w:rPr>
                <w:rFonts w:ascii="Tahoma" w:eastAsia="Arial Unicode MS" w:hAnsi="Tahoma" w:cs="Tahoma"/>
                <w:bCs/>
                <w:sz w:val="20"/>
                <w:szCs w:val="20"/>
              </w:rPr>
            </w:pPr>
            <w:r w:rsidRPr="003C7007">
              <w:rPr>
                <w:rFonts w:ascii="Tahoma" w:eastAsia="Arial Unicode MS" w:hAnsi="Tahoma" w:cs="Tahoma"/>
                <w:bCs/>
                <w:sz w:val="20"/>
                <w:szCs w:val="20"/>
              </w:rPr>
              <w:t>Demonstrar a emissão de relatório de total de horas trabalhadas, onde deverá constar a carga horária de trabalho, faltas, extras e o saldo de horas a ser lançado na folha de pagamento;</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0648A" w:rsidRPr="003C7007" w:rsidRDefault="0010648A" w:rsidP="0010648A">
            <w:pPr>
              <w:pStyle w:val="PargrafodaLista"/>
              <w:widowControl w:val="0"/>
              <w:shd w:val="clear" w:color="auto" w:fill="FFFFFF"/>
              <w:ind w:left="1920"/>
              <w:rPr>
                <w:rFonts w:ascii="Tahoma" w:eastAsia="Arial Unicode MS" w:hAnsi="Tahoma" w:cs="Tahoma"/>
                <w:bCs/>
                <w:sz w:val="20"/>
                <w:szCs w:val="20"/>
              </w:rPr>
            </w:pPr>
          </w:p>
        </w:tc>
        <w:tc>
          <w:tcPr>
            <w:tcW w:w="235" w:type="dxa"/>
            <w:shd w:val="clear" w:color="auto" w:fill="auto"/>
          </w:tcPr>
          <w:p w:rsidR="0010648A" w:rsidRPr="003C7007" w:rsidRDefault="0010648A" w:rsidP="0010648A">
            <w:pPr>
              <w:widowControl w:val="0"/>
              <w:rPr>
                <w:rFonts w:ascii="Tahoma" w:hAnsi="Tahoma" w:cs="Tahoma"/>
                <w:sz w:val="20"/>
                <w:szCs w:val="20"/>
              </w:rPr>
            </w:pPr>
          </w:p>
        </w:tc>
      </w:tr>
    </w:tbl>
    <w:p w:rsidR="0010648A" w:rsidRPr="003C7007" w:rsidRDefault="0010648A" w:rsidP="0010648A">
      <w:pPr>
        <w:jc w:val="both"/>
        <w:rPr>
          <w:rFonts w:ascii="Tahoma" w:hAnsi="Tahoma" w:cs="Tahoma"/>
          <w:b/>
          <w:bCs/>
          <w:sz w:val="20"/>
          <w:szCs w:val="20"/>
        </w:rPr>
      </w:pPr>
    </w:p>
    <w:p w:rsidR="0010648A" w:rsidRPr="003C7007" w:rsidRDefault="0010648A" w:rsidP="0010648A">
      <w:pPr>
        <w:jc w:val="both"/>
        <w:rPr>
          <w:rFonts w:ascii="Tahoma" w:hAnsi="Tahoma" w:cs="Tahoma"/>
          <w:b/>
          <w:bCs/>
          <w:sz w:val="20"/>
          <w:szCs w:val="20"/>
        </w:rPr>
      </w:pPr>
      <w:r w:rsidRPr="003C7007">
        <w:rPr>
          <w:rFonts w:ascii="Tahoma" w:hAnsi="Tahoma" w:cs="Tahoma"/>
          <w:b/>
          <w:bCs/>
          <w:sz w:val="20"/>
          <w:szCs w:val="20"/>
        </w:rPr>
        <w:t>Plataforma do Gestor de Departamento</w:t>
      </w:r>
    </w:p>
    <w:tbl>
      <w:tblPr>
        <w:tblStyle w:val="Tabelacomgrade"/>
        <w:tblW w:w="8785" w:type="dxa"/>
        <w:tblLayout w:type="fixed"/>
        <w:tblLook w:val="04A0" w:firstRow="1" w:lastRow="0" w:firstColumn="1" w:lastColumn="0" w:noHBand="0" w:noVBand="1"/>
      </w:tblPr>
      <w:tblGrid>
        <w:gridCol w:w="5637"/>
        <w:gridCol w:w="1132"/>
        <w:gridCol w:w="2016"/>
      </w:tblGrid>
      <w:tr w:rsidR="0010648A" w:rsidRPr="003C7007" w:rsidTr="0010648A">
        <w:tc>
          <w:tcPr>
            <w:tcW w:w="5637" w:type="dxa"/>
          </w:tcPr>
          <w:p w:rsidR="0010648A" w:rsidRPr="003C7007" w:rsidRDefault="0010648A" w:rsidP="0010648A">
            <w:pPr>
              <w:jc w:val="both"/>
              <w:rPr>
                <w:rFonts w:ascii="Tahoma" w:hAnsi="Tahoma" w:cs="Tahoma"/>
                <w:b/>
                <w:bCs/>
                <w:sz w:val="20"/>
                <w:szCs w:val="20"/>
              </w:rPr>
            </w:pP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eastAsia="Arial Unicode MS" w:hAnsi="Tahoma" w:cs="Tahoma"/>
                <w:bCs/>
                <w:sz w:val="20"/>
                <w:szCs w:val="20"/>
              </w:rPr>
            </w:pPr>
            <w:r w:rsidRPr="003C7007">
              <w:rPr>
                <w:rFonts w:ascii="Tahoma" w:eastAsia="Arial Unicode MS" w:hAnsi="Tahoma" w:cs="Tahoma"/>
                <w:bCs/>
                <w:sz w:val="20"/>
                <w:szCs w:val="20"/>
              </w:rPr>
              <w:t>Demonstrar que o gestor tenha acesso a plataforma através do computador;</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eastAsia="Arial Unicode MS" w:hAnsi="Tahoma" w:cs="Tahoma"/>
                <w:bCs/>
                <w:sz w:val="20"/>
                <w:szCs w:val="20"/>
              </w:rPr>
            </w:pPr>
            <w:r w:rsidRPr="003C7007">
              <w:rPr>
                <w:rFonts w:ascii="Tahoma" w:eastAsia="Arial Unicode MS" w:hAnsi="Tahoma" w:cs="Tahoma"/>
                <w:bCs/>
                <w:sz w:val="20"/>
                <w:szCs w:val="20"/>
              </w:rPr>
              <w:t xml:space="preserve">Demonstrar que o gestor tenha acesso também através de aplicativo (APP) sistema </w:t>
            </w:r>
            <w:proofErr w:type="spellStart"/>
            <w:r w:rsidRPr="003C7007">
              <w:rPr>
                <w:rFonts w:ascii="Tahoma" w:eastAsia="Arial Unicode MS" w:hAnsi="Tahoma" w:cs="Tahoma"/>
                <w:bCs/>
                <w:sz w:val="20"/>
                <w:szCs w:val="20"/>
              </w:rPr>
              <w:t>Androi</w:t>
            </w:r>
            <w:proofErr w:type="spellEnd"/>
            <w:r w:rsidRPr="003C7007">
              <w:rPr>
                <w:rFonts w:ascii="Tahoma" w:eastAsia="Arial Unicode MS" w:hAnsi="Tahoma" w:cs="Tahoma"/>
                <w:bCs/>
                <w:sz w:val="20"/>
                <w:szCs w:val="20"/>
              </w:rPr>
              <w:t xml:space="preserve"> e IOS;</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Deverá demonstrar o acesso do gestor de departamento, onde ele possa visualizar somente os funcionários de sua equipe;</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Deverá demonstrar que o sistema permite ainda que o gestor de departamento possa visualizar todos os pedidos de abonos ou ajustes em relatório, para fins de acompanhamento.</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Demonstrar que os pedidos dos funcionários possam ser aceitos (vistos) pelo seu gestor e posteriormente deferidos ou indeferidos pelo RH.</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eastAsia="Arial Unicode MS" w:hAnsi="Tahoma" w:cs="Tahoma"/>
                <w:bCs/>
                <w:sz w:val="20"/>
                <w:szCs w:val="20"/>
              </w:rPr>
            </w:pPr>
            <w:r w:rsidRPr="003C7007">
              <w:rPr>
                <w:rFonts w:ascii="Tahoma" w:hAnsi="Tahoma" w:cs="Tahoma"/>
                <w:sz w:val="20"/>
                <w:szCs w:val="20"/>
              </w:rPr>
              <w:t>Demonstrar acesso a dados gerenciais, onde deve constar, as solicitações pendentes para análise por parte do gestor, funcionários faltantes da sua equipe, funcionários que estão trabalhando, funcionários de férias e funcionários de folga</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bl>
    <w:p w:rsidR="0010648A" w:rsidRPr="003C7007" w:rsidRDefault="0010648A" w:rsidP="0010648A">
      <w:pPr>
        <w:jc w:val="both"/>
        <w:rPr>
          <w:rFonts w:ascii="Tahoma" w:hAnsi="Tahoma" w:cs="Tahoma"/>
          <w:b/>
          <w:bCs/>
          <w:sz w:val="20"/>
          <w:szCs w:val="20"/>
        </w:rPr>
      </w:pPr>
    </w:p>
    <w:p w:rsidR="0010648A" w:rsidRPr="003C7007" w:rsidRDefault="0010648A" w:rsidP="0010648A">
      <w:pPr>
        <w:jc w:val="both"/>
        <w:rPr>
          <w:rFonts w:ascii="Tahoma" w:hAnsi="Tahoma" w:cs="Tahoma"/>
          <w:b/>
          <w:bCs/>
          <w:sz w:val="20"/>
          <w:szCs w:val="20"/>
        </w:rPr>
      </w:pPr>
      <w:r w:rsidRPr="003C7007">
        <w:rPr>
          <w:rFonts w:ascii="Tahoma" w:hAnsi="Tahoma" w:cs="Tahoma"/>
          <w:b/>
          <w:bCs/>
          <w:sz w:val="20"/>
          <w:szCs w:val="20"/>
        </w:rPr>
        <w:t>Plataforma do funcionário</w:t>
      </w:r>
    </w:p>
    <w:tbl>
      <w:tblPr>
        <w:tblStyle w:val="Tabelacomgrade"/>
        <w:tblW w:w="8785" w:type="dxa"/>
        <w:tblLayout w:type="fixed"/>
        <w:tblLook w:val="04A0" w:firstRow="1" w:lastRow="0" w:firstColumn="1" w:lastColumn="0" w:noHBand="0" w:noVBand="1"/>
      </w:tblPr>
      <w:tblGrid>
        <w:gridCol w:w="5637"/>
        <w:gridCol w:w="1132"/>
        <w:gridCol w:w="2016"/>
      </w:tblGrid>
      <w:tr w:rsidR="0010648A" w:rsidRPr="003C7007" w:rsidTr="0010648A">
        <w:tc>
          <w:tcPr>
            <w:tcW w:w="5637" w:type="dxa"/>
          </w:tcPr>
          <w:p w:rsidR="0010648A" w:rsidRPr="003C7007" w:rsidRDefault="0010648A" w:rsidP="0010648A">
            <w:pPr>
              <w:jc w:val="both"/>
              <w:rPr>
                <w:rFonts w:ascii="Tahoma" w:eastAsia="Arial Unicode MS" w:hAnsi="Tahoma" w:cs="Tahoma"/>
                <w:bCs/>
                <w:sz w:val="20"/>
                <w:szCs w:val="20"/>
              </w:rPr>
            </w:pPr>
            <w:r w:rsidRPr="003C7007">
              <w:rPr>
                <w:rFonts w:ascii="Tahoma" w:eastAsia="Arial Unicode MS" w:hAnsi="Tahoma" w:cs="Tahoma"/>
                <w:bCs/>
                <w:sz w:val="20"/>
                <w:szCs w:val="20"/>
              </w:rPr>
              <w:t xml:space="preserve">Demonstrar acesso ao aplicativo utilizando </w:t>
            </w:r>
            <w:proofErr w:type="spellStart"/>
            <w:r w:rsidRPr="003C7007">
              <w:rPr>
                <w:rFonts w:ascii="Tahoma" w:eastAsia="Arial Unicode MS" w:hAnsi="Tahoma" w:cs="Tahoma"/>
                <w:bCs/>
                <w:sz w:val="20"/>
                <w:szCs w:val="20"/>
              </w:rPr>
              <w:t>Android</w:t>
            </w:r>
            <w:proofErr w:type="spellEnd"/>
            <w:r w:rsidRPr="003C7007">
              <w:rPr>
                <w:rFonts w:ascii="Tahoma" w:eastAsia="Arial Unicode MS" w:hAnsi="Tahoma" w:cs="Tahoma"/>
                <w:bCs/>
                <w:sz w:val="20"/>
                <w:szCs w:val="20"/>
              </w:rPr>
              <w:t xml:space="preserve"> e IOS;</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Deverá demonstrar que o funcionário possa solicitar ao R.H correção e/ou alteração no horário da batida, devendo submeter o pedido para aprovação, permitindo ainda a visualização e acompanhamento do deferimento ou não do pedido.</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hAnsi="Tahoma" w:cs="Tahoma"/>
                <w:sz w:val="20"/>
                <w:szCs w:val="20"/>
              </w:rPr>
            </w:pPr>
            <w:r w:rsidRPr="003C7007">
              <w:rPr>
                <w:rFonts w:ascii="Tahoma" w:hAnsi="Tahoma" w:cs="Tahoma"/>
                <w:sz w:val="20"/>
                <w:szCs w:val="20"/>
              </w:rPr>
              <w:t>Demonstrar que o funcionário tenha acesso a indicadores de horas faltantes e horas extras;</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hAnsi="Tahoma" w:cs="Tahoma"/>
                <w:sz w:val="20"/>
                <w:szCs w:val="20"/>
              </w:rPr>
            </w:pPr>
            <w:r w:rsidRPr="003C7007">
              <w:rPr>
                <w:rFonts w:ascii="Tahoma" w:hAnsi="Tahoma" w:cs="Tahoma"/>
                <w:sz w:val="20"/>
                <w:szCs w:val="20"/>
              </w:rPr>
              <w:t>Demonstrar a impressão do cartão ponto de um determinado período;</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eastAsia="Arial Unicode MS" w:hAnsi="Tahoma" w:cs="Tahoma"/>
                <w:sz w:val="20"/>
                <w:szCs w:val="20"/>
              </w:rPr>
            </w:pPr>
            <w:r w:rsidRPr="003C7007">
              <w:rPr>
                <w:rFonts w:ascii="Tahoma" w:eastAsia="Arial Unicode MS" w:hAnsi="Tahoma" w:cs="Tahoma"/>
                <w:sz w:val="20"/>
                <w:szCs w:val="20"/>
              </w:rPr>
              <w:t>Demonstrar que o funcionário possa acompanhar as solicitações enviadas ao seu gestor;</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r w:rsidR="0010648A" w:rsidRPr="003C7007" w:rsidTr="0010648A">
        <w:tc>
          <w:tcPr>
            <w:tcW w:w="5637" w:type="dxa"/>
          </w:tcPr>
          <w:p w:rsidR="0010648A" w:rsidRPr="003C7007" w:rsidRDefault="0010648A" w:rsidP="0010648A">
            <w:pPr>
              <w:jc w:val="both"/>
              <w:rPr>
                <w:rFonts w:ascii="Tahoma" w:eastAsia="Arial Unicode MS" w:hAnsi="Tahoma" w:cs="Tahoma"/>
                <w:sz w:val="20"/>
                <w:szCs w:val="20"/>
              </w:rPr>
            </w:pPr>
            <w:r w:rsidRPr="003C7007">
              <w:rPr>
                <w:rFonts w:ascii="Tahoma" w:eastAsia="Arial Unicode MS" w:hAnsi="Tahoma" w:cs="Tahoma"/>
                <w:bCs/>
                <w:sz w:val="20"/>
                <w:szCs w:val="20"/>
              </w:rPr>
              <w:t>Demonstrar que no cartão do ponto do funcionário seja informado os dias com inconsistências de batidas ou sem nenhum registro de ponto;</w:t>
            </w:r>
          </w:p>
        </w:tc>
        <w:tc>
          <w:tcPr>
            <w:tcW w:w="1132" w:type="dxa"/>
          </w:tcPr>
          <w:p w:rsidR="0010648A" w:rsidRPr="003C7007" w:rsidRDefault="0010648A" w:rsidP="0010648A">
            <w:pPr>
              <w:jc w:val="both"/>
              <w:rPr>
                <w:rFonts w:ascii="Tahoma" w:hAnsi="Tahoma" w:cs="Tahoma"/>
                <w:b/>
                <w:bCs/>
                <w:sz w:val="20"/>
                <w:szCs w:val="20"/>
              </w:rPr>
            </w:pPr>
          </w:p>
        </w:tc>
        <w:tc>
          <w:tcPr>
            <w:tcW w:w="2016" w:type="dxa"/>
          </w:tcPr>
          <w:p w:rsidR="0010648A" w:rsidRPr="003C7007" w:rsidRDefault="0010648A" w:rsidP="0010648A">
            <w:pPr>
              <w:jc w:val="both"/>
              <w:rPr>
                <w:rFonts w:ascii="Tahoma" w:hAnsi="Tahoma" w:cs="Tahoma"/>
                <w:b/>
                <w:bCs/>
                <w:sz w:val="20"/>
                <w:szCs w:val="20"/>
              </w:rPr>
            </w:pPr>
          </w:p>
        </w:tc>
      </w:tr>
    </w:tbl>
    <w:p w:rsidR="0010648A" w:rsidRPr="003C7007" w:rsidRDefault="0010648A" w:rsidP="0010648A">
      <w:pPr>
        <w:jc w:val="both"/>
        <w:rPr>
          <w:rFonts w:ascii="Tahoma" w:hAnsi="Tahoma" w:cs="Tahoma"/>
          <w:b/>
          <w:bCs/>
          <w:sz w:val="20"/>
          <w:szCs w:val="20"/>
        </w:rPr>
      </w:pPr>
    </w:p>
    <w:p w:rsidR="0010648A" w:rsidRPr="003C7007" w:rsidRDefault="0010648A" w:rsidP="0010648A">
      <w:pPr>
        <w:jc w:val="both"/>
        <w:rPr>
          <w:rFonts w:ascii="Tahoma" w:hAnsi="Tahoma" w:cs="Tahoma"/>
          <w:b/>
          <w:bCs/>
          <w:sz w:val="20"/>
          <w:szCs w:val="20"/>
        </w:rPr>
      </w:pPr>
      <w:r w:rsidRPr="003C7007">
        <w:rPr>
          <w:rFonts w:ascii="Tahoma" w:hAnsi="Tahoma" w:cs="Tahoma"/>
          <w:b/>
          <w:bCs/>
          <w:sz w:val="20"/>
          <w:szCs w:val="20"/>
        </w:rPr>
        <w:t>Aplicativo Móvel</w:t>
      </w:r>
    </w:p>
    <w:p w:rsidR="0010648A" w:rsidRPr="003C7007" w:rsidRDefault="0010648A" w:rsidP="0010648A">
      <w:pPr>
        <w:jc w:val="both"/>
        <w:rPr>
          <w:rFonts w:ascii="Tahoma" w:hAnsi="Tahoma" w:cs="Tahoma"/>
          <w:b/>
          <w:bCs/>
          <w:sz w:val="20"/>
          <w:szCs w:val="20"/>
        </w:rPr>
      </w:pPr>
    </w:p>
    <w:tbl>
      <w:tblPr>
        <w:tblStyle w:val="Tabelacomgrade"/>
        <w:tblW w:w="8791" w:type="dxa"/>
        <w:tblLayout w:type="fixed"/>
        <w:tblLook w:val="04A0" w:firstRow="1" w:lastRow="0" w:firstColumn="1" w:lastColumn="0" w:noHBand="0" w:noVBand="1"/>
      </w:tblPr>
      <w:tblGrid>
        <w:gridCol w:w="5626"/>
        <w:gridCol w:w="1143"/>
        <w:gridCol w:w="2022"/>
      </w:tblGrid>
      <w:tr w:rsidR="0010648A" w:rsidRPr="003C7007" w:rsidTr="0010648A">
        <w:tc>
          <w:tcPr>
            <w:tcW w:w="5626"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 xml:space="preserve">Demonstrar aplicativo para sistema IOS e </w:t>
            </w:r>
            <w:proofErr w:type="spellStart"/>
            <w:r w:rsidRPr="003C7007">
              <w:rPr>
                <w:rFonts w:ascii="Tahoma" w:eastAsia="Arial Unicode MS" w:hAnsi="Tahoma" w:cs="Tahoma"/>
                <w:bCs/>
                <w:sz w:val="20"/>
                <w:szCs w:val="20"/>
              </w:rPr>
              <w:t>Android</w:t>
            </w:r>
            <w:proofErr w:type="spellEnd"/>
            <w:r w:rsidRPr="003C7007">
              <w:rPr>
                <w:rFonts w:ascii="Tahoma" w:eastAsia="Arial Unicode MS" w:hAnsi="Tahoma" w:cs="Tahoma"/>
                <w:bCs/>
                <w:sz w:val="20"/>
                <w:szCs w:val="20"/>
              </w:rPr>
              <w:t>, do funcionário e do gerente do departamento;</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eastAsia="Arial Unicode MS" w:hAnsi="Tahoma" w:cs="Tahoma"/>
                <w:bCs/>
                <w:sz w:val="20"/>
                <w:szCs w:val="20"/>
              </w:rPr>
            </w:pPr>
            <w:r w:rsidRPr="003C7007">
              <w:rPr>
                <w:rFonts w:ascii="Tahoma" w:eastAsia="Arial Unicode MS" w:hAnsi="Tahoma" w:cs="Tahoma"/>
                <w:bCs/>
                <w:sz w:val="20"/>
                <w:szCs w:val="20"/>
              </w:rPr>
              <w:t>Demonstrar que caso o funcionário tente bater o ponto fora do perímetro autorizado, o aplicativo informe o funcionário e a batida fique pendente de autorização do gestor do RH;</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eastAsia="Arial Unicode MS" w:hAnsi="Tahoma" w:cs="Tahoma"/>
                <w:bCs/>
                <w:sz w:val="20"/>
                <w:szCs w:val="20"/>
              </w:rPr>
            </w:pPr>
            <w:r w:rsidRPr="003C7007">
              <w:rPr>
                <w:rFonts w:ascii="Tahoma" w:eastAsia="Arial Unicode MS" w:hAnsi="Tahoma" w:cs="Tahoma"/>
                <w:bCs/>
                <w:sz w:val="20"/>
                <w:szCs w:val="20"/>
              </w:rPr>
              <w:t>Demonstrar que caso o funcionário esteja registrando seu ponto foram do perímetro permitido, o aplicativo deverá informar através de mensagem, e este registro deverá ser deferido ou indeferido pelo gestor RH;</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Demonstrar que os pedidos dos funcionários possam ser aceitos (vistos) pelo seu gestor e posteriormente deferidos ou indeferidos pelo RH.</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Demonstrar que o funcionário possa acompanhar em sua plataforma ou aplicativo todos os pedidos de ajustes ou justificativas;</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hAnsi="Tahoma" w:cs="Tahoma"/>
                <w:b/>
                <w:bCs/>
                <w:sz w:val="20"/>
                <w:szCs w:val="20"/>
              </w:rPr>
            </w:pPr>
            <w:r w:rsidRPr="003C7007">
              <w:rPr>
                <w:rFonts w:ascii="Tahoma" w:eastAsia="Arial Unicode MS" w:hAnsi="Tahoma" w:cs="Tahoma"/>
                <w:bCs/>
                <w:sz w:val="20"/>
                <w:szCs w:val="20"/>
              </w:rPr>
              <w:t>Demonstrar que o funcionário possa solicitar justificativa de ausência com atestado médico, onde obrigatoriamente ele deverá anexar uma foto do atestado no momento da solicitação;</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eastAsia="Arial Unicode MS" w:hAnsi="Tahoma" w:cs="Tahoma"/>
                <w:bCs/>
                <w:sz w:val="20"/>
                <w:szCs w:val="20"/>
              </w:rPr>
            </w:pPr>
            <w:r w:rsidRPr="003C7007">
              <w:rPr>
                <w:rFonts w:ascii="Tahoma" w:eastAsia="Arial Unicode MS" w:hAnsi="Tahoma" w:cs="Tahoma"/>
                <w:bCs/>
                <w:sz w:val="20"/>
                <w:szCs w:val="20"/>
              </w:rPr>
              <w:t>Demonstrar que assim que for indeferido um pedido do funcionário, este receba uma notificação no aplicativo de celular;</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eastAsia="Arial Unicode MS" w:hAnsi="Tahoma" w:cs="Tahoma"/>
                <w:bCs/>
                <w:sz w:val="20"/>
                <w:szCs w:val="20"/>
              </w:rPr>
            </w:pPr>
            <w:r w:rsidRPr="003C7007">
              <w:rPr>
                <w:rFonts w:ascii="Tahoma" w:eastAsia="Arial Unicode MS" w:hAnsi="Tahoma" w:cs="Tahoma"/>
                <w:bCs/>
                <w:sz w:val="20"/>
                <w:szCs w:val="20"/>
              </w:rPr>
              <w:t>Demonstrar que o funcionário possa configurar seu aplicativo para ser notificado caso esqueça de bater o ponto;</w:t>
            </w: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r w:rsidR="0010648A" w:rsidRPr="003C7007" w:rsidTr="0010648A">
        <w:tc>
          <w:tcPr>
            <w:tcW w:w="5626" w:type="dxa"/>
          </w:tcPr>
          <w:p w:rsidR="0010648A" w:rsidRPr="003C7007" w:rsidRDefault="0010648A" w:rsidP="0010648A">
            <w:pPr>
              <w:jc w:val="both"/>
              <w:rPr>
                <w:rFonts w:ascii="Tahoma" w:eastAsia="Arial Unicode MS" w:hAnsi="Tahoma" w:cs="Tahoma"/>
                <w:bCs/>
                <w:sz w:val="20"/>
                <w:szCs w:val="20"/>
              </w:rPr>
            </w:pPr>
          </w:p>
        </w:tc>
        <w:tc>
          <w:tcPr>
            <w:tcW w:w="1143" w:type="dxa"/>
          </w:tcPr>
          <w:p w:rsidR="0010648A" w:rsidRPr="003C7007" w:rsidRDefault="0010648A" w:rsidP="0010648A">
            <w:pPr>
              <w:jc w:val="both"/>
              <w:rPr>
                <w:rFonts w:ascii="Tahoma" w:hAnsi="Tahoma" w:cs="Tahoma"/>
                <w:b/>
                <w:bCs/>
                <w:sz w:val="20"/>
                <w:szCs w:val="20"/>
              </w:rPr>
            </w:pPr>
          </w:p>
        </w:tc>
        <w:tc>
          <w:tcPr>
            <w:tcW w:w="2022" w:type="dxa"/>
          </w:tcPr>
          <w:p w:rsidR="0010648A" w:rsidRPr="003C7007" w:rsidRDefault="0010648A" w:rsidP="0010648A">
            <w:pPr>
              <w:jc w:val="both"/>
              <w:rPr>
                <w:rFonts w:ascii="Tahoma" w:hAnsi="Tahoma" w:cs="Tahoma"/>
                <w:b/>
                <w:bCs/>
                <w:sz w:val="20"/>
                <w:szCs w:val="20"/>
              </w:rPr>
            </w:pPr>
          </w:p>
        </w:tc>
      </w:tr>
    </w:tbl>
    <w:p w:rsidR="0010648A" w:rsidRPr="003C7007" w:rsidRDefault="0010648A" w:rsidP="0010648A">
      <w:pPr>
        <w:jc w:val="both"/>
        <w:rPr>
          <w:rFonts w:ascii="Tahoma" w:hAnsi="Tahoma" w:cs="Tahoma"/>
          <w:b/>
          <w:sz w:val="20"/>
          <w:szCs w:val="20"/>
        </w:rPr>
      </w:pPr>
    </w:p>
    <w:p w:rsidR="0010648A" w:rsidRPr="00847E3A" w:rsidRDefault="004046B3" w:rsidP="0010648A">
      <w:pPr>
        <w:jc w:val="both"/>
        <w:rPr>
          <w:rFonts w:ascii="Verdana" w:hAnsi="Verdana" w:cs="Tahoma"/>
          <w:b/>
          <w:sz w:val="20"/>
          <w:szCs w:val="20"/>
        </w:rPr>
      </w:pPr>
      <w:r w:rsidRPr="00847E3A">
        <w:rPr>
          <w:rFonts w:ascii="Verdana" w:hAnsi="Verdana" w:cs="Tahoma"/>
          <w:b/>
          <w:sz w:val="20"/>
          <w:szCs w:val="20"/>
        </w:rPr>
        <w:t>8. FORMA DE PAGAMENTO</w:t>
      </w:r>
    </w:p>
    <w:p w:rsidR="0010648A" w:rsidRPr="00847E3A" w:rsidRDefault="0010648A" w:rsidP="0010648A">
      <w:pPr>
        <w:ind w:left="11"/>
        <w:jc w:val="both"/>
        <w:rPr>
          <w:rFonts w:ascii="Verdana" w:hAnsi="Verdana" w:cs="Tahoma"/>
          <w:sz w:val="20"/>
          <w:szCs w:val="20"/>
        </w:rPr>
      </w:pPr>
      <w:r w:rsidRPr="00847E3A">
        <w:rPr>
          <w:rFonts w:ascii="Verdana" w:hAnsi="Verdana" w:cs="Tahoma"/>
          <w:sz w:val="20"/>
          <w:szCs w:val="20"/>
        </w:rPr>
        <w:t>8.1.</w:t>
      </w:r>
      <w:r w:rsidRPr="00847E3A">
        <w:rPr>
          <w:rFonts w:ascii="Verdana" w:hAnsi="Verdana" w:cs="Tahoma"/>
          <w:b/>
          <w:sz w:val="20"/>
          <w:szCs w:val="20"/>
        </w:rPr>
        <w:t xml:space="preserve"> </w:t>
      </w:r>
      <w:r w:rsidRPr="00847E3A">
        <w:rPr>
          <w:rFonts w:ascii="Verdana" w:hAnsi="Verdana" w:cs="Tahoma"/>
          <w:sz w:val="20"/>
          <w:szCs w:val="20"/>
        </w:rPr>
        <w:t xml:space="preserve">O pagamento, decorrente da execução do objeto desta licitação, será efetuado mediante transferência bancária, em até </w:t>
      </w:r>
      <w:r w:rsidRPr="00847E3A">
        <w:rPr>
          <w:rFonts w:ascii="Verdana" w:hAnsi="Verdana" w:cs="Tahoma"/>
          <w:b/>
          <w:sz w:val="20"/>
          <w:szCs w:val="20"/>
        </w:rPr>
        <w:t>30 (trinta) dias</w:t>
      </w:r>
      <w:r w:rsidRPr="00847E3A">
        <w:rPr>
          <w:rFonts w:ascii="Verdana" w:hAnsi="Verdana" w:cs="Tahoma"/>
          <w:sz w:val="20"/>
          <w:szCs w:val="20"/>
        </w:rPr>
        <w:t xml:space="preserve">, após a apresentação da respectiva </w:t>
      </w:r>
      <w:r w:rsidRPr="00847E3A">
        <w:rPr>
          <w:rFonts w:ascii="Verdana" w:hAnsi="Verdana" w:cs="Tahoma"/>
          <w:b/>
          <w:sz w:val="20"/>
          <w:szCs w:val="20"/>
        </w:rPr>
        <w:t>Nota Fiscal</w:t>
      </w:r>
      <w:r w:rsidRPr="00847E3A">
        <w:rPr>
          <w:rFonts w:ascii="Verdana" w:hAnsi="Verdana" w:cs="Tahoma"/>
          <w:sz w:val="20"/>
          <w:szCs w:val="20"/>
        </w:rPr>
        <w:t>, devidamente atestada pelo setor competente, conforme dispõe o art. 40, inciso XIV, alínea “a”, da Lei n° 8.666/93 e alterações.</w:t>
      </w:r>
    </w:p>
    <w:p w:rsidR="0010648A" w:rsidRPr="00847E3A" w:rsidRDefault="0010648A" w:rsidP="0010648A">
      <w:pPr>
        <w:ind w:left="11"/>
        <w:jc w:val="both"/>
        <w:rPr>
          <w:rFonts w:ascii="Verdana" w:hAnsi="Verdana" w:cs="Tahoma"/>
          <w:sz w:val="20"/>
          <w:szCs w:val="20"/>
        </w:rPr>
      </w:pPr>
    </w:p>
    <w:p w:rsidR="0010648A" w:rsidRPr="00847E3A" w:rsidRDefault="0010648A" w:rsidP="0010648A">
      <w:pPr>
        <w:tabs>
          <w:tab w:val="left" w:pos="1418"/>
          <w:tab w:val="left" w:pos="9214"/>
        </w:tabs>
        <w:jc w:val="both"/>
        <w:rPr>
          <w:rFonts w:ascii="Verdana" w:hAnsi="Verdana" w:cs="Tahoma"/>
          <w:sz w:val="20"/>
          <w:szCs w:val="20"/>
        </w:rPr>
      </w:pPr>
      <w:r w:rsidRPr="00847E3A">
        <w:rPr>
          <w:rFonts w:ascii="Verdana" w:hAnsi="Verdana" w:cs="Tahoma"/>
          <w:bCs/>
          <w:sz w:val="20"/>
          <w:szCs w:val="20"/>
        </w:rPr>
        <w:t>8.2.</w:t>
      </w:r>
      <w:r w:rsidRPr="00847E3A">
        <w:rPr>
          <w:rFonts w:ascii="Verdana" w:hAnsi="Verdana" w:cs="Tahoma"/>
          <w:sz w:val="20"/>
          <w:szCs w:val="20"/>
        </w:rPr>
        <w:t xml:space="preserve"> Os pagamentos somente serão efetuados após a comprovação da execução dos serviços prestados pela empresa contratada. </w:t>
      </w:r>
    </w:p>
    <w:p w:rsidR="0010648A" w:rsidRPr="00847E3A" w:rsidRDefault="0010648A" w:rsidP="0010648A">
      <w:pPr>
        <w:tabs>
          <w:tab w:val="left" w:pos="9214"/>
        </w:tabs>
        <w:jc w:val="both"/>
        <w:rPr>
          <w:rFonts w:ascii="Verdana" w:hAnsi="Verdana" w:cs="Tahoma"/>
          <w:sz w:val="20"/>
          <w:szCs w:val="20"/>
        </w:rPr>
      </w:pPr>
    </w:p>
    <w:p w:rsidR="0010648A" w:rsidRPr="00847E3A" w:rsidRDefault="0010648A" w:rsidP="0010648A">
      <w:pPr>
        <w:tabs>
          <w:tab w:val="left" w:pos="1418"/>
          <w:tab w:val="left" w:pos="9214"/>
        </w:tabs>
        <w:jc w:val="both"/>
        <w:rPr>
          <w:rFonts w:ascii="Verdana" w:hAnsi="Verdana" w:cs="Tahoma"/>
          <w:sz w:val="20"/>
          <w:szCs w:val="20"/>
        </w:rPr>
      </w:pPr>
      <w:r w:rsidRPr="00847E3A">
        <w:rPr>
          <w:rFonts w:ascii="Verdana" w:hAnsi="Verdana" w:cs="Tahoma"/>
          <w:bCs/>
          <w:sz w:val="20"/>
          <w:szCs w:val="20"/>
        </w:rPr>
        <w:t>8.3.</w:t>
      </w:r>
      <w:r w:rsidRPr="00847E3A">
        <w:rPr>
          <w:rFonts w:ascii="Verdana" w:hAnsi="Verdana" w:cs="Tahoma"/>
          <w:sz w:val="20"/>
          <w:szCs w:val="20"/>
        </w:rPr>
        <w:t xml:space="preserve"> Ocorrendo erro no documento da cobrança, este será devolvido e o pagamento será sustado para que o fornecedor tome as medidas necessárias, passando o prazo para o pagamento a ser contado a partir da data da reapresentação do mesmo.</w:t>
      </w:r>
    </w:p>
    <w:p w:rsidR="0010648A" w:rsidRPr="00847E3A" w:rsidRDefault="0010648A" w:rsidP="0010648A">
      <w:pPr>
        <w:jc w:val="both"/>
        <w:rPr>
          <w:rFonts w:ascii="Verdana" w:hAnsi="Verdana" w:cs="Tahoma"/>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bCs/>
          <w:sz w:val="20"/>
          <w:szCs w:val="20"/>
        </w:rPr>
        <w:t>8.4.</w:t>
      </w:r>
      <w:r w:rsidRPr="00847E3A">
        <w:rPr>
          <w:rFonts w:ascii="Verdana" w:hAnsi="Verdana" w:cs="Tahoma"/>
          <w:sz w:val="20"/>
          <w:szCs w:val="20"/>
        </w:rPr>
        <w:t xml:space="preserve"> Caso se constate erro ou irregularidade na Nota Fiscal, o órgão, a seu critério, poderá devolvê-la, para as devidas correções.</w:t>
      </w:r>
    </w:p>
    <w:p w:rsidR="0010648A" w:rsidRPr="00847E3A" w:rsidRDefault="0010648A" w:rsidP="0010648A">
      <w:pPr>
        <w:jc w:val="both"/>
        <w:rPr>
          <w:rFonts w:ascii="Verdana" w:hAnsi="Verdana" w:cs="Tahoma"/>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bCs/>
          <w:sz w:val="20"/>
          <w:szCs w:val="20"/>
        </w:rPr>
        <w:t>8.5.</w:t>
      </w:r>
      <w:r w:rsidRPr="00847E3A">
        <w:rPr>
          <w:rFonts w:ascii="Verdana" w:hAnsi="Verdana" w:cs="Tahoma"/>
          <w:sz w:val="20"/>
          <w:szCs w:val="20"/>
        </w:rPr>
        <w:t xml:space="preserve"> Na hipótese de devolução, a Nota Fiscal será considerada como não apresentada, para fins de atendimento das condições contratuais.</w:t>
      </w:r>
    </w:p>
    <w:p w:rsidR="0010648A" w:rsidRPr="00847E3A" w:rsidRDefault="0010648A" w:rsidP="0010648A">
      <w:pPr>
        <w:jc w:val="both"/>
        <w:rPr>
          <w:rFonts w:ascii="Verdana" w:hAnsi="Verdana" w:cs="Tahoma"/>
          <w:sz w:val="20"/>
          <w:szCs w:val="20"/>
        </w:rPr>
      </w:pPr>
    </w:p>
    <w:p w:rsidR="0010648A" w:rsidRPr="00292072" w:rsidRDefault="0010648A" w:rsidP="00292072">
      <w:pPr>
        <w:pStyle w:val="PargrafodaLista"/>
        <w:numPr>
          <w:ilvl w:val="0"/>
          <w:numId w:val="21"/>
        </w:numPr>
        <w:ind w:left="426"/>
        <w:jc w:val="both"/>
        <w:rPr>
          <w:rFonts w:ascii="Verdana" w:hAnsi="Verdana" w:cs="Tahoma"/>
          <w:b/>
          <w:sz w:val="20"/>
          <w:szCs w:val="20"/>
        </w:rPr>
      </w:pPr>
      <w:r w:rsidRPr="00292072">
        <w:rPr>
          <w:rFonts w:ascii="Verdana" w:hAnsi="Verdana" w:cs="Tahoma"/>
          <w:b/>
          <w:sz w:val="20"/>
          <w:szCs w:val="20"/>
        </w:rPr>
        <w:t>PRAZO DA PRESTAÇ</w:t>
      </w:r>
      <w:r w:rsidR="004046B3" w:rsidRPr="00292072">
        <w:rPr>
          <w:rFonts w:ascii="Verdana" w:hAnsi="Verdana" w:cs="Tahoma"/>
          <w:b/>
          <w:sz w:val="20"/>
          <w:szCs w:val="20"/>
        </w:rPr>
        <w:t>ÃO DO SERVIÇO E ENTREGA INICIAL</w:t>
      </w:r>
    </w:p>
    <w:p w:rsidR="00292072" w:rsidRPr="00292072" w:rsidRDefault="00292072" w:rsidP="00292072">
      <w:pPr>
        <w:pStyle w:val="PargrafodaLista"/>
        <w:ind w:left="585"/>
        <w:jc w:val="both"/>
        <w:rPr>
          <w:rFonts w:ascii="Verdana" w:hAnsi="Verdana" w:cs="Tahoma"/>
          <w:b/>
          <w:sz w:val="20"/>
          <w:szCs w:val="20"/>
        </w:rPr>
      </w:pPr>
    </w:p>
    <w:p w:rsidR="0010648A" w:rsidRPr="00847E3A" w:rsidRDefault="0010648A" w:rsidP="00292072">
      <w:pPr>
        <w:pStyle w:val="Corpodetexto"/>
        <w:jc w:val="both"/>
        <w:rPr>
          <w:rFonts w:ascii="Verdana" w:hAnsi="Verdana" w:cs="Tahoma"/>
          <w:b/>
          <w:sz w:val="20"/>
          <w:szCs w:val="20"/>
        </w:rPr>
      </w:pPr>
      <w:r w:rsidRPr="00847E3A">
        <w:rPr>
          <w:rFonts w:ascii="Verdana" w:hAnsi="Verdana" w:cs="Tahoma"/>
          <w:bCs/>
          <w:sz w:val="20"/>
          <w:szCs w:val="20"/>
        </w:rPr>
        <w:t>9.1.</w:t>
      </w:r>
      <w:r w:rsidRPr="00847E3A">
        <w:rPr>
          <w:rFonts w:ascii="Verdana" w:hAnsi="Verdana" w:cs="Tahoma"/>
          <w:sz w:val="20"/>
          <w:szCs w:val="20"/>
        </w:rPr>
        <w:t xml:space="preserve"> Todos os itens deverão ser entregues, instalados, configurados, bem como realizado os testes, treinamento e integração no prazo máximo de 25 dias após a assinatura do contrato, sob pena </w:t>
      </w:r>
      <w:proofErr w:type="gramStart"/>
      <w:r w:rsidRPr="00847E3A">
        <w:rPr>
          <w:rFonts w:ascii="Verdana" w:hAnsi="Verdana" w:cs="Tahoma"/>
          <w:sz w:val="20"/>
          <w:szCs w:val="20"/>
        </w:rPr>
        <w:t>das sansões previstas</w:t>
      </w:r>
      <w:proofErr w:type="gramEnd"/>
      <w:r w:rsidRPr="00847E3A">
        <w:rPr>
          <w:rFonts w:ascii="Verdana" w:hAnsi="Verdana" w:cs="Tahoma"/>
          <w:sz w:val="20"/>
          <w:szCs w:val="20"/>
        </w:rPr>
        <w:t xml:space="preserve"> na Lei 8666/96. O presente contrato terá vigência durante o período de 12 (doze) meses, contados a partir da data</w:t>
      </w:r>
      <w:r w:rsidR="00292072">
        <w:rPr>
          <w:rFonts w:ascii="Verdana" w:hAnsi="Verdana" w:cs="Tahoma"/>
          <w:sz w:val="20"/>
          <w:szCs w:val="20"/>
        </w:rPr>
        <w:t xml:space="preserve"> da sua assinatura e poderá ser </w:t>
      </w:r>
      <w:r w:rsidRPr="00847E3A">
        <w:rPr>
          <w:rFonts w:ascii="Verdana" w:hAnsi="Verdana" w:cs="Tahoma"/>
          <w:sz w:val="20"/>
          <w:szCs w:val="20"/>
        </w:rPr>
        <w:t>prorrogado por iguais e sucessivos períodos, desde que seja de interesse do Município.</w:t>
      </w:r>
    </w:p>
    <w:p w:rsidR="0010648A" w:rsidRPr="00847E3A" w:rsidRDefault="0010648A" w:rsidP="00292072">
      <w:pPr>
        <w:jc w:val="both"/>
        <w:rPr>
          <w:rFonts w:ascii="Verdana" w:hAnsi="Verdana" w:cs="Tahoma"/>
          <w:b/>
          <w:sz w:val="20"/>
          <w:szCs w:val="20"/>
        </w:rPr>
      </w:pPr>
    </w:p>
    <w:p w:rsidR="0010648A" w:rsidRPr="00847E3A" w:rsidRDefault="0010648A" w:rsidP="0010648A">
      <w:pPr>
        <w:jc w:val="both"/>
        <w:rPr>
          <w:rFonts w:ascii="Verdana" w:hAnsi="Verdana" w:cs="Tahoma"/>
          <w:b/>
          <w:sz w:val="20"/>
          <w:szCs w:val="20"/>
        </w:rPr>
      </w:pPr>
      <w:r w:rsidRPr="00847E3A">
        <w:rPr>
          <w:rFonts w:ascii="Verdana" w:hAnsi="Verdana" w:cs="Tahoma"/>
          <w:b/>
          <w:sz w:val="20"/>
          <w:szCs w:val="20"/>
        </w:rPr>
        <w:t>10. OBRIGAÇÕES DA EMPRESA CONTRATADA</w:t>
      </w:r>
    </w:p>
    <w:p w:rsidR="0010648A" w:rsidRPr="00847E3A" w:rsidRDefault="0010648A" w:rsidP="0010648A">
      <w:pPr>
        <w:jc w:val="both"/>
        <w:rPr>
          <w:rFonts w:ascii="Verdana" w:hAnsi="Verdana" w:cs="Tahoma"/>
          <w:b/>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bCs/>
          <w:smallCaps/>
          <w:sz w:val="20"/>
          <w:szCs w:val="20"/>
        </w:rPr>
        <w:t>10.1.</w:t>
      </w:r>
      <w:r w:rsidRPr="00847E3A">
        <w:rPr>
          <w:rFonts w:ascii="Verdana" w:hAnsi="Verdana" w:cs="Tahoma"/>
          <w:b/>
          <w:bCs/>
          <w:smallCaps/>
          <w:sz w:val="20"/>
          <w:szCs w:val="20"/>
        </w:rPr>
        <w:t xml:space="preserve"> </w:t>
      </w:r>
      <w:r w:rsidRPr="00847E3A">
        <w:rPr>
          <w:rFonts w:ascii="Verdana" w:hAnsi="Verdana" w:cs="Tahoma"/>
          <w:sz w:val="20"/>
          <w:szCs w:val="20"/>
        </w:rPr>
        <w:t xml:space="preserve">A </w:t>
      </w:r>
      <w:r w:rsidRPr="00847E3A">
        <w:rPr>
          <w:rFonts w:ascii="Verdana" w:hAnsi="Verdana" w:cs="Tahoma"/>
          <w:smallCaps/>
          <w:sz w:val="20"/>
          <w:szCs w:val="20"/>
        </w:rPr>
        <w:t>CONTRATADA</w:t>
      </w:r>
      <w:r w:rsidRPr="00847E3A">
        <w:rPr>
          <w:rFonts w:ascii="Verdana" w:hAnsi="Verdana" w:cs="Tahoma"/>
          <w:sz w:val="20"/>
          <w:szCs w:val="20"/>
        </w:rPr>
        <w:t>, durante a vigênci</w:t>
      </w:r>
      <w:r w:rsidR="004046B3" w:rsidRPr="00847E3A">
        <w:rPr>
          <w:rFonts w:ascii="Verdana" w:hAnsi="Verdana" w:cs="Tahoma"/>
          <w:sz w:val="20"/>
          <w:szCs w:val="20"/>
        </w:rPr>
        <w:t>a do Contrato, compromete-se a:</w:t>
      </w:r>
    </w:p>
    <w:p w:rsidR="0010648A" w:rsidRPr="00847E3A" w:rsidRDefault="0010648A" w:rsidP="0010648A">
      <w:pPr>
        <w:tabs>
          <w:tab w:val="left" w:pos="1276"/>
          <w:tab w:val="left" w:pos="1620"/>
        </w:tabs>
        <w:ind w:left="708"/>
        <w:jc w:val="both"/>
        <w:rPr>
          <w:rFonts w:ascii="Verdana" w:hAnsi="Verdana" w:cs="Tahoma"/>
          <w:sz w:val="20"/>
          <w:szCs w:val="20"/>
        </w:rPr>
      </w:pPr>
      <w:r w:rsidRPr="00847E3A">
        <w:rPr>
          <w:rFonts w:ascii="Verdana" w:hAnsi="Verdana" w:cs="Tahoma"/>
          <w:bCs/>
          <w:sz w:val="20"/>
          <w:szCs w:val="20"/>
        </w:rPr>
        <w:t>10.1.1.</w:t>
      </w:r>
      <w:r w:rsidRPr="00847E3A">
        <w:rPr>
          <w:rFonts w:ascii="Verdana" w:hAnsi="Verdana" w:cs="Tahoma"/>
          <w:sz w:val="20"/>
          <w:szCs w:val="20"/>
        </w:rPr>
        <w:t xml:space="preserve"> Manter as condições de habilitação e qualificação exigidas durante toda a vigência do Contrato, informando à </w:t>
      </w:r>
      <w:r w:rsidRPr="00847E3A">
        <w:rPr>
          <w:rFonts w:ascii="Verdana" w:hAnsi="Verdana" w:cs="Tahoma"/>
          <w:smallCaps/>
          <w:sz w:val="20"/>
          <w:szCs w:val="20"/>
        </w:rPr>
        <w:t>CONTRATANTE</w:t>
      </w:r>
      <w:r w:rsidRPr="00847E3A">
        <w:rPr>
          <w:rFonts w:ascii="Verdana" w:hAnsi="Verdana" w:cs="Tahoma"/>
          <w:sz w:val="20"/>
          <w:szCs w:val="20"/>
        </w:rPr>
        <w:t xml:space="preserve"> a ocorrência de qualquer alteração nas referidas condições; </w:t>
      </w:r>
    </w:p>
    <w:p w:rsidR="0010648A" w:rsidRPr="00847E3A" w:rsidRDefault="0010648A" w:rsidP="0010648A">
      <w:pPr>
        <w:tabs>
          <w:tab w:val="left" w:pos="1620"/>
        </w:tabs>
        <w:ind w:left="708"/>
        <w:jc w:val="both"/>
        <w:rPr>
          <w:rFonts w:ascii="Verdana" w:hAnsi="Verdana" w:cs="Tahoma"/>
          <w:sz w:val="20"/>
          <w:szCs w:val="20"/>
        </w:rPr>
      </w:pPr>
      <w:r w:rsidRPr="00847E3A">
        <w:rPr>
          <w:rFonts w:ascii="Verdana" w:hAnsi="Verdana" w:cs="Tahoma"/>
          <w:bCs/>
          <w:sz w:val="20"/>
          <w:szCs w:val="20"/>
        </w:rPr>
        <w:t xml:space="preserve">10.1.2. </w:t>
      </w:r>
      <w:r w:rsidRPr="00847E3A">
        <w:rPr>
          <w:rFonts w:ascii="Verdana" w:hAnsi="Verdana" w:cs="Tahoma"/>
          <w:sz w:val="20"/>
          <w:szCs w:val="20"/>
        </w:rPr>
        <w:t xml:space="preserve">Atender as condições descritas neste Termo de Referência como no termo contratual. </w:t>
      </w:r>
    </w:p>
    <w:p w:rsidR="0010648A" w:rsidRPr="00847E3A" w:rsidRDefault="0010648A" w:rsidP="0010648A">
      <w:pPr>
        <w:tabs>
          <w:tab w:val="left" w:pos="1620"/>
        </w:tabs>
        <w:ind w:left="708"/>
        <w:jc w:val="both"/>
        <w:rPr>
          <w:rFonts w:ascii="Verdana" w:hAnsi="Verdana" w:cs="Tahoma"/>
          <w:sz w:val="20"/>
          <w:szCs w:val="20"/>
        </w:rPr>
      </w:pPr>
      <w:r w:rsidRPr="00847E3A">
        <w:rPr>
          <w:rFonts w:ascii="Verdana" w:hAnsi="Verdana" w:cs="Tahoma"/>
          <w:bCs/>
          <w:sz w:val="20"/>
          <w:szCs w:val="20"/>
        </w:rPr>
        <w:t>10.1.3.</w:t>
      </w:r>
      <w:r w:rsidRPr="00847E3A">
        <w:rPr>
          <w:rFonts w:ascii="Verdana" w:hAnsi="Verdana" w:cs="Tahoma"/>
          <w:sz w:val="20"/>
          <w:szCs w:val="20"/>
        </w:rPr>
        <w:t xml:space="preserve"> Responsabilizar-se pelo fornecimento do objeto do Contrato, respondendo civil, administrativa e criminalmente por todos os danos, perdas e prejuízos que, por dolo ou culpa sua, de seus empregados, prepostos, ou terceiros no exercício de suas atividades, vier, direta ou indiretamente, causar ou provocar à </w:t>
      </w:r>
      <w:r w:rsidRPr="00847E3A">
        <w:rPr>
          <w:rFonts w:ascii="Verdana" w:hAnsi="Verdana" w:cs="Tahoma"/>
          <w:smallCaps/>
          <w:sz w:val="20"/>
          <w:szCs w:val="20"/>
        </w:rPr>
        <w:t xml:space="preserve">Contratante </w:t>
      </w:r>
      <w:r w:rsidRPr="00847E3A">
        <w:rPr>
          <w:rFonts w:ascii="Verdana" w:hAnsi="Verdana" w:cs="Tahoma"/>
          <w:sz w:val="20"/>
          <w:szCs w:val="20"/>
        </w:rPr>
        <w:t>e a terceiros.</w:t>
      </w:r>
    </w:p>
    <w:p w:rsidR="0010648A" w:rsidRPr="00847E3A" w:rsidRDefault="0010648A" w:rsidP="0010648A">
      <w:pPr>
        <w:shd w:val="clear" w:color="auto" w:fill="FFFFFF"/>
        <w:ind w:left="708"/>
        <w:jc w:val="both"/>
        <w:textAlignment w:val="baseline"/>
        <w:rPr>
          <w:rFonts w:ascii="Verdana" w:hAnsi="Verdana" w:cs="Tahoma"/>
          <w:color w:val="000000"/>
          <w:sz w:val="20"/>
          <w:szCs w:val="20"/>
        </w:rPr>
      </w:pPr>
      <w:r w:rsidRPr="00847E3A">
        <w:rPr>
          <w:rFonts w:ascii="Verdana" w:hAnsi="Verdana" w:cs="Tahoma"/>
          <w:bCs/>
          <w:sz w:val="20"/>
          <w:szCs w:val="20"/>
        </w:rPr>
        <w:t xml:space="preserve">10.1.4. </w:t>
      </w:r>
      <w:r w:rsidRPr="00847E3A">
        <w:rPr>
          <w:rFonts w:ascii="Verdana" w:hAnsi="Verdana" w:cs="Tahoma"/>
          <w:color w:val="000000"/>
          <w:sz w:val="20"/>
          <w:szCs w:val="20"/>
        </w:rPr>
        <w:t>Disponibilizar uma central de atendimento, com poderes de resoluções de conflitos e problemas.</w:t>
      </w:r>
    </w:p>
    <w:p w:rsidR="0010648A" w:rsidRPr="00847E3A" w:rsidRDefault="0010648A" w:rsidP="0010648A">
      <w:pPr>
        <w:shd w:val="clear" w:color="auto" w:fill="FFFFFF"/>
        <w:ind w:left="708"/>
        <w:jc w:val="both"/>
        <w:textAlignment w:val="baseline"/>
        <w:rPr>
          <w:rFonts w:ascii="Verdana" w:hAnsi="Verdana" w:cs="Tahoma"/>
          <w:color w:val="000000"/>
          <w:sz w:val="20"/>
          <w:szCs w:val="20"/>
        </w:rPr>
      </w:pPr>
      <w:r w:rsidRPr="00847E3A">
        <w:rPr>
          <w:rFonts w:ascii="Verdana" w:hAnsi="Verdana" w:cs="Tahoma"/>
          <w:bCs/>
          <w:sz w:val="20"/>
          <w:szCs w:val="20"/>
        </w:rPr>
        <w:t xml:space="preserve">10.1.5. </w:t>
      </w:r>
      <w:r w:rsidRPr="00847E3A">
        <w:rPr>
          <w:rFonts w:ascii="Verdana" w:hAnsi="Verdana" w:cs="Tahoma"/>
          <w:color w:val="000000"/>
          <w:sz w:val="20"/>
          <w:szCs w:val="20"/>
        </w:rPr>
        <w:t>Disponibilizar para instalação e manutenção técnicos qualificados, cada qual na sua área de especialidade.</w:t>
      </w:r>
    </w:p>
    <w:p w:rsidR="0010648A" w:rsidRPr="00847E3A" w:rsidRDefault="0010648A" w:rsidP="0010648A">
      <w:pPr>
        <w:shd w:val="clear" w:color="auto" w:fill="FFFFFF"/>
        <w:ind w:left="708"/>
        <w:jc w:val="both"/>
        <w:textAlignment w:val="baseline"/>
        <w:rPr>
          <w:rFonts w:ascii="Verdana" w:hAnsi="Verdana" w:cs="Tahoma"/>
          <w:color w:val="000000"/>
          <w:sz w:val="20"/>
          <w:szCs w:val="20"/>
        </w:rPr>
      </w:pPr>
      <w:r w:rsidRPr="00847E3A">
        <w:rPr>
          <w:rFonts w:ascii="Verdana" w:hAnsi="Verdana" w:cs="Tahoma"/>
          <w:bCs/>
          <w:sz w:val="20"/>
          <w:szCs w:val="20"/>
        </w:rPr>
        <w:t xml:space="preserve">10.1.6. </w:t>
      </w:r>
      <w:r w:rsidRPr="00847E3A">
        <w:rPr>
          <w:rFonts w:ascii="Verdana" w:hAnsi="Verdana" w:cs="Tahoma"/>
          <w:color w:val="000000"/>
          <w:sz w:val="20"/>
          <w:szCs w:val="20"/>
        </w:rPr>
        <w:t>Designar um responsável técnico para dirimir eventuais dúvidas técnicas da municipalidade em relação a serviços e equipamentos.</w:t>
      </w:r>
    </w:p>
    <w:p w:rsidR="0010648A" w:rsidRPr="00847E3A" w:rsidRDefault="0010648A" w:rsidP="0010648A">
      <w:pPr>
        <w:shd w:val="clear" w:color="auto" w:fill="FFFFFF"/>
        <w:ind w:left="708"/>
        <w:jc w:val="both"/>
        <w:textAlignment w:val="baseline"/>
        <w:rPr>
          <w:rFonts w:ascii="Verdana" w:hAnsi="Verdana" w:cs="Tahoma"/>
          <w:color w:val="000000"/>
          <w:sz w:val="20"/>
          <w:szCs w:val="20"/>
        </w:rPr>
      </w:pPr>
      <w:r w:rsidRPr="00847E3A">
        <w:rPr>
          <w:rFonts w:ascii="Verdana" w:hAnsi="Verdana" w:cs="Tahoma"/>
          <w:bCs/>
          <w:sz w:val="20"/>
          <w:szCs w:val="20"/>
        </w:rPr>
        <w:t>10.</w:t>
      </w:r>
      <w:r w:rsidRPr="00847E3A">
        <w:rPr>
          <w:rFonts w:ascii="Verdana" w:hAnsi="Verdana" w:cs="Tahoma"/>
          <w:color w:val="000000"/>
          <w:sz w:val="20"/>
          <w:szCs w:val="20"/>
        </w:rPr>
        <w:t xml:space="preserve">1.7. Ao término do presente contrato, a contratada deverá disponibilizar uma plataforma de consulta dos dados existentes com as informações geradas durante todo o contrato. </w:t>
      </w:r>
    </w:p>
    <w:p w:rsidR="0010648A" w:rsidRPr="00847E3A" w:rsidRDefault="0010648A" w:rsidP="0010648A">
      <w:pPr>
        <w:tabs>
          <w:tab w:val="left" w:pos="1620"/>
        </w:tabs>
        <w:jc w:val="both"/>
        <w:rPr>
          <w:rFonts w:ascii="Verdana" w:hAnsi="Verdana" w:cs="Tahoma"/>
          <w:sz w:val="20"/>
          <w:szCs w:val="20"/>
        </w:rPr>
      </w:pPr>
    </w:p>
    <w:p w:rsidR="0010648A" w:rsidRPr="00847E3A" w:rsidRDefault="004046B3" w:rsidP="0010648A">
      <w:pPr>
        <w:jc w:val="both"/>
        <w:rPr>
          <w:rFonts w:ascii="Verdana" w:hAnsi="Verdana" w:cs="Tahoma"/>
          <w:b/>
          <w:sz w:val="20"/>
          <w:szCs w:val="20"/>
        </w:rPr>
      </w:pPr>
      <w:r w:rsidRPr="00847E3A">
        <w:rPr>
          <w:rFonts w:ascii="Verdana" w:hAnsi="Verdana" w:cs="Tahoma"/>
          <w:b/>
          <w:sz w:val="20"/>
          <w:szCs w:val="20"/>
        </w:rPr>
        <w:t>11. OBRIGAÇÕES DO CONTRATANTE</w:t>
      </w:r>
    </w:p>
    <w:p w:rsidR="0010648A" w:rsidRPr="00847E3A" w:rsidRDefault="0010648A" w:rsidP="0010648A">
      <w:pPr>
        <w:jc w:val="both"/>
        <w:rPr>
          <w:rFonts w:ascii="Verdana" w:hAnsi="Verdana" w:cs="Tahoma"/>
          <w:sz w:val="20"/>
          <w:szCs w:val="20"/>
        </w:rPr>
      </w:pPr>
      <w:r w:rsidRPr="00847E3A">
        <w:rPr>
          <w:rFonts w:ascii="Verdana" w:hAnsi="Verdana" w:cs="Tahoma"/>
          <w:bCs/>
          <w:sz w:val="20"/>
          <w:szCs w:val="20"/>
        </w:rPr>
        <w:t>11.1.</w:t>
      </w:r>
      <w:r w:rsidRPr="00847E3A">
        <w:rPr>
          <w:rFonts w:ascii="Verdana" w:hAnsi="Verdana" w:cs="Tahoma"/>
          <w:sz w:val="20"/>
          <w:szCs w:val="20"/>
        </w:rPr>
        <w:t xml:space="preserve"> Atestar a Nota Fiscal apresentada pela Contratada, após receber e aprovar o serviço contratado. </w:t>
      </w:r>
    </w:p>
    <w:p w:rsidR="0010648A" w:rsidRPr="00847E3A" w:rsidRDefault="0010648A" w:rsidP="0010648A">
      <w:pPr>
        <w:jc w:val="both"/>
        <w:rPr>
          <w:rFonts w:ascii="Verdana" w:hAnsi="Verdana" w:cs="Tahoma"/>
          <w:sz w:val="20"/>
          <w:szCs w:val="20"/>
        </w:rPr>
      </w:pPr>
      <w:r w:rsidRPr="00847E3A">
        <w:rPr>
          <w:rFonts w:ascii="Verdana" w:hAnsi="Verdana" w:cs="Tahoma"/>
          <w:bCs/>
          <w:sz w:val="20"/>
          <w:szCs w:val="20"/>
        </w:rPr>
        <w:t>11.2.</w:t>
      </w:r>
      <w:r w:rsidRPr="00847E3A">
        <w:rPr>
          <w:rFonts w:ascii="Verdana" w:hAnsi="Verdana" w:cs="Tahoma"/>
          <w:sz w:val="20"/>
          <w:szCs w:val="20"/>
        </w:rPr>
        <w:t xml:space="preserve"> Efetuar o pagamento no prazo de até 30 (trinta) dias corridos, contados da data de apresentação e aceite da Nota Fiscal emitida pela Contratada. </w:t>
      </w:r>
    </w:p>
    <w:p w:rsidR="0010648A" w:rsidRPr="00847E3A" w:rsidRDefault="0010648A" w:rsidP="0010648A">
      <w:pPr>
        <w:jc w:val="both"/>
        <w:rPr>
          <w:rFonts w:ascii="Verdana" w:hAnsi="Verdana" w:cs="Tahoma"/>
          <w:sz w:val="20"/>
          <w:szCs w:val="20"/>
        </w:rPr>
      </w:pPr>
      <w:r w:rsidRPr="00847E3A">
        <w:rPr>
          <w:rFonts w:ascii="Verdana" w:hAnsi="Verdana" w:cs="Tahoma"/>
          <w:bCs/>
          <w:sz w:val="20"/>
          <w:szCs w:val="20"/>
        </w:rPr>
        <w:t>11.3.</w:t>
      </w:r>
      <w:r w:rsidRPr="00847E3A">
        <w:rPr>
          <w:rFonts w:ascii="Verdana" w:hAnsi="Verdana" w:cs="Tahoma"/>
          <w:sz w:val="20"/>
          <w:szCs w:val="20"/>
        </w:rPr>
        <w:t xml:space="preserve"> Proporcionar à Contratada todas as condições necessárias ao cumprimento dos serviços contratados, especificando o detalhamento necessário à sua perfeita execução. </w:t>
      </w:r>
    </w:p>
    <w:p w:rsidR="0010648A" w:rsidRPr="00847E3A" w:rsidRDefault="0010648A" w:rsidP="0010648A">
      <w:pPr>
        <w:jc w:val="both"/>
        <w:rPr>
          <w:rFonts w:ascii="Verdana" w:hAnsi="Verdana" w:cs="Tahoma"/>
          <w:sz w:val="20"/>
          <w:szCs w:val="20"/>
        </w:rPr>
      </w:pPr>
      <w:r w:rsidRPr="00847E3A">
        <w:rPr>
          <w:rFonts w:ascii="Verdana" w:hAnsi="Verdana" w:cs="Tahoma"/>
          <w:bCs/>
          <w:sz w:val="20"/>
          <w:szCs w:val="20"/>
        </w:rPr>
        <w:t>11.4.</w:t>
      </w:r>
      <w:r w:rsidRPr="00847E3A">
        <w:rPr>
          <w:rFonts w:ascii="Verdana" w:hAnsi="Verdana" w:cs="Tahoma"/>
          <w:sz w:val="20"/>
          <w:szCs w:val="20"/>
        </w:rPr>
        <w:t xml:space="preserve"> Prestar as informações e esclarecimentos necessários que possam vir a ser solicitados pela empresa Contratada. </w:t>
      </w:r>
    </w:p>
    <w:p w:rsidR="0010648A" w:rsidRPr="00847E3A" w:rsidRDefault="0010648A" w:rsidP="0010648A">
      <w:pPr>
        <w:jc w:val="both"/>
        <w:rPr>
          <w:rFonts w:ascii="Verdana" w:hAnsi="Verdana" w:cs="Tahoma"/>
          <w:sz w:val="20"/>
          <w:szCs w:val="20"/>
        </w:rPr>
      </w:pPr>
      <w:r w:rsidRPr="00847E3A">
        <w:rPr>
          <w:rFonts w:ascii="Verdana" w:hAnsi="Verdana" w:cs="Tahoma"/>
          <w:bCs/>
          <w:sz w:val="20"/>
          <w:szCs w:val="20"/>
        </w:rPr>
        <w:t>11.5.</w:t>
      </w:r>
      <w:r w:rsidRPr="00847E3A">
        <w:rPr>
          <w:rFonts w:ascii="Verdana" w:hAnsi="Verdana" w:cs="Tahoma"/>
          <w:sz w:val="20"/>
          <w:szCs w:val="20"/>
        </w:rPr>
        <w:t xml:space="preserve"> Rejeitar no todo ou em parte a prestação dos serviços, em desacordo com as condições e especificações contratuais.</w:t>
      </w:r>
    </w:p>
    <w:p w:rsidR="0010648A" w:rsidRPr="00847E3A" w:rsidRDefault="0010648A" w:rsidP="0010648A">
      <w:pPr>
        <w:jc w:val="both"/>
        <w:rPr>
          <w:rFonts w:ascii="Verdana" w:hAnsi="Verdana" w:cs="Tahoma"/>
          <w:sz w:val="20"/>
          <w:szCs w:val="20"/>
        </w:rPr>
      </w:pPr>
    </w:p>
    <w:p w:rsidR="0010648A" w:rsidRPr="00847E3A" w:rsidRDefault="004046B3" w:rsidP="0010648A">
      <w:pPr>
        <w:jc w:val="both"/>
        <w:rPr>
          <w:rFonts w:ascii="Verdana" w:hAnsi="Verdana" w:cs="Tahoma"/>
          <w:b/>
          <w:bCs/>
          <w:sz w:val="20"/>
          <w:szCs w:val="20"/>
        </w:rPr>
      </w:pPr>
      <w:r w:rsidRPr="00847E3A">
        <w:rPr>
          <w:rFonts w:ascii="Verdana" w:hAnsi="Verdana" w:cs="Tahoma"/>
          <w:b/>
          <w:bCs/>
          <w:sz w:val="20"/>
          <w:szCs w:val="20"/>
        </w:rPr>
        <w:t>12. DA DOTAÇÃO ORÇAMENTÁRIA</w:t>
      </w:r>
    </w:p>
    <w:p w:rsidR="0010648A" w:rsidRPr="00847E3A" w:rsidRDefault="0010648A" w:rsidP="0010648A">
      <w:pPr>
        <w:jc w:val="both"/>
        <w:rPr>
          <w:rFonts w:ascii="Verdana" w:hAnsi="Verdana" w:cs="Tahoma"/>
          <w:sz w:val="20"/>
          <w:szCs w:val="20"/>
          <w:lang w:eastAsia="zh-CN"/>
        </w:rPr>
      </w:pPr>
      <w:r w:rsidRPr="00847E3A">
        <w:rPr>
          <w:rFonts w:ascii="Verdana" w:hAnsi="Verdana" w:cs="Tahoma"/>
          <w:sz w:val="20"/>
          <w:szCs w:val="20"/>
          <w:lang w:eastAsia="zh-CN"/>
        </w:rPr>
        <w:t>12.1. As despesas decorrentes da presente contratação correrão à conta de recursos específicos consignados no Orçamento Geral do Município deste exercício, na dotação abaixo discriminada:</w:t>
      </w:r>
    </w:p>
    <w:p w:rsidR="0010648A" w:rsidRPr="00847E3A" w:rsidRDefault="0010648A" w:rsidP="0010648A">
      <w:pPr>
        <w:jc w:val="both"/>
        <w:rPr>
          <w:rFonts w:ascii="Verdana" w:hAnsi="Verdana" w:cs="Tahoma"/>
          <w:sz w:val="20"/>
          <w:szCs w:val="20"/>
          <w:lang w:eastAsia="zh-CN"/>
        </w:rPr>
      </w:pPr>
    </w:p>
    <w:p w:rsidR="0010648A" w:rsidRPr="00847E3A" w:rsidRDefault="0010648A" w:rsidP="0010648A">
      <w:pPr>
        <w:pStyle w:val="PargrafodaLista"/>
        <w:ind w:left="0"/>
        <w:jc w:val="both"/>
        <w:rPr>
          <w:rFonts w:ascii="Verdana" w:hAnsi="Verdana" w:cs="Tahoma"/>
          <w:b/>
          <w:sz w:val="20"/>
          <w:szCs w:val="20"/>
        </w:rPr>
      </w:pPr>
      <w:r w:rsidRPr="00847E3A">
        <w:rPr>
          <w:rFonts w:ascii="Verdana" w:hAnsi="Verdana" w:cs="Tahoma"/>
          <w:b/>
          <w:sz w:val="20"/>
          <w:szCs w:val="20"/>
        </w:rPr>
        <w:t>Secretaria Municipal de Governo</w:t>
      </w: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03.01.04.122.301.2.004.3.3.90.39.00.000</w:t>
      </w:r>
    </w:p>
    <w:p w:rsidR="0010648A" w:rsidRPr="00847E3A" w:rsidRDefault="0010648A" w:rsidP="0010648A">
      <w:pPr>
        <w:spacing w:before="120" w:after="120" w:line="276" w:lineRule="auto"/>
        <w:jc w:val="both"/>
        <w:rPr>
          <w:rFonts w:ascii="Verdana" w:hAnsi="Verdana" w:cs="Tahoma"/>
          <w:b/>
          <w:sz w:val="20"/>
          <w:szCs w:val="20"/>
        </w:rPr>
      </w:pPr>
      <w:r w:rsidRPr="00847E3A">
        <w:rPr>
          <w:rFonts w:ascii="Verdana" w:hAnsi="Verdana" w:cs="Tahoma"/>
          <w:b/>
          <w:sz w:val="20"/>
          <w:szCs w:val="20"/>
        </w:rPr>
        <w:t>13. DISPOSIÇÕES GERAIS</w:t>
      </w: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 xml:space="preserve">13.1- O licitante deverá preencher em sua proposta um endereço de </w:t>
      </w:r>
      <w:proofErr w:type="spellStart"/>
      <w:r w:rsidRPr="00847E3A">
        <w:rPr>
          <w:rFonts w:ascii="Verdana" w:hAnsi="Verdana" w:cs="Tahoma"/>
          <w:sz w:val="20"/>
          <w:szCs w:val="20"/>
        </w:rPr>
        <w:t>email</w:t>
      </w:r>
      <w:proofErr w:type="spellEnd"/>
      <w:r w:rsidRPr="00847E3A">
        <w:rPr>
          <w:rFonts w:ascii="Verdana" w:hAnsi="Verdana" w:cs="Tahoma"/>
          <w:sz w:val="20"/>
          <w:szCs w:val="20"/>
        </w:rPr>
        <w:t xml:space="preserve"> para o envio de Autorizações de Fornecimento e, toda Nota Fiscal deverá conter os dados bancários da empresa;</w:t>
      </w: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13.2- O critério de julgamento das propostas será o de menor valor global, consideradas as especificações e valores máximos aceitos pela Administração;</w:t>
      </w: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11.3- Os licitantes que praticarem quaisquer atos previstos no artigo 7° da Lei Federal 10.520/2002 e Lei 8.666/1993, conforme os casos ficarão sujeitos às penalidades que serão aplicadas mediante procedimento administrativo, sendo-lhes assegurado o contraditório e a ampla defesa;</w:t>
      </w: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13.4 - Os casos serão resolvidos à luz da Lei n° 10520/2002 e no que couber a Lei 8.666/1993 e suas alterações posteriores;</w:t>
      </w: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13.5 – O contrato fica vinculado ao edital que a originou sendo que, qualquer divergência entre estes, prevalecerá às disposições contidas no edital.</w:t>
      </w:r>
    </w:p>
    <w:p w:rsidR="0010648A" w:rsidRPr="00847E3A" w:rsidRDefault="0010648A" w:rsidP="0010648A">
      <w:pPr>
        <w:jc w:val="both"/>
        <w:rPr>
          <w:rFonts w:ascii="Verdana" w:hAnsi="Verdana" w:cs="Tahoma"/>
          <w:sz w:val="20"/>
          <w:szCs w:val="20"/>
        </w:rPr>
      </w:pPr>
    </w:p>
    <w:p w:rsidR="0010648A" w:rsidRPr="00847E3A" w:rsidRDefault="0010648A" w:rsidP="0010648A">
      <w:pPr>
        <w:jc w:val="both"/>
        <w:rPr>
          <w:rFonts w:ascii="Verdana" w:hAnsi="Verdana" w:cs="Tahoma"/>
          <w:sz w:val="20"/>
          <w:szCs w:val="20"/>
        </w:rPr>
      </w:pPr>
      <w:r w:rsidRPr="00847E3A">
        <w:rPr>
          <w:rFonts w:ascii="Verdana" w:hAnsi="Verdana" w:cs="Tahoma"/>
          <w:sz w:val="20"/>
          <w:szCs w:val="20"/>
        </w:rPr>
        <w:t>O presente Termo de Referência foi elaborado</w:t>
      </w:r>
      <w:r w:rsidRPr="00847E3A">
        <w:rPr>
          <w:rFonts w:ascii="Verdana" w:hAnsi="Verdana" w:cs="Tahoma"/>
          <w:b/>
          <w:sz w:val="20"/>
          <w:szCs w:val="20"/>
        </w:rPr>
        <w:t xml:space="preserve"> </w:t>
      </w:r>
      <w:r w:rsidRPr="00847E3A">
        <w:rPr>
          <w:rFonts w:ascii="Verdana" w:hAnsi="Verdana" w:cs="Tahoma"/>
          <w:sz w:val="20"/>
          <w:szCs w:val="20"/>
        </w:rPr>
        <w:t>pelo Departamento de Compras, com o auxílio do servidor Celso Pereira Neto (setor de TI).</w:t>
      </w:r>
    </w:p>
    <w:p w:rsidR="0010648A" w:rsidRPr="00847E3A" w:rsidRDefault="0010648A" w:rsidP="0010648A">
      <w:pPr>
        <w:pStyle w:val="Corpodetexto"/>
        <w:rPr>
          <w:rFonts w:ascii="Verdana" w:hAnsi="Verdana" w:cs="Tahoma"/>
          <w:b/>
          <w:bCs/>
          <w:iCs/>
          <w:sz w:val="20"/>
          <w:szCs w:val="20"/>
        </w:rPr>
      </w:pPr>
    </w:p>
    <w:p w:rsidR="0010648A" w:rsidRPr="00847E3A" w:rsidRDefault="0010648A" w:rsidP="004046B3">
      <w:pPr>
        <w:pStyle w:val="Corpodetexto"/>
        <w:jc w:val="right"/>
        <w:rPr>
          <w:rFonts w:ascii="Verdana" w:hAnsi="Verdana" w:cs="Tahoma"/>
          <w:b/>
          <w:bCs/>
          <w:iCs/>
          <w:sz w:val="20"/>
          <w:szCs w:val="20"/>
        </w:rPr>
      </w:pPr>
      <w:r w:rsidRPr="00847E3A">
        <w:rPr>
          <w:rFonts w:ascii="Verdana" w:hAnsi="Verdana" w:cs="Tahoma"/>
          <w:bCs/>
          <w:iCs/>
          <w:sz w:val="20"/>
          <w:szCs w:val="20"/>
        </w:rPr>
        <w:t>Eldorado/MS - MS,</w:t>
      </w:r>
      <w:r w:rsidR="003C7007" w:rsidRPr="00847E3A">
        <w:rPr>
          <w:rFonts w:ascii="Verdana" w:hAnsi="Verdana" w:cs="Tahoma"/>
          <w:bCs/>
          <w:iCs/>
          <w:sz w:val="20"/>
          <w:szCs w:val="20"/>
        </w:rPr>
        <w:t xml:space="preserve"> 14</w:t>
      </w:r>
      <w:r w:rsidRPr="00847E3A">
        <w:rPr>
          <w:rFonts w:ascii="Verdana" w:hAnsi="Verdana" w:cs="Tahoma"/>
          <w:bCs/>
          <w:iCs/>
          <w:sz w:val="20"/>
          <w:szCs w:val="20"/>
        </w:rPr>
        <w:t xml:space="preserve"> de outubro de 2022.</w:t>
      </w:r>
    </w:p>
    <w:p w:rsidR="004046B3" w:rsidRPr="00847E3A" w:rsidRDefault="004046B3" w:rsidP="003C7007">
      <w:pPr>
        <w:pStyle w:val="Corpodetexto"/>
        <w:spacing w:after="0"/>
        <w:jc w:val="center"/>
        <w:rPr>
          <w:rFonts w:ascii="Verdana" w:hAnsi="Verdana" w:cs="Arial"/>
          <w:bCs/>
          <w:iCs/>
          <w:sz w:val="20"/>
          <w:szCs w:val="20"/>
        </w:rPr>
      </w:pPr>
    </w:p>
    <w:p w:rsidR="0010648A" w:rsidRPr="00847E3A" w:rsidRDefault="0010648A" w:rsidP="003C7007">
      <w:pPr>
        <w:pStyle w:val="Corpodetexto"/>
        <w:spacing w:after="0"/>
        <w:jc w:val="center"/>
        <w:rPr>
          <w:rFonts w:ascii="Verdana" w:hAnsi="Verdana" w:cs="Tahoma"/>
          <w:b/>
          <w:bCs/>
          <w:iCs/>
          <w:sz w:val="20"/>
          <w:szCs w:val="20"/>
        </w:rPr>
      </w:pPr>
      <w:r w:rsidRPr="00847E3A">
        <w:rPr>
          <w:rFonts w:ascii="Verdana" w:hAnsi="Verdana" w:cs="Tahoma"/>
          <w:b/>
          <w:bCs/>
          <w:iCs/>
          <w:sz w:val="20"/>
          <w:szCs w:val="20"/>
        </w:rPr>
        <w:t xml:space="preserve">Fabiana Maria </w:t>
      </w:r>
      <w:proofErr w:type="spellStart"/>
      <w:r w:rsidRPr="00847E3A">
        <w:rPr>
          <w:rFonts w:ascii="Verdana" w:hAnsi="Verdana" w:cs="Tahoma"/>
          <w:b/>
          <w:bCs/>
          <w:iCs/>
          <w:sz w:val="20"/>
          <w:szCs w:val="20"/>
        </w:rPr>
        <w:t>Lorenci</w:t>
      </w:r>
      <w:proofErr w:type="spellEnd"/>
    </w:p>
    <w:p w:rsidR="0010648A" w:rsidRPr="00847E3A" w:rsidRDefault="0010648A" w:rsidP="003C7007">
      <w:pPr>
        <w:pStyle w:val="Corpodetexto"/>
        <w:spacing w:after="0"/>
        <w:jc w:val="center"/>
        <w:rPr>
          <w:rFonts w:ascii="Verdana" w:hAnsi="Verdana" w:cs="Tahoma"/>
          <w:b/>
          <w:bCs/>
          <w:iCs/>
          <w:sz w:val="20"/>
          <w:szCs w:val="20"/>
        </w:rPr>
      </w:pPr>
      <w:r w:rsidRPr="00847E3A">
        <w:rPr>
          <w:rFonts w:ascii="Verdana" w:hAnsi="Verdana" w:cs="Tahoma"/>
          <w:bCs/>
          <w:iCs/>
          <w:sz w:val="20"/>
          <w:szCs w:val="20"/>
        </w:rPr>
        <w:t>Secretaria Municipal de Governo</w:t>
      </w:r>
    </w:p>
    <w:p w:rsidR="0010648A" w:rsidRPr="00847E3A" w:rsidRDefault="0010648A" w:rsidP="0010648A">
      <w:pPr>
        <w:pStyle w:val="Corpodetexto"/>
        <w:spacing w:line="360" w:lineRule="auto"/>
        <w:jc w:val="center"/>
        <w:rPr>
          <w:rFonts w:ascii="Verdana" w:hAnsi="Verdana" w:cs="Arial"/>
          <w:b/>
          <w:bCs/>
          <w:iCs/>
          <w:sz w:val="20"/>
          <w:szCs w:val="20"/>
        </w:rPr>
      </w:pPr>
    </w:p>
    <w:p w:rsidR="0010648A" w:rsidRPr="004046B3" w:rsidRDefault="0010648A" w:rsidP="004046B3">
      <w:pPr>
        <w:pStyle w:val="Corpodetexto"/>
        <w:spacing w:line="360" w:lineRule="auto"/>
        <w:jc w:val="center"/>
        <w:rPr>
          <w:rFonts w:ascii="Verdana" w:hAnsi="Verdana" w:cs="Arial"/>
          <w:b/>
          <w:bCs/>
          <w:iCs/>
          <w:sz w:val="20"/>
        </w:rPr>
      </w:pPr>
      <w:r w:rsidRPr="003C7007">
        <w:rPr>
          <w:rFonts w:ascii="Tahoma" w:eastAsia="Arial" w:hAnsi="Tahoma" w:cs="Tahoma"/>
          <w:b/>
          <w:color w:val="000000"/>
          <w:sz w:val="20"/>
          <w:szCs w:val="20"/>
        </w:rPr>
        <w:t>ANEXO I</w:t>
      </w:r>
      <w:r w:rsidR="004046B3">
        <w:rPr>
          <w:rFonts w:ascii="Tahoma" w:eastAsia="Arial" w:hAnsi="Tahoma" w:cs="Tahoma"/>
          <w:b/>
          <w:color w:val="000000"/>
          <w:sz w:val="20"/>
          <w:szCs w:val="20"/>
        </w:rPr>
        <w:t>I</w:t>
      </w:r>
      <w:r w:rsidRPr="003C7007">
        <w:rPr>
          <w:rFonts w:ascii="Tahoma" w:eastAsia="Arial" w:hAnsi="Tahoma" w:cs="Tahoma"/>
          <w:b/>
          <w:color w:val="000000"/>
          <w:sz w:val="20"/>
          <w:szCs w:val="20"/>
        </w:rPr>
        <w:t>.A</w:t>
      </w:r>
    </w:p>
    <w:p w:rsidR="0010648A" w:rsidRPr="003C7007" w:rsidRDefault="0010648A" w:rsidP="0010648A">
      <w:pPr>
        <w:spacing w:line="360" w:lineRule="auto"/>
        <w:ind w:left="-142" w:right="10"/>
        <w:jc w:val="center"/>
        <w:rPr>
          <w:rFonts w:ascii="Tahoma" w:hAnsi="Tahoma" w:cs="Tahoma"/>
          <w:sz w:val="20"/>
          <w:szCs w:val="20"/>
          <w:shd w:val="clear" w:color="auto" w:fill="FFFFFF"/>
        </w:rPr>
      </w:pPr>
      <w:r w:rsidRPr="003C7007">
        <w:rPr>
          <w:rFonts w:ascii="Tahoma" w:eastAsia="Arial" w:hAnsi="Tahoma" w:cs="Tahoma"/>
          <w:b/>
          <w:sz w:val="20"/>
          <w:szCs w:val="20"/>
        </w:rPr>
        <w:t xml:space="preserve">NSE (Níveis de Serviços Exigidos) / </w:t>
      </w:r>
      <w:r w:rsidRPr="003C7007">
        <w:rPr>
          <w:rStyle w:val="nfase"/>
          <w:rFonts w:ascii="Tahoma" w:hAnsi="Tahoma" w:cs="Tahoma"/>
          <w:b/>
          <w:bCs/>
          <w:sz w:val="20"/>
          <w:szCs w:val="20"/>
          <w:shd w:val="clear" w:color="auto" w:fill="FFFFFF"/>
        </w:rPr>
        <w:t>SLA</w:t>
      </w:r>
      <w:r w:rsidRPr="003C7007">
        <w:rPr>
          <w:rFonts w:ascii="Tahoma" w:hAnsi="Tahoma" w:cs="Tahoma"/>
          <w:sz w:val="20"/>
          <w:szCs w:val="20"/>
          <w:shd w:val="clear" w:color="auto" w:fill="FFFFFF"/>
        </w:rPr>
        <w:t> (</w:t>
      </w:r>
      <w:r w:rsidRPr="003C7007">
        <w:rPr>
          <w:rStyle w:val="nfase"/>
          <w:rFonts w:ascii="Tahoma" w:hAnsi="Tahoma" w:cs="Tahoma"/>
          <w:b/>
          <w:bCs/>
          <w:sz w:val="20"/>
          <w:szCs w:val="20"/>
          <w:shd w:val="clear" w:color="auto" w:fill="FFFFFF"/>
        </w:rPr>
        <w:t xml:space="preserve">Service </w:t>
      </w:r>
      <w:proofErr w:type="spellStart"/>
      <w:r w:rsidRPr="003C7007">
        <w:rPr>
          <w:rStyle w:val="nfase"/>
          <w:rFonts w:ascii="Tahoma" w:hAnsi="Tahoma" w:cs="Tahoma"/>
          <w:b/>
          <w:bCs/>
          <w:sz w:val="20"/>
          <w:szCs w:val="20"/>
          <w:shd w:val="clear" w:color="auto" w:fill="FFFFFF"/>
        </w:rPr>
        <w:t>Level</w:t>
      </w:r>
      <w:proofErr w:type="spellEnd"/>
      <w:r w:rsidRPr="003C7007">
        <w:rPr>
          <w:rStyle w:val="nfase"/>
          <w:rFonts w:ascii="Tahoma" w:hAnsi="Tahoma" w:cs="Tahoma"/>
          <w:b/>
          <w:bCs/>
          <w:sz w:val="20"/>
          <w:szCs w:val="20"/>
          <w:shd w:val="clear" w:color="auto" w:fill="FFFFFF"/>
        </w:rPr>
        <w:t xml:space="preserve"> </w:t>
      </w:r>
      <w:proofErr w:type="spellStart"/>
      <w:r w:rsidRPr="003C7007">
        <w:rPr>
          <w:rStyle w:val="nfase"/>
          <w:rFonts w:ascii="Tahoma" w:hAnsi="Tahoma" w:cs="Tahoma"/>
          <w:b/>
          <w:bCs/>
          <w:sz w:val="20"/>
          <w:szCs w:val="20"/>
          <w:shd w:val="clear" w:color="auto" w:fill="FFFFFF"/>
        </w:rPr>
        <w:t>Agreement</w:t>
      </w:r>
      <w:proofErr w:type="spellEnd"/>
      <w:r w:rsidRPr="003C7007">
        <w:rPr>
          <w:rFonts w:ascii="Tahoma" w:hAnsi="Tahoma" w:cs="Tahoma"/>
          <w:sz w:val="20"/>
          <w:szCs w:val="20"/>
          <w:shd w:val="clear" w:color="auto" w:fill="FFFFFF"/>
        </w:rPr>
        <w:t>)</w:t>
      </w:r>
    </w:p>
    <w:p w:rsidR="0010648A" w:rsidRPr="003C7007" w:rsidRDefault="0010648A" w:rsidP="0010648A">
      <w:pPr>
        <w:spacing w:line="360" w:lineRule="auto"/>
        <w:ind w:left="-142" w:right="10"/>
        <w:jc w:val="both"/>
        <w:rPr>
          <w:rFonts w:ascii="Tahoma" w:eastAsia="Arial" w:hAnsi="Tahoma" w:cs="Tahoma"/>
          <w:b/>
          <w:sz w:val="20"/>
          <w:szCs w:val="20"/>
        </w:rPr>
      </w:pPr>
    </w:p>
    <w:p w:rsidR="0010648A" w:rsidRPr="003C7007" w:rsidRDefault="0010648A" w:rsidP="0010648A">
      <w:pPr>
        <w:numPr>
          <w:ilvl w:val="0"/>
          <w:numId w:val="12"/>
        </w:numPr>
        <w:suppressAutoHyphens/>
        <w:spacing w:line="360" w:lineRule="auto"/>
        <w:ind w:right="10"/>
        <w:jc w:val="both"/>
        <w:rPr>
          <w:rFonts w:ascii="Tahoma" w:hAnsi="Tahoma" w:cs="Tahoma"/>
          <w:b/>
          <w:bCs/>
          <w:color w:val="000000"/>
          <w:sz w:val="20"/>
          <w:szCs w:val="20"/>
        </w:rPr>
      </w:pPr>
      <w:r w:rsidRPr="003C7007">
        <w:rPr>
          <w:rFonts w:ascii="Tahoma" w:hAnsi="Tahoma" w:cs="Tahoma"/>
          <w:b/>
          <w:bCs/>
          <w:color w:val="000000"/>
          <w:sz w:val="20"/>
          <w:szCs w:val="20"/>
        </w:rPr>
        <w:t>NÍVEIS DE SERVIÇOS EXIGIDOS – NSE</w:t>
      </w:r>
    </w:p>
    <w:p w:rsidR="0010648A" w:rsidRPr="003C7007" w:rsidRDefault="0010648A" w:rsidP="0010648A">
      <w:pPr>
        <w:spacing w:line="360" w:lineRule="auto"/>
        <w:ind w:left="720" w:right="10"/>
        <w:jc w:val="both"/>
        <w:rPr>
          <w:rFonts w:ascii="Tahoma" w:hAnsi="Tahoma" w:cs="Tahoma"/>
          <w:b/>
          <w:bCs/>
          <w:color w:val="000000"/>
          <w:sz w:val="20"/>
          <w:szCs w:val="20"/>
        </w:rPr>
      </w:pP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1.1.</w:t>
      </w:r>
      <w:r w:rsidRPr="003C7007">
        <w:rPr>
          <w:rFonts w:ascii="Tahoma" w:hAnsi="Tahoma" w:cs="Tahoma"/>
          <w:color w:val="000000"/>
          <w:sz w:val="20"/>
          <w:szCs w:val="20"/>
        </w:rPr>
        <w:t xml:space="preserve"> Além das sanções previstas no edital e no contrato, a CONTRATADA estará sujeita as penalidades detalhadas nos itens seguintes;</w:t>
      </w: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1.2.</w:t>
      </w:r>
      <w:r w:rsidRPr="003C7007">
        <w:rPr>
          <w:rFonts w:ascii="Tahoma" w:hAnsi="Tahoma" w:cs="Tahoma"/>
          <w:color w:val="000000"/>
          <w:sz w:val="20"/>
          <w:szCs w:val="20"/>
        </w:rPr>
        <w:t xml:space="preserve"> A CONTRATADA responderá pela reparação dos danos causados por defeitos relativos ao serviço prestado. Por isso deverá prezar pela qualidade e eficiência, garantindo que o serviço e as soluções definitivas fornecidas não causem problemas adicionais àqueles apresentados pela CONTRATANTE quando da abertura dos chamados de suporte técnico;</w:t>
      </w: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1.3.</w:t>
      </w:r>
      <w:r w:rsidRPr="003C7007">
        <w:rPr>
          <w:rFonts w:ascii="Tahoma" w:hAnsi="Tahoma" w:cs="Tahoma"/>
          <w:color w:val="000000"/>
          <w:sz w:val="20"/>
          <w:szCs w:val="20"/>
        </w:rPr>
        <w:t xml:space="preserve"> A abertura de chamado se dará pela central de relacionamento, conforme delineado no </w:t>
      </w:r>
      <w:r w:rsidRPr="003C7007">
        <w:rPr>
          <w:rFonts w:ascii="Tahoma" w:eastAsia="Arial" w:hAnsi="Tahoma" w:cs="Tahoma"/>
          <w:color w:val="000000"/>
          <w:sz w:val="20"/>
          <w:szCs w:val="20"/>
        </w:rPr>
        <w:t>item 3</w:t>
      </w:r>
      <w:r w:rsidRPr="003C7007">
        <w:rPr>
          <w:rFonts w:ascii="Tahoma" w:hAnsi="Tahoma" w:cs="Tahoma"/>
          <w:color w:val="000000"/>
          <w:sz w:val="20"/>
          <w:szCs w:val="20"/>
        </w:rPr>
        <w:t xml:space="preserve"> do </w:t>
      </w:r>
      <w:r w:rsidRPr="003C7007">
        <w:rPr>
          <w:rFonts w:ascii="Tahoma" w:eastAsia="Arial" w:hAnsi="Tahoma" w:cs="Tahoma"/>
          <w:color w:val="000000"/>
          <w:sz w:val="20"/>
          <w:szCs w:val="20"/>
        </w:rPr>
        <w:t>Anexo I</w:t>
      </w:r>
      <w:r w:rsidRPr="003C7007">
        <w:rPr>
          <w:rFonts w:ascii="Tahoma" w:hAnsi="Tahoma" w:cs="Tahoma"/>
          <w:color w:val="000000"/>
          <w:sz w:val="20"/>
          <w:szCs w:val="20"/>
        </w:rPr>
        <w:t>, deste documento;</w:t>
      </w: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1.4.</w:t>
      </w:r>
      <w:r w:rsidRPr="003C7007">
        <w:rPr>
          <w:rFonts w:ascii="Tahoma" w:hAnsi="Tahoma" w:cs="Tahoma"/>
          <w:color w:val="000000"/>
          <w:sz w:val="20"/>
          <w:szCs w:val="20"/>
        </w:rPr>
        <w:t xml:space="preserve"> O tempo de solução, que é o prazo de atendimento, fica definido como o tempo transcorrido entre a abertura da ocorrência e a solução do problema relatado, contado a partir da notificação;</w:t>
      </w: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1.5.</w:t>
      </w:r>
      <w:r w:rsidRPr="003C7007">
        <w:rPr>
          <w:rFonts w:ascii="Tahoma" w:hAnsi="Tahoma" w:cs="Tahoma"/>
          <w:color w:val="000000"/>
          <w:sz w:val="20"/>
          <w:szCs w:val="20"/>
        </w:rPr>
        <w:t xml:space="preserve"> Os serviços, os prazos de reparo estabelecidos nos Níveis de Serviço Exigidos (NSE) e o descumprimento das obrigações contratuais serão contados a partir da abertura dos chamados de suporte técnico e serão classificados conforme as criticidades especificadas a seguir:</w:t>
      </w:r>
    </w:p>
    <w:tbl>
      <w:tblPr>
        <w:tblW w:w="9082" w:type="dxa"/>
        <w:jc w:val="center"/>
        <w:tblLayout w:type="fixed"/>
        <w:tblCellMar>
          <w:top w:w="83" w:type="dxa"/>
          <w:left w:w="22" w:type="dxa"/>
          <w:right w:w="22" w:type="dxa"/>
        </w:tblCellMar>
        <w:tblLook w:val="04A0" w:firstRow="1" w:lastRow="0" w:firstColumn="1" w:lastColumn="0" w:noHBand="0" w:noVBand="1"/>
      </w:tblPr>
      <w:tblGrid>
        <w:gridCol w:w="2590"/>
        <w:gridCol w:w="6492"/>
      </w:tblGrid>
      <w:tr w:rsidR="0010648A" w:rsidRPr="003C7007" w:rsidTr="0010648A">
        <w:trPr>
          <w:trHeight w:val="413"/>
          <w:jc w:val="center"/>
        </w:trPr>
        <w:tc>
          <w:tcPr>
            <w:tcW w:w="2590"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Nível de Criticidade</w:t>
            </w:r>
          </w:p>
        </w:tc>
        <w:tc>
          <w:tcPr>
            <w:tcW w:w="64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Ocorrência</w:t>
            </w:r>
          </w:p>
        </w:tc>
      </w:tr>
      <w:tr w:rsidR="0010648A" w:rsidRPr="003C7007" w:rsidTr="0010648A">
        <w:trPr>
          <w:trHeight w:val="1324"/>
          <w:jc w:val="center"/>
        </w:trPr>
        <w:tc>
          <w:tcPr>
            <w:tcW w:w="2590"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Criticidade 1 (urgente)</w:t>
            </w:r>
          </w:p>
        </w:tc>
        <w:tc>
          <w:tcPr>
            <w:tcW w:w="64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Esse nível causa perda ou paralisação total do sistema.</w:t>
            </w:r>
          </w:p>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Indisponibilidade do uso do serviço e/ou equipamento. Substituição do equipamento instalado nas dependências da CONTRATANTE.</w:t>
            </w:r>
          </w:p>
        </w:tc>
      </w:tr>
      <w:tr w:rsidR="0010648A" w:rsidRPr="003C7007" w:rsidTr="0010648A">
        <w:trPr>
          <w:trHeight w:val="1324"/>
          <w:jc w:val="center"/>
        </w:trPr>
        <w:tc>
          <w:tcPr>
            <w:tcW w:w="2590"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Criticidade 2 (média)</w:t>
            </w:r>
          </w:p>
        </w:tc>
        <w:tc>
          <w:tcPr>
            <w:tcW w:w="64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Esse nível causa perda de funcionalidade. As operações podem continuar que de modo restrito. Falha simultânea ou problema de performance do sistema. O problema restringe a disponibilidade do sistema.</w:t>
            </w:r>
          </w:p>
        </w:tc>
      </w:tr>
      <w:tr w:rsidR="0010648A" w:rsidRPr="003C7007" w:rsidTr="0010648A">
        <w:trPr>
          <w:trHeight w:val="3402"/>
          <w:jc w:val="center"/>
        </w:trPr>
        <w:tc>
          <w:tcPr>
            <w:tcW w:w="2590"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Criticidade 3 (normal)</w:t>
            </w:r>
          </w:p>
        </w:tc>
        <w:tc>
          <w:tcPr>
            <w:tcW w:w="64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Falha de componentes ou módulos isolados que não resultem em restrições substanciais. O problema causa perda menor de funcionalidade, constituindo uma inconveniência. Erro, irrelevante e comportamento incorreto que de nenhuma maneira impede a operação do sistema. O problema é pontual e não afeta seriamente a operação do sistema.</w:t>
            </w:r>
          </w:p>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Deixar de manter o Preposto, formalmente designado, disponível para o pronto atendimento.</w:t>
            </w:r>
          </w:p>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Deixar de cumprir esclarecimentos formais relativos as dúvidas técnicas, ao uso e aprimoramento do serviço e/ou dos equipamentos ou sanar dúvidas suscitadas complementares durante análise de quaisquer documentos inerentes à perfeita fiscalização contratual.</w:t>
            </w:r>
          </w:p>
        </w:tc>
      </w:tr>
      <w:tr w:rsidR="0010648A" w:rsidRPr="003C7007" w:rsidTr="0010648A">
        <w:trPr>
          <w:trHeight w:val="684"/>
          <w:jc w:val="center"/>
        </w:trPr>
        <w:tc>
          <w:tcPr>
            <w:tcW w:w="2590"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Criticidade 4 (leve)</w:t>
            </w:r>
          </w:p>
        </w:tc>
        <w:tc>
          <w:tcPr>
            <w:tcW w:w="64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1"/>
              <w:jc w:val="both"/>
              <w:rPr>
                <w:rFonts w:ascii="Tahoma" w:hAnsi="Tahoma" w:cs="Tahoma"/>
                <w:color w:val="000000"/>
                <w:sz w:val="20"/>
                <w:szCs w:val="20"/>
              </w:rPr>
            </w:pPr>
            <w:r w:rsidRPr="003C7007">
              <w:rPr>
                <w:rFonts w:ascii="Tahoma" w:hAnsi="Tahoma" w:cs="Tahoma"/>
                <w:color w:val="000000"/>
                <w:sz w:val="20"/>
                <w:szCs w:val="20"/>
              </w:rPr>
              <w:t>Esse nível de criticidade será aplicado para a instalação, manutenções preventivas e mudança de endereço</w:t>
            </w:r>
          </w:p>
        </w:tc>
      </w:tr>
    </w:tbl>
    <w:p w:rsidR="0010648A" w:rsidRPr="003C7007" w:rsidRDefault="0010648A" w:rsidP="00292072">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1.5.1.</w:t>
      </w:r>
      <w:r w:rsidRPr="003C7007">
        <w:rPr>
          <w:rFonts w:ascii="Tahoma" w:hAnsi="Tahoma" w:cs="Tahoma"/>
          <w:color w:val="000000"/>
          <w:sz w:val="20"/>
          <w:szCs w:val="20"/>
        </w:rPr>
        <w:t xml:space="preserve"> Entende-se "por ocorrência" o acontecimento singularizado por cada ato praticado;</w:t>
      </w: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1.6.</w:t>
      </w:r>
      <w:r w:rsidRPr="003C7007">
        <w:rPr>
          <w:rFonts w:ascii="Tahoma" w:hAnsi="Tahoma" w:cs="Tahoma"/>
          <w:color w:val="000000"/>
          <w:sz w:val="20"/>
          <w:szCs w:val="20"/>
        </w:rPr>
        <w:t xml:space="preserve"> As Criticidade referem-se ao prazo de atendimento - PA, sendo considerados na execução do contrato </w:t>
      </w:r>
      <w:r w:rsidRPr="003C7007">
        <w:rPr>
          <w:rFonts w:ascii="Tahoma" w:eastAsia="Arial" w:hAnsi="Tahoma" w:cs="Tahoma"/>
          <w:color w:val="000000"/>
          <w:sz w:val="20"/>
          <w:szCs w:val="20"/>
        </w:rPr>
        <w:t>4 (quatro)</w:t>
      </w:r>
      <w:r w:rsidRPr="003C7007">
        <w:rPr>
          <w:rFonts w:ascii="Tahoma" w:hAnsi="Tahoma" w:cs="Tahoma"/>
          <w:color w:val="000000"/>
          <w:sz w:val="20"/>
          <w:szCs w:val="20"/>
        </w:rPr>
        <w:t xml:space="preserve"> níveis, conforme tabela abaixo:</w:t>
      </w:r>
    </w:p>
    <w:tbl>
      <w:tblPr>
        <w:tblW w:w="8245" w:type="dxa"/>
        <w:jc w:val="center"/>
        <w:tblLayout w:type="fixed"/>
        <w:tblCellMar>
          <w:top w:w="83" w:type="dxa"/>
          <w:left w:w="23" w:type="dxa"/>
          <w:right w:w="115" w:type="dxa"/>
        </w:tblCellMar>
        <w:tblLook w:val="04A0" w:firstRow="1" w:lastRow="0" w:firstColumn="1" w:lastColumn="0" w:noHBand="0" w:noVBand="1"/>
      </w:tblPr>
      <w:tblGrid>
        <w:gridCol w:w="3724"/>
        <w:gridCol w:w="4521"/>
      </w:tblGrid>
      <w:tr w:rsidR="0010648A" w:rsidRPr="003C7007" w:rsidTr="0010648A">
        <w:trPr>
          <w:trHeight w:val="365"/>
          <w:jc w:val="center"/>
        </w:trPr>
        <w:tc>
          <w:tcPr>
            <w:tcW w:w="3724"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CRITICIDADE</w:t>
            </w:r>
          </w:p>
        </w:tc>
        <w:tc>
          <w:tcPr>
            <w:tcW w:w="4520"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Prazo de Atendimento - PA</w:t>
            </w:r>
          </w:p>
        </w:tc>
      </w:tr>
      <w:tr w:rsidR="0010648A" w:rsidRPr="003C7007" w:rsidTr="0010648A">
        <w:trPr>
          <w:trHeight w:val="365"/>
          <w:jc w:val="center"/>
        </w:trPr>
        <w:tc>
          <w:tcPr>
            <w:tcW w:w="3724"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Criticidade 1 (urgente)</w:t>
            </w:r>
          </w:p>
        </w:tc>
        <w:tc>
          <w:tcPr>
            <w:tcW w:w="4520"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48 (quarenta e oito) horas</w:t>
            </w:r>
          </w:p>
        </w:tc>
      </w:tr>
      <w:tr w:rsidR="0010648A" w:rsidRPr="003C7007" w:rsidTr="0010648A">
        <w:trPr>
          <w:trHeight w:val="365"/>
          <w:jc w:val="center"/>
        </w:trPr>
        <w:tc>
          <w:tcPr>
            <w:tcW w:w="3724"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Criticidade 2 (média)</w:t>
            </w:r>
          </w:p>
        </w:tc>
        <w:tc>
          <w:tcPr>
            <w:tcW w:w="4520"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72 (setenta e duas) horas</w:t>
            </w:r>
          </w:p>
        </w:tc>
      </w:tr>
      <w:tr w:rsidR="0010648A" w:rsidRPr="003C7007" w:rsidTr="0010648A">
        <w:trPr>
          <w:trHeight w:val="365"/>
          <w:jc w:val="center"/>
        </w:trPr>
        <w:tc>
          <w:tcPr>
            <w:tcW w:w="3724"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Criticidade 3 (normal)</w:t>
            </w:r>
          </w:p>
        </w:tc>
        <w:tc>
          <w:tcPr>
            <w:tcW w:w="4520"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96 (noventa e seis) horas</w:t>
            </w:r>
          </w:p>
        </w:tc>
      </w:tr>
      <w:tr w:rsidR="0010648A" w:rsidRPr="003C7007" w:rsidTr="0010648A">
        <w:trPr>
          <w:trHeight w:val="365"/>
          <w:jc w:val="center"/>
        </w:trPr>
        <w:tc>
          <w:tcPr>
            <w:tcW w:w="3724"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Criticidade 4 (leve)</w:t>
            </w:r>
          </w:p>
        </w:tc>
        <w:tc>
          <w:tcPr>
            <w:tcW w:w="4520" w:type="dxa"/>
            <w:tcBorders>
              <w:top w:val="inset" w:sz="6" w:space="0" w:color="000000"/>
              <w:left w:val="inset" w:sz="6" w:space="0" w:color="000000"/>
              <w:bottom w:val="inset" w:sz="6" w:space="0" w:color="000000"/>
              <w:right w:val="inset" w:sz="6" w:space="0" w:color="000000"/>
            </w:tcBorders>
          </w:tcPr>
          <w:p w:rsidR="0010648A" w:rsidRPr="00C45000" w:rsidRDefault="0010648A" w:rsidP="0010648A">
            <w:pPr>
              <w:widowControl w:val="0"/>
              <w:spacing w:line="360" w:lineRule="auto"/>
              <w:ind w:right="10"/>
              <w:jc w:val="both"/>
              <w:rPr>
                <w:rFonts w:ascii="Tahoma" w:hAnsi="Tahoma" w:cs="Tahoma"/>
                <w:color w:val="000000"/>
                <w:sz w:val="20"/>
                <w:szCs w:val="20"/>
              </w:rPr>
            </w:pPr>
            <w:r w:rsidRPr="00C45000">
              <w:rPr>
                <w:rFonts w:ascii="Tahoma" w:hAnsi="Tahoma" w:cs="Tahoma"/>
                <w:color w:val="000000"/>
                <w:sz w:val="20"/>
                <w:szCs w:val="20"/>
              </w:rPr>
              <w:t>15 (quinze) dias úteis</w:t>
            </w:r>
          </w:p>
        </w:tc>
      </w:tr>
    </w:tbl>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1.7.</w:t>
      </w:r>
      <w:r w:rsidRPr="003C7007">
        <w:rPr>
          <w:rFonts w:ascii="Tahoma" w:hAnsi="Tahoma" w:cs="Tahoma"/>
          <w:color w:val="000000"/>
          <w:sz w:val="20"/>
          <w:szCs w:val="20"/>
        </w:rPr>
        <w:t xml:space="preserve"> Em caso de não observação dos prazos de atendimento contidos no item anterior, a CONTRATADA estará sujeita as penalidades elencadas a seguir:</w:t>
      </w:r>
    </w:p>
    <w:tbl>
      <w:tblPr>
        <w:tblW w:w="8245" w:type="dxa"/>
        <w:jc w:val="center"/>
        <w:tblLayout w:type="fixed"/>
        <w:tblCellMar>
          <w:top w:w="83" w:type="dxa"/>
          <w:left w:w="115" w:type="dxa"/>
          <w:right w:w="115" w:type="dxa"/>
        </w:tblCellMar>
        <w:tblLook w:val="04A0" w:firstRow="1" w:lastRow="0" w:firstColumn="1" w:lastColumn="0" w:noHBand="0" w:noVBand="1"/>
      </w:tblPr>
      <w:tblGrid>
        <w:gridCol w:w="1642"/>
        <w:gridCol w:w="6603"/>
      </w:tblGrid>
      <w:tr w:rsidR="0010648A" w:rsidRPr="003C7007" w:rsidTr="0010648A">
        <w:trPr>
          <w:trHeight w:val="382"/>
          <w:jc w:val="center"/>
        </w:trPr>
        <w:tc>
          <w:tcPr>
            <w:tcW w:w="164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Criticidade</w:t>
            </w:r>
          </w:p>
        </w:tc>
        <w:tc>
          <w:tcPr>
            <w:tcW w:w="660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Multa</w:t>
            </w:r>
          </w:p>
        </w:tc>
      </w:tr>
      <w:tr w:rsidR="0010648A" w:rsidRPr="003C7007" w:rsidTr="0010648A">
        <w:trPr>
          <w:trHeight w:val="924"/>
          <w:jc w:val="center"/>
        </w:trPr>
        <w:tc>
          <w:tcPr>
            <w:tcW w:w="164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1</w:t>
            </w:r>
          </w:p>
        </w:tc>
        <w:tc>
          <w:tcPr>
            <w:tcW w:w="660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0,1% por hora, após o limite estabelecido no prazo de atendimento, aplicado no valor mensal contratado</w:t>
            </w:r>
          </w:p>
        </w:tc>
      </w:tr>
      <w:tr w:rsidR="0010648A" w:rsidRPr="003C7007" w:rsidTr="0010648A">
        <w:trPr>
          <w:trHeight w:val="924"/>
          <w:jc w:val="center"/>
        </w:trPr>
        <w:tc>
          <w:tcPr>
            <w:tcW w:w="164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2</w:t>
            </w:r>
          </w:p>
        </w:tc>
        <w:tc>
          <w:tcPr>
            <w:tcW w:w="660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0,25% por hora após, o limite estabelecido no prazo de atendimento, aplicado no valor mensal contratado</w:t>
            </w:r>
          </w:p>
        </w:tc>
      </w:tr>
      <w:tr w:rsidR="0010648A" w:rsidRPr="003C7007" w:rsidTr="0010648A">
        <w:trPr>
          <w:trHeight w:val="924"/>
          <w:jc w:val="center"/>
        </w:trPr>
        <w:tc>
          <w:tcPr>
            <w:tcW w:w="164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3</w:t>
            </w:r>
          </w:p>
        </w:tc>
        <w:tc>
          <w:tcPr>
            <w:tcW w:w="660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0,75 % por hora, após o limite estabelecido no prazo de atendimento, aplicado no valor mensal contratado</w:t>
            </w:r>
          </w:p>
        </w:tc>
      </w:tr>
      <w:tr w:rsidR="0010648A" w:rsidRPr="003C7007" w:rsidTr="0010648A">
        <w:trPr>
          <w:trHeight w:val="924"/>
          <w:jc w:val="center"/>
        </w:trPr>
        <w:tc>
          <w:tcPr>
            <w:tcW w:w="164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4</w:t>
            </w:r>
          </w:p>
        </w:tc>
        <w:tc>
          <w:tcPr>
            <w:tcW w:w="6602"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2% por dia após o limite estabelecido no prazo de atendimento, aplicado no valor mensal contratado</w:t>
            </w:r>
          </w:p>
        </w:tc>
      </w:tr>
    </w:tbl>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1.8.</w:t>
      </w:r>
      <w:r w:rsidRPr="003C7007">
        <w:rPr>
          <w:rFonts w:ascii="Tahoma" w:hAnsi="Tahoma" w:cs="Tahoma"/>
          <w:color w:val="000000"/>
          <w:sz w:val="20"/>
          <w:szCs w:val="20"/>
        </w:rPr>
        <w:t xml:space="preserve"> O valor mensal do Contrato é igual a </w:t>
      </w:r>
      <w:proofErr w:type="gramStart"/>
      <w:r w:rsidRPr="003C7007">
        <w:rPr>
          <w:rFonts w:ascii="Tahoma" w:hAnsi="Tahoma" w:cs="Tahoma"/>
          <w:color w:val="000000"/>
          <w:sz w:val="20"/>
          <w:szCs w:val="20"/>
        </w:rPr>
        <w:t>um doze avos</w:t>
      </w:r>
      <w:proofErr w:type="gramEnd"/>
      <w:r w:rsidRPr="003C7007">
        <w:rPr>
          <w:rFonts w:ascii="Tahoma" w:hAnsi="Tahoma" w:cs="Tahoma"/>
          <w:color w:val="000000"/>
          <w:sz w:val="20"/>
          <w:szCs w:val="20"/>
        </w:rPr>
        <w:t xml:space="preserve"> do seu valor contratual.</w:t>
      </w: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1.9.</w:t>
      </w:r>
      <w:r w:rsidRPr="003C7007">
        <w:rPr>
          <w:rFonts w:ascii="Tahoma" w:hAnsi="Tahoma" w:cs="Tahoma"/>
          <w:color w:val="000000"/>
          <w:sz w:val="20"/>
          <w:szCs w:val="20"/>
        </w:rPr>
        <w:t xml:space="preserve"> Para fins de rescisão do contrato, poderá ser considerada inexecução parcial, o enquadramento da contratada nas seguintes situações:</w:t>
      </w:r>
    </w:p>
    <w:tbl>
      <w:tblPr>
        <w:tblW w:w="8245" w:type="dxa"/>
        <w:jc w:val="center"/>
        <w:tblLayout w:type="fixed"/>
        <w:tblCellMar>
          <w:top w:w="83" w:type="dxa"/>
          <w:left w:w="115" w:type="dxa"/>
          <w:right w:w="115" w:type="dxa"/>
        </w:tblCellMar>
        <w:tblLook w:val="04A0" w:firstRow="1" w:lastRow="0" w:firstColumn="1" w:lastColumn="0" w:noHBand="0" w:noVBand="1"/>
      </w:tblPr>
      <w:tblGrid>
        <w:gridCol w:w="2691"/>
        <w:gridCol w:w="2739"/>
        <w:gridCol w:w="2815"/>
      </w:tblGrid>
      <w:tr w:rsidR="0010648A" w:rsidRPr="003C7007" w:rsidTr="0010648A">
        <w:trPr>
          <w:trHeight w:val="924"/>
          <w:jc w:val="center"/>
        </w:trPr>
        <w:tc>
          <w:tcPr>
            <w:tcW w:w="26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eastAsia="Arial" w:hAnsi="Tahoma" w:cs="Tahoma"/>
                <w:b/>
                <w:color w:val="000000"/>
                <w:sz w:val="20"/>
                <w:szCs w:val="20"/>
              </w:rPr>
              <w:t>SITUAÇÃO</w:t>
            </w:r>
          </w:p>
        </w:tc>
        <w:tc>
          <w:tcPr>
            <w:tcW w:w="2739"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eastAsia="Arial" w:hAnsi="Tahoma" w:cs="Tahoma"/>
                <w:b/>
                <w:color w:val="000000"/>
                <w:sz w:val="20"/>
                <w:szCs w:val="20"/>
              </w:rPr>
              <w:t>CRITICIDADE</w:t>
            </w:r>
          </w:p>
        </w:tc>
        <w:tc>
          <w:tcPr>
            <w:tcW w:w="2815"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eastAsia="Arial" w:hAnsi="Tahoma" w:cs="Tahoma"/>
                <w:b/>
                <w:color w:val="000000"/>
                <w:sz w:val="20"/>
                <w:szCs w:val="20"/>
              </w:rPr>
              <w:t>QUANTIDADE DE</w:t>
            </w:r>
          </w:p>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eastAsia="Arial" w:hAnsi="Tahoma" w:cs="Tahoma"/>
                <w:b/>
                <w:color w:val="000000"/>
                <w:sz w:val="20"/>
                <w:szCs w:val="20"/>
              </w:rPr>
              <w:t>OCORRÊNCIAS</w:t>
            </w:r>
          </w:p>
        </w:tc>
      </w:tr>
      <w:tr w:rsidR="0010648A" w:rsidRPr="003C7007" w:rsidTr="0010648A">
        <w:trPr>
          <w:trHeight w:val="924"/>
          <w:jc w:val="center"/>
        </w:trPr>
        <w:tc>
          <w:tcPr>
            <w:tcW w:w="26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1</w:t>
            </w:r>
          </w:p>
        </w:tc>
        <w:tc>
          <w:tcPr>
            <w:tcW w:w="2739"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1</w:t>
            </w:r>
          </w:p>
        </w:tc>
        <w:tc>
          <w:tcPr>
            <w:tcW w:w="2815"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3 vezes por vigência e por PONTO instalado</w:t>
            </w:r>
          </w:p>
        </w:tc>
      </w:tr>
      <w:tr w:rsidR="0010648A" w:rsidRPr="003C7007" w:rsidTr="0010648A">
        <w:trPr>
          <w:trHeight w:val="924"/>
          <w:jc w:val="center"/>
        </w:trPr>
        <w:tc>
          <w:tcPr>
            <w:tcW w:w="26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2</w:t>
            </w:r>
          </w:p>
        </w:tc>
        <w:tc>
          <w:tcPr>
            <w:tcW w:w="2739"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2</w:t>
            </w:r>
          </w:p>
        </w:tc>
        <w:tc>
          <w:tcPr>
            <w:tcW w:w="2815"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4 vezes por vigência e por PONTO instalado</w:t>
            </w:r>
          </w:p>
        </w:tc>
      </w:tr>
      <w:tr w:rsidR="0010648A" w:rsidRPr="003C7007" w:rsidTr="0010648A">
        <w:trPr>
          <w:trHeight w:val="605"/>
          <w:jc w:val="center"/>
        </w:trPr>
        <w:tc>
          <w:tcPr>
            <w:tcW w:w="26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3</w:t>
            </w:r>
          </w:p>
        </w:tc>
        <w:tc>
          <w:tcPr>
            <w:tcW w:w="2739"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3</w:t>
            </w:r>
          </w:p>
        </w:tc>
        <w:tc>
          <w:tcPr>
            <w:tcW w:w="2815"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5 vezes por vigência</w:t>
            </w:r>
          </w:p>
        </w:tc>
      </w:tr>
      <w:tr w:rsidR="0010648A" w:rsidRPr="003C7007" w:rsidTr="0010648A">
        <w:trPr>
          <w:trHeight w:val="605"/>
          <w:jc w:val="center"/>
        </w:trPr>
        <w:tc>
          <w:tcPr>
            <w:tcW w:w="2691"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4</w:t>
            </w:r>
          </w:p>
        </w:tc>
        <w:tc>
          <w:tcPr>
            <w:tcW w:w="2739"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4</w:t>
            </w:r>
          </w:p>
        </w:tc>
        <w:tc>
          <w:tcPr>
            <w:tcW w:w="2815" w:type="dxa"/>
            <w:tcBorders>
              <w:top w:val="inset" w:sz="6" w:space="0" w:color="000000"/>
              <w:left w:val="inset" w:sz="6" w:space="0" w:color="000000"/>
              <w:bottom w:val="inset" w:sz="6" w:space="0" w:color="000000"/>
              <w:right w:val="inset" w:sz="6" w:space="0" w:color="000000"/>
            </w:tcBorders>
          </w:tcPr>
          <w:p w:rsidR="0010648A" w:rsidRPr="003C7007" w:rsidRDefault="0010648A" w:rsidP="0010648A">
            <w:pPr>
              <w:widowControl w:val="0"/>
              <w:spacing w:line="360" w:lineRule="auto"/>
              <w:ind w:right="10"/>
              <w:jc w:val="both"/>
              <w:rPr>
                <w:rFonts w:ascii="Tahoma" w:hAnsi="Tahoma" w:cs="Tahoma"/>
                <w:color w:val="000000"/>
                <w:sz w:val="20"/>
                <w:szCs w:val="20"/>
              </w:rPr>
            </w:pPr>
            <w:r w:rsidRPr="003C7007">
              <w:rPr>
                <w:rFonts w:ascii="Tahoma" w:hAnsi="Tahoma" w:cs="Tahoma"/>
                <w:color w:val="000000"/>
                <w:sz w:val="20"/>
                <w:szCs w:val="20"/>
              </w:rPr>
              <w:t>7 vezes por vigência</w:t>
            </w:r>
          </w:p>
        </w:tc>
      </w:tr>
    </w:tbl>
    <w:p w:rsidR="00847E3A" w:rsidRDefault="00847E3A" w:rsidP="0010648A">
      <w:pPr>
        <w:spacing w:line="360" w:lineRule="auto"/>
        <w:ind w:right="10"/>
        <w:jc w:val="both"/>
        <w:rPr>
          <w:rFonts w:ascii="Tahoma" w:hAnsi="Tahoma" w:cs="Tahoma"/>
          <w:b/>
          <w:bCs/>
          <w:color w:val="000000"/>
          <w:sz w:val="20"/>
          <w:szCs w:val="20"/>
        </w:rPr>
      </w:pPr>
    </w:p>
    <w:p w:rsidR="0010648A" w:rsidRPr="003C7007" w:rsidRDefault="0010648A" w:rsidP="0010648A">
      <w:pPr>
        <w:spacing w:line="360" w:lineRule="auto"/>
        <w:ind w:right="10"/>
        <w:jc w:val="both"/>
        <w:rPr>
          <w:rFonts w:ascii="Tahoma" w:hAnsi="Tahoma" w:cs="Tahoma"/>
          <w:color w:val="000000"/>
          <w:sz w:val="20"/>
          <w:szCs w:val="20"/>
        </w:rPr>
      </w:pPr>
      <w:r w:rsidRPr="003C7007">
        <w:rPr>
          <w:rFonts w:ascii="Tahoma" w:hAnsi="Tahoma" w:cs="Tahoma"/>
          <w:b/>
          <w:bCs/>
          <w:color w:val="000000"/>
          <w:sz w:val="20"/>
          <w:szCs w:val="20"/>
        </w:rPr>
        <w:t>1.10.</w:t>
      </w:r>
      <w:r w:rsidRPr="003C7007">
        <w:rPr>
          <w:rFonts w:ascii="Tahoma" w:hAnsi="Tahoma" w:cs="Tahoma"/>
          <w:color w:val="000000"/>
          <w:sz w:val="20"/>
          <w:szCs w:val="20"/>
        </w:rPr>
        <w:t xml:space="preserve"> À critério da Administração, as multas de criticidade 3 a 4 poderão ser convertidas em ADVERTÊNCIA quando não ensejarem prejuízos financeiros ou na execução do serviço.</w:t>
      </w:r>
    </w:p>
    <w:p w:rsidR="0010648A" w:rsidRPr="003C7007" w:rsidRDefault="0010648A" w:rsidP="0010648A">
      <w:pPr>
        <w:spacing w:after="160" w:line="360" w:lineRule="auto"/>
        <w:jc w:val="both"/>
        <w:rPr>
          <w:rFonts w:ascii="Tahoma" w:hAnsi="Tahoma" w:cs="Tahoma"/>
          <w:color w:val="000000"/>
          <w:sz w:val="20"/>
          <w:szCs w:val="20"/>
        </w:rPr>
      </w:pPr>
      <w:r w:rsidRPr="003C7007">
        <w:rPr>
          <w:rFonts w:ascii="Tahoma" w:hAnsi="Tahoma" w:cs="Tahoma"/>
          <w:sz w:val="20"/>
          <w:szCs w:val="20"/>
        </w:rPr>
        <w:br w:type="page"/>
      </w:r>
    </w:p>
    <w:p w:rsidR="0010648A" w:rsidRPr="00847E3A" w:rsidRDefault="00C45000" w:rsidP="0010648A">
      <w:pPr>
        <w:spacing w:line="360" w:lineRule="auto"/>
        <w:ind w:left="-142" w:right="10"/>
        <w:jc w:val="center"/>
        <w:rPr>
          <w:rFonts w:ascii="Verdana" w:eastAsia="Arial" w:hAnsi="Verdana" w:cs="Tahoma"/>
          <w:b/>
          <w:color w:val="000000"/>
          <w:sz w:val="20"/>
          <w:szCs w:val="20"/>
        </w:rPr>
      </w:pPr>
      <w:r w:rsidRPr="00847E3A">
        <w:rPr>
          <w:rFonts w:ascii="Verdana" w:eastAsia="Arial" w:hAnsi="Verdana" w:cs="Tahoma"/>
          <w:b/>
          <w:color w:val="000000"/>
          <w:sz w:val="20"/>
          <w:szCs w:val="20"/>
        </w:rPr>
        <w:t>ANEXO I</w:t>
      </w:r>
      <w:r w:rsidR="004046B3" w:rsidRPr="00847E3A">
        <w:rPr>
          <w:rFonts w:ascii="Verdana" w:eastAsia="Arial" w:hAnsi="Verdana" w:cs="Tahoma"/>
          <w:b/>
          <w:color w:val="000000"/>
          <w:sz w:val="20"/>
          <w:szCs w:val="20"/>
        </w:rPr>
        <w:t>I</w:t>
      </w:r>
      <w:r w:rsidRPr="00847E3A">
        <w:rPr>
          <w:rFonts w:ascii="Verdana" w:eastAsia="Arial" w:hAnsi="Verdana" w:cs="Tahoma"/>
          <w:b/>
          <w:color w:val="000000"/>
          <w:sz w:val="20"/>
          <w:szCs w:val="20"/>
        </w:rPr>
        <w:t>.B</w:t>
      </w:r>
    </w:p>
    <w:p w:rsidR="0010648A" w:rsidRPr="00847E3A" w:rsidRDefault="0010648A" w:rsidP="0010648A">
      <w:pPr>
        <w:spacing w:line="360" w:lineRule="auto"/>
        <w:ind w:left="-142" w:right="10"/>
        <w:jc w:val="center"/>
        <w:rPr>
          <w:rFonts w:ascii="Verdana" w:eastAsia="Arial" w:hAnsi="Verdana" w:cs="Tahoma"/>
          <w:b/>
          <w:sz w:val="20"/>
          <w:szCs w:val="20"/>
        </w:rPr>
      </w:pPr>
      <w:r w:rsidRPr="00847E3A">
        <w:rPr>
          <w:rFonts w:ascii="Verdana" w:eastAsia="Arial" w:hAnsi="Verdana" w:cs="Tahoma"/>
          <w:b/>
          <w:sz w:val="20"/>
          <w:szCs w:val="20"/>
        </w:rPr>
        <w:t>MODELO ATESTADO DE VISITA TÉCNICA</w:t>
      </w:r>
    </w:p>
    <w:p w:rsidR="0010648A" w:rsidRPr="00847E3A" w:rsidRDefault="0010648A" w:rsidP="0010648A">
      <w:pPr>
        <w:spacing w:line="360" w:lineRule="auto"/>
        <w:ind w:left="-142" w:right="10"/>
        <w:jc w:val="center"/>
        <w:rPr>
          <w:rFonts w:ascii="Verdana" w:eastAsia="Arial" w:hAnsi="Verdana" w:cs="Tahoma"/>
          <w:b/>
          <w:sz w:val="20"/>
          <w:szCs w:val="20"/>
        </w:rPr>
      </w:pPr>
    </w:p>
    <w:p w:rsidR="0010648A" w:rsidRPr="00847E3A" w:rsidRDefault="0010648A" w:rsidP="0010648A">
      <w:pPr>
        <w:spacing w:line="360" w:lineRule="auto"/>
        <w:ind w:left="-142" w:right="10"/>
        <w:jc w:val="right"/>
        <w:rPr>
          <w:rFonts w:ascii="Verdana" w:hAnsi="Verdana" w:cs="Tahoma"/>
          <w:b/>
          <w:bCs/>
          <w:sz w:val="20"/>
          <w:szCs w:val="20"/>
        </w:rPr>
      </w:pPr>
      <w:r w:rsidRPr="00847E3A">
        <w:rPr>
          <w:rFonts w:ascii="Verdana" w:hAnsi="Verdana" w:cs="Tahoma"/>
          <w:b/>
          <w:bCs/>
          <w:sz w:val="20"/>
          <w:szCs w:val="20"/>
        </w:rPr>
        <w:t>Pregão Presencial nº</w:t>
      </w:r>
      <w:r w:rsidR="004046B3" w:rsidRPr="00847E3A">
        <w:rPr>
          <w:rFonts w:ascii="Verdana" w:hAnsi="Verdana" w:cs="Tahoma"/>
          <w:b/>
          <w:bCs/>
          <w:sz w:val="20"/>
          <w:szCs w:val="20"/>
        </w:rPr>
        <w:t xml:space="preserve"> 046/2022</w:t>
      </w:r>
    </w:p>
    <w:p w:rsidR="0010648A" w:rsidRPr="00847E3A" w:rsidRDefault="0010648A" w:rsidP="0010648A">
      <w:pPr>
        <w:spacing w:line="360" w:lineRule="auto"/>
        <w:ind w:left="-142" w:right="10"/>
        <w:rPr>
          <w:rFonts w:ascii="Verdana" w:hAnsi="Verdana" w:cs="Tahoma"/>
          <w:sz w:val="20"/>
          <w:szCs w:val="20"/>
        </w:rPr>
      </w:pPr>
      <w:r w:rsidRPr="00847E3A">
        <w:rPr>
          <w:rFonts w:ascii="Verdana" w:hAnsi="Verdana" w:cs="Tahoma"/>
          <w:sz w:val="20"/>
          <w:szCs w:val="20"/>
        </w:rPr>
        <w:t xml:space="preserve">Data da Visita: ___/___/_____ </w:t>
      </w:r>
    </w:p>
    <w:p w:rsidR="0010648A" w:rsidRPr="00847E3A" w:rsidRDefault="0010648A" w:rsidP="0010648A">
      <w:pPr>
        <w:spacing w:line="360" w:lineRule="auto"/>
        <w:ind w:left="-142" w:right="10"/>
        <w:rPr>
          <w:rFonts w:ascii="Verdana" w:hAnsi="Verdana" w:cs="Tahoma"/>
          <w:sz w:val="20"/>
          <w:szCs w:val="20"/>
        </w:rPr>
      </w:pPr>
      <w:r w:rsidRPr="00847E3A">
        <w:rPr>
          <w:rFonts w:ascii="Verdana" w:hAnsi="Verdana" w:cs="Tahoma"/>
          <w:sz w:val="20"/>
          <w:szCs w:val="20"/>
        </w:rPr>
        <w:t>CNPJ da Empresa: ___</w:t>
      </w:r>
      <w:proofErr w:type="gramStart"/>
      <w:r w:rsidRPr="00847E3A">
        <w:rPr>
          <w:rFonts w:ascii="Verdana" w:hAnsi="Verdana" w:cs="Tahoma"/>
          <w:sz w:val="20"/>
          <w:szCs w:val="20"/>
        </w:rPr>
        <w:t>_._</w:t>
      </w:r>
      <w:proofErr w:type="gramEnd"/>
      <w:r w:rsidRPr="00847E3A">
        <w:rPr>
          <w:rFonts w:ascii="Verdana" w:hAnsi="Verdana" w:cs="Tahoma"/>
          <w:sz w:val="20"/>
          <w:szCs w:val="20"/>
        </w:rPr>
        <w:t>___.____\_____-___</w:t>
      </w:r>
    </w:p>
    <w:p w:rsidR="0010648A" w:rsidRPr="00847E3A" w:rsidRDefault="0010648A" w:rsidP="0010648A">
      <w:pPr>
        <w:spacing w:line="360" w:lineRule="auto"/>
        <w:ind w:left="-142" w:right="10"/>
        <w:rPr>
          <w:rFonts w:ascii="Verdana" w:hAnsi="Verdana" w:cs="Tahoma"/>
          <w:sz w:val="20"/>
          <w:szCs w:val="20"/>
        </w:rPr>
      </w:pPr>
      <w:r w:rsidRPr="00847E3A">
        <w:rPr>
          <w:rFonts w:ascii="Verdana" w:hAnsi="Verdana" w:cs="Tahoma"/>
          <w:sz w:val="20"/>
          <w:szCs w:val="20"/>
        </w:rPr>
        <w:t>Nome da Empresa: ________________________________________________</w:t>
      </w:r>
    </w:p>
    <w:p w:rsidR="0010648A" w:rsidRPr="00847E3A" w:rsidRDefault="0010648A" w:rsidP="0010648A">
      <w:pPr>
        <w:spacing w:line="360" w:lineRule="auto"/>
        <w:ind w:left="-142" w:right="10"/>
        <w:jc w:val="both"/>
        <w:rPr>
          <w:rFonts w:ascii="Verdana" w:hAnsi="Verdana" w:cs="Tahoma"/>
          <w:sz w:val="20"/>
          <w:szCs w:val="20"/>
        </w:rPr>
      </w:pPr>
    </w:p>
    <w:p w:rsidR="0010648A" w:rsidRPr="00847E3A" w:rsidRDefault="0010648A" w:rsidP="0010648A">
      <w:pPr>
        <w:spacing w:line="360" w:lineRule="auto"/>
        <w:ind w:left="-142" w:right="10" w:firstLine="850"/>
        <w:jc w:val="both"/>
        <w:rPr>
          <w:rFonts w:ascii="Verdana" w:hAnsi="Verdana" w:cs="Tahoma"/>
          <w:sz w:val="20"/>
          <w:szCs w:val="20"/>
        </w:rPr>
      </w:pPr>
      <w:r w:rsidRPr="00847E3A">
        <w:rPr>
          <w:rFonts w:ascii="Verdana" w:hAnsi="Verdana" w:cs="Tahoma"/>
          <w:sz w:val="20"/>
          <w:szCs w:val="20"/>
        </w:rPr>
        <w:t xml:space="preserve">A Prefeitura Municipal atesta que a empresa acima identificada, por meio de seu representante legal (*), participou de Visita Técnica nas dependências desta Prefeitura e demais órgãos da Administração, com o objetivo de conhecer detalhes da contratação objeto do certame, conforme previsto no Edital da licitação em referência. A empresa declara que todas as dúvidas foram sanadas quanto à contratação objeto da licitação, não havendo nenhum comentário ou dúvida quanto à sua execução. </w:t>
      </w:r>
    </w:p>
    <w:p w:rsidR="0010648A" w:rsidRPr="00847E3A" w:rsidRDefault="0010648A" w:rsidP="0010648A">
      <w:pPr>
        <w:spacing w:line="360" w:lineRule="auto"/>
        <w:ind w:left="-142" w:right="10"/>
        <w:jc w:val="center"/>
        <w:rPr>
          <w:rFonts w:ascii="Verdana" w:hAnsi="Verdana" w:cs="Tahoma"/>
          <w:sz w:val="20"/>
          <w:szCs w:val="20"/>
        </w:rPr>
      </w:pPr>
    </w:p>
    <w:p w:rsidR="0010648A" w:rsidRPr="00847E3A" w:rsidRDefault="0010648A" w:rsidP="003C7007">
      <w:pPr>
        <w:spacing w:line="360" w:lineRule="auto"/>
        <w:ind w:left="-142" w:right="10"/>
        <w:jc w:val="center"/>
        <w:rPr>
          <w:rFonts w:ascii="Verdana" w:hAnsi="Verdana" w:cs="Tahoma"/>
          <w:b/>
          <w:bCs/>
          <w:sz w:val="20"/>
          <w:szCs w:val="20"/>
        </w:rPr>
      </w:pPr>
      <w:r w:rsidRPr="00847E3A">
        <w:rPr>
          <w:rFonts w:ascii="Verdana" w:hAnsi="Verdana" w:cs="Tahoma"/>
          <w:b/>
          <w:bCs/>
          <w:sz w:val="20"/>
          <w:szCs w:val="20"/>
        </w:rPr>
        <w:t>Empresa (Representante):</w:t>
      </w:r>
    </w:p>
    <w:p w:rsidR="0010648A" w:rsidRPr="00847E3A" w:rsidRDefault="0010648A" w:rsidP="003C7007">
      <w:pPr>
        <w:spacing w:line="360" w:lineRule="auto"/>
        <w:ind w:left="-142" w:right="10"/>
        <w:jc w:val="center"/>
        <w:rPr>
          <w:rFonts w:ascii="Verdana" w:hAnsi="Verdana" w:cs="Tahoma"/>
          <w:b/>
          <w:bCs/>
          <w:sz w:val="20"/>
          <w:szCs w:val="20"/>
        </w:rPr>
      </w:pPr>
    </w:p>
    <w:p w:rsidR="0010648A" w:rsidRPr="00847E3A" w:rsidRDefault="0010648A" w:rsidP="003C7007">
      <w:pPr>
        <w:spacing w:line="360" w:lineRule="auto"/>
        <w:ind w:left="-142" w:right="10"/>
        <w:jc w:val="center"/>
        <w:rPr>
          <w:rFonts w:ascii="Verdana" w:hAnsi="Verdana" w:cs="Tahoma"/>
          <w:sz w:val="20"/>
          <w:szCs w:val="20"/>
        </w:rPr>
      </w:pPr>
      <w:r w:rsidRPr="00847E3A">
        <w:rPr>
          <w:rFonts w:ascii="Verdana" w:hAnsi="Verdana" w:cs="Tahoma"/>
          <w:sz w:val="20"/>
          <w:szCs w:val="20"/>
        </w:rPr>
        <w:t>Nome: ___________________________________________________________</w:t>
      </w:r>
    </w:p>
    <w:p w:rsidR="0010648A" w:rsidRPr="00847E3A" w:rsidRDefault="0010648A" w:rsidP="003C7007">
      <w:pPr>
        <w:spacing w:line="360" w:lineRule="auto"/>
        <w:ind w:left="-142" w:right="10"/>
        <w:jc w:val="center"/>
        <w:rPr>
          <w:rFonts w:ascii="Verdana" w:hAnsi="Verdana" w:cs="Tahoma"/>
          <w:sz w:val="20"/>
          <w:szCs w:val="20"/>
        </w:rPr>
      </w:pPr>
      <w:r w:rsidRPr="00847E3A">
        <w:rPr>
          <w:rFonts w:ascii="Verdana" w:hAnsi="Verdana" w:cs="Tahoma"/>
          <w:sz w:val="20"/>
          <w:szCs w:val="20"/>
        </w:rPr>
        <w:t>Cargo / Função: ____________________________________________________</w:t>
      </w:r>
    </w:p>
    <w:p w:rsidR="0010648A" w:rsidRPr="00847E3A" w:rsidRDefault="0010648A" w:rsidP="003C7007">
      <w:pPr>
        <w:spacing w:line="360" w:lineRule="auto"/>
        <w:ind w:left="-142" w:right="10"/>
        <w:jc w:val="center"/>
        <w:rPr>
          <w:rFonts w:ascii="Verdana" w:hAnsi="Verdana" w:cs="Tahoma"/>
          <w:sz w:val="20"/>
          <w:szCs w:val="20"/>
        </w:rPr>
      </w:pPr>
      <w:r w:rsidRPr="00847E3A">
        <w:rPr>
          <w:rFonts w:ascii="Verdana" w:hAnsi="Verdana" w:cs="Tahoma"/>
          <w:sz w:val="20"/>
          <w:szCs w:val="20"/>
        </w:rPr>
        <w:t>Assinatura: ________________________________________________________</w:t>
      </w:r>
    </w:p>
    <w:p w:rsidR="0010648A" w:rsidRPr="00847E3A" w:rsidRDefault="0010648A" w:rsidP="003C7007">
      <w:pPr>
        <w:spacing w:line="360" w:lineRule="auto"/>
        <w:ind w:left="-142" w:right="10"/>
        <w:jc w:val="center"/>
        <w:rPr>
          <w:rFonts w:ascii="Verdana" w:hAnsi="Verdana" w:cs="Tahoma"/>
          <w:sz w:val="20"/>
          <w:szCs w:val="20"/>
        </w:rPr>
      </w:pPr>
    </w:p>
    <w:p w:rsidR="0010648A" w:rsidRPr="00847E3A" w:rsidRDefault="0010648A" w:rsidP="003C7007">
      <w:pPr>
        <w:spacing w:line="360" w:lineRule="auto"/>
        <w:ind w:left="-142" w:right="10"/>
        <w:jc w:val="center"/>
        <w:rPr>
          <w:rFonts w:ascii="Verdana" w:hAnsi="Verdana" w:cs="Tahoma"/>
          <w:b/>
          <w:bCs/>
          <w:sz w:val="20"/>
          <w:szCs w:val="20"/>
        </w:rPr>
      </w:pPr>
      <w:r w:rsidRPr="00847E3A">
        <w:rPr>
          <w:rFonts w:ascii="Verdana" w:hAnsi="Verdana" w:cs="Tahoma"/>
          <w:b/>
          <w:bCs/>
          <w:sz w:val="20"/>
          <w:szCs w:val="20"/>
        </w:rPr>
        <w:t>Prefeitura (Representante Técnico):</w:t>
      </w:r>
    </w:p>
    <w:p w:rsidR="0010648A" w:rsidRPr="00847E3A" w:rsidRDefault="0010648A" w:rsidP="003C7007">
      <w:pPr>
        <w:spacing w:line="360" w:lineRule="auto"/>
        <w:ind w:left="-142" w:right="10"/>
        <w:jc w:val="center"/>
        <w:rPr>
          <w:rFonts w:ascii="Verdana" w:hAnsi="Verdana" w:cs="Tahoma"/>
          <w:b/>
          <w:bCs/>
          <w:sz w:val="20"/>
          <w:szCs w:val="20"/>
        </w:rPr>
      </w:pPr>
    </w:p>
    <w:p w:rsidR="0010648A" w:rsidRPr="00847E3A" w:rsidRDefault="0010648A" w:rsidP="003C7007">
      <w:pPr>
        <w:spacing w:line="360" w:lineRule="auto"/>
        <w:ind w:left="-142" w:right="10"/>
        <w:jc w:val="center"/>
        <w:rPr>
          <w:rFonts w:ascii="Verdana" w:hAnsi="Verdana" w:cs="Tahoma"/>
          <w:sz w:val="20"/>
          <w:szCs w:val="20"/>
        </w:rPr>
      </w:pPr>
      <w:r w:rsidRPr="00847E3A">
        <w:rPr>
          <w:rFonts w:ascii="Verdana" w:hAnsi="Verdana" w:cs="Tahoma"/>
          <w:sz w:val="20"/>
          <w:szCs w:val="20"/>
        </w:rPr>
        <w:t>Nome: ___________________________________________________________</w:t>
      </w:r>
    </w:p>
    <w:p w:rsidR="0010648A" w:rsidRPr="00847E3A" w:rsidRDefault="0010648A" w:rsidP="003C7007">
      <w:pPr>
        <w:spacing w:line="360" w:lineRule="auto"/>
        <w:ind w:left="-142" w:right="10"/>
        <w:jc w:val="center"/>
        <w:rPr>
          <w:rFonts w:ascii="Verdana" w:hAnsi="Verdana" w:cs="Tahoma"/>
          <w:sz w:val="20"/>
          <w:szCs w:val="20"/>
        </w:rPr>
      </w:pPr>
      <w:r w:rsidRPr="00847E3A">
        <w:rPr>
          <w:rFonts w:ascii="Verdana" w:hAnsi="Verdana" w:cs="Tahoma"/>
          <w:sz w:val="20"/>
          <w:szCs w:val="20"/>
        </w:rPr>
        <w:t>Cargo / Função: ____________________________________________________</w:t>
      </w:r>
    </w:p>
    <w:p w:rsidR="0010648A" w:rsidRPr="00847E3A" w:rsidRDefault="0010648A" w:rsidP="003C7007">
      <w:pPr>
        <w:spacing w:line="360" w:lineRule="auto"/>
        <w:ind w:left="-142" w:right="10"/>
        <w:jc w:val="center"/>
        <w:rPr>
          <w:rFonts w:ascii="Verdana" w:hAnsi="Verdana" w:cs="Tahoma"/>
          <w:sz w:val="20"/>
          <w:szCs w:val="20"/>
        </w:rPr>
      </w:pPr>
      <w:r w:rsidRPr="00847E3A">
        <w:rPr>
          <w:rFonts w:ascii="Verdana" w:hAnsi="Verdana" w:cs="Tahoma"/>
          <w:sz w:val="20"/>
          <w:szCs w:val="20"/>
        </w:rPr>
        <w:t>Assinatura: ________________________________________________________</w:t>
      </w:r>
    </w:p>
    <w:p w:rsidR="0010648A" w:rsidRPr="00847E3A" w:rsidRDefault="0010648A" w:rsidP="0010648A">
      <w:pPr>
        <w:spacing w:line="360" w:lineRule="auto"/>
        <w:ind w:left="-142" w:right="10"/>
        <w:jc w:val="center"/>
        <w:rPr>
          <w:rFonts w:ascii="Verdana" w:hAnsi="Verdana" w:cs="Tahoma"/>
          <w:sz w:val="20"/>
          <w:szCs w:val="20"/>
        </w:rPr>
      </w:pPr>
    </w:p>
    <w:p w:rsidR="0010648A" w:rsidRPr="00847E3A" w:rsidRDefault="0010648A" w:rsidP="0010648A">
      <w:pPr>
        <w:spacing w:line="360" w:lineRule="auto"/>
        <w:ind w:left="-142" w:right="10"/>
        <w:jc w:val="center"/>
        <w:rPr>
          <w:rFonts w:ascii="Verdana" w:hAnsi="Verdana" w:cs="Tahoma"/>
          <w:sz w:val="20"/>
          <w:szCs w:val="20"/>
        </w:rPr>
      </w:pPr>
    </w:p>
    <w:p w:rsidR="0010648A" w:rsidRPr="00847E3A" w:rsidRDefault="0010648A" w:rsidP="0010648A">
      <w:pPr>
        <w:spacing w:line="360" w:lineRule="auto"/>
        <w:ind w:left="-142" w:right="10"/>
        <w:jc w:val="both"/>
        <w:rPr>
          <w:rFonts w:ascii="Verdana" w:hAnsi="Verdana" w:cs="Tahoma"/>
          <w:b/>
          <w:bCs/>
          <w:sz w:val="20"/>
          <w:szCs w:val="20"/>
        </w:rPr>
      </w:pPr>
      <w:r w:rsidRPr="00847E3A">
        <w:rPr>
          <w:rFonts w:ascii="Verdana" w:hAnsi="Verdana" w:cs="Tahoma"/>
          <w:b/>
          <w:bCs/>
          <w:sz w:val="20"/>
          <w:szCs w:val="20"/>
        </w:rPr>
        <w:t>(*) O representante legal da empresa deverá apresentar-se devidamente munido de procuração que lhe outorgue poderes para proceder à visita técnica.</w:t>
      </w:r>
    </w:p>
    <w:p w:rsidR="000154A4" w:rsidRPr="00847E3A" w:rsidRDefault="000154A4" w:rsidP="000154A4">
      <w:pPr>
        <w:widowControl w:val="0"/>
        <w:tabs>
          <w:tab w:val="left" w:pos="1418"/>
          <w:tab w:val="left" w:pos="2127"/>
        </w:tabs>
        <w:ind w:firstLine="567"/>
        <w:rPr>
          <w:rFonts w:ascii="Verdana" w:hAnsi="Verdana" w:cs="Tahoma"/>
          <w:sz w:val="20"/>
          <w:szCs w:val="20"/>
        </w:rPr>
      </w:pPr>
    </w:p>
    <w:p w:rsidR="000154A4" w:rsidRPr="00847E3A" w:rsidRDefault="000154A4" w:rsidP="000154A4">
      <w:pPr>
        <w:widowControl w:val="0"/>
        <w:ind w:right="6075"/>
        <w:jc w:val="center"/>
        <w:rPr>
          <w:rFonts w:ascii="Verdana" w:hAnsi="Verdana" w:cs="Tahoma"/>
          <w:sz w:val="20"/>
          <w:szCs w:val="20"/>
        </w:rPr>
      </w:pPr>
    </w:p>
    <w:p w:rsidR="000154A4" w:rsidRPr="00847E3A" w:rsidRDefault="000154A4" w:rsidP="000154A4">
      <w:pPr>
        <w:widowControl w:val="0"/>
        <w:ind w:right="6075"/>
        <w:jc w:val="center"/>
        <w:rPr>
          <w:rFonts w:ascii="Verdana" w:hAnsi="Verdana" w:cs="Tahoma"/>
          <w:sz w:val="20"/>
          <w:szCs w:val="20"/>
        </w:rPr>
      </w:pPr>
    </w:p>
    <w:p w:rsidR="000154A4" w:rsidRPr="00847E3A" w:rsidRDefault="000154A4" w:rsidP="000154A4">
      <w:pPr>
        <w:widowControl w:val="0"/>
        <w:ind w:right="6075"/>
        <w:jc w:val="center"/>
        <w:rPr>
          <w:rFonts w:ascii="Verdana" w:hAnsi="Verdana" w:cs="Tahoma"/>
          <w:sz w:val="20"/>
          <w:szCs w:val="20"/>
        </w:rPr>
      </w:pPr>
    </w:p>
    <w:p w:rsidR="000154A4" w:rsidRPr="00847E3A" w:rsidRDefault="000154A4" w:rsidP="000154A4">
      <w:pPr>
        <w:widowControl w:val="0"/>
        <w:ind w:right="6075"/>
        <w:jc w:val="center"/>
        <w:rPr>
          <w:rFonts w:ascii="Verdana" w:hAnsi="Verdana" w:cs="Tahoma"/>
          <w:sz w:val="20"/>
          <w:szCs w:val="20"/>
        </w:rPr>
      </w:pPr>
    </w:p>
    <w:p w:rsidR="000154A4" w:rsidRPr="00847E3A" w:rsidRDefault="000154A4" w:rsidP="000154A4">
      <w:pPr>
        <w:widowControl w:val="0"/>
        <w:ind w:right="6075"/>
        <w:jc w:val="center"/>
        <w:rPr>
          <w:rFonts w:ascii="Verdana" w:hAnsi="Verdana" w:cs="Tahoma"/>
          <w:sz w:val="18"/>
          <w:szCs w:val="18"/>
        </w:rPr>
      </w:pPr>
    </w:p>
    <w:p w:rsidR="000154A4" w:rsidRPr="00847E3A" w:rsidRDefault="000154A4" w:rsidP="000154A4">
      <w:pPr>
        <w:widowControl w:val="0"/>
        <w:ind w:right="6075"/>
        <w:jc w:val="center"/>
        <w:rPr>
          <w:rFonts w:ascii="Verdana" w:hAnsi="Verdana" w:cs="Tahoma"/>
          <w:sz w:val="18"/>
          <w:szCs w:val="18"/>
        </w:rPr>
      </w:pPr>
    </w:p>
    <w:p w:rsidR="000154A4" w:rsidRPr="00847E3A" w:rsidRDefault="000154A4" w:rsidP="000154A4">
      <w:pPr>
        <w:widowControl w:val="0"/>
        <w:ind w:right="6075"/>
        <w:jc w:val="center"/>
        <w:rPr>
          <w:rFonts w:ascii="Verdana" w:hAnsi="Verdana" w:cs="Tahoma"/>
          <w:sz w:val="18"/>
          <w:szCs w:val="18"/>
        </w:rPr>
      </w:pPr>
    </w:p>
    <w:p w:rsidR="000154A4" w:rsidRPr="00847E3A" w:rsidRDefault="000154A4" w:rsidP="000154A4">
      <w:pPr>
        <w:widowControl w:val="0"/>
        <w:ind w:right="6075"/>
        <w:jc w:val="center"/>
        <w:rPr>
          <w:rFonts w:ascii="Verdana" w:hAnsi="Verdana" w:cs="Tahoma"/>
          <w:sz w:val="18"/>
          <w:szCs w:val="18"/>
        </w:rPr>
      </w:pPr>
    </w:p>
    <w:p w:rsidR="000154A4" w:rsidRPr="00847E3A" w:rsidRDefault="000154A4" w:rsidP="000154A4">
      <w:pPr>
        <w:widowControl w:val="0"/>
        <w:ind w:right="6075"/>
        <w:jc w:val="center"/>
        <w:rPr>
          <w:rFonts w:ascii="Verdana" w:hAnsi="Verdana" w:cs="Tahoma"/>
          <w:sz w:val="18"/>
          <w:szCs w:val="18"/>
        </w:rPr>
      </w:pPr>
    </w:p>
    <w:p w:rsidR="000154A4" w:rsidRPr="00847E3A" w:rsidRDefault="000154A4" w:rsidP="000154A4">
      <w:pPr>
        <w:widowControl w:val="0"/>
        <w:ind w:right="6075"/>
        <w:jc w:val="center"/>
        <w:rPr>
          <w:rFonts w:ascii="Verdana" w:hAnsi="Verdana" w:cs="Tahoma"/>
          <w:sz w:val="18"/>
          <w:szCs w:val="18"/>
        </w:rPr>
      </w:pPr>
    </w:p>
    <w:p w:rsidR="000154A4" w:rsidRPr="00847E3A" w:rsidRDefault="000154A4" w:rsidP="000154A4">
      <w:pPr>
        <w:widowControl w:val="0"/>
        <w:ind w:right="6075"/>
        <w:jc w:val="center"/>
        <w:rPr>
          <w:rFonts w:ascii="Verdana" w:eastAsia="Times New Roman" w:hAnsi="Verdana" w:cs="Tahoma"/>
          <w:b/>
          <w:bCs/>
          <w:color w:val="000000"/>
          <w:sz w:val="20"/>
          <w:szCs w:val="20"/>
        </w:rPr>
      </w:pPr>
    </w:p>
    <w:p w:rsidR="000154A4" w:rsidRPr="00847E3A" w:rsidRDefault="000154A4" w:rsidP="000154A4">
      <w:pPr>
        <w:widowControl w:val="0"/>
        <w:ind w:right="6075"/>
        <w:jc w:val="center"/>
        <w:rPr>
          <w:rFonts w:ascii="Verdana" w:hAnsi="Verdana" w:cs="Tahoma"/>
          <w:sz w:val="20"/>
        </w:rPr>
      </w:pPr>
    </w:p>
    <w:p w:rsidR="000154A4" w:rsidRPr="00847E3A" w:rsidRDefault="000154A4" w:rsidP="000154A4">
      <w:pPr>
        <w:widowControl w:val="0"/>
        <w:ind w:right="6075"/>
        <w:jc w:val="center"/>
        <w:rPr>
          <w:rFonts w:ascii="Verdana" w:hAnsi="Verdana" w:cs="Tahoma"/>
          <w:sz w:val="20"/>
        </w:rPr>
      </w:pPr>
    </w:p>
    <w:p w:rsidR="000154A4" w:rsidRPr="00847E3A" w:rsidRDefault="000154A4" w:rsidP="000154A4">
      <w:pPr>
        <w:keepLines/>
        <w:tabs>
          <w:tab w:val="left" w:pos="7230"/>
        </w:tabs>
        <w:jc w:val="center"/>
        <w:rPr>
          <w:rFonts w:ascii="Verdana" w:hAnsi="Verdana" w:cs="Tahoma"/>
          <w:b/>
          <w:sz w:val="20"/>
          <w:szCs w:val="20"/>
          <w:u w:val="single"/>
        </w:rPr>
      </w:pPr>
    </w:p>
    <w:p w:rsidR="000154A4" w:rsidRPr="00847E3A" w:rsidRDefault="000154A4" w:rsidP="000154A4">
      <w:pPr>
        <w:keepLines/>
        <w:tabs>
          <w:tab w:val="left" w:pos="7230"/>
        </w:tabs>
        <w:jc w:val="center"/>
        <w:rPr>
          <w:rFonts w:ascii="Verdana" w:hAnsi="Verdana" w:cs="Tahoma"/>
          <w:b/>
          <w:sz w:val="20"/>
          <w:szCs w:val="20"/>
          <w:u w:val="single"/>
        </w:rPr>
      </w:pPr>
      <w:r w:rsidRPr="00847E3A">
        <w:rPr>
          <w:rFonts w:ascii="Verdana" w:hAnsi="Verdana" w:cs="Tahoma"/>
          <w:b/>
          <w:sz w:val="20"/>
          <w:szCs w:val="20"/>
          <w:u w:val="single"/>
        </w:rPr>
        <w:t>ANEXO III</w:t>
      </w:r>
    </w:p>
    <w:p w:rsidR="000154A4" w:rsidRPr="00847E3A" w:rsidRDefault="000154A4" w:rsidP="000154A4">
      <w:pPr>
        <w:jc w:val="center"/>
        <w:rPr>
          <w:rFonts w:ascii="Verdana" w:hAnsi="Verdana" w:cs="Tahoma"/>
          <w:b/>
          <w:bCs/>
          <w:sz w:val="20"/>
          <w:szCs w:val="20"/>
          <w:u w:val="single"/>
        </w:rPr>
      </w:pPr>
    </w:p>
    <w:p w:rsidR="000154A4" w:rsidRPr="00847E3A" w:rsidRDefault="000154A4" w:rsidP="000154A4">
      <w:pPr>
        <w:jc w:val="center"/>
        <w:rPr>
          <w:rFonts w:ascii="Verdana" w:hAnsi="Verdana" w:cs="Tahoma"/>
          <w:b/>
          <w:bCs/>
          <w:sz w:val="20"/>
          <w:szCs w:val="20"/>
          <w:u w:val="single"/>
        </w:rPr>
      </w:pPr>
    </w:p>
    <w:p w:rsidR="000154A4" w:rsidRPr="00847E3A" w:rsidRDefault="000154A4" w:rsidP="000154A4">
      <w:pPr>
        <w:jc w:val="center"/>
        <w:rPr>
          <w:rFonts w:ascii="Verdana" w:hAnsi="Verdana" w:cs="Tahoma"/>
          <w:sz w:val="20"/>
          <w:szCs w:val="20"/>
          <w:u w:val="single"/>
          <w:lang w:eastAsia="en-US"/>
        </w:rPr>
      </w:pPr>
      <w:r w:rsidRPr="00847E3A">
        <w:rPr>
          <w:rFonts w:ascii="Verdana" w:hAnsi="Verdana" w:cs="Tahoma"/>
          <w:b/>
          <w:bCs/>
          <w:sz w:val="20"/>
          <w:szCs w:val="20"/>
          <w:u w:val="single"/>
        </w:rPr>
        <w:t>DECLARAÇÃO DE HABILITAÇÃO</w:t>
      </w:r>
    </w:p>
    <w:p w:rsidR="000154A4" w:rsidRPr="00847E3A" w:rsidRDefault="000154A4" w:rsidP="000154A4">
      <w:pPr>
        <w:autoSpaceDE w:val="0"/>
        <w:autoSpaceDN w:val="0"/>
        <w:adjustRightInd w:val="0"/>
        <w:jc w:val="center"/>
        <w:rPr>
          <w:rFonts w:ascii="Verdana" w:hAnsi="Verdana" w:cs="Tahoma"/>
          <w:i/>
          <w:iCs/>
          <w:sz w:val="20"/>
          <w:szCs w:val="20"/>
        </w:rPr>
      </w:pPr>
      <w:r w:rsidRPr="00847E3A">
        <w:rPr>
          <w:rFonts w:ascii="Verdana" w:hAnsi="Verdana" w:cs="Tahoma"/>
          <w:i/>
          <w:iCs/>
          <w:sz w:val="20"/>
          <w:szCs w:val="20"/>
        </w:rPr>
        <w:t xml:space="preserve">(Este anexo </w:t>
      </w:r>
      <w:r w:rsidRPr="00847E3A">
        <w:rPr>
          <w:rFonts w:ascii="Verdana" w:hAnsi="Verdana" w:cs="Tahoma"/>
          <w:i/>
          <w:iCs/>
          <w:sz w:val="20"/>
          <w:szCs w:val="20"/>
          <w:u w:val="single"/>
        </w:rPr>
        <w:t>é um modelo</w:t>
      </w:r>
      <w:r w:rsidRPr="00847E3A">
        <w:rPr>
          <w:rFonts w:ascii="Verdana" w:hAnsi="Verdana" w:cs="Tahoma"/>
          <w:i/>
          <w:iCs/>
          <w:sz w:val="20"/>
          <w:szCs w:val="20"/>
        </w:rPr>
        <w:t xml:space="preserve"> e deve ser feito em papel timbrado do licitante)</w:t>
      </w:r>
    </w:p>
    <w:p w:rsidR="000154A4" w:rsidRPr="00847E3A" w:rsidRDefault="000154A4" w:rsidP="000154A4">
      <w:pPr>
        <w:rPr>
          <w:rFonts w:ascii="Verdana" w:hAnsi="Verdana" w:cs="Tahoma"/>
          <w:b/>
          <w:sz w:val="20"/>
          <w:szCs w:val="20"/>
        </w:rPr>
      </w:pPr>
    </w:p>
    <w:p w:rsidR="000154A4" w:rsidRPr="00847E3A" w:rsidRDefault="000154A4" w:rsidP="000154A4">
      <w:pPr>
        <w:rPr>
          <w:rFonts w:ascii="Verdana" w:hAnsi="Verdana" w:cs="Tahoma"/>
          <w:b/>
          <w:sz w:val="20"/>
          <w:szCs w:val="20"/>
        </w:rPr>
      </w:pPr>
    </w:p>
    <w:p w:rsidR="000154A4" w:rsidRPr="00847E3A" w:rsidRDefault="000154A4" w:rsidP="000154A4">
      <w:pPr>
        <w:spacing w:line="288" w:lineRule="auto"/>
        <w:rPr>
          <w:rFonts w:ascii="Verdana" w:hAnsi="Verdana" w:cs="Tahoma"/>
          <w:b/>
          <w:i/>
          <w:sz w:val="20"/>
          <w:szCs w:val="20"/>
        </w:rPr>
      </w:pPr>
      <w:r w:rsidRPr="00847E3A">
        <w:rPr>
          <w:rFonts w:ascii="Verdana" w:hAnsi="Verdana" w:cs="Tahoma"/>
          <w:b/>
          <w:i/>
          <w:sz w:val="20"/>
          <w:szCs w:val="20"/>
        </w:rPr>
        <w:t>PREFEITURA DO MUNICÍPIO DE ELDORADO/MS</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PREGÃO PRESENCIAL Nº 0</w:t>
      </w:r>
      <w:r w:rsidR="003C7007" w:rsidRPr="00847E3A">
        <w:rPr>
          <w:rFonts w:ascii="Verdana" w:hAnsi="Verdana" w:cs="Tahoma"/>
          <w:sz w:val="20"/>
          <w:szCs w:val="20"/>
        </w:rPr>
        <w:t>46</w:t>
      </w:r>
      <w:r w:rsidRPr="00847E3A">
        <w:rPr>
          <w:rFonts w:ascii="Verdana" w:hAnsi="Verdana" w:cs="Tahoma"/>
          <w:sz w:val="20"/>
          <w:szCs w:val="20"/>
        </w:rPr>
        <w:t>/2022</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PROCESSO LICITATÓRIO Nº 0</w:t>
      </w:r>
      <w:r w:rsidR="003C7007" w:rsidRPr="00847E3A">
        <w:rPr>
          <w:rFonts w:ascii="Verdana" w:hAnsi="Verdana" w:cs="Tahoma"/>
          <w:sz w:val="20"/>
          <w:szCs w:val="20"/>
        </w:rPr>
        <w:t>139</w:t>
      </w:r>
      <w:r w:rsidRPr="00847E3A">
        <w:rPr>
          <w:rFonts w:ascii="Verdana" w:hAnsi="Verdana" w:cs="Tahoma"/>
          <w:sz w:val="20"/>
          <w:szCs w:val="20"/>
        </w:rPr>
        <w:t>/2022</w:t>
      </w:r>
    </w:p>
    <w:p w:rsidR="000154A4" w:rsidRPr="00847E3A" w:rsidRDefault="000154A4" w:rsidP="000154A4">
      <w:pPr>
        <w:rPr>
          <w:rFonts w:ascii="Verdana" w:hAnsi="Verdana" w:cs="Tahoma"/>
          <w:b/>
          <w:i/>
          <w:sz w:val="20"/>
          <w:szCs w:val="20"/>
        </w:rPr>
      </w:pPr>
    </w:p>
    <w:p w:rsidR="000154A4" w:rsidRPr="00847E3A" w:rsidRDefault="000154A4" w:rsidP="000154A4">
      <w:pPr>
        <w:rPr>
          <w:rFonts w:ascii="Verdana" w:hAnsi="Verdana" w:cs="Tahoma"/>
          <w:sz w:val="20"/>
          <w:szCs w:val="20"/>
        </w:rPr>
      </w:pPr>
    </w:p>
    <w:p w:rsidR="000154A4" w:rsidRPr="00847E3A" w:rsidRDefault="000154A4" w:rsidP="000154A4">
      <w:pPr>
        <w:jc w:val="both"/>
        <w:rPr>
          <w:rFonts w:ascii="Verdana" w:hAnsi="Verdana" w:cs="Tahoma"/>
          <w:b/>
          <w:sz w:val="20"/>
          <w:szCs w:val="20"/>
        </w:rPr>
      </w:pPr>
    </w:p>
    <w:p w:rsidR="000154A4" w:rsidRPr="00847E3A" w:rsidRDefault="000154A4" w:rsidP="000154A4">
      <w:pPr>
        <w:jc w:val="both"/>
        <w:rPr>
          <w:rFonts w:ascii="Verdana" w:hAnsi="Verdana" w:cs="Tahoma"/>
          <w:b/>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847E3A">
        <w:rPr>
          <w:rFonts w:ascii="Verdana" w:hAnsi="Verdana" w:cs="Tahoma"/>
          <w:b/>
          <w:sz w:val="20"/>
          <w:szCs w:val="20"/>
          <w:u w:val="single"/>
        </w:rPr>
        <w:t>DECLARA</w:t>
      </w:r>
      <w:r w:rsidRPr="00847E3A">
        <w:rPr>
          <w:rFonts w:ascii="Verdana" w:hAnsi="Verdana" w:cs="Tahoma"/>
          <w:sz w:val="20"/>
          <w:szCs w:val="20"/>
        </w:rPr>
        <w:t>, sob as penas da Lei, nos termos do inciso VII, artigo 4º da Lei Federal 10.520/2002, que cumpre plenamente os requisitos da habilitação exigidos no Edital.</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Por ser expressa manifestação da verdade, firmo o presente.</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_________________</w:t>
      </w:r>
      <w:r w:rsidR="0010648A" w:rsidRPr="00847E3A">
        <w:rPr>
          <w:rFonts w:ascii="Verdana" w:hAnsi="Verdana" w:cs="Tahoma"/>
          <w:sz w:val="20"/>
          <w:szCs w:val="20"/>
        </w:rPr>
        <w:t xml:space="preserve">– ___, ____de _____________ </w:t>
      </w:r>
      <w:proofErr w:type="spellStart"/>
      <w:r w:rsidR="0010648A" w:rsidRPr="00847E3A">
        <w:rPr>
          <w:rFonts w:ascii="Verdana" w:hAnsi="Verdana" w:cs="Tahoma"/>
          <w:sz w:val="20"/>
          <w:szCs w:val="20"/>
        </w:rPr>
        <w:t>de</w:t>
      </w:r>
      <w:proofErr w:type="spellEnd"/>
      <w:r w:rsidR="0010648A" w:rsidRPr="00847E3A">
        <w:rPr>
          <w:rFonts w:ascii="Verdana" w:hAnsi="Verdana" w:cs="Tahoma"/>
          <w:sz w:val="20"/>
          <w:szCs w:val="20"/>
        </w:rPr>
        <w:t xml:space="preserve"> </w:t>
      </w:r>
      <w:r w:rsidRPr="00847E3A">
        <w:rPr>
          <w:rFonts w:ascii="Verdana" w:hAnsi="Verdana" w:cs="Tahoma"/>
          <w:sz w:val="20"/>
          <w:szCs w:val="20"/>
        </w:rPr>
        <w:t>2.022</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local</w:t>
      </w:r>
      <w:proofErr w:type="gramEnd"/>
      <w:r w:rsidRPr="00847E3A">
        <w:rPr>
          <w:rFonts w:ascii="Verdana" w:hAnsi="Verdana" w:cs="Tahoma"/>
          <w:sz w:val="20"/>
          <w:szCs w:val="20"/>
        </w:rPr>
        <w:t xml:space="preserve"> e data</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Assinatura </w:t>
      </w:r>
      <w:proofErr w:type="gramStart"/>
      <w:r w:rsidRPr="00847E3A">
        <w:rPr>
          <w:rFonts w:ascii="Verdana" w:hAnsi="Verdana" w:cs="Tahoma"/>
          <w:sz w:val="20"/>
          <w:szCs w:val="20"/>
        </w:rPr>
        <w:t>do(</w:t>
      </w:r>
      <w:proofErr w:type="gramEnd"/>
      <w:r w:rsidRPr="00847E3A">
        <w:rPr>
          <w:rFonts w:ascii="Verdana" w:hAnsi="Verdana" w:cs="Tahoma"/>
          <w:sz w:val="20"/>
          <w:szCs w:val="20"/>
        </w:rPr>
        <w:t>a) representante da Empresa</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r>
      <w:proofErr w:type="gramStart"/>
      <w:r w:rsidRPr="00847E3A">
        <w:rPr>
          <w:rFonts w:ascii="Verdana" w:hAnsi="Verdana" w:cs="Tahoma"/>
          <w:sz w:val="20"/>
          <w:szCs w:val="20"/>
        </w:rPr>
        <w:t>Nome:_</w:t>
      </w:r>
      <w:proofErr w:type="gramEnd"/>
      <w:r w:rsidRPr="00847E3A">
        <w:rPr>
          <w:rFonts w:ascii="Verdana" w:hAnsi="Verdana" w:cs="Tahoma"/>
          <w:sz w:val="20"/>
          <w:szCs w:val="20"/>
        </w:rPr>
        <w:t>__________________________________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CPF _______________________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RG _______________________ </w:t>
      </w:r>
    </w:p>
    <w:p w:rsidR="000154A4" w:rsidRPr="00847E3A" w:rsidRDefault="000154A4" w:rsidP="000154A4">
      <w:pPr>
        <w:pStyle w:val="Recuodecorpodetexto"/>
        <w:tabs>
          <w:tab w:val="left" w:pos="709"/>
          <w:tab w:val="left" w:pos="1276"/>
          <w:tab w:val="left" w:pos="1701"/>
        </w:tabs>
        <w:spacing w:after="0"/>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spacing w:after="0"/>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spacing w:after="0"/>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spacing w:after="0"/>
        <w:ind w:left="0" w:right="395"/>
        <w:jc w:val="center"/>
        <w:rPr>
          <w:rFonts w:ascii="Verdana" w:hAnsi="Verdana" w:cs="Tahoma"/>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4A4" w:rsidRPr="00847E3A" w:rsidTr="00AE35C0">
        <w:trPr>
          <w:trHeight w:val="2230"/>
        </w:trPr>
        <w:tc>
          <w:tcPr>
            <w:tcW w:w="3751" w:type="dxa"/>
            <w:shd w:val="clear" w:color="auto" w:fill="auto"/>
            <w:vAlign w:val="bottom"/>
            <w:hideMark/>
          </w:tcPr>
          <w:p w:rsidR="000154A4" w:rsidRPr="00847E3A" w:rsidRDefault="000154A4" w:rsidP="00AE35C0">
            <w:pPr>
              <w:ind w:right="395"/>
              <w:jc w:val="center"/>
              <w:rPr>
                <w:rFonts w:ascii="Verdana" w:hAnsi="Verdana" w:cs="Tahoma"/>
                <w:color w:val="000000"/>
                <w:sz w:val="20"/>
                <w:szCs w:val="20"/>
              </w:rPr>
            </w:pPr>
            <w:r w:rsidRPr="00847E3A">
              <w:rPr>
                <w:rFonts w:ascii="Verdana" w:hAnsi="Verdana" w:cs="Tahoma"/>
                <w:color w:val="000000"/>
                <w:sz w:val="20"/>
                <w:szCs w:val="20"/>
              </w:rPr>
              <w:t>CARIMBO CNPJ</w:t>
            </w:r>
          </w:p>
        </w:tc>
      </w:tr>
    </w:tbl>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r w:rsidRPr="00847E3A">
        <w:rPr>
          <w:rFonts w:ascii="Verdana" w:hAnsi="Verdana" w:cs="Tahoma"/>
          <w:sz w:val="20"/>
          <w:szCs w:val="20"/>
        </w:rPr>
        <w:br w:type="page"/>
      </w:r>
    </w:p>
    <w:p w:rsidR="000154A4" w:rsidRPr="00847E3A" w:rsidRDefault="000154A4" w:rsidP="000154A4">
      <w:pPr>
        <w:pStyle w:val="Recuodecorpodetexto"/>
        <w:tabs>
          <w:tab w:val="left" w:pos="709"/>
          <w:tab w:val="left" w:pos="1276"/>
        </w:tabs>
        <w:ind w:left="0"/>
        <w:jc w:val="center"/>
        <w:rPr>
          <w:rFonts w:ascii="Verdana" w:hAnsi="Verdana" w:cs="Tahoma"/>
          <w:b/>
          <w:sz w:val="20"/>
          <w:szCs w:val="20"/>
          <w:u w:val="single"/>
        </w:rPr>
      </w:pPr>
      <w:r w:rsidRPr="00847E3A">
        <w:rPr>
          <w:rFonts w:ascii="Verdana" w:hAnsi="Verdana" w:cs="Tahoma"/>
          <w:b/>
          <w:sz w:val="20"/>
          <w:szCs w:val="20"/>
          <w:u w:val="single"/>
        </w:rPr>
        <w:t>ANEXO IV</w:t>
      </w:r>
    </w:p>
    <w:p w:rsidR="000154A4" w:rsidRPr="00847E3A" w:rsidRDefault="000154A4" w:rsidP="000154A4">
      <w:pPr>
        <w:widowControl w:val="0"/>
        <w:tabs>
          <w:tab w:val="left" w:pos="1701"/>
        </w:tabs>
        <w:jc w:val="center"/>
        <w:rPr>
          <w:rFonts w:ascii="Verdana" w:hAnsi="Verdana" w:cs="Tahoma"/>
          <w:b/>
          <w:sz w:val="20"/>
          <w:szCs w:val="20"/>
          <w:u w:val="single"/>
        </w:rPr>
      </w:pPr>
    </w:p>
    <w:p w:rsidR="000154A4" w:rsidRPr="00847E3A" w:rsidRDefault="000154A4" w:rsidP="000154A4">
      <w:pPr>
        <w:tabs>
          <w:tab w:val="left" w:pos="1701"/>
        </w:tabs>
        <w:autoSpaceDE w:val="0"/>
        <w:autoSpaceDN w:val="0"/>
        <w:adjustRightInd w:val="0"/>
        <w:jc w:val="center"/>
        <w:rPr>
          <w:rFonts w:ascii="Verdana" w:hAnsi="Verdana" w:cs="Tahoma"/>
          <w:b/>
          <w:bCs/>
          <w:sz w:val="20"/>
          <w:szCs w:val="20"/>
          <w:u w:val="single"/>
        </w:rPr>
      </w:pPr>
      <w:r w:rsidRPr="00847E3A">
        <w:rPr>
          <w:rFonts w:ascii="Verdana" w:hAnsi="Verdana" w:cs="Tahoma"/>
          <w:b/>
          <w:bCs/>
          <w:sz w:val="20"/>
          <w:szCs w:val="20"/>
          <w:u w:val="single"/>
        </w:rPr>
        <w:t>DECLARAÇÃO DE ENQUADRAMENTO COMO MICROEMPRESA OU</w:t>
      </w:r>
    </w:p>
    <w:p w:rsidR="000154A4" w:rsidRPr="00847E3A" w:rsidRDefault="000154A4" w:rsidP="000154A4">
      <w:pPr>
        <w:tabs>
          <w:tab w:val="left" w:pos="1701"/>
        </w:tabs>
        <w:autoSpaceDE w:val="0"/>
        <w:autoSpaceDN w:val="0"/>
        <w:adjustRightInd w:val="0"/>
        <w:jc w:val="center"/>
        <w:rPr>
          <w:rFonts w:ascii="Verdana" w:hAnsi="Verdana" w:cs="Tahoma"/>
          <w:i/>
          <w:iCs/>
          <w:sz w:val="20"/>
          <w:szCs w:val="20"/>
          <w:u w:val="single"/>
        </w:rPr>
      </w:pPr>
      <w:r w:rsidRPr="00847E3A">
        <w:rPr>
          <w:rFonts w:ascii="Verdana" w:hAnsi="Verdana" w:cs="Tahoma"/>
          <w:b/>
          <w:bCs/>
          <w:sz w:val="20"/>
          <w:szCs w:val="20"/>
          <w:u w:val="single"/>
        </w:rPr>
        <w:t>EMPRESA DE PEQUENO PORTE</w:t>
      </w:r>
      <w:r w:rsidRPr="00847E3A">
        <w:rPr>
          <w:rFonts w:ascii="Verdana" w:hAnsi="Verdana" w:cs="Tahoma"/>
          <w:i/>
          <w:iCs/>
          <w:sz w:val="20"/>
          <w:szCs w:val="20"/>
          <w:u w:val="single"/>
        </w:rPr>
        <w:t xml:space="preserve"> </w:t>
      </w:r>
    </w:p>
    <w:p w:rsidR="000154A4" w:rsidRPr="00847E3A" w:rsidRDefault="000154A4" w:rsidP="000154A4">
      <w:pPr>
        <w:tabs>
          <w:tab w:val="left" w:pos="1701"/>
        </w:tabs>
        <w:autoSpaceDE w:val="0"/>
        <w:autoSpaceDN w:val="0"/>
        <w:adjustRightInd w:val="0"/>
        <w:jc w:val="center"/>
        <w:rPr>
          <w:rFonts w:ascii="Verdana" w:hAnsi="Verdana" w:cs="Tahoma"/>
          <w:i/>
          <w:iCs/>
          <w:sz w:val="20"/>
          <w:szCs w:val="20"/>
        </w:rPr>
      </w:pPr>
      <w:r w:rsidRPr="00847E3A">
        <w:rPr>
          <w:rFonts w:ascii="Verdana" w:hAnsi="Verdana" w:cs="Tahoma"/>
          <w:i/>
          <w:iCs/>
          <w:sz w:val="20"/>
          <w:szCs w:val="20"/>
        </w:rPr>
        <w:t xml:space="preserve">(Este anexo </w:t>
      </w:r>
      <w:r w:rsidRPr="00847E3A">
        <w:rPr>
          <w:rFonts w:ascii="Verdana" w:hAnsi="Verdana" w:cs="Tahoma"/>
          <w:i/>
          <w:iCs/>
          <w:sz w:val="20"/>
          <w:szCs w:val="20"/>
          <w:u w:val="single"/>
        </w:rPr>
        <w:t>é um modelo</w:t>
      </w:r>
      <w:r w:rsidRPr="00847E3A">
        <w:rPr>
          <w:rFonts w:ascii="Verdana" w:hAnsi="Verdana" w:cs="Tahoma"/>
          <w:i/>
          <w:iCs/>
          <w:sz w:val="20"/>
          <w:szCs w:val="20"/>
        </w:rPr>
        <w:t xml:space="preserve"> e deve ser feito em papel timbrado do licitante)</w:t>
      </w:r>
    </w:p>
    <w:p w:rsidR="000154A4" w:rsidRPr="00847E3A" w:rsidRDefault="000154A4" w:rsidP="000154A4">
      <w:pPr>
        <w:tabs>
          <w:tab w:val="left" w:pos="1701"/>
        </w:tabs>
        <w:rPr>
          <w:rFonts w:ascii="Verdana" w:hAnsi="Verdana" w:cs="Tahoma"/>
          <w:sz w:val="20"/>
          <w:szCs w:val="20"/>
        </w:rPr>
      </w:pPr>
    </w:p>
    <w:p w:rsidR="000154A4" w:rsidRPr="00847E3A" w:rsidRDefault="000154A4" w:rsidP="000154A4">
      <w:pPr>
        <w:rPr>
          <w:rFonts w:ascii="Verdana" w:hAnsi="Verdana" w:cs="Tahoma"/>
          <w:sz w:val="20"/>
          <w:szCs w:val="20"/>
        </w:rPr>
      </w:pPr>
    </w:p>
    <w:p w:rsidR="000154A4" w:rsidRPr="00847E3A" w:rsidRDefault="000154A4" w:rsidP="000154A4">
      <w:pPr>
        <w:spacing w:line="288" w:lineRule="auto"/>
        <w:rPr>
          <w:rFonts w:ascii="Verdana" w:hAnsi="Verdana" w:cs="Tahoma"/>
          <w:b/>
          <w:i/>
          <w:sz w:val="20"/>
          <w:szCs w:val="20"/>
        </w:rPr>
      </w:pPr>
      <w:r w:rsidRPr="00847E3A">
        <w:rPr>
          <w:rFonts w:ascii="Verdana" w:hAnsi="Verdana" w:cs="Tahoma"/>
          <w:b/>
          <w:i/>
          <w:sz w:val="20"/>
          <w:szCs w:val="20"/>
        </w:rPr>
        <w:t>PREFEITURA DO MUNICÍPIO DE ELDORADO/MS</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PREGÃO PRESENCIAL Nº 0</w:t>
      </w:r>
      <w:r w:rsidR="003C7007" w:rsidRPr="00847E3A">
        <w:rPr>
          <w:rFonts w:ascii="Verdana" w:hAnsi="Verdana" w:cs="Tahoma"/>
          <w:sz w:val="20"/>
          <w:szCs w:val="20"/>
        </w:rPr>
        <w:t>46</w:t>
      </w:r>
      <w:r w:rsidRPr="00847E3A">
        <w:rPr>
          <w:rFonts w:ascii="Verdana" w:hAnsi="Verdana" w:cs="Tahoma"/>
          <w:sz w:val="20"/>
          <w:szCs w:val="20"/>
        </w:rPr>
        <w:t>/2022</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PROCESSO LICITATÓRIO Nº 0</w:t>
      </w:r>
      <w:r w:rsidR="003C7007" w:rsidRPr="00847E3A">
        <w:rPr>
          <w:rFonts w:ascii="Verdana" w:hAnsi="Verdana" w:cs="Tahoma"/>
          <w:sz w:val="20"/>
          <w:szCs w:val="20"/>
        </w:rPr>
        <w:t>139</w:t>
      </w:r>
      <w:r w:rsidRPr="00847E3A">
        <w:rPr>
          <w:rFonts w:ascii="Verdana" w:hAnsi="Verdana" w:cs="Tahoma"/>
          <w:sz w:val="20"/>
          <w:szCs w:val="20"/>
        </w:rPr>
        <w:t>/2022</w:t>
      </w:r>
    </w:p>
    <w:p w:rsidR="000154A4" w:rsidRPr="00847E3A" w:rsidRDefault="000154A4" w:rsidP="000154A4">
      <w:pPr>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autoSpaceDE w:val="0"/>
        <w:autoSpaceDN w:val="0"/>
        <w:adjustRightInd w:val="0"/>
        <w:jc w:val="both"/>
        <w:rPr>
          <w:rFonts w:ascii="Verdana" w:hAnsi="Verdana" w:cs="Tahoma"/>
          <w:color w:val="000000"/>
          <w:sz w:val="20"/>
          <w:szCs w:val="20"/>
        </w:rPr>
      </w:pPr>
      <w:r w:rsidRPr="00847E3A">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847E3A">
        <w:rPr>
          <w:rFonts w:ascii="Verdana" w:hAnsi="Verdana" w:cs="Tahoma"/>
          <w:b/>
          <w:sz w:val="20"/>
          <w:szCs w:val="20"/>
          <w:u w:val="single"/>
        </w:rPr>
        <w:t>DECLARA</w:t>
      </w:r>
      <w:r w:rsidRPr="00847E3A">
        <w:rPr>
          <w:rFonts w:ascii="Verdana" w:hAnsi="Verdana" w:cs="Tahoma"/>
          <w:sz w:val="20"/>
          <w:szCs w:val="20"/>
        </w:rPr>
        <w:t xml:space="preserve">, </w:t>
      </w:r>
      <w:r w:rsidRPr="00847E3A">
        <w:rPr>
          <w:rFonts w:ascii="Verdana" w:hAnsi="Verdana" w:cs="Tahoma"/>
          <w:color w:val="000000"/>
          <w:sz w:val="20"/>
          <w:szCs w:val="20"/>
        </w:rPr>
        <w:t>sob as sanções administrativas cabíveis e sob penas da Lei, que esta empresa, na presente data, é considerada:</w:t>
      </w:r>
    </w:p>
    <w:p w:rsidR="000154A4" w:rsidRPr="00847E3A" w:rsidRDefault="000154A4" w:rsidP="000154A4">
      <w:pPr>
        <w:tabs>
          <w:tab w:val="left" w:pos="1701"/>
        </w:tabs>
        <w:autoSpaceDE w:val="0"/>
        <w:autoSpaceDN w:val="0"/>
        <w:adjustRightInd w:val="0"/>
        <w:jc w:val="both"/>
        <w:rPr>
          <w:rFonts w:ascii="Verdana" w:hAnsi="Verdana" w:cs="Tahoma"/>
          <w:color w:val="000000"/>
          <w:sz w:val="20"/>
          <w:szCs w:val="20"/>
        </w:rPr>
      </w:pPr>
    </w:p>
    <w:p w:rsidR="000154A4" w:rsidRPr="00847E3A" w:rsidRDefault="000154A4" w:rsidP="000154A4">
      <w:pPr>
        <w:tabs>
          <w:tab w:val="left" w:pos="1701"/>
        </w:tabs>
        <w:autoSpaceDE w:val="0"/>
        <w:autoSpaceDN w:val="0"/>
        <w:adjustRightInd w:val="0"/>
        <w:jc w:val="both"/>
        <w:rPr>
          <w:rFonts w:ascii="Verdana" w:hAnsi="Verdana" w:cs="Tahoma"/>
          <w:color w:val="000000"/>
          <w:sz w:val="20"/>
          <w:szCs w:val="20"/>
        </w:rPr>
      </w:pPr>
      <w:r w:rsidRPr="00847E3A">
        <w:rPr>
          <w:rFonts w:ascii="Verdana" w:hAnsi="Verdana" w:cs="Tahoma"/>
          <w:color w:val="000000"/>
          <w:sz w:val="20"/>
          <w:szCs w:val="20"/>
        </w:rPr>
        <w:tab/>
      </w:r>
      <w:proofErr w:type="gramStart"/>
      <w:r w:rsidRPr="00847E3A">
        <w:rPr>
          <w:rFonts w:ascii="Verdana" w:hAnsi="Verdana" w:cs="Tahoma"/>
          <w:color w:val="000000"/>
          <w:sz w:val="20"/>
          <w:szCs w:val="20"/>
        </w:rPr>
        <w:t xml:space="preserve">(  </w:t>
      </w:r>
      <w:proofErr w:type="gramEnd"/>
      <w:r w:rsidRPr="00847E3A">
        <w:rPr>
          <w:rFonts w:ascii="Verdana" w:hAnsi="Verdana" w:cs="Tahoma"/>
          <w:color w:val="000000"/>
          <w:sz w:val="20"/>
          <w:szCs w:val="20"/>
        </w:rPr>
        <w:t xml:space="preserve"> ) MICROEMPRESA, conforme Inciso I, art. 3° da Lei Complementar n°. 123/2006;</w:t>
      </w:r>
    </w:p>
    <w:p w:rsidR="000154A4" w:rsidRPr="00847E3A" w:rsidRDefault="000154A4" w:rsidP="000154A4">
      <w:pPr>
        <w:tabs>
          <w:tab w:val="left" w:pos="1701"/>
        </w:tabs>
        <w:autoSpaceDE w:val="0"/>
        <w:autoSpaceDN w:val="0"/>
        <w:adjustRightInd w:val="0"/>
        <w:jc w:val="both"/>
        <w:rPr>
          <w:rFonts w:ascii="Verdana" w:hAnsi="Verdana" w:cs="Tahoma"/>
          <w:color w:val="000000"/>
          <w:sz w:val="20"/>
          <w:szCs w:val="20"/>
        </w:rPr>
      </w:pPr>
    </w:p>
    <w:p w:rsidR="000154A4" w:rsidRPr="00847E3A" w:rsidRDefault="000154A4" w:rsidP="000154A4">
      <w:pPr>
        <w:tabs>
          <w:tab w:val="left" w:pos="1701"/>
        </w:tabs>
        <w:autoSpaceDE w:val="0"/>
        <w:autoSpaceDN w:val="0"/>
        <w:adjustRightInd w:val="0"/>
        <w:jc w:val="both"/>
        <w:rPr>
          <w:rFonts w:ascii="Verdana" w:hAnsi="Verdana" w:cs="Tahoma"/>
          <w:color w:val="000000"/>
          <w:sz w:val="20"/>
          <w:szCs w:val="20"/>
        </w:rPr>
      </w:pPr>
      <w:r w:rsidRPr="00847E3A">
        <w:rPr>
          <w:rFonts w:ascii="Verdana" w:hAnsi="Verdana" w:cs="Tahoma"/>
          <w:color w:val="000000"/>
          <w:sz w:val="20"/>
          <w:szCs w:val="20"/>
        </w:rPr>
        <w:tab/>
      </w:r>
      <w:proofErr w:type="gramStart"/>
      <w:r w:rsidRPr="00847E3A">
        <w:rPr>
          <w:rFonts w:ascii="Verdana" w:hAnsi="Verdana" w:cs="Tahoma"/>
          <w:color w:val="000000"/>
          <w:sz w:val="20"/>
          <w:szCs w:val="20"/>
        </w:rPr>
        <w:t>( )</w:t>
      </w:r>
      <w:proofErr w:type="gramEnd"/>
      <w:r w:rsidRPr="00847E3A">
        <w:rPr>
          <w:rFonts w:ascii="Verdana" w:hAnsi="Verdana" w:cs="Tahoma"/>
          <w:color w:val="000000"/>
          <w:sz w:val="20"/>
          <w:szCs w:val="20"/>
        </w:rPr>
        <w:t xml:space="preserve"> EMPRESA DE PEQUENO PORTE, conforme inciso II, art. 3° da lei Complementar n°. 123/12006.</w:t>
      </w:r>
    </w:p>
    <w:p w:rsidR="000154A4" w:rsidRPr="00847E3A" w:rsidRDefault="000154A4" w:rsidP="000154A4">
      <w:pPr>
        <w:tabs>
          <w:tab w:val="left" w:pos="1701"/>
        </w:tabs>
        <w:autoSpaceDE w:val="0"/>
        <w:autoSpaceDN w:val="0"/>
        <w:adjustRightInd w:val="0"/>
        <w:jc w:val="both"/>
        <w:rPr>
          <w:rFonts w:ascii="Verdana" w:hAnsi="Verdana" w:cs="Tahoma"/>
          <w:color w:val="000000"/>
          <w:sz w:val="20"/>
          <w:szCs w:val="20"/>
        </w:rPr>
      </w:pPr>
    </w:p>
    <w:p w:rsidR="000154A4" w:rsidRPr="00847E3A" w:rsidRDefault="000154A4" w:rsidP="000154A4">
      <w:pPr>
        <w:tabs>
          <w:tab w:val="left" w:pos="1701"/>
        </w:tabs>
        <w:autoSpaceDE w:val="0"/>
        <w:autoSpaceDN w:val="0"/>
        <w:adjustRightInd w:val="0"/>
        <w:jc w:val="both"/>
        <w:rPr>
          <w:rFonts w:ascii="Verdana" w:hAnsi="Verdana" w:cs="Tahoma"/>
          <w:color w:val="000000"/>
          <w:sz w:val="20"/>
          <w:szCs w:val="20"/>
        </w:rPr>
      </w:pPr>
      <w:r w:rsidRPr="00847E3A">
        <w:rPr>
          <w:rFonts w:ascii="Verdana" w:hAnsi="Verdana" w:cs="Tahoma"/>
          <w:b/>
          <w:color w:val="000000"/>
          <w:sz w:val="20"/>
          <w:szCs w:val="20"/>
        </w:rPr>
        <w:tab/>
      </w:r>
      <w:r w:rsidRPr="00847E3A">
        <w:rPr>
          <w:rFonts w:ascii="Verdana" w:hAnsi="Verdana" w:cs="Tahoma"/>
          <w:b/>
          <w:color w:val="000000"/>
          <w:sz w:val="20"/>
          <w:szCs w:val="20"/>
          <w:u w:val="single"/>
        </w:rPr>
        <w:t>DECLARA</w:t>
      </w:r>
      <w:r w:rsidRPr="00847E3A">
        <w:rPr>
          <w:rFonts w:ascii="Verdana" w:hAnsi="Verdana" w:cs="Tahoma"/>
          <w:color w:val="000000"/>
          <w:sz w:val="20"/>
          <w:szCs w:val="20"/>
        </w:rPr>
        <w:t xml:space="preserve"> ainda que a empresa esteja excluída das vedações constantes do parágrafo 4° do artigo 3° da Lei Complementar n°. 123, de 14 de dezembro de 2006.</w:t>
      </w:r>
    </w:p>
    <w:p w:rsidR="000154A4" w:rsidRPr="00847E3A" w:rsidRDefault="000154A4" w:rsidP="000154A4">
      <w:pPr>
        <w:tabs>
          <w:tab w:val="left" w:pos="1701"/>
        </w:tabs>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Por ser expressa manifestação da verdade, firmo o presente.</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 xml:space="preserve">_________________– ___, ____de _____________ </w:t>
      </w:r>
      <w:proofErr w:type="spellStart"/>
      <w:r w:rsidRPr="00847E3A">
        <w:rPr>
          <w:rFonts w:ascii="Verdana" w:hAnsi="Verdana" w:cs="Tahoma"/>
          <w:sz w:val="20"/>
          <w:szCs w:val="20"/>
        </w:rPr>
        <w:t>de</w:t>
      </w:r>
      <w:proofErr w:type="spellEnd"/>
      <w:r w:rsidRPr="00847E3A">
        <w:rPr>
          <w:rFonts w:ascii="Verdana" w:hAnsi="Verdana" w:cs="Tahoma"/>
          <w:sz w:val="20"/>
          <w:szCs w:val="20"/>
        </w:rPr>
        <w:t xml:space="preserve"> 2.022.</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local</w:t>
      </w:r>
      <w:proofErr w:type="gramEnd"/>
      <w:r w:rsidRPr="00847E3A">
        <w:rPr>
          <w:rFonts w:ascii="Verdana" w:hAnsi="Verdana" w:cs="Tahoma"/>
          <w:sz w:val="20"/>
          <w:szCs w:val="20"/>
        </w:rPr>
        <w:t xml:space="preserve"> e data</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4A4" w:rsidRPr="00847E3A" w:rsidTr="00AE35C0">
        <w:trPr>
          <w:trHeight w:val="2230"/>
        </w:trPr>
        <w:tc>
          <w:tcPr>
            <w:tcW w:w="3751" w:type="dxa"/>
            <w:shd w:val="clear" w:color="auto" w:fill="auto"/>
            <w:vAlign w:val="bottom"/>
            <w:hideMark/>
          </w:tcPr>
          <w:p w:rsidR="000154A4" w:rsidRPr="00847E3A" w:rsidRDefault="000154A4" w:rsidP="00AE35C0">
            <w:pPr>
              <w:tabs>
                <w:tab w:val="left" w:pos="1701"/>
              </w:tabs>
              <w:jc w:val="center"/>
              <w:rPr>
                <w:rFonts w:ascii="Verdana" w:hAnsi="Verdana" w:cs="Tahoma"/>
                <w:color w:val="000000"/>
                <w:sz w:val="20"/>
                <w:szCs w:val="20"/>
              </w:rPr>
            </w:pPr>
            <w:r w:rsidRPr="00847E3A">
              <w:rPr>
                <w:rFonts w:ascii="Verdana" w:hAnsi="Verdana" w:cs="Tahoma"/>
                <w:color w:val="000000"/>
                <w:sz w:val="20"/>
                <w:szCs w:val="20"/>
              </w:rPr>
              <w:t>CARIMBO CNPJ</w:t>
            </w:r>
          </w:p>
        </w:tc>
      </w:tr>
    </w:tbl>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Assinatura </w:t>
      </w:r>
      <w:proofErr w:type="gramStart"/>
      <w:r w:rsidRPr="00847E3A">
        <w:rPr>
          <w:rFonts w:ascii="Verdana" w:hAnsi="Verdana" w:cs="Tahoma"/>
          <w:sz w:val="20"/>
          <w:szCs w:val="20"/>
        </w:rPr>
        <w:t>do(</w:t>
      </w:r>
      <w:proofErr w:type="gramEnd"/>
      <w:r w:rsidRPr="00847E3A">
        <w:rPr>
          <w:rFonts w:ascii="Verdana" w:hAnsi="Verdana" w:cs="Tahoma"/>
          <w:sz w:val="20"/>
          <w:szCs w:val="20"/>
        </w:rPr>
        <w:t>a) representante da Empresa</w:t>
      </w:r>
    </w:p>
    <w:p w:rsidR="000154A4" w:rsidRPr="00847E3A" w:rsidRDefault="000154A4" w:rsidP="000154A4">
      <w:pPr>
        <w:tabs>
          <w:tab w:val="left" w:pos="1701"/>
        </w:tabs>
        <w:jc w:val="both"/>
        <w:rPr>
          <w:rFonts w:ascii="Verdana" w:hAnsi="Verdana" w:cs="Tahoma"/>
          <w:sz w:val="20"/>
          <w:szCs w:val="20"/>
        </w:rPr>
      </w:pPr>
      <w:proofErr w:type="gramStart"/>
      <w:r w:rsidRPr="00847E3A">
        <w:rPr>
          <w:rFonts w:ascii="Verdana" w:hAnsi="Verdana" w:cs="Tahoma"/>
          <w:sz w:val="20"/>
          <w:szCs w:val="20"/>
        </w:rPr>
        <w:t>Nome:_</w:t>
      </w:r>
      <w:proofErr w:type="gramEnd"/>
      <w:r w:rsidRPr="00847E3A">
        <w:rPr>
          <w:rFonts w:ascii="Verdana" w:hAnsi="Verdana" w:cs="Tahoma"/>
          <w:sz w:val="20"/>
          <w:szCs w:val="20"/>
        </w:rPr>
        <w:t>____________________________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CPF 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RG __________________ </w:t>
      </w:r>
    </w:p>
    <w:p w:rsidR="000154A4" w:rsidRPr="00847E3A" w:rsidRDefault="000154A4" w:rsidP="000154A4">
      <w:pPr>
        <w:pStyle w:val="Recuodecorpodetexto"/>
        <w:tabs>
          <w:tab w:val="left" w:pos="709"/>
          <w:tab w:val="left" w:pos="1276"/>
          <w:tab w:val="left" w:pos="1701"/>
        </w:tabs>
        <w:ind w:left="0"/>
        <w:jc w:val="center"/>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w:t>
      </w:r>
    </w:p>
    <w:p w:rsidR="000154A4" w:rsidRPr="00847E3A" w:rsidRDefault="000154A4" w:rsidP="000154A4">
      <w:pPr>
        <w:jc w:val="both"/>
        <w:rPr>
          <w:rFonts w:ascii="Verdana" w:hAnsi="Verdana" w:cs="Tahoma"/>
          <w:sz w:val="20"/>
          <w:szCs w:val="20"/>
        </w:rPr>
      </w:pPr>
      <w:r w:rsidRPr="00847E3A">
        <w:rPr>
          <w:rFonts w:ascii="Verdana" w:hAnsi="Verdana" w:cs="Tahoma"/>
          <w:sz w:val="20"/>
          <w:szCs w:val="20"/>
        </w:rPr>
        <w:t>Carimbo e Assinatura do Profissional</w:t>
      </w:r>
    </w:p>
    <w:p w:rsidR="000154A4" w:rsidRPr="00847E3A" w:rsidRDefault="000154A4" w:rsidP="000154A4">
      <w:pPr>
        <w:jc w:val="both"/>
        <w:rPr>
          <w:rFonts w:ascii="Verdana" w:hAnsi="Verdana" w:cs="Tahoma"/>
          <w:sz w:val="20"/>
          <w:szCs w:val="20"/>
        </w:rPr>
      </w:pPr>
      <w:r w:rsidRPr="00847E3A">
        <w:rPr>
          <w:rFonts w:ascii="Verdana" w:hAnsi="Verdana" w:cs="Tahoma"/>
          <w:sz w:val="20"/>
          <w:szCs w:val="20"/>
        </w:rPr>
        <w:t>(</w:t>
      </w:r>
      <w:proofErr w:type="gramStart"/>
      <w:r w:rsidRPr="00847E3A">
        <w:rPr>
          <w:rFonts w:ascii="Verdana" w:hAnsi="Verdana" w:cs="Tahoma"/>
          <w:sz w:val="20"/>
          <w:szCs w:val="20"/>
        </w:rPr>
        <w:t>habilitado</w:t>
      </w:r>
      <w:proofErr w:type="gramEnd"/>
      <w:r w:rsidRPr="00847E3A">
        <w:rPr>
          <w:rFonts w:ascii="Verdana" w:hAnsi="Verdana" w:cs="Tahoma"/>
          <w:sz w:val="20"/>
          <w:szCs w:val="20"/>
        </w:rPr>
        <w:t xml:space="preserve"> no CRC- Conselho Regional de Contabilidade)</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cs="Tahoma"/>
          <w:sz w:val="20"/>
          <w:szCs w:val="20"/>
        </w:rPr>
      </w:pPr>
      <w:r w:rsidRPr="00847E3A">
        <w:rPr>
          <w:rFonts w:ascii="Verdana" w:hAnsi="Verdana" w:cs="Tahoma"/>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847E3A">
        <w:rPr>
          <w:rFonts w:ascii="Verdana" w:hAnsi="Verdana" w:cs="Tahoma"/>
          <w:color w:val="000000"/>
          <w:sz w:val="20"/>
          <w:szCs w:val="20"/>
        </w:rPr>
        <w:t>Pregoeiro(</w:t>
      </w:r>
      <w:proofErr w:type="gramEnd"/>
      <w:r w:rsidRPr="00847E3A">
        <w:rPr>
          <w:rFonts w:ascii="Verdana" w:hAnsi="Verdana" w:cs="Tahoma"/>
          <w:color w:val="000000"/>
          <w:sz w:val="20"/>
          <w:szCs w:val="20"/>
        </w:rPr>
        <w:t>a) ou Equipe de Apoio durante o credenciamento, para que a empresa usufrua dos privilégios da Lei Complementar nº 123/06.</w:t>
      </w:r>
    </w:p>
    <w:p w:rsidR="000154A4" w:rsidRPr="00847E3A" w:rsidRDefault="000154A4" w:rsidP="000154A4">
      <w:pPr>
        <w:pStyle w:val="Recuodecorpodetexto"/>
        <w:tabs>
          <w:tab w:val="left" w:pos="709"/>
          <w:tab w:val="left" w:pos="1276"/>
        </w:tabs>
        <w:ind w:left="0"/>
        <w:jc w:val="center"/>
        <w:rPr>
          <w:rFonts w:ascii="Verdana" w:hAnsi="Verdana" w:cs="Tahoma"/>
          <w:sz w:val="20"/>
          <w:szCs w:val="20"/>
        </w:rPr>
      </w:pPr>
      <w:r w:rsidRPr="00847E3A">
        <w:rPr>
          <w:rFonts w:ascii="Verdana" w:hAnsi="Verdana" w:cs="Tahoma"/>
          <w:sz w:val="20"/>
          <w:szCs w:val="20"/>
        </w:rPr>
        <w:br w:type="page"/>
      </w:r>
    </w:p>
    <w:p w:rsidR="000154A4" w:rsidRPr="00847E3A" w:rsidRDefault="000154A4" w:rsidP="000154A4">
      <w:pPr>
        <w:pStyle w:val="Recuodecorpodetexto"/>
        <w:tabs>
          <w:tab w:val="left" w:pos="709"/>
          <w:tab w:val="left" w:pos="1276"/>
        </w:tabs>
        <w:ind w:left="0"/>
        <w:jc w:val="center"/>
        <w:rPr>
          <w:rFonts w:ascii="Verdana" w:hAnsi="Verdana" w:cs="Tahoma"/>
          <w:b/>
          <w:sz w:val="20"/>
          <w:szCs w:val="20"/>
          <w:u w:val="single"/>
        </w:rPr>
      </w:pPr>
      <w:r w:rsidRPr="00847E3A">
        <w:rPr>
          <w:rFonts w:ascii="Verdana" w:hAnsi="Verdana" w:cs="Tahoma"/>
          <w:b/>
          <w:sz w:val="20"/>
          <w:szCs w:val="20"/>
          <w:u w:val="single"/>
        </w:rPr>
        <w:t>ANEXO V</w:t>
      </w:r>
    </w:p>
    <w:p w:rsidR="000154A4" w:rsidRPr="00847E3A" w:rsidRDefault="000154A4" w:rsidP="000154A4">
      <w:pPr>
        <w:tabs>
          <w:tab w:val="left" w:pos="1701"/>
        </w:tabs>
        <w:autoSpaceDE w:val="0"/>
        <w:autoSpaceDN w:val="0"/>
        <w:adjustRightInd w:val="0"/>
        <w:jc w:val="center"/>
        <w:rPr>
          <w:rFonts w:ascii="Verdana" w:hAnsi="Verdana" w:cs="Tahoma"/>
          <w:b/>
          <w:bCs/>
          <w:sz w:val="20"/>
          <w:szCs w:val="20"/>
          <w:u w:val="single"/>
        </w:rPr>
      </w:pPr>
    </w:p>
    <w:p w:rsidR="000154A4" w:rsidRPr="00847E3A" w:rsidRDefault="000154A4" w:rsidP="000154A4">
      <w:pPr>
        <w:tabs>
          <w:tab w:val="left" w:pos="1701"/>
        </w:tabs>
        <w:autoSpaceDE w:val="0"/>
        <w:autoSpaceDN w:val="0"/>
        <w:adjustRightInd w:val="0"/>
        <w:jc w:val="center"/>
        <w:rPr>
          <w:rFonts w:ascii="Verdana" w:hAnsi="Verdana" w:cs="Tahoma"/>
          <w:i/>
          <w:iCs/>
          <w:sz w:val="20"/>
          <w:szCs w:val="20"/>
          <w:u w:val="single"/>
        </w:rPr>
      </w:pPr>
      <w:r w:rsidRPr="00847E3A">
        <w:rPr>
          <w:rFonts w:ascii="Verdana" w:hAnsi="Verdana" w:cs="Tahoma"/>
          <w:b/>
          <w:bCs/>
          <w:sz w:val="20"/>
          <w:szCs w:val="20"/>
          <w:u w:val="single"/>
        </w:rPr>
        <w:t>DECLARAÇÃO QUE CONHECE E ACEITA O TEOR DO EDITAL</w:t>
      </w:r>
      <w:r w:rsidRPr="00847E3A">
        <w:rPr>
          <w:rFonts w:ascii="Verdana" w:hAnsi="Verdana" w:cs="Tahoma"/>
          <w:i/>
          <w:iCs/>
          <w:sz w:val="20"/>
          <w:szCs w:val="20"/>
          <w:u w:val="single"/>
        </w:rPr>
        <w:t xml:space="preserve"> </w:t>
      </w:r>
    </w:p>
    <w:p w:rsidR="000154A4" w:rsidRPr="00847E3A" w:rsidRDefault="000154A4" w:rsidP="000154A4">
      <w:pPr>
        <w:tabs>
          <w:tab w:val="left" w:pos="1701"/>
        </w:tabs>
        <w:autoSpaceDE w:val="0"/>
        <w:autoSpaceDN w:val="0"/>
        <w:adjustRightInd w:val="0"/>
        <w:jc w:val="center"/>
        <w:rPr>
          <w:rFonts w:ascii="Verdana" w:hAnsi="Verdana" w:cs="Tahoma"/>
          <w:i/>
          <w:iCs/>
          <w:sz w:val="20"/>
          <w:szCs w:val="20"/>
        </w:rPr>
      </w:pPr>
      <w:r w:rsidRPr="00847E3A">
        <w:rPr>
          <w:rFonts w:ascii="Verdana" w:hAnsi="Verdana" w:cs="Tahoma"/>
          <w:i/>
          <w:iCs/>
          <w:sz w:val="20"/>
          <w:szCs w:val="20"/>
        </w:rPr>
        <w:t xml:space="preserve">(Este anexo </w:t>
      </w:r>
      <w:r w:rsidRPr="00847E3A">
        <w:rPr>
          <w:rFonts w:ascii="Verdana" w:hAnsi="Verdana" w:cs="Tahoma"/>
          <w:i/>
          <w:iCs/>
          <w:sz w:val="20"/>
          <w:szCs w:val="20"/>
          <w:u w:val="single"/>
        </w:rPr>
        <w:t>é um modelo</w:t>
      </w:r>
      <w:r w:rsidRPr="00847E3A">
        <w:rPr>
          <w:rFonts w:ascii="Verdana" w:hAnsi="Verdana" w:cs="Tahoma"/>
          <w:i/>
          <w:iCs/>
          <w:sz w:val="20"/>
          <w:szCs w:val="20"/>
        </w:rPr>
        <w:t xml:space="preserve"> e deve ser feito em papel timbrado do licitante)</w:t>
      </w:r>
    </w:p>
    <w:p w:rsidR="000154A4" w:rsidRPr="00847E3A" w:rsidRDefault="000154A4" w:rsidP="000154A4">
      <w:pPr>
        <w:tabs>
          <w:tab w:val="left" w:pos="1701"/>
        </w:tabs>
        <w:rPr>
          <w:rFonts w:ascii="Verdana" w:hAnsi="Verdana" w:cs="Tahoma"/>
          <w:sz w:val="20"/>
          <w:szCs w:val="20"/>
        </w:rPr>
      </w:pPr>
    </w:p>
    <w:p w:rsidR="000154A4" w:rsidRPr="00847E3A" w:rsidRDefault="000154A4" w:rsidP="000154A4">
      <w:pPr>
        <w:tabs>
          <w:tab w:val="left" w:pos="1701"/>
        </w:tabs>
        <w:rPr>
          <w:rFonts w:ascii="Verdana" w:hAnsi="Verdana" w:cs="Tahoma"/>
          <w:sz w:val="20"/>
          <w:szCs w:val="20"/>
        </w:rPr>
      </w:pPr>
    </w:p>
    <w:p w:rsidR="000154A4" w:rsidRPr="00847E3A" w:rsidRDefault="000154A4" w:rsidP="000154A4">
      <w:pPr>
        <w:tabs>
          <w:tab w:val="left" w:pos="1701"/>
        </w:tabs>
        <w:rPr>
          <w:rFonts w:ascii="Verdana" w:hAnsi="Verdana" w:cs="Tahoma"/>
          <w:sz w:val="20"/>
          <w:szCs w:val="20"/>
        </w:rPr>
      </w:pPr>
    </w:p>
    <w:p w:rsidR="000154A4" w:rsidRPr="00847E3A" w:rsidRDefault="000154A4" w:rsidP="000154A4">
      <w:pPr>
        <w:spacing w:line="288" w:lineRule="auto"/>
        <w:rPr>
          <w:rFonts w:ascii="Verdana" w:hAnsi="Verdana" w:cs="Tahoma"/>
          <w:b/>
          <w:i/>
          <w:sz w:val="20"/>
          <w:szCs w:val="20"/>
        </w:rPr>
      </w:pPr>
      <w:r w:rsidRPr="00847E3A">
        <w:rPr>
          <w:rFonts w:ascii="Verdana" w:hAnsi="Verdana" w:cs="Tahoma"/>
          <w:b/>
          <w:i/>
          <w:sz w:val="20"/>
          <w:szCs w:val="20"/>
        </w:rPr>
        <w:t>PREFEITURA DO MUNICÍPIO DE ELDORADO/MS</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PREGÃO PRESENCIAL Nº 0</w:t>
      </w:r>
      <w:r w:rsidR="003C7007" w:rsidRPr="00847E3A">
        <w:rPr>
          <w:rFonts w:ascii="Verdana" w:hAnsi="Verdana" w:cs="Tahoma"/>
          <w:sz w:val="20"/>
          <w:szCs w:val="20"/>
        </w:rPr>
        <w:t>46</w:t>
      </w:r>
      <w:r w:rsidRPr="00847E3A">
        <w:rPr>
          <w:rFonts w:ascii="Verdana" w:hAnsi="Verdana" w:cs="Tahoma"/>
          <w:sz w:val="20"/>
          <w:szCs w:val="20"/>
        </w:rPr>
        <w:t>/2022</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PROCESSO LICITATÓRIO Nº 0</w:t>
      </w:r>
      <w:r w:rsidR="003C7007" w:rsidRPr="00847E3A">
        <w:rPr>
          <w:rFonts w:ascii="Verdana" w:hAnsi="Verdana" w:cs="Tahoma"/>
          <w:sz w:val="20"/>
          <w:szCs w:val="20"/>
        </w:rPr>
        <w:t>139</w:t>
      </w:r>
      <w:r w:rsidRPr="00847E3A">
        <w:rPr>
          <w:rFonts w:ascii="Verdana" w:hAnsi="Verdana" w:cs="Tahoma"/>
          <w:sz w:val="20"/>
          <w:szCs w:val="20"/>
        </w:rPr>
        <w:t>/2022</w:t>
      </w:r>
    </w:p>
    <w:p w:rsidR="000154A4" w:rsidRPr="00847E3A" w:rsidRDefault="000154A4" w:rsidP="000154A4">
      <w:pPr>
        <w:jc w:val="both"/>
        <w:rPr>
          <w:rFonts w:ascii="Verdana" w:hAnsi="Verdana" w:cs="Tahoma"/>
          <w:sz w:val="20"/>
          <w:szCs w:val="20"/>
        </w:rPr>
      </w:pPr>
    </w:p>
    <w:p w:rsidR="000154A4" w:rsidRPr="00847E3A" w:rsidRDefault="000154A4" w:rsidP="000154A4">
      <w:pPr>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847E3A">
        <w:rPr>
          <w:rFonts w:ascii="Verdana" w:hAnsi="Verdana" w:cs="Tahoma"/>
          <w:b/>
          <w:sz w:val="20"/>
          <w:szCs w:val="20"/>
          <w:u w:val="single"/>
        </w:rPr>
        <w:t>DECLARA</w:t>
      </w:r>
      <w:r w:rsidRPr="00847E3A">
        <w:rPr>
          <w:rFonts w:ascii="Verdana" w:hAnsi="Verdana" w:cs="Tahoma"/>
          <w:sz w:val="20"/>
          <w:szCs w:val="20"/>
        </w:rPr>
        <w:t>, que conhece e aceita o inteiro teor do edital deste Pregão, ressalvado o direito recursal, bem como de que recebeu todos os documentos e informações necessárias para o cumprimento integral das obrigações desta licitação.</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Por ser expressa manifestação da verdade, firmo o presente.</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 xml:space="preserve">_________________– ___, ____de _____________ </w:t>
      </w:r>
      <w:proofErr w:type="spellStart"/>
      <w:r w:rsidRPr="00847E3A">
        <w:rPr>
          <w:rFonts w:ascii="Verdana" w:hAnsi="Verdana" w:cs="Tahoma"/>
          <w:sz w:val="20"/>
          <w:szCs w:val="20"/>
        </w:rPr>
        <w:t>de</w:t>
      </w:r>
      <w:proofErr w:type="spellEnd"/>
      <w:r w:rsidRPr="00847E3A">
        <w:rPr>
          <w:rFonts w:ascii="Verdana" w:hAnsi="Verdana" w:cs="Tahoma"/>
          <w:sz w:val="20"/>
          <w:szCs w:val="20"/>
        </w:rPr>
        <w:t xml:space="preserve"> 2.022</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local</w:t>
      </w:r>
      <w:proofErr w:type="gramEnd"/>
      <w:r w:rsidRPr="00847E3A">
        <w:rPr>
          <w:rFonts w:ascii="Verdana" w:hAnsi="Verdana" w:cs="Tahoma"/>
          <w:sz w:val="20"/>
          <w:szCs w:val="20"/>
        </w:rPr>
        <w:t xml:space="preserve"> e data</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Assinatura </w:t>
      </w:r>
      <w:proofErr w:type="gramStart"/>
      <w:r w:rsidRPr="00847E3A">
        <w:rPr>
          <w:rFonts w:ascii="Verdana" w:hAnsi="Verdana" w:cs="Tahoma"/>
          <w:sz w:val="20"/>
          <w:szCs w:val="20"/>
        </w:rPr>
        <w:t>do(</w:t>
      </w:r>
      <w:proofErr w:type="gramEnd"/>
      <w:r w:rsidRPr="00847E3A">
        <w:rPr>
          <w:rFonts w:ascii="Verdana" w:hAnsi="Verdana" w:cs="Tahoma"/>
          <w:sz w:val="20"/>
          <w:szCs w:val="20"/>
        </w:rPr>
        <w:t>a) representante da Empresa</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r>
      <w:proofErr w:type="gramStart"/>
      <w:r w:rsidRPr="00847E3A">
        <w:rPr>
          <w:rFonts w:ascii="Verdana" w:hAnsi="Verdana" w:cs="Tahoma"/>
          <w:sz w:val="20"/>
          <w:szCs w:val="20"/>
        </w:rPr>
        <w:t>Nome:_</w:t>
      </w:r>
      <w:proofErr w:type="gramEnd"/>
      <w:r w:rsidRPr="00847E3A">
        <w:rPr>
          <w:rFonts w:ascii="Verdana" w:hAnsi="Verdana" w:cs="Tahoma"/>
          <w:sz w:val="20"/>
          <w:szCs w:val="20"/>
        </w:rPr>
        <w:t>__________________________________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CPF _______________________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RG _______________________ </w:t>
      </w:r>
    </w:p>
    <w:p w:rsidR="000154A4" w:rsidRPr="00847E3A" w:rsidRDefault="000154A4" w:rsidP="000154A4">
      <w:pPr>
        <w:pStyle w:val="Recuodecorpodetexto"/>
        <w:tabs>
          <w:tab w:val="left" w:pos="709"/>
          <w:tab w:val="left" w:pos="1276"/>
          <w:tab w:val="left" w:pos="1701"/>
        </w:tabs>
        <w:spacing w:after="0"/>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 w:val="left" w:pos="1701"/>
        </w:tabs>
        <w:ind w:left="0" w:right="395"/>
        <w:jc w:val="center"/>
        <w:rPr>
          <w:rFonts w:ascii="Verdana" w:hAnsi="Verdana" w:cs="Tahoma"/>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4A4" w:rsidRPr="00847E3A" w:rsidTr="00AE35C0">
        <w:trPr>
          <w:trHeight w:val="2230"/>
        </w:trPr>
        <w:tc>
          <w:tcPr>
            <w:tcW w:w="3751" w:type="dxa"/>
            <w:shd w:val="clear" w:color="auto" w:fill="auto"/>
            <w:vAlign w:val="bottom"/>
            <w:hideMark/>
          </w:tcPr>
          <w:p w:rsidR="000154A4" w:rsidRPr="00847E3A" w:rsidRDefault="000154A4" w:rsidP="00AE35C0">
            <w:pPr>
              <w:tabs>
                <w:tab w:val="left" w:pos="1701"/>
              </w:tabs>
              <w:ind w:right="395"/>
              <w:jc w:val="center"/>
              <w:rPr>
                <w:rFonts w:ascii="Verdana" w:hAnsi="Verdana" w:cs="Tahoma"/>
                <w:color w:val="000000"/>
                <w:sz w:val="20"/>
                <w:szCs w:val="20"/>
              </w:rPr>
            </w:pPr>
            <w:r w:rsidRPr="00847E3A">
              <w:rPr>
                <w:rFonts w:ascii="Verdana" w:hAnsi="Verdana" w:cs="Tahoma"/>
                <w:color w:val="000000"/>
                <w:sz w:val="20"/>
                <w:szCs w:val="20"/>
              </w:rPr>
              <w:t>CARIMBO CNPJ</w:t>
            </w:r>
          </w:p>
        </w:tc>
      </w:tr>
    </w:tbl>
    <w:p w:rsidR="000154A4" w:rsidRPr="00847E3A" w:rsidRDefault="000154A4" w:rsidP="000154A4">
      <w:pPr>
        <w:pStyle w:val="Recuodecorpodetexto"/>
        <w:tabs>
          <w:tab w:val="left" w:pos="709"/>
          <w:tab w:val="left" w:pos="1276"/>
          <w:tab w:val="left" w:pos="1701"/>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 w:val="left" w:pos="1701"/>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3C7007">
      <w:pPr>
        <w:pStyle w:val="Recuodecorpodetexto"/>
        <w:tabs>
          <w:tab w:val="left" w:pos="709"/>
          <w:tab w:val="left" w:pos="1276"/>
        </w:tabs>
        <w:spacing w:after="0"/>
        <w:ind w:left="0" w:right="395"/>
        <w:jc w:val="center"/>
        <w:rPr>
          <w:rFonts w:ascii="Verdana" w:hAnsi="Verdana" w:cs="Tahoma"/>
          <w:sz w:val="20"/>
          <w:szCs w:val="20"/>
        </w:rPr>
      </w:pPr>
      <w:r w:rsidRPr="00847E3A">
        <w:rPr>
          <w:rFonts w:ascii="Verdana" w:hAnsi="Verdana" w:cs="Tahoma"/>
          <w:sz w:val="20"/>
          <w:szCs w:val="20"/>
        </w:rPr>
        <w:br w:type="page"/>
      </w:r>
    </w:p>
    <w:p w:rsidR="000154A4" w:rsidRPr="00847E3A" w:rsidRDefault="000154A4" w:rsidP="000154A4">
      <w:pPr>
        <w:pStyle w:val="Recuodecorpodetexto"/>
        <w:tabs>
          <w:tab w:val="left" w:pos="709"/>
          <w:tab w:val="left" w:pos="1276"/>
        </w:tabs>
        <w:spacing w:after="0"/>
        <w:ind w:left="0"/>
        <w:jc w:val="center"/>
        <w:rPr>
          <w:rFonts w:ascii="Verdana" w:hAnsi="Verdana" w:cs="Tahoma"/>
          <w:b/>
          <w:sz w:val="20"/>
          <w:szCs w:val="20"/>
          <w:u w:val="single"/>
        </w:rPr>
      </w:pPr>
      <w:r w:rsidRPr="00847E3A">
        <w:rPr>
          <w:rFonts w:ascii="Verdana" w:hAnsi="Verdana" w:cs="Tahoma"/>
          <w:b/>
          <w:sz w:val="20"/>
          <w:szCs w:val="20"/>
          <w:u w:val="single"/>
        </w:rPr>
        <w:t>ANEXO VI</w:t>
      </w:r>
    </w:p>
    <w:p w:rsidR="000154A4" w:rsidRPr="00847E3A" w:rsidRDefault="000154A4" w:rsidP="000154A4">
      <w:pPr>
        <w:pStyle w:val="Recuodecorpodetexto"/>
        <w:tabs>
          <w:tab w:val="left" w:pos="709"/>
          <w:tab w:val="left" w:pos="1276"/>
        </w:tabs>
        <w:spacing w:after="0"/>
        <w:ind w:left="0"/>
        <w:jc w:val="center"/>
        <w:rPr>
          <w:rFonts w:ascii="Verdana" w:hAnsi="Verdana" w:cs="Tahoma"/>
          <w:b/>
          <w:sz w:val="20"/>
          <w:szCs w:val="20"/>
          <w:u w:val="single"/>
        </w:rPr>
      </w:pPr>
    </w:p>
    <w:p w:rsidR="000154A4" w:rsidRPr="00847E3A" w:rsidRDefault="000154A4" w:rsidP="000154A4">
      <w:pPr>
        <w:pStyle w:val="Recuodecorpodetexto"/>
        <w:tabs>
          <w:tab w:val="left" w:pos="709"/>
          <w:tab w:val="left" w:pos="1276"/>
        </w:tabs>
        <w:spacing w:after="0"/>
        <w:ind w:left="0"/>
        <w:jc w:val="center"/>
        <w:rPr>
          <w:rFonts w:ascii="Verdana" w:hAnsi="Verdana" w:cs="Tahoma"/>
          <w:b/>
          <w:sz w:val="20"/>
          <w:szCs w:val="20"/>
          <w:u w:val="single"/>
        </w:rPr>
      </w:pPr>
    </w:p>
    <w:p w:rsidR="000154A4" w:rsidRPr="00847E3A" w:rsidRDefault="000154A4" w:rsidP="000154A4">
      <w:pPr>
        <w:autoSpaceDE w:val="0"/>
        <w:autoSpaceDN w:val="0"/>
        <w:adjustRightInd w:val="0"/>
        <w:jc w:val="center"/>
        <w:rPr>
          <w:rFonts w:ascii="Verdana" w:hAnsi="Verdana" w:cs="Tahoma"/>
          <w:b/>
          <w:sz w:val="20"/>
          <w:szCs w:val="20"/>
          <w:u w:val="single"/>
        </w:rPr>
      </w:pPr>
      <w:r w:rsidRPr="00847E3A">
        <w:rPr>
          <w:rFonts w:ascii="Verdana" w:hAnsi="Verdana" w:cs="Tahoma"/>
          <w:b/>
          <w:sz w:val="20"/>
          <w:szCs w:val="20"/>
          <w:u w:val="single"/>
        </w:rPr>
        <w:t>DECLARAÇÃO EM RELAÇÃO AO TRABALHO DE MENORES</w:t>
      </w:r>
    </w:p>
    <w:p w:rsidR="000154A4" w:rsidRPr="00847E3A" w:rsidRDefault="000154A4" w:rsidP="000154A4">
      <w:pPr>
        <w:autoSpaceDE w:val="0"/>
        <w:autoSpaceDN w:val="0"/>
        <w:adjustRightInd w:val="0"/>
        <w:jc w:val="center"/>
        <w:rPr>
          <w:rFonts w:ascii="Verdana" w:hAnsi="Verdana" w:cs="Tahoma"/>
          <w:i/>
          <w:iCs/>
          <w:sz w:val="20"/>
          <w:szCs w:val="20"/>
        </w:rPr>
      </w:pPr>
      <w:r w:rsidRPr="00847E3A">
        <w:rPr>
          <w:rFonts w:ascii="Verdana" w:hAnsi="Verdana" w:cs="Tahoma"/>
          <w:i/>
          <w:iCs/>
          <w:sz w:val="20"/>
          <w:szCs w:val="20"/>
        </w:rPr>
        <w:t xml:space="preserve"> (Este anexo </w:t>
      </w:r>
      <w:r w:rsidRPr="00847E3A">
        <w:rPr>
          <w:rFonts w:ascii="Verdana" w:hAnsi="Verdana" w:cs="Tahoma"/>
          <w:i/>
          <w:iCs/>
          <w:sz w:val="20"/>
          <w:szCs w:val="20"/>
          <w:u w:val="single"/>
        </w:rPr>
        <w:t>é um modelo</w:t>
      </w:r>
      <w:r w:rsidRPr="00847E3A">
        <w:rPr>
          <w:rFonts w:ascii="Verdana" w:hAnsi="Verdana" w:cs="Tahoma"/>
          <w:i/>
          <w:iCs/>
          <w:sz w:val="20"/>
          <w:szCs w:val="20"/>
        </w:rPr>
        <w:t xml:space="preserve"> e deve ser feito em papel timbrado do licitante)</w:t>
      </w:r>
    </w:p>
    <w:p w:rsidR="000154A4" w:rsidRPr="00847E3A" w:rsidRDefault="000154A4" w:rsidP="000154A4">
      <w:pPr>
        <w:rPr>
          <w:rFonts w:ascii="Verdana" w:hAnsi="Verdana" w:cs="Tahoma"/>
          <w:sz w:val="20"/>
          <w:szCs w:val="20"/>
        </w:rPr>
      </w:pPr>
    </w:p>
    <w:p w:rsidR="000154A4" w:rsidRPr="00847E3A" w:rsidRDefault="000154A4" w:rsidP="000154A4">
      <w:pPr>
        <w:rPr>
          <w:rFonts w:ascii="Verdana" w:hAnsi="Verdana" w:cs="Tahoma"/>
          <w:sz w:val="20"/>
          <w:szCs w:val="20"/>
        </w:rPr>
      </w:pPr>
    </w:p>
    <w:p w:rsidR="000154A4" w:rsidRPr="00847E3A" w:rsidRDefault="000154A4" w:rsidP="000154A4">
      <w:pPr>
        <w:rPr>
          <w:rFonts w:ascii="Verdana" w:hAnsi="Verdana" w:cs="Tahoma"/>
          <w:sz w:val="20"/>
          <w:szCs w:val="20"/>
        </w:rPr>
      </w:pPr>
    </w:p>
    <w:p w:rsidR="000154A4" w:rsidRPr="00847E3A" w:rsidRDefault="000154A4" w:rsidP="000154A4">
      <w:pPr>
        <w:spacing w:line="288" w:lineRule="auto"/>
        <w:rPr>
          <w:rFonts w:ascii="Verdana" w:hAnsi="Verdana" w:cs="Tahoma"/>
          <w:b/>
          <w:i/>
          <w:sz w:val="20"/>
          <w:szCs w:val="20"/>
        </w:rPr>
      </w:pPr>
      <w:r w:rsidRPr="00847E3A">
        <w:rPr>
          <w:rFonts w:ascii="Verdana" w:hAnsi="Verdana" w:cs="Tahoma"/>
          <w:b/>
          <w:i/>
          <w:sz w:val="20"/>
          <w:szCs w:val="20"/>
        </w:rPr>
        <w:t>PREFEITURA DO MUNICÍPIO DE ELDORADO/MS</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PREGÃO PRESENCIAL Nº 0</w:t>
      </w:r>
      <w:r w:rsidR="003C7007" w:rsidRPr="00847E3A">
        <w:rPr>
          <w:rFonts w:ascii="Verdana" w:hAnsi="Verdana" w:cs="Tahoma"/>
          <w:sz w:val="20"/>
          <w:szCs w:val="20"/>
        </w:rPr>
        <w:t>46</w:t>
      </w:r>
      <w:r w:rsidRPr="00847E3A">
        <w:rPr>
          <w:rFonts w:ascii="Verdana" w:hAnsi="Verdana" w:cs="Tahoma"/>
          <w:sz w:val="20"/>
          <w:szCs w:val="20"/>
        </w:rPr>
        <w:t>/2022</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PROCESSO LICITATÓRIO Nº 0</w:t>
      </w:r>
      <w:r w:rsidR="003C7007" w:rsidRPr="00847E3A">
        <w:rPr>
          <w:rFonts w:ascii="Verdana" w:hAnsi="Verdana" w:cs="Tahoma"/>
          <w:sz w:val="20"/>
          <w:szCs w:val="20"/>
        </w:rPr>
        <w:t>139</w:t>
      </w:r>
      <w:r w:rsidRPr="00847E3A">
        <w:rPr>
          <w:rFonts w:ascii="Verdana" w:hAnsi="Verdana" w:cs="Tahoma"/>
          <w:sz w:val="20"/>
          <w:szCs w:val="20"/>
        </w:rPr>
        <w:t>/2022</w:t>
      </w:r>
    </w:p>
    <w:p w:rsidR="000154A4" w:rsidRPr="00847E3A" w:rsidRDefault="000154A4" w:rsidP="000154A4">
      <w:pPr>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847E3A">
        <w:rPr>
          <w:rFonts w:ascii="Verdana" w:hAnsi="Verdana" w:cs="Tahoma"/>
          <w:b/>
          <w:sz w:val="20"/>
          <w:szCs w:val="20"/>
          <w:u w:val="single"/>
        </w:rPr>
        <w:t>DECLARA</w:t>
      </w:r>
      <w:r w:rsidRPr="00847E3A">
        <w:rPr>
          <w:rFonts w:ascii="Verdana" w:hAnsi="Verdana" w:cs="Tahoma"/>
          <w:sz w:val="20"/>
          <w:szCs w:val="20"/>
        </w:rPr>
        <w:t>, 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t xml:space="preserve">Ressalva: emprega menor, a partir de quatorze anos, na condição de aprendiz </w:t>
      </w:r>
      <w:proofErr w:type="gramStart"/>
      <w:r w:rsidRPr="00847E3A">
        <w:rPr>
          <w:rFonts w:ascii="Verdana" w:hAnsi="Verdana" w:cs="Tahoma"/>
          <w:sz w:val="20"/>
          <w:szCs w:val="20"/>
        </w:rPr>
        <w:t>( )</w:t>
      </w:r>
      <w:proofErr w:type="gramEnd"/>
      <w:r w:rsidRPr="00847E3A">
        <w:rPr>
          <w:rFonts w:ascii="Verdana" w:hAnsi="Verdana" w:cs="Tahoma"/>
          <w:sz w:val="20"/>
          <w:szCs w:val="20"/>
        </w:rPr>
        <w:t>.</w:t>
      </w: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t>Por ser expressa manifestação da verdade, firmo o presente.</w:t>
      </w: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 xml:space="preserve">_________________– ___, ____de _____________ </w:t>
      </w:r>
      <w:proofErr w:type="spellStart"/>
      <w:r w:rsidRPr="00847E3A">
        <w:rPr>
          <w:rFonts w:ascii="Verdana" w:hAnsi="Verdana" w:cs="Tahoma"/>
          <w:sz w:val="20"/>
          <w:szCs w:val="20"/>
        </w:rPr>
        <w:t>de</w:t>
      </w:r>
      <w:proofErr w:type="spellEnd"/>
      <w:r w:rsidRPr="00847E3A">
        <w:rPr>
          <w:rFonts w:ascii="Verdana" w:hAnsi="Verdana" w:cs="Tahoma"/>
          <w:sz w:val="20"/>
          <w:szCs w:val="20"/>
        </w:rPr>
        <w:t xml:space="preserve"> 2.022.</w:t>
      </w: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local</w:t>
      </w:r>
      <w:proofErr w:type="gramEnd"/>
      <w:r w:rsidRPr="00847E3A">
        <w:rPr>
          <w:rFonts w:ascii="Verdana" w:hAnsi="Verdana" w:cs="Tahoma"/>
          <w:sz w:val="20"/>
          <w:szCs w:val="20"/>
        </w:rPr>
        <w:t xml:space="preserve"> e data</w:t>
      </w: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t>..................................................................................</w:t>
      </w: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t xml:space="preserve">Assinatura </w:t>
      </w:r>
      <w:proofErr w:type="gramStart"/>
      <w:r w:rsidRPr="00847E3A">
        <w:rPr>
          <w:rFonts w:ascii="Verdana" w:hAnsi="Verdana" w:cs="Tahoma"/>
          <w:sz w:val="20"/>
          <w:szCs w:val="20"/>
        </w:rPr>
        <w:t>do(</w:t>
      </w:r>
      <w:proofErr w:type="gramEnd"/>
      <w:r w:rsidRPr="00847E3A">
        <w:rPr>
          <w:rFonts w:ascii="Verdana" w:hAnsi="Verdana" w:cs="Tahoma"/>
          <w:sz w:val="20"/>
          <w:szCs w:val="20"/>
        </w:rPr>
        <w:t>a) representante da Empresa</w:t>
      </w: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r>
      <w:proofErr w:type="gramStart"/>
      <w:r w:rsidRPr="00847E3A">
        <w:rPr>
          <w:rFonts w:ascii="Verdana" w:hAnsi="Verdana" w:cs="Tahoma"/>
          <w:sz w:val="20"/>
          <w:szCs w:val="20"/>
        </w:rPr>
        <w:t>Nome:_</w:t>
      </w:r>
      <w:proofErr w:type="gramEnd"/>
      <w:r w:rsidRPr="00847E3A">
        <w:rPr>
          <w:rFonts w:ascii="Verdana" w:hAnsi="Verdana" w:cs="Tahoma"/>
          <w:sz w:val="20"/>
          <w:szCs w:val="20"/>
        </w:rPr>
        <w:t>__________________________________</w:t>
      </w: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t>CPF _______________________</w:t>
      </w:r>
    </w:p>
    <w:p w:rsidR="000154A4" w:rsidRPr="00847E3A" w:rsidRDefault="000154A4" w:rsidP="000154A4">
      <w:pPr>
        <w:tabs>
          <w:tab w:val="left" w:pos="1418"/>
        </w:tabs>
        <w:jc w:val="both"/>
        <w:rPr>
          <w:rFonts w:ascii="Verdana" w:hAnsi="Verdana" w:cs="Tahoma"/>
          <w:sz w:val="20"/>
          <w:szCs w:val="20"/>
        </w:rPr>
      </w:pPr>
      <w:r w:rsidRPr="00847E3A">
        <w:rPr>
          <w:rFonts w:ascii="Verdana" w:hAnsi="Verdana" w:cs="Tahoma"/>
          <w:sz w:val="20"/>
          <w:szCs w:val="20"/>
        </w:rPr>
        <w:tab/>
        <w:t xml:space="preserve">RG _______________________ </w:t>
      </w:r>
    </w:p>
    <w:p w:rsidR="000154A4" w:rsidRPr="00847E3A" w:rsidRDefault="000154A4" w:rsidP="000154A4">
      <w:pPr>
        <w:pStyle w:val="Recuodecorpodetexto"/>
        <w:tabs>
          <w:tab w:val="left" w:pos="709"/>
          <w:tab w:val="left" w:pos="1276"/>
          <w:tab w:val="left" w:pos="1418"/>
        </w:tabs>
        <w:ind w:left="0" w:right="395"/>
        <w:jc w:val="center"/>
        <w:rPr>
          <w:rFonts w:ascii="Verdana" w:hAnsi="Verdana" w:cs="Tahoma"/>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4A4" w:rsidRPr="00847E3A" w:rsidTr="00AE35C0">
        <w:trPr>
          <w:trHeight w:val="2230"/>
        </w:trPr>
        <w:tc>
          <w:tcPr>
            <w:tcW w:w="3751" w:type="dxa"/>
            <w:shd w:val="clear" w:color="auto" w:fill="auto"/>
            <w:vAlign w:val="bottom"/>
            <w:hideMark/>
          </w:tcPr>
          <w:p w:rsidR="000154A4" w:rsidRPr="00847E3A" w:rsidRDefault="000154A4" w:rsidP="00AE35C0">
            <w:pPr>
              <w:tabs>
                <w:tab w:val="left" w:pos="1418"/>
              </w:tabs>
              <w:ind w:right="395"/>
              <w:jc w:val="center"/>
              <w:rPr>
                <w:rFonts w:ascii="Verdana" w:hAnsi="Verdana" w:cs="Tahoma"/>
                <w:color w:val="000000"/>
                <w:sz w:val="20"/>
                <w:szCs w:val="20"/>
              </w:rPr>
            </w:pPr>
            <w:r w:rsidRPr="00847E3A">
              <w:rPr>
                <w:rFonts w:ascii="Verdana" w:hAnsi="Verdana" w:cs="Tahoma"/>
                <w:color w:val="000000"/>
                <w:sz w:val="20"/>
                <w:szCs w:val="20"/>
              </w:rPr>
              <w:t>CARIMBO CNPJ</w:t>
            </w:r>
          </w:p>
        </w:tc>
      </w:tr>
    </w:tbl>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3C7007">
      <w:pPr>
        <w:pStyle w:val="Recuodecorpodetexto"/>
        <w:tabs>
          <w:tab w:val="left" w:pos="709"/>
          <w:tab w:val="left" w:pos="1276"/>
        </w:tabs>
        <w:ind w:left="0" w:right="395"/>
        <w:jc w:val="center"/>
        <w:rPr>
          <w:rFonts w:ascii="Verdana" w:hAnsi="Verdana" w:cs="Tahoma"/>
          <w:sz w:val="20"/>
          <w:szCs w:val="20"/>
        </w:rPr>
      </w:pPr>
      <w:r w:rsidRPr="00847E3A">
        <w:rPr>
          <w:rFonts w:ascii="Verdana" w:hAnsi="Verdana" w:cs="Tahoma"/>
          <w:sz w:val="20"/>
          <w:szCs w:val="20"/>
        </w:rPr>
        <w:br w:type="page"/>
      </w:r>
    </w:p>
    <w:p w:rsidR="000154A4" w:rsidRPr="00847E3A" w:rsidRDefault="000154A4" w:rsidP="000154A4">
      <w:pPr>
        <w:pStyle w:val="Recuodecorpodetexto"/>
        <w:tabs>
          <w:tab w:val="left" w:pos="709"/>
          <w:tab w:val="left" w:pos="1276"/>
        </w:tabs>
        <w:ind w:left="0"/>
        <w:jc w:val="center"/>
        <w:rPr>
          <w:rFonts w:ascii="Verdana" w:hAnsi="Verdana" w:cs="Tahoma"/>
          <w:b/>
          <w:sz w:val="20"/>
          <w:szCs w:val="20"/>
          <w:u w:val="single"/>
        </w:rPr>
      </w:pPr>
      <w:r w:rsidRPr="00847E3A">
        <w:rPr>
          <w:rFonts w:ascii="Verdana" w:hAnsi="Verdana" w:cs="Tahoma"/>
          <w:b/>
          <w:sz w:val="20"/>
          <w:szCs w:val="20"/>
          <w:u w:val="single"/>
        </w:rPr>
        <w:t>ANEXO VII</w:t>
      </w:r>
    </w:p>
    <w:p w:rsidR="000154A4" w:rsidRPr="00847E3A" w:rsidRDefault="000154A4" w:rsidP="000154A4">
      <w:pPr>
        <w:keepLines/>
        <w:tabs>
          <w:tab w:val="left" w:pos="7230"/>
        </w:tabs>
        <w:jc w:val="center"/>
        <w:rPr>
          <w:rFonts w:ascii="Verdana" w:hAnsi="Verdana" w:cs="Tahoma"/>
          <w:b/>
          <w:sz w:val="20"/>
          <w:szCs w:val="20"/>
          <w:u w:val="single"/>
        </w:rPr>
      </w:pPr>
    </w:p>
    <w:p w:rsidR="000154A4" w:rsidRPr="00847E3A" w:rsidRDefault="000154A4" w:rsidP="000154A4">
      <w:pPr>
        <w:jc w:val="center"/>
        <w:rPr>
          <w:rFonts w:ascii="Verdana" w:hAnsi="Verdana" w:cs="Tahoma"/>
          <w:b/>
          <w:sz w:val="20"/>
          <w:szCs w:val="20"/>
          <w:u w:val="single"/>
        </w:rPr>
      </w:pPr>
      <w:r w:rsidRPr="00847E3A">
        <w:rPr>
          <w:rFonts w:ascii="Verdana" w:hAnsi="Verdana" w:cs="Tahoma"/>
          <w:b/>
          <w:sz w:val="20"/>
          <w:szCs w:val="20"/>
          <w:u w:val="single"/>
        </w:rPr>
        <w:t>DECLARAÇÃO DE FATOS SUPERVENIENTES IMPEDITIVOS</w:t>
      </w:r>
    </w:p>
    <w:p w:rsidR="000154A4" w:rsidRPr="00847E3A" w:rsidRDefault="000154A4" w:rsidP="000154A4">
      <w:pPr>
        <w:autoSpaceDE w:val="0"/>
        <w:autoSpaceDN w:val="0"/>
        <w:adjustRightInd w:val="0"/>
        <w:jc w:val="center"/>
        <w:rPr>
          <w:rFonts w:ascii="Verdana" w:hAnsi="Verdana" w:cs="Tahoma"/>
          <w:i/>
          <w:iCs/>
          <w:sz w:val="20"/>
          <w:szCs w:val="20"/>
        </w:rPr>
      </w:pPr>
      <w:r w:rsidRPr="00847E3A">
        <w:rPr>
          <w:rFonts w:ascii="Verdana" w:hAnsi="Verdana" w:cs="Tahoma"/>
          <w:i/>
          <w:iCs/>
          <w:sz w:val="20"/>
          <w:szCs w:val="20"/>
        </w:rPr>
        <w:t xml:space="preserve">(Este anexo </w:t>
      </w:r>
      <w:r w:rsidRPr="00847E3A">
        <w:rPr>
          <w:rFonts w:ascii="Verdana" w:hAnsi="Verdana" w:cs="Tahoma"/>
          <w:i/>
          <w:iCs/>
          <w:sz w:val="20"/>
          <w:szCs w:val="20"/>
          <w:u w:val="single"/>
        </w:rPr>
        <w:t>é um modelo</w:t>
      </w:r>
      <w:r w:rsidRPr="00847E3A">
        <w:rPr>
          <w:rFonts w:ascii="Verdana" w:hAnsi="Verdana" w:cs="Tahoma"/>
          <w:i/>
          <w:iCs/>
          <w:sz w:val="20"/>
          <w:szCs w:val="20"/>
        </w:rPr>
        <w:t xml:space="preserve"> e deve ser feito em papel timbrado do licitante)</w:t>
      </w:r>
    </w:p>
    <w:p w:rsidR="000154A4" w:rsidRPr="00847E3A" w:rsidRDefault="000154A4" w:rsidP="000154A4">
      <w:pPr>
        <w:rPr>
          <w:rFonts w:ascii="Verdana" w:hAnsi="Verdana" w:cs="Tahoma"/>
          <w:b/>
          <w:sz w:val="20"/>
          <w:szCs w:val="20"/>
        </w:rPr>
      </w:pPr>
    </w:p>
    <w:p w:rsidR="000154A4" w:rsidRPr="00847E3A" w:rsidRDefault="000154A4" w:rsidP="000154A4">
      <w:pPr>
        <w:rPr>
          <w:rFonts w:ascii="Verdana" w:hAnsi="Verdana" w:cs="Tahoma"/>
          <w:b/>
          <w:sz w:val="20"/>
          <w:szCs w:val="20"/>
        </w:rPr>
      </w:pPr>
    </w:p>
    <w:p w:rsidR="000154A4" w:rsidRPr="00847E3A" w:rsidRDefault="000154A4" w:rsidP="000154A4">
      <w:pPr>
        <w:rPr>
          <w:rFonts w:ascii="Verdana" w:hAnsi="Verdana" w:cs="Tahoma"/>
          <w:b/>
          <w:sz w:val="20"/>
          <w:szCs w:val="20"/>
        </w:rPr>
      </w:pPr>
    </w:p>
    <w:p w:rsidR="000154A4" w:rsidRPr="00847E3A" w:rsidRDefault="000154A4" w:rsidP="000154A4">
      <w:pPr>
        <w:spacing w:line="288" w:lineRule="auto"/>
        <w:rPr>
          <w:rFonts w:ascii="Verdana" w:hAnsi="Verdana" w:cs="Tahoma"/>
          <w:b/>
          <w:i/>
          <w:sz w:val="20"/>
          <w:szCs w:val="20"/>
        </w:rPr>
      </w:pPr>
      <w:r w:rsidRPr="00847E3A">
        <w:rPr>
          <w:rFonts w:ascii="Verdana" w:hAnsi="Verdana" w:cs="Tahoma"/>
          <w:b/>
          <w:i/>
          <w:sz w:val="20"/>
          <w:szCs w:val="20"/>
        </w:rPr>
        <w:t>PREFEITURA DO MUNICÍPIO DE ELDORADO/MS</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PREGÃO PRESENCIAL Nº 0</w:t>
      </w:r>
      <w:r w:rsidR="003C7007" w:rsidRPr="00847E3A">
        <w:rPr>
          <w:rFonts w:ascii="Verdana" w:hAnsi="Verdana" w:cs="Tahoma"/>
          <w:sz w:val="20"/>
          <w:szCs w:val="20"/>
        </w:rPr>
        <w:t>46</w:t>
      </w:r>
      <w:r w:rsidRPr="00847E3A">
        <w:rPr>
          <w:rFonts w:ascii="Verdana" w:hAnsi="Verdana" w:cs="Tahoma"/>
          <w:sz w:val="20"/>
          <w:szCs w:val="20"/>
        </w:rPr>
        <w:t>/2022</w:t>
      </w:r>
    </w:p>
    <w:p w:rsidR="000154A4" w:rsidRPr="00847E3A" w:rsidRDefault="000154A4" w:rsidP="000154A4">
      <w:pPr>
        <w:pStyle w:val="Ttulo2"/>
        <w:tabs>
          <w:tab w:val="left" w:pos="709"/>
          <w:tab w:val="left" w:pos="1276"/>
        </w:tabs>
        <w:spacing w:before="0" w:after="0" w:line="288" w:lineRule="auto"/>
        <w:rPr>
          <w:rFonts w:ascii="Verdana" w:hAnsi="Verdana" w:cs="Tahoma"/>
          <w:sz w:val="20"/>
          <w:szCs w:val="20"/>
        </w:rPr>
      </w:pPr>
      <w:r w:rsidRPr="00847E3A">
        <w:rPr>
          <w:rFonts w:ascii="Verdana" w:hAnsi="Verdana" w:cs="Tahoma"/>
          <w:sz w:val="20"/>
          <w:szCs w:val="20"/>
        </w:rPr>
        <w:t>PROCESSO LICITATÓRIO Nº 0</w:t>
      </w:r>
      <w:r w:rsidR="003C7007" w:rsidRPr="00847E3A">
        <w:rPr>
          <w:rFonts w:ascii="Verdana" w:hAnsi="Verdana" w:cs="Tahoma"/>
          <w:sz w:val="20"/>
          <w:szCs w:val="20"/>
        </w:rPr>
        <w:t>139</w:t>
      </w:r>
      <w:r w:rsidRPr="00847E3A">
        <w:rPr>
          <w:rFonts w:ascii="Verdana" w:hAnsi="Verdana" w:cs="Tahoma"/>
          <w:sz w:val="20"/>
          <w:szCs w:val="20"/>
        </w:rPr>
        <w:t>/2022</w:t>
      </w:r>
    </w:p>
    <w:p w:rsidR="000154A4" w:rsidRPr="00847E3A" w:rsidRDefault="000154A4" w:rsidP="000154A4">
      <w:pPr>
        <w:jc w:val="both"/>
        <w:rPr>
          <w:rFonts w:ascii="Verdana" w:hAnsi="Verdana" w:cs="Tahoma"/>
          <w:sz w:val="20"/>
          <w:szCs w:val="20"/>
        </w:rPr>
      </w:pPr>
    </w:p>
    <w:p w:rsidR="000154A4" w:rsidRPr="00847E3A" w:rsidRDefault="000154A4" w:rsidP="000154A4">
      <w:pPr>
        <w:jc w:val="both"/>
        <w:rPr>
          <w:rFonts w:ascii="Verdana" w:hAnsi="Verdana" w:cs="Tahoma"/>
          <w:sz w:val="20"/>
          <w:szCs w:val="20"/>
        </w:rPr>
      </w:pPr>
    </w:p>
    <w:p w:rsidR="000154A4" w:rsidRPr="00847E3A" w:rsidRDefault="000154A4" w:rsidP="000154A4">
      <w:pPr>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847E3A">
        <w:rPr>
          <w:rFonts w:ascii="Verdana" w:hAnsi="Verdana" w:cs="Tahoma"/>
          <w:b/>
          <w:sz w:val="20"/>
          <w:szCs w:val="20"/>
          <w:u w:val="single"/>
        </w:rPr>
        <w:t>DECLARA</w:t>
      </w:r>
      <w:r w:rsidRPr="00847E3A">
        <w:rPr>
          <w:rFonts w:ascii="Verdana" w:hAnsi="Verdana" w:cs="Tahoma"/>
          <w:sz w:val="20"/>
          <w:szCs w:val="20"/>
        </w:rPr>
        <w:t xml:space="preserve">, sob as penalidades cabíveis, a inexistência de fatos que impeça a empresa de participar de licitações públicas, e compromete-se informar a qualquer tempo, sob as penas da Lei, a existência de </w:t>
      </w:r>
      <w:r w:rsidRPr="00847E3A">
        <w:rPr>
          <w:rFonts w:ascii="Verdana" w:hAnsi="Verdana" w:cs="Tahoma"/>
          <w:bCs/>
          <w:sz w:val="20"/>
          <w:szCs w:val="20"/>
        </w:rPr>
        <w:t xml:space="preserve">fatos supervenientes impeditivos </w:t>
      </w:r>
      <w:r w:rsidRPr="00847E3A">
        <w:rPr>
          <w:rFonts w:ascii="Verdana" w:hAnsi="Verdana" w:cs="Tahoma"/>
          <w:sz w:val="20"/>
          <w:szCs w:val="20"/>
        </w:rPr>
        <w:t>da sua habilitação, na forma determinada no § 2º, do art. 32 da Lei Federal nº 8.666/93.</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Por ser expressa manifestação da verdade, firmo o presente.</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 xml:space="preserve">_________________– ___, ____de _____________ </w:t>
      </w:r>
      <w:proofErr w:type="spellStart"/>
      <w:r w:rsidRPr="00847E3A">
        <w:rPr>
          <w:rFonts w:ascii="Verdana" w:hAnsi="Verdana" w:cs="Tahoma"/>
          <w:sz w:val="20"/>
          <w:szCs w:val="20"/>
        </w:rPr>
        <w:t>de</w:t>
      </w:r>
      <w:proofErr w:type="spellEnd"/>
      <w:r w:rsidRPr="00847E3A">
        <w:rPr>
          <w:rFonts w:ascii="Verdana" w:hAnsi="Verdana" w:cs="Tahoma"/>
          <w:sz w:val="20"/>
          <w:szCs w:val="20"/>
        </w:rPr>
        <w:t xml:space="preserve"> 2.022</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local</w:t>
      </w:r>
      <w:proofErr w:type="gramEnd"/>
      <w:r w:rsidRPr="00847E3A">
        <w:rPr>
          <w:rFonts w:ascii="Verdana" w:hAnsi="Verdana" w:cs="Tahoma"/>
          <w:sz w:val="20"/>
          <w:szCs w:val="20"/>
        </w:rPr>
        <w:t xml:space="preserve"> e data</w:t>
      </w: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Assinatura </w:t>
      </w:r>
      <w:proofErr w:type="gramStart"/>
      <w:r w:rsidRPr="00847E3A">
        <w:rPr>
          <w:rFonts w:ascii="Verdana" w:hAnsi="Verdana" w:cs="Tahoma"/>
          <w:sz w:val="20"/>
          <w:szCs w:val="20"/>
        </w:rPr>
        <w:t>do(</w:t>
      </w:r>
      <w:proofErr w:type="gramEnd"/>
      <w:r w:rsidRPr="00847E3A">
        <w:rPr>
          <w:rFonts w:ascii="Verdana" w:hAnsi="Verdana" w:cs="Tahoma"/>
          <w:sz w:val="20"/>
          <w:szCs w:val="20"/>
        </w:rPr>
        <w:t>a) representante da Empresa</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r>
      <w:proofErr w:type="gramStart"/>
      <w:r w:rsidRPr="00847E3A">
        <w:rPr>
          <w:rFonts w:ascii="Verdana" w:hAnsi="Verdana" w:cs="Tahoma"/>
          <w:sz w:val="20"/>
          <w:szCs w:val="20"/>
        </w:rPr>
        <w:t>Nome:_</w:t>
      </w:r>
      <w:proofErr w:type="gramEnd"/>
      <w:r w:rsidRPr="00847E3A">
        <w:rPr>
          <w:rFonts w:ascii="Verdana" w:hAnsi="Verdana" w:cs="Tahoma"/>
          <w:sz w:val="20"/>
          <w:szCs w:val="20"/>
        </w:rPr>
        <w:t>__________________________________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CPF _______________________</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RG _______________________ </w:t>
      </w:r>
    </w:p>
    <w:p w:rsidR="000154A4" w:rsidRPr="00847E3A" w:rsidRDefault="000154A4" w:rsidP="000154A4">
      <w:pPr>
        <w:pStyle w:val="Recuodecorpodetexto"/>
        <w:tabs>
          <w:tab w:val="left" w:pos="709"/>
          <w:tab w:val="left" w:pos="1276"/>
          <w:tab w:val="left" w:pos="1701"/>
        </w:tabs>
        <w:spacing w:after="0"/>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spacing w:after="0"/>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spacing w:after="0"/>
        <w:ind w:left="0" w:right="395"/>
        <w:jc w:val="center"/>
        <w:rPr>
          <w:rFonts w:ascii="Verdana" w:hAnsi="Verdana" w:cs="Tahoma"/>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154A4" w:rsidRPr="00847E3A" w:rsidTr="00AE35C0">
        <w:trPr>
          <w:trHeight w:val="2230"/>
        </w:trPr>
        <w:tc>
          <w:tcPr>
            <w:tcW w:w="3751" w:type="dxa"/>
            <w:shd w:val="clear" w:color="auto" w:fill="auto"/>
            <w:vAlign w:val="bottom"/>
            <w:hideMark/>
          </w:tcPr>
          <w:p w:rsidR="000154A4" w:rsidRPr="00847E3A" w:rsidRDefault="000154A4" w:rsidP="00AE35C0">
            <w:pPr>
              <w:ind w:right="395"/>
              <w:jc w:val="center"/>
              <w:rPr>
                <w:rFonts w:ascii="Verdana" w:hAnsi="Verdana" w:cs="Tahoma"/>
                <w:color w:val="000000"/>
                <w:sz w:val="20"/>
                <w:szCs w:val="20"/>
              </w:rPr>
            </w:pPr>
            <w:r w:rsidRPr="00847E3A">
              <w:rPr>
                <w:rFonts w:ascii="Verdana" w:hAnsi="Verdana" w:cs="Tahoma"/>
                <w:color w:val="000000"/>
                <w:sz w:val="20"/>
                <w:szCs w:val="20"/>
              </w:rPr>
              <w:t>CARIMBO CNPJ</w:t>
            </w:r>
          </w:p>
        </w:tc>
      </w:tr>
    </w:tbl>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0154A4">
      <w:pPr>
        <w:pStyle w:val="Recuodecorpodetexto"/>
        <w:tabs>
          <w:tab w:val="left" w:pos="709"/>
          <w:tab w:val="left" w:pos="1276"/>
        </w:tabs>
        <w:ind w:left="0" w:right="395"/>
        <w:jc w:val="center"/>
        <w:rPr>
          <w:rFonts w:ascii="Verdana" w:hAnsi="Verdana" w:cs="Tahoma"/>
          <w:sz w:val="20"/>
          <w:szCs w:val="20"/>
        </w:rPr>
      </w:pPr>
    </w:p>
    <w:p w:rsidR="000154A4" w:rsidRPr="00847E3A" w:rsidRDefault="000154A4" w:rsidP="003C7007">
      <w:pPr>
        <w:pStyle w:val="Recuodecorpodetexto"/>
        <w:tabs>
          <w:tab w:val="left" w:pos="709"/>
          <w:tab w:val="left" w:pos="1276"/>
        </w:tabs>
        <w:ind w:left="0" w:right="395"/>
        <w:jc w:val="center"/>
        <w:rPr>
          <w:rFonts w:ascii="Verdana" w:hAnsi="Verdana" w:cs="Tahoma"/>
          <w:sz w:val="20"/>
          <w:szCs w:val="20"/>
        </w:rPr>
      </w:pPr>
      <w:r w:rsidRPr="00847E3A">
        <w:rPr>
          <w:rFonts w:ascii="Verdana" w:hAnsi="Verdana" w:cs="Tahoma"/>
          <w:sz w:val="20"/>
          <w:szCs w:val="20"/>
        </w:rPr>
        <w:br w:type="page"/>
      </w:r>
    </w:p>
    <w:p w:rsidR="000154A4" w:rsidRPr="00847E3A" w:rsidRDefault="000154A4" w:rsidP="000154A4">
      <w:pPr>
        <w:pStyle w:val="Recuodecorpodetexto"/>
        <w:tabs>
          <w:tab w:val="left" w:pos="709"/>
          <w:tab w:val="left" w:pos="1276"/>
        </w:tabs>
        <w:ind w:left="0"/>
        <w:jc w:val="center"/>
        <w:rPr>
          <w:rFonts w:ascii="Verdana" w:hAnsi="Verdana" w:cs="Tahoma"/>
          <w:b/>
          <w:sz w:val="20"/>
          <w:szCs w:val="20"/>
          <w:u w:val="single"/>
        </w:rPr>
      </w:pPr>
      <w:r w:rsidRPr="00847E3A">
        <w:rPr>
          <w:rFonts w:ascii="Verdana" w:hAnsi="Verdana" w:cs="Tahoma"/>
          <w:b/>
          <w:sz w:val="20"/>
          <w:szCs w:val="20"/>
          <w:u w:val="single"/>
        </w:rPr>
        <w:t>ANEXO VIII</w:t>
      </w: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bCs/>
          <w:snapToGrid w:val="0"/>
          <w:sz w:val="20"/>
          <w:szCs w:val="20"/>
        </w:rPr>
      </w:pPr>
      <w:r w:rsidRPr="00847E3A">
        <w:rPr>
          <w:rFonts w:ascii="Verdana" w:hAnsi="Verdana" w:cs="Tahoma"/>
          <w:b/>
          <w:bCs/>
          <w:snapToGrid w:val="0"/>
          <w:sz w:val="20"/>
          <w:szCs w:val="20"/>
        </w:rPr>
        <w:t>MODELO DE PROCURAÇÃO/CREDENCIAMENTO</w:t>
      </w: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r w:rsidRPr="00847E3A">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847E3A">
        <w:rPr>
          <w:rFonts w:ascii="Verdana" w:hAnsi="Verdana" w:cs="Tahoma"/>
          <w:b/>
          <w:bCs/>
          <w:snapToGrid w:val="0"/>
          <w:sz w:val="20"/>
          <w:szCs w:val="20"/>
        </w:rPr>
        <w:t>Pregão Presencial Nº 0</w:t>
      </w:r>
      <w:r w:rsidR="003C7007" w:rsidRPr="00847E3A">
        <w:rPr>
          <w:rFonts w:ascii="Verdana" w:hAnsi="Verdana" w:cs="Tahoma"/>
          <w:b/>
          <w:bCs/>
          <w:snapToGrid w:val="0"/>
          <w:sz w:val="20"/>
          <w:szCs w:val="20"/>
        </w:rPr>
        <w:t>46</w:t>
      </w:r>
      <w:r w:rsidRPr="00847E3A">
        <w:rPr>
          <w:rFonts w:ascii="Verdana" w:hAnsi="Verdana" w:cs="Tahoma"/>
          <w:b/>
          <w:bCs/>
          <w:snapToGrid w:val="0"/>
          <w:sz w:val="20"/>
          <w:szCs w:val="20"/>
        </w:rPr>
        <w:t>/2022, instaurado pela Prefeitura Municipal de Eldorado/MS</w:t>
      </w:r>
      <w:r w:rsidRPr="00847E3A">
        <w:rPr>
          <w:rFonts w:ascii="Verdana" w:hAnsi="Verdana" w:cs="Tahoma"/>
          <w:bCs/>
          <w:snapToGrid w:val="0"/>
          <w:sz w:val="20"/>
          <w:szCs w:val="20"/>
        </w:rPr>
        <w:t xml:space="preserve">, podendo </w:t>
      </w:r>
      <w:r w:rsidRPr="00847E3A">
        <w:rPr>
          <w:rFonts w:ascii="Verdana" w:hAnsi="Verdana" w:cs="Tahoma"/>
          <w:sz w:val="20"/>
          <w:szCs w:val="20"/>
        </w:rPr>
        <w:t>formular ofertas e lances de preços, desistir de recurso ou interpô-lo, bem como praticar todos os demais atos pertinentes ao certame.</w:t>
      </w: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ab/>
        <w:t xml:space="preserve">_________________– ___, ____de _____________ </w:t>
      </w:r>
      <w:proofErr w:type="spellStart"/>
      <w:r w:rsidRPr="00847E3A">
        <w:rPr>
          <w:rFonts w:ascii="Verdana" w:hAnsi="Verdana" w:cs="Tahoma"/>
          <w:sz w:val="20"/>
          <w:szCs w:val="20"/>
        </w:rPr>
        <w:t>de</w:t>
      </w:r>
      <w:proofErr w:type="spellEnd"/>
      <w:r w:rsidRPr="00847E3A">
        <w:rPr>
          <w:rFonts w:ascii="Verdana" w:hAnsi="Verdana" w:cs="Tahoma"/>
          <w:sz w:val="20"/>
          <w:szCs w:val="20"/>
        </w:rPr>
        <w:t xml:space="preserve"> 2.022</w:t>
      </w:r>
    </w:p>
    <w:p w:rsidR="000154A4" w:rsidRPr="00847E3A" w:rsidRDefault="000154A4" w:rsidP="000154A4">
      <w:pPr>
        <w:tabs>
          <w:tab w:val="left" w:pos="1701"/>
        </w:tabs>
        <w:jc w:val="both"/>
        <w:rPr>
          <w:rFonts w:ascii="Verdana" w:hAnsi="Verdana" w:cs="Tahoma"/>
          <w:sz w:val="20"/>
          <w:szCs w:val="20"/>
        </w:rPr>
      </w:pPr>
      <w:r w:rsidRPr="00847E3A">
        <w:rPr>
          <w:rFonts w:ascii="Verdana" w:hAnsi="Verdana" w:cs="Tahoma"/>
          <w:sz w:val="20"/>
          <w:szCs w:val="20"/>
        </w:rPr>
        <w:t xml:space="preserve">                                       </w:t>
      </w:r>
      <w:proofErr w:type="gramStart"/>
      <w:r w:rsidRPr="00847E3A">
        <w:rPr>
          <w:rFonts w:ascii="Verdana" w:hAnsi="Verdana" w:cs="Tahoma"/>
          <w:sz w:val="20"/>
          <w:szCs w:val="20"/>
        </w:rPr>
        <w:t>local</w:t>
      </w:r>
      <w:proofErr w:type="gramEnd"/>
      <w:r w:rsidRPr="00847E3A">
        <w:rPr>
          <w:rFonts w:ascii="Verdana" w:hAnsi="Verdana" w:cs="Tahoma"/>
          <w:sz w:val="20"/>
          <w:szCs w:val="20"/>
        </w:rPr>
        <w:t xml:space="preserve"> e data</w:t>
      </w: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both"/>
        <w:rPr>
          <w:rFonts w:ascii="Verdana" w:hAnsi="Verdana" w:cs="Tahoma"/>
          <w:bCs/>
          <w:snapToGrid w:val="0"/>
          <w:sz w:val="20"/>
          <w:szCs w:val="20"/>
        </w:rPr>
      </w:pPr>
      <w:r w:rsidRPr="00847E3A">
        <w:rPr>
          <w:rFonts w:ascii="Verdana" w:hAnsi="Verdana" w:cs="Tahoma"/>
          <w:bCs/>
          <w:snapToGrid w:val="0"/>
          <w:sz w:val="20"/>
          <w:szCs w:val="20"/>
        </w:rPr>
        <w:tab/>
        <w:t>___________________________</w:t>
      </w:r>
    </w:p>
    <w:p w:rsidR="000154A4" w:rsidRPr="00847E3A" w:rsidRDefault="000154A4" w:rsidP="000154A4">
      <w:pPr>
        <w:tabs>
          <w:tab w:val="left" w:pos="1701"/>
        </w:tabs>
        <w:jc w:val="both"/>
        <w:rPr>
          <w:rFonts w:ascii="Verdana" w:hAnsi="Verdana" w:cs="Tahoma"/>
          <w:bCs/>
          <w:snapToGrid w:val="0"/>
          <w:sz w:val="20"/>
          <w:szCs w:val="20"/>
        </w:rPr>
      </w:pPr>
      <w:r w:rsidRPr="00847E3A">
        <w:rPr>
          <w:rFonts w:ascii="Verdana" w:hAnsi="Verdana" w:cs="Tahoma"/>
          <w:b/>
          <w:bCs/>
          <w:snapToGrid w:val="0"/>
          <w:sz w:val="20"/>
          <w:szCs w:val="20"/>
        </w:rPr>
        <w:tab/>
      </w:r>
      <w:r w:rsidRPr="00847E3A">
        <w:rPr>
          <w:rFonts w:ascii="Verdana" w:hAnsi="Verdana" w:cs="Tahoma"/>
          <w:bCs/>
          <w:snapToGrid w:val="0"/>
          <w:sz w:val="20"/>
          <w:szCs w:val="20"/>
        </w:rPr>
        <w:t>NOME COMPLETO</w:t>
      </w:r>
    </w:p>
    <w:p w:rsidR="000154A4" w:rsidRPr="00847E3A" w:rsidRDefault="000154A4" w:rsidP="000154A4">
      <w:pPr>
        <w:tabs>
          <w:tab w:val="left" w:pos="1701"/>
        </w:tabs>
        <w:jc w:val="both"/>
        <w:rPr>
          <w:rFonts w:ascii="Verdana" w:hAnsi="Verdana" w:cs="Tahoma"/>
          <w:bCs/>
          <w:snapToGrid w:val="0"/>
          <w:sz w:val="20"/>
          <w:szCs w:val="20"/>
        </w:rPr>
      </w:pPr>
      <w:r w:rsidRPr="00847E3A">
        <w:rPr>
          <w:rFonts w:ascii="Verdana" w:hAnsi="Verdana" w:cs="Tahoma"/>
          <w:bCs/>
          <w:snapToGrid w:val="0"/>
          <w:sz w:val="20"/>
          <w:szCs w:val="20"/>
        </w:rPr>
        <w:tab/>
        <w:t>Nº DO CPF DO MANDANTE</w:t>
      </w:r>
    </w:p>
    <w:p w:rsidR="000154A4" w:rsidRPr="00847E3A" w:rsidRDefault="000154A4" w:rsidP="000154A4">
      <w:pPr>
        <w:tabs>
          <w:tab w:val="left" w:pos="1701"/>
        </w:tabs>
        <w:jc w:val="both"/>
        <w:rPr>
          <w:rFonts w:ascii="Verdana" w:hAnsi="Verdana" w:cs="Tahoma"/>
          <w:bCs/>
          <w:snapToGrid w:val="0"/>
          <w:sz w:val="20"/>
          <w:szCs w:val="20"/>
        </w:rPr>
      </w:pPr>
      <w:r w:rsidRPr="00847E3A">
        <w:rPr>
          <w:rFonts w:ascii="Verdana" w:hAnsi="Verdana" w:cs="Tahoma"/>
          <w:bCs/>
          <w:snapToGrid w:val="0"/>
          <w:sz w:val="20"/>
          <w:szCs w:val="20"/>
        </w:rPr>
        <w:tab/>
        <w:t>(</w:t>
      </w:r>
      <w:proofErr w:type="gramStart"/>
      <w:r w:rsidRPr="00847E3A">
        <w:rPr>
          <w:rFonts w:ascii="Verdana" w:hAnsi="Verdana" w:cs="Tahoma"/>
          <w:bCs/>
          <w:snapToGrid w:val="0"/>
          <w:sz w:val="20"/>
          <w:szCs w:val="20"/>
        </w:rPr>
        <w:t>necessário</w:t>
      </w:r>
      <w:proofErr w:type="gramEnd"/>
      <w:r w:rsidRPr="00847E3A">
        <w:rPr>
          <w:rFonts w:ascii="Verdana" w:hAnsi="Verdana" w:cs="Tahoma"/>
          <w:bCs/>
          <w:snapToGrid w:val="0"/>
          <w:sz w:val="20"/>
          <w:szCs w:val="20"/>
        </w:rPr>
        <w:t xml:space="preserve"> reconhecimento de firma)</w:t>
      </w:r>
    </w:p>
    <w:p w:rsidR="000154A4" w:rsidRPr="00847E3A" w:rsidRDefault="000154A4" w:rsidP="000154A4">
      <w:pPr>
        <w:tabs>
          <w:tab w:val="left" w:pos="1701"/>
        </w:tabs>
        <w:jc w:val="both"/>
        <w:rPr>
          <w:rFonts w:ascii="Verdana" w:hAnsi="Verdana" w:cs="Tahoma"/>
          <w:bCs/>
          <w:snapToGrid w:val="0"/>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pStyle w:val="Recuodecorpodetexto"/>
        <w:tabs>
          <w:tab w:val="left" w:pos="709"/>
          <w:tab w:val="left" w:pos="1276"/>
        </w:tabs>
        <w:ind w:left="0"/>
        <w:jc w:val="center"/>
        <w:rPr>
          <w:rFonts w:ascii="Verdana" w:hAnsi="Verdana" w:cs="Tahoma"/>
          <w:sz w:val="20"/>
          <w:szCs w:val="20"/>
        </w:rPr>
      </w:pPr>
    </w:p>
    <w:p w:rsidR="000154A4" w:rsidRPr="00847E3A" w:rsidRDefault="000154A4" w:rsidP="000154A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cs="Tahoma"/>
          <w:sz w:val="20"/>
          <w:szCs w:val="20"/>
        </w:rPr>
      </w:pPr>
      <w:r w:rsidRPr="00847E3A">
        <w:rPr>
          <w:rFonts w:ascii="Verdana" w:hAnsi="Verdana" w:cs="Tahom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154A4" w:rsidRPr="00847E3A" w:rsidRDefault="000154A4" w:rsidP="000154A4">
      <w:pPr>
        <w:tabs>
          <w:tab w:val="left" w:pos="1701"/>
        </w:tabs>
        <w:jc w:val="center"/>
        <w:rPr>
          <w:rFonts w:ascii="Verdana" w:hAnsi="Verdana" w:cs="Tahoma"/>
          <w:b/>
          <w:sz w:val="20"/>
          <w:szCs w:val="20"/>
        </w:rPr>
      </w:pPr>
    </w:p>
    <w:p w:rsidR="000154A4" w:rsidRPr="00847E3A" w:rsidRDefault="000154A4" w:rsidP="000154A4">
      <w:pPr>
        <w:jc w:val="center"/>
        <w:rPr>
          <w:rFonts w:ascii="Verdana" w:hAnsi="Verdana" w:cs="Tahoma"/>
          <w:b/>
          <w:sz w:val="20"/>
          <w:szCs w:val="20"/>
        </w:rPr>
      </w:pPr>
      <w:r w:rsidRPr="00847E3A">
        <w:rPr>
          <w:rFonts w:ascii="Verdana" w:hAnsi="Verdana" w:cs="Tahoma"/>
          <w:b/>
          <w:sz w:val="20"/>
          <w:szCs w:val="20"/>
        </w:rPr>
        <w:br w:type="page"/>
      </w:r>
    </w:p>
    <w:p w:rsidR="00AE3779" w:rsidRPr="00847E3A" w:rsidRDefault="00C8221D" w:rsidP="00AE3779">
      <w:pPr>
        <w:widowControl w:val="0"/>
        <w:jc w:val="center"/>
        <w:rPr>
          <w:rFonts w:ascii="Verdana" w:hAnsi="Verdana" w:cs="Tahoma"/>
          <w:sz w:val="20"/>
          <w:szCs w:val="20"/>
        </w:rPr>
      </w:pPr>
      <w:r w:rsidRPr="00847E3A">
        <w:rPr>
          <w:rFonts w:ascii="Verdana" w:hAnsi="Verdana" w:cs="Arial"/>
          <w:b/>
          <w:sz w:val="20"/>
          <w:szCs w:val="20"/>
          <w:u w:val="single"/>
        </w:rPr>
        <w:t>ANEXO IX</w:t>
      </w:r>
    </w:p>
    <w:p w:rsidR="00AE3779" w:rsidRPr="00847E3A" w:rsidRDefault="00AE3779" w:rsidP="00AE3779">
      <w:pPr>
        <w:widowControl w:val="0"/>
        <w:jc w:val="center"/>
        <w:rPr>
          <w:rFonts w:ascii="Verdana" w:hAnsi="Verdana" w:cs="Arial"/>
          <w:b/>
          <w:sz w:val="20"/>
          <w:szCs w:val="20"/>
          <w:u w:val="single"/>
        </w:rPr>
      </w:pPr>
    </w:p>
    <w:p w:rsidR="00AE3779" w:rsidRPr="00847E3A" w:rsidRDefault="00AE3779" w:rsidP="00AE3779">
      <w:pPr>
        <w:widowControl w:val="0"/>
        <w:jc w:val="center"/>
        <w:rPr>
          <w:rFonts w:ascii="Verdana" w:hAnsi="Verdana" w:cs="Tahoma"/>
          <w:b/>
          <w:sz w:val="20"/>
          <w:szCs w:val="20"/>
        </w:rPr>
      </w:pPr>
      <w:r w:rsidRPr="00847E3A">
        <w:rPr>
          <w:rFonts w:ascii="Verdana" w:hAnsi="Verdana" w:cs="Tahoma"/>
          <w:b/>
          <w:sz w:val="20"/>
          <w:szCs w:val="20"/>
        </w:rPr>
        <w:t>MINUTA DO CONTRATO</w:t>
      </w:r>
    </w:p>
    <w:p w:rsidR="00AE3779" w:rsidRPr="00847E3A" w:rsidRDefault="00AE3779" w:rsidP="00AE3779">
      <w:pPr>
        <w:widowControl w:val="0"/>
        <w:jc w:val="center"/>
        <w:rPr>
          <w:rFonts w:ascii="Verdana" w:hAnsi="Verdana" w:cs="Tahoma"/>
          <w:b/>
          <w:sz w:val="20"/>
          <w:szCs w:val="20"/>
        </w:rPr>
      </w:pPr>
    </w:p>
    <w:p w:rsidR="00AE3779" w:rsidRPr="00847E3A" w:rsidRDefault="00AE3779" w:rsidP="00AE3779">
      <w:pPr>
        <w:widowControl w:val="0"/>
        <w:jc w:val="center"/>
        <w:rPr>
          <w:rFonts w:ascii="Verdana" w:hAnsi="Verdana" w:cs="Tahoma"/>
          <w:b/>
          <w:sz w:val="20"/>
          <w:szCs w:val="20"/>
        </w:rPr>
      </w:pPr>
      <w:r w:rsidRPr="00847E3A">
        <w:rPr>
          <w:rFonts w:ascii="Verdana" w:hAnsi="Verdana" w:cs="Tahoma"/>
          <w:b/>
          <w:sz w:val="20"/>
          <w:szCs w:val="20"/>
        </w:rPr>
        <w:t>CONTRATO Nº ........../2022</w:t>
      </w:r>
    </w:p>
    <w:p w:rsidR="000154A4" w:rsidRPr="00847E3A" w:rsidRDefault="000154A4" w:rsidP="000154A4">
      <w:pPr>
        <w:tabs>
          <w:tab w:val="left" w:pos="0"/>
          <w:tab w:val="left" w:pos="3402"/>
          <w:tab w:val="left" w:pos="3544"/>
        </w:tabs>
        <w:jc w:val="center"/>
        <w:rPr>
          <w:rFonts w:ascii="Verdana" w:hAnsi="Verdana" w:cs="Tahoma"/>
          <w:b/>
          <w:sz w:val="21"/>
          <w:szCs w:val="21"/>
        </w:rPr>
      </w:pPr>
    </w:p>
    <w:p w:rsidR="000154A4" w:rsidRPr="00847E3A" w:rsidRDefault="000154A4" w:rsidP="000154A4">
      <w:pPr>
        <w:pStyle w:val="Recuodecorpodetexto3"/>
        <w:spacing w:after="0"/>
        <w:ind w:left="3969"/>
        <w:rPr>
          <w:rFonts w:ascii="Verdana" w:hAnsi="Verdana" w:cs="Tahoma"/>
          <w:sz w:val="20"/>
          <w:szCs w:val="20"/>
        </w:rPr>
      </w:pPr>
    </w:p>
    <w:p w:rsidR="000154A4" w:rsidRPr="00847E3A" w:rsidRDefault="000154A4" w:rsidP="000154A4">
      <w:pPr>
        <w:widowControl w:val="0"/>
        <w:ind w:left="5387" w:firstLine="850"/>
        <w:jc w:val="both"/>
        <w:rPr>
          <w:rFonts w:ascii="Verdana" w:hAnsi="Verdana" w:cs="Tahoma"/>
          <w:sz w:val="20"/>
          <w:szCs w:val="20"/>
        </w:rPr>
      </w:pPr>
      <w:r w:rsidRPr="00847E3A">
        <w:rPr>
          <w:rFonts w:ascii="Verdana" w:hAnsi="Verdana" w:cs="Tahoma"/>
          <w:sz w:val="20"/>
          <w:szCs w:val="20"/>
        </w:rPr>
        <w:t>CONTRATO DE PRESTAÇÃO DE SERVIÇOS QUE ENTRE SI CELEBRAM O MUNICÍPIO DE ELDORADO/MS, E A EMPRESA ...........................</w:t>
      </w:r>
      <w:r w:rsidR="00292072">
        <w:rPr>
          <w:rFonts w:ascii="Verdana" w:hAnsi="Verdana" w:cs="Tahoma"/>
          <w:sz w:val="20"/>
          <w:szCs w:val="20"/>
        </w:rPr>
        <w:t>...............................</w:t>
      </w:r>
    </w:p>
    <w:p w:rsidR="000154A4" w:rsidRPr="00847E3A" w:rsidRDefault="000154A4" w:rsidP="000154A4">
      <w:pPr>
        <w:widowControl w:val="0"/>
        <w:tabs>
          <w:tab w:val="left" w:pos="720"/>
          <w:tab w:val="left" w:pos="1620"/>
        </w:tabs>
        <w:jc w:val="both"/>
        <w:rPr>
          <w:rFonts w:ascii="Verdana" w:hAnsi="Verdana" w:cs="Tahoma"/>
          <w:sz w:val="20"/>
          <w:szCs w:val="20"/>
        </w:rPr>
      </w:pPr>
    </w:p>
    <w:p w:rsidR="000154A4" w:rsidRPr="00847E3A" w:rsidRDefault="000154A4" w:rsidP="000154A4">
      <w:pPr>
        <w:widowControl w:val="0"/>
        <w:ind w:firstLine="1134"/>
        <w:jc w:val="both"/>
        <w:rPr>
          <w:rFonts w:ascii="Verdana" w:hAnsi="Verdana" w:cs="Tahoma"/>
          <w:sz w:val="20"/>
          <w:szCs w:val="20"/>
        </w:rPr>
      </w:pPr>
      <w:r w:rsidRPr="00847E3A">
        <w:rPr>
          <w:rFonts w:ascii="Verdana" w:hAnsi="Verdana" w:cs="Tahoma"/>
          <w:sz w:val="20"/>
          <w:szCs w:val="20"/>
        </w:rPr>
        <w:tab/>
      </w:r>
      <w:r w:rsidRPr="00847E3A">
        <w:rPr>
          <w:rFonts w:ascii="Verdana" w:hAnsi="Verdana" w:cs="Tahoma"/>
          <w:b/>
          <w:sz w:val="20"/>
          <w:szCs w:val="20"/>
        </w:rPr>
        <w:t>I – CONTRATANTES: MUNICÍPIO DE ELDORADO/MS</w:t>
      </w:r>
      <w:r w:rsidRPr="00847E3A">
        <w:rPr>
          <w:rFonts w:ascii="Verdana" w:hAnsi="Verdana" w:cs="Tahoma"/>
          <w:sz w:val="20"/>
          <w:szCs w:val="20"/>
        </w:rPr>
        <w:t>, pessoa jurídica de direito público interno, com sede na Av. Presidente Tancredo de Al</w:t>
      </w:r>
      <w:r w:rsidR="00AE3779" w:rsidRPr="00847E3A">
        <w:rPr>
          <w:rFonts w:ascii="Verdana" w:hAnsi="Verdana" w:cs="Tahoma"/>
          <w:sz w:val="20"/>
          <w:szCs w:val="20"/>
        </w:rPr>
        <w:t>meida Neves nº 1191, centro, CEP</w:t>
      </w:r>
      <w:r w:rsidRPr="00847E3A">
        <w:rPr>
          <w:rFonts w:ascii="Verdana" w:hAnsi="Verdana" w:cs="Tahoma"/>
          <w:sz w:val="20"/>
          <w:szCs w:val="20"/>
        </w:rPr>
        <w:t xml:space="preserve"> 79.970-000, Eldorado/MS, inscrita no CNPJ sob o n</w:t>
      </w:r>
      <w:r w:rsidRPr="00847E3A">
        <w:rPr>
          <w:rFonts w:ascii="Verdana" w:hAnsi="Verdana" w:cs="Tahoma"/>
          <w:sz w:val="20"/>
          <w:szCs w:val="20"/>
        </w:rPr>
        <w:sym w:font="Symbol" w:char="F0B0"/>
      </w:r>
      <w:r w:rsidRPr="00847E3A">
        <w:rPr>
          <w:rFonts w:ascii="Verdana" w:hAnsi="Verdana" w:cs="Tahoma"/>
          <w:sz w:val="20"/>
          <w:szCs w:val="20"/>
        </w:rPr>
        <w:t xml:space="preserve"> 03.741.675/0001-80, doravante denominada </w:t>
      </w:r>
      <w:r w:rsidRPr="00847E3A">
        <w:rPr>
          <w:rFonts w:ascii="Verdana" w:hAnsi="Verdana" w:cs="Tahoma"/>
          <w:bCs/>
          <w:sz w:val="20"/>
          <w:szCs w:val="20"/>
        </w:rPr>
        <w:t>CONTRATANTE</w:t>
      </w:r>
      <w:r w:rsidRPr="00847E3A">
        <w:rPr>
          <w:rFonts w:ascii="Verdana" w:hAnsi="Verdana" w:cs="Tahoma"/>
          <w:sz w:val="20"/>
          <w:szCs w:val="20"/>
        </w:rPr>
        <w:t xml:space="preserve"> e a empresa ___________, com sede na Av. __________, nº __, Bairro ______, cidade de ________ - __, inscrita no CNPJ sob n° ___________, doravante denominada </w:t>
      </w:r>
      <w:r w:rsidRPr="00847E3A">
        <w:rPr>
          <w:rFonts w:ascii="Verdana" w:hAnsi="Verdana" w:cs="Tahoma"/>
          <w:bCs/>
          <w:sz w:val="20"/>
          <w:szCs w:val="20"/>
        </w:rPr>
        <w:t>CONTRATADA</w:t>
      </w:r>
      <w:r w:rsidRPr="00847E3A">
        <w:rPr>
          <w:rFonts w:ascii="Verdana" w:hAnsi="Verdana" w:cs="Tahoma"/>
          <w:sz w:val="20"/>
          <w:szCs w:val="20"/>
        </w:rPr>
        <w:t>.</w:t>
      </w:r>
    </w:p>
    <w:p w:rsidR="000154A4" w:rsidRPr="00847E3A" w:rsidRDefault="000154A4" w:rsidP="000154A4">
      <w:pPr>
        <w:widowControl w:val="0"/>
        <w:jc w:val="both"/>
        <w:rPr>
          <w:rFonts w:ascii="Verdana" w:hAnsi="Verdana" w:cs="Tahoma"/>
          <w:sz w:val="20"/>
          <w:szCs w:val="20"/>
        </w:rPr>
      </w:pPr>
    </w:p>
    <w:p w:rsidR="000154A4" w:rsidRPr="00847E3A" w:rsidRDefault="000154A4" w:rsidP="000154A4">
      <w:pPr>
        <w:pStyle w:val="Corpodetexto"/>
        <w:tabs>
          <w:tab w:val="left" w:pos="1134"/>
          <w:tab w:val="left" w:pos="1701"/>
          <w:tab w:val="left" w:pos="2127"/>
        </w:tabs>
        <w:spacing w:after="0"/>
        <w:ind w:firstLine="1134"/>
        <w:jc w:val="both"/>
        <w:rPr>
          <w:rFonts w:ascii="Verdana" w:hAnsi="Verdana" w:cs="Tahoma"/>
          <w:sz w:val="20"/>
          <w:szCs w:val="20"/>
        </w:rPr>
      </w:pPr>
      <w:r w:rsidRPr="00847E3A">
        <w:rPr>
          <w:rFonts w:ascii="Verdana" w:hAnsi="Verdana" w:cs="Tahoma"/>
          <w:b/>
          <w:sz w:val="20"/>
          <w:szCs w:val="20"/>
        </w:rPr>
        <w:t>II -</w:t>
      </w:r>
      <w:r w:rsidRPr="00847E3A">
        <w:rPr>
          <w:rFonts w:ascii="Verdana" w:hAnsi="Verdana" w:cs="Tahoma"/>
          <w:b/>
          <w:sz w:val="20"/>
          <w:szCs w:val="20"/>
        </w:rPr>
        <w:tab/>
        <w:t>REPRESENTANTES</w:t>
      </w:r>
      <w:r w:rsidRPr="00847E3A">
        <w:rPr>
          <w:rFonts w:ascii="Verdana" w:hAnsi="Verdana" w:cs="Tahoma"/>
          <w:sz w:val="20"/>
          <w:szCs w:val="20"/>
        </w:rPr>
        <w:t xml:space="preserve">: Representa a </w:t>
      </w:r>
      <w:r w:rsidRPr="00847E3A">
        <w:rPr>
          <w:rFonts w:ascii="Verdana" w:hAnsi="Verdana" w:cs="Tahoma"/>
          <w:b/>
          <w:sz w:val="20"/>
          <w:szCs w:val="20"/>
        </w:rPr>
        <w:t>CONTRATANTE</w:t>
      </w:r>
      <w:r w:rsidRPr="00847E3A">
        <w:rPr>
          <w:rFonts w:ascii="Verdana" w:hAnsi="Verdana" w:cs="Tahoma"/>
          <w:sz w:val="20"/>
          <w:szCs w:val="20"/>
        </w:rPr>
        <w:t xml:space="preserve"> o Prefeito Municipal, Sr. </w:t>
      </w:r>
      <w:r w:rsidRPr="00847E3A">
        <w:rPr>
          <w:rFonts w:ascii="Verdana" w:hAnsi="Verdana" w:cs="Tahoma"/>
          <w:b/>
          <w:bCs/>
          <w:i/>
          <w:iCs/>
          <w:sz w:val="20"/>
          <w:szCs w:val="20"/>
        </w:rPr>
        <w:t>Aguinaldo dos Santos</w:t>
      </w:r>
      <w:r w:rsidRPr="00847E3A">
        <w:rPr>
          <w:rFonts w:ascii="Verdana" w:hAnsi="Verdana" w:cs="Tahoma"/>
          <w:i/>
          <w:iCs/>
          <w:sz w:val="20"/>
          <w:szCs w:val="20"/>
        </w:rPr>
        <w:t xml:space="preserve">, </w:t>
      </w:r>
      <w:r w:rsidRPr="00847E3A">
        <w:rPr>
          <w:rFonts w:ascii="Verdana" w:hAnsi="Verdana" w:cs="Tahoma"/>
          <w:sz w:val="20"/>
          <w:szCs w:val="20"/>
        </w:rPr>
        <w:t xml:space="preserve">brasileiro, residente e domiciliado na Rua Mato Grosso nº 622, nesta cidade, portador do RG nº 624.765 SSP/MS e do CPF nº 555.663.751-20 e a CONTRATADA, neste ato representada pelo seu ________ </w:t>
      </w:r>
      <w:proofErr w:type="spellStart"/>
      <w:proofErr w:type="gramStart"/>
      <w:r w:rsidRPr="00847E3A">
        <w:rPr>
          <w:rFonts w:ascii="Verdana" w:hAnsi="Verdana" w:cs="Tahoma"/>
          <w:sz w:val="20"/>
          <w:szCs w:val="20"/>
        </w:rPr>
        <w:t>Sr</w:t>
      </w:r>
      <w:proofErr w:type="spellEnd"/>
      <w:r w:rsidRPr="00847E3A">
        <w:rPr>
          <w:rFonts w:ascii="Verdana" w:hAnsi="Verdana" w:cs="Tahoma"/>
          <w:sz w:val="20"/>
          <w:szCs w:val="20"/>
        </w:rPr>
        <w:t>(</w:t>
      </w:r>
      <w:proofErr w:type="gramEnd"/>
      <w:r w:rsidRPr="00847E3A">
        <w:rPr>
          <w:rFonts w:ascii="Verdana" w:hAnsi="Verdana" w:cs="Tahoma"/>
          <w:sz w:val="20"/>
          <w:szCs w:val="20"/>
        </w:rPr>
        <w:t>a). __________, _____, __, __________, residente e domiciliado na _________</w:t>
      </w:r>
      <w:proofErr w:type="gramStart"/>
      <w:r w:rsidRPr="00847E3A">
        <w:rPr>
          <w:rFonts w:ascii="Verdana" w:hAnsi="Verdana" w:cs="Tahoma"/>
          <w:sz w:val="20"/>
          <w:szCs w:val="20"/>
        </w:rPr>
        <w:t>_  n</w:t>
      </w:r>
      <w:proofErr w:type="gramEnd"/>
      <w:r w:rsidRPr="00847E3A">
        <w:rPr>
          <w:rFonts w:ascii="Verdana" w:hAnsi="Verdana" w:cs="Tahoma"/>
          <w:sz w:val="20"/>
          <w:szCs w:val="20"/>
        </w:rPr>
        <w:t>° _____, Bairro ______, Cidade de ________ - __, portador do RG _____ ___/__ e Inscrito no CPF nº</w:t>
      </w:r>
      <w:r w:rsidRPr="00847E3A">
        <w:rPr>
          <w:rFonts w:ascii="Verdana" w:hAnsi="Verdana" w:cs="Tahoma"/>
          <w:color w:val="FF0000"/>
          <w:sz w:val="20"/>
          <w:szCs w:val="20"/>
        </w:rPr>
        <w:t xml:space="preserve"> ___</w:t>
      </w:r>
      <w:r w:rsidRPr="00847E3A">
        <w:rPr>
          <w:rFonts w:ascii="Verdana" w:hAnsi="Verdana" w:cs="Tahoma"/>
          <w:sz w:val="20"/>
          <w:szCs w:val="20"/>
        </w:rPr>
        <w:t>.___.___-__</w:t>
      </w:r>
      <w:r w:rsidRPr="00847E3A">
        <w:rPr>
          <w:rFonts w:ascii="Verdana" w:hAnsi="Verdana" w:cs="Tahoma"/>
          <w:color w:val="FF0000"/>
          <w:sz w:val="20"/>
          <w:szCs w:val="20"/>
        </w:rPr>
        <w:t>,</w:t>
      </w:r>
      <w:r w:rsidRPr="00847E3A">
        <w:rPr>
          <w:rFonts w:ascii="Verdana" w:hAnsi="Verdana" w:cs="Tahoma"/>
          <w:sz w:val="20"/>
          <w:szCs w:val="20"/>
        </w:rPr>
        <w:t xml:space="preserve">  celebram o presente contrato, mediante as cláusulas e condições aqui estipuladas.</w:t>
      </w:r>
    </w:p>
    <w:p w:rsidR="000154A4" w:rsidRPr="00847E3A" w:rsidRDefault="000154A4" w:rsidP="000154A4">
      <w:pPr>
        <w:widowControl w:val="0"/>
        <w:tabs>
          <w:tab w:val="left" w:pos="1134"/>
          <w:tab w:val="left" w:pos="1701"/>
          <w:tab w:val="left" w:pos="2127"/>
        </w:tabs>
        <w:jc w:val="both"/>
        <w:rPr>
          <w:rFonts w:ascii="Verdana" w:hAnsi="Verdana" w:cs="Tahoma"/>
          <w:sz w:val="20"/>
          <w:szCs w:val="20"/>
        </w:rPr>
      </w:pPr>
    </w:p>
    <w:p w:rsidR="000154A4" w:rsidRPr="00847E3A" w:rsidRDefault="000154A4" w:rsidP="000154A4">
      <w:pPr>
        <w:pStyle w:val="Corpodetexto"/>
        <w:tabs>
          <w:tab w:val="left" w:pos="1134"/>
          <w:tab w:val="left" w:pos="1701"/>
          <w:tab w:val="left" w:pos="2127"/>
        </w:tabs>
        <w:spacing w:after="0"/>
        <w:jc w:val="both"/>
        <w:rPr>
          <w:rFonts w:ascii="Verdana" w:hAnsi="Verdana" w:cs="Tahoma"/>
          <w:sz w:val="20"/>
          <w:szCs w:val="20"/>
        </w:rPr>
      </w:pPr>
      <w:r w:rsidRPr="00847E3A">
        <w:rPr>
          <w:rFonts w:ascii="Verdana" w:hAnsi="Verdana" w:cs="Tahoma"/>
          <w:sz w:val="20"/>
          <w:szCs w:val="20"/>
        </w:rPr>
        <w:tab/>
      </w:r>
      <w:r w:rsidRPr="00847E3A">
        <w:rPr>
          <w:rFonts w:ascii="Verdana" w:hAnsi="Verdana" w:cs="Tahoma"/>
          <w:b/>
          <w:sz w:val="20"/>
          <w:szCs w:val="20"/>
        </w:rPr>
        <w:t>III -</w:t>
      </w:r>
      <w:r w:rsidRPr="00847E3A">
        <w:rPr>
          <w:rFonts w:ascii="Verdana" w:hAnsi="Verdana" w:cs="Tahoma"/>
          <w:b/>
          <w:sz w:val="20"/>
          <w:szCs w:val="20"/>
        </w:rPr>
        <w:tab/>
        <w:t>FUNDAMENTO LEGAL:</w:t>
      </w:r>
      <w:r w:rsidRPr="00847E3A">
        <w:rPr>
          <w:rFonts w:ascii="Verdana" w:hAnsi="Verdana" w:cs="Tahoma"/>
          <w:sz w:val="20"/>
          <w:szCs w:val="20"/>
        </w:rPr>
        <w:t xml:space="preserve"> O presente Contrato é firmado com base no resultado do Processo de Licitação nº 0</w:t>
      </w:r>
      <w:r w:rsidR="00AE3779" w:rsidRPr="00847E3A">
        <w:rPr>
          <w:rFonts w:ascii="Verdana" w:hAnsi="Verdana" w:cs="Tahoma"/>
          <w:sz w:val="20"/>
          <w:szCs w:val="20"/>
        </w:rPr>
        <w:t>139</w:t>
      </w:r>
      <w:r w:rsidRPr="00847E3A">
        <w:rPr>
          <w:rFonts w:ascii="Verdana" w:hAnsi="Verdana" w:cs="Tahoma"/>
          <w:sz w:val="20"/>
          <w:szCs w:val="20"/>
        </w:rPr>
        <w:t>/2022, na modalidade Pregão (Presencial) nº 0</w:t>
      </w:r>
      <w:r w:rsidR="00AE3779" w:rsidRPr="00847E3A">
        <w:rPr>
          <w:rFonts w:ascii="Verdana" w:hAnsi="Verdana" w:cs="Tahoma"/>
          <w:sz w:val="20"/>
          <w:szCs w:val="20"/>
        </w:rPr>
        <w:t>46</w:t>
      </w:r>
      <w:r w:rsidRPr="00847E3A">
        <w:rPr>
          <w:rFonts w:ascii="Verdana" w:hAnsi="Verdana" w:cs="Tahoma"/>
          <w:sz w:val="20"/>
          <w:szCs w:val="20"/>
        </w:rPr>
        <w:t>/2022, tipo menor preço</w:t>
      </w:r>
      <w:r w:rsidR="00AE3779" w:rsidRPr="00847E3A">
        <w:rPr>
          <w:rFonts w:ascii="Verdana" w:hAnsi="Verdana" w:cs="Tahoma"/>
          <w:sz w:val="20"/>
          <w:szCs w:val="20"/>
        </w:rPr>
        <w:t xml:space="preserve"> global</w:t>
      </w:r>
      <w:r w:rsidRPr="00847E3A">
        <w:rPr>
          <w:rFonts w:ascii="Verdana" w:hAnsi="Verdana" w:cs="Tahoma"/>
          <w:sz w:val="20"/>
          <w:szCs w:val="20"/>
        </w:rPr>
        <w:t xml:space="preserve">, homologada no dia __________________, e rege-se por todas as disposições contidas naquele Edital, bem como as disposições do Decreto Municipal nº 029/2017 e das Leis nº 8.666/93 </w:t>
      </w:r>
      <w:proofErr w:type="gramStart"/>
      <w:r w:rsidRPr="00847E3A">
        <w:rPr>
          <w:rFonts w:ascii="Verdana" w:hAnsi="Verdana" w:cs="Tahoma"/>
          <w:sz w:val="20"/>
          <w:szCs w:val="20"/>
        </w:rPr>
        <w:t>e  10.520</w:t>
      </w:r>
      <w:proofErr w:type="gramEnd"/>
      <w:r w:rsidRPr="00847E3A">
        <w:rPr>
          <w:rFonts w:ascii="Verdana" w:hAnsi="Verdana" w:cs="Tahoma"/>
          <w:sz w:val="20"/>
          <w:szCs w:val="20"/>
        </w:rPr>
        <w:t>/2002.</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PRIMEIRA - DO OBJETO</w:t>
      </w: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ab/>
      </w:r>
      <w:r w:rsidRPr="00847E3A">
        <w:rPr>
          <w:rFonts w:ascii="Verdana" w:hAnsi="Verdana" w:cs="Tahoma"/>
          <w:sz w:val="20"/>
          <w:szCs w:val="20"/>
        </w:rPr>
        <w:t>1.1</w:t>
      </w:r>
      <w:r w:rsidRPr="00847E3A">
        <w:rPr>
          <w:rFonts w:ascii="Verdana" w:hAnsi="Verdana" w:cs="Tahoma"/>
          <w:sz w:val="20"/>
          <w:szCs w:val="20"/>
        </w:rPr>
        <w:tab/>
        <w:t>-</w:t>
      </w:r>
      <w:r w:rsidRPr="00847E3A">
        <w:rPr>
          <w:rFonts w:ascii="Verdana" w:hAnsi="Verdana" w:cs="Tahoma"/>
          <w:sz w:val="20"/>
          <w:szCs w:val="20"/>
        </w:rPr>
        <w:tab/>
        <w:t xml:space="preserve">O presente contrato tem por objeto a </w:t>
      </w:r>
      <w:r w:rsidR="00AE3779" w:rsidRPr="00847E3A">
        <w:rPr>
          <w:rFonts w:ascii="Verdana" w:hAnsi="Verdana" w:cs="Tahoma"/>
          <w:b/>
          <w:sz w:val="20"/>
          <w:szCs w:val="20"/>
        </w:rPr>
        <w:t>PRESTAÇÃO DE SERVIÇO DE LOCAÇÃO DE 16 PONTOS ELETRÔNICOS COM FORNECIMENTO DE HARDWARE E SOFTWARE, PARA O CONTROLE DE REGISTRO DE FUNCIONÁRIOS PÚBLICOS, BEM COMO INTEGRAÇÃO COM O SISTEMA DE FOLHA DE PAGAMENTO JÁ EXISTENTE NO MUNICÍPIO DE ELDORADO/MS, CONFORME ESPECIFICAÇÕES CONSTANTES NO TERMO DE REFERÊNCIA</w:t>
      </w:r>
      <w:r w:rsidRPr="00847E3A">
        <w:rPr>
          <w:rFonts w:ascii="Verdana" w:hAnsi="Verdana" w:cs="Tahoma"/>
          <w:sz w:val="20"/>
          <w:szCs w:val="20"/>
        </w:rPr>
        <w:t xml:space="preserve">, </w:t>
      </w:r>
      <w:r w:rsidRPr="00847E3A">
        <w:rPr>
          <w:rFonts w:ascii="Verdana" w:hAnsi="Verdana" w:cs="Tahoma"/>
          <w:b/>
          <w:sz w:val="20"/>
          <w:szCs w:val="20"/>
        </w:rPr>
        <w:t>CONFORME ESPECIFICAÇÕES CONSTANTES NO EDITAL E TERMO DE REFERÊNCIA, PARTES INTEGRANTES E COMPLEMENTARES DESTE CONTRATO</w:t>
      </w:r>
      <w:r w:rsidRPr="00847E3A">
        <w:rPr>
          <w:rFonts w:ascii="Verdana" w:hAnsi="Verdana" w:cs="Tahoma"/>
          <w:sz w:val="20"/>
          <w:szCs w:val="20"/>
        </w:rPr>
        <w:t>.</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SEGUNDA – DA EXECUÇÃO DOS SERVIÇOS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tabs>
          <w:tab w:val="left" w:pos="720"/>
          <w:tab w:val="left" w:pos="1560"/>
          <w:tab w:val="left" w:pos="1620"/>
          <w:tab w:val="left" w:pos="2268"/>
          <w:tab w:val="left" w:pos="2340"/>
        </w:tabs>
        <w:autoSpaceDE w:val="0"/>
        <w:autoSpaceDN w:val="0"/>
        <w:adjustRightInd w:val="0"/>
        <w:jc w:val="both"/>
        <w:rPr>
          <w:rFonts w:ascii="Verdana" w:hAnsi="Verdana" w:cs="Tahoma"/>
          <w:sz w:val="20"/>
          <w:szCs w:val="20"/>
        </w:rPr>
      </w:pPr>
      <w:r w:rsidRPr="00847E3A">
        <w:rPr>
          <w:rFonts w:ascii="Verdana" w:hAnsi="Verdana" w:cs="Tahoma"/>
          <w:bCs/>
          <w:sz w:val="20"/>
          <w:szCs w:val="20"/>
        </w:rPr>
        <w:tab/>
        <w:t>2.1</w:t>
      </w:r>
      <w:r w:rsidRPr="00847E3A">
        <w:rPr>
          <w:rFonts w:ascii="Verdana" w:hAnsi="Verdana" w:cs="Tahoma"/>
          <w:bCs/>
          <w:sz w:val="20"/>
          <w:szCs w:val="20"/>
        </w:rPr>
        <w:tab/>
        <w:t>-</w:t>
      </w:r>
      <w:r w:rsidRPr="00847E3A">
        <w:rPr>
          <w:rFonts w:ascii="Verdana" w:hAnsi="Verdana" w:cs="Tahoma"/>
          <w:bCs/>
          <w:sz w:val="20"/>
          <w:szCs w:val="20"/>
        </w:rPr>
        <w:tab/>
      </w:r>
      <w:r w:rsidRPr="00847E3A">
        <w:rPr>
          <w:rFonts w:ascii="Verdana" w:hAnsi="Verdana" w:cs="Tahoma"/>
          <w:sz w:val="20"/>
          <w:szCs w:val="20"/>
        </w:rPr>
        <w:t>Os serviços deverão ser executados rigorosamente dentro das especificações contidas no Edital, Termo de Referência e Contrato, sendo que a inobservância desta condição implicará recusa sem que caiba qualquer tipo de reclamação por parte da inadimplente.</w:t>
      </w:r>
    </w:p>
    <w:p w:rsidR="000154A4" w:rsidRPr="00847E3A" w:rsidRDefault="000154A4" w:rsidP="000154A4">
      <w:pPr>
        <w:tabs>
          <w:tab w:val="left" w:pos="720"/>
          <w:tab w:val="left" w:pos="1620"/>
          <w:tab w:val="left" w:pos="2340"/>
        </w:tabs>
        <w:autoSpaceDE w:val="0"/>
        <w:autoSpaceDN w:val="0"/>
        <w:adjustRightInd w:val="0"/>
        <w:jc w:val="both"/>
        <w:rPr>
          <w:rFonts w:ascii="Verdana" w:hAnsi="Verdana" w:cs="Tahoma"/>
          <w:sz w:val="20"/>
          <w:szCs w:val="20"/>
        </w:rPr>
      </w:pPr>
    </w:p>
    <w:p w:rsidR="000154A4" w:rsidRPr="00847E3A" w:rsidRDefault="000154A4" w:rsidP="000154A4">
      <w:pPr>
        <w:tabs>
          <w:tab w:val="left" w:pos="720"/>
          <w:tab w:val="left" w:pos="1620"/>
          <w:tab w:val="left" w:pos="2340"/>
        </w:tabs>
        <w:jc w:val="both"/>
        <w:rPr>
          <w:rFonts w:ascii="Verdana" w:hAnsi="Verdana" w:cs="Tahoma"/>
          <w:color w:val="FF0000"/>
          <w:sz w:val="20"/>
          <w:szCs w:val="20"/>
        </w:rPr>
      </w:pPr>
      <w:r w:rsidRPr="00847E3A">
        <w:rPr>
          <w:rFonts w:ascii="Verdana" w:hAnsi="Verdana" w:cs="Tahoma"/>
          <w:sz w:val="20"/>
          <w:szCs w:val="20"/>
        </w:rPr>
        <w:tab/>
        <w:t>2.2</w:t>
      </w:r>
      <w:r w:rsidRPr="00847E3A">
        <w:rPr>
          <w:rFonts w:ascii="Verdana" w:hAnsi="Verdana" w:cs="Tahoma"/>
          <w:sz w:val="20"/>
          <w:szCs w:val="20"/>
        </w:rPr>
        <w:tab/>
        <w:t>-</w:t>
      </w:r>
      <w:r w:rsidRPr="00847E3A">
        <w:rPr>
          <w:rFonts w:ascii="Verdana" w:hAnsi="Verdana" w:cs="Tahoma"/>
          <w:sz w:val="20"/>
          <w:szCs w:val="20"/>
        </w:rPr>
        <w:tab/>
        <w:t xml:space="preserve">A empresa Contratada ficará obrigada a prestar os </w:t>
      </w:r>
      <w:r w:rsidRPr="00847E3A">
        <w:rPr>
          <w:rFonts w:ascii="Verdana" w:hAnsi="Verdana" w:cs="Tahoma"/>
          <w:b/>
          <w:sz w:val="20"/>
          <w:szCs w:val="20"/>
        </w:rPr>
        <w:t xml:space="preserve">serviços </w:t>
      </w:r>
      <w:r w:rsidRPr="00847E3A">
        <w:rPr>
          <w:rFonts w:ascii="Verdana" w:hAnsi="Verdana" w:cs="Tahoma"/>
          <w:sz w:val="20"/>
          <w:szCs w:val="20"/>
        </w:rPr>
        <w:t xml:space="preserve">conforme Anexo I – Proposta de Preços e </w:t>
      </w:r>
      <w:r w:rsidR="00AE3779" w:rsidRPr="00847E3A">
        <w:rPr>
          <w:rFonts w:ascii="Verdana" w:hAnsi="Verdana" w:cs="Tahoma"/>
          <w:sz w:val="20"/>
          <w:szCs w:val="20"/>
        </w:rPr>
        <w:t>Termo de Referência</w:t>
      </w:r>
      <w:r w:rsidRPr="00847E3A">
        <w:rPr>
          <w:rFonts w:ascii="Verdana" w:hAnsi="Verdana" w:cs="Tahoma"/>
          <w:sz w:val="20"/>
          <w:szCs w:val="20"/>
        </w:rPr>
        <w:t>, sob pena de rescisão contratual.</w:t>
      </w:r>
    </w:p>
    <w:p w:rsidR="000154A4" w:rsidRPr="00847E3A" w:rsidRDefault="000154A4" w:rsidP="000154A4">
      <w:pPr>
        <w:widowControl w:val="0"/>
        <w:tabs>
          <w:tab w:val="left" w:pos="720"/>
          <w:tab w:val="left" w:pos="1620"/>
          <w:tab w:val="left" w:pos="2340"/>
        </w:tabs>
        <w:jc w:val="both"/>
        <w:rPr>
          <w:rFonts w:ascii="Verdana" w:hAnsi="Verdana" w:cs="Tahoma"/>
          <w:sz w:val="20"/>
          <w:szCs w:val="20"/>
          <w:lang w:val="pt-PT"/>
        </w:rPr>
      </w:pPr>
    </w:p>
    <w:p w:rsidR="000154A4" w:rsidRPr="00847E3A" w:rsidRDefault="000154A4" w:rsidP="000154A4">
      <w:pPr>
        <w:pStyle w:val="Ttulo3"/>
        <w:keepNext w:val="0"/>
        <w:widowControl w:val="0"/>
        <w:tabs>
          <w:tab w:val="left" w:pos="720"/>
          <w:tab w:val="left" w:pos="1620"/>
          <w:tab w:val="left" w:pos="2340"/>
        </w:tabs>
        <w:spacing w:before="0" w:after="0"/>
        <w:jc w:val="both"/>
        <w:rPr>
          <w:rFonts w:ascii="Verdana" w:hAnsi="Verdana" w:cs="Tahoma"/>
          <w:sz w:val="20"/>
          <w:szCs w:val="20"/>
        </w:rPr>
      </w:pPr>
      <w:r w:rsidRPr="00847E3A">
        <w:rPr>
          <w:rFonts w:ascii="Verdana" w:hAnsi="Verdana" w:cs="Tahoma"/>
          <w:sz w:val="20"/>
          <w:szCs w:val="20"/>
        </w:rPr>
        <w:t>CLÁUSULA TERCEIRA - OBRIGAÇÕES DA CONTRATADA</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w:t>
      </w:r>
      <w:r w:rsidRPr="00847E3A">
        <w:rPr>
          <w:rFonts w:ascii="Verdana" w:hAnsi="Verdana" w:cs="Tahoma"/>
          <w:sz w:val="20"/>
          <w:szCs w:val="20"/>
        </w:rPr>
        <w:tab/>
        <w:t>-</w:t>
      </w:r>
      <w:r w:rsidRPr="00847E3A">
        <w:rPr>
          <w:rFonts w:ascii="Verdana" w:hAnsi="Verdana" w:cs="Tahoma"/>
          <w:sz w:val="20"/>
          <w:szCs w:val="20"/>
        </w:rPr>
        <w:tab/>
      </w:r>
      <w:proofErr w:type="gramStart"/>
      <w:r w:rsidRPr="00847E3A">
        <w:rPr>
          <w:rFonts w:ascii="Verdana" w:hAnsi="Verdana" w:cs="Tahoma"/>
          <w:sz w:val="20"/>
          <w:szCs w:val="20"/>
        </w:rPr>
        <w:t xml:space="preserve"> Constituem</w:t>
      </w:r>
      <w:proofErr w:type="gramEnd"/>
      <w:r w:rsidRPr="00847E3A">
        <w:rPr>
          <w:rFonts w:ascii="Verdana" w:hAnsi="Verdana" w:cs="Tahoma"/>
          <w:sz w:val="20"/>
          <w:szCs w:val="20"/>
        </w:rPr>
        <w:t xml:space="preserve"> obrigações da CONTRATADA, além das demais previstas neste contrato ou dele decorrentes: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3.1.1.</w:t>
      </w:r>
      <w:r w:rsidRPr="00847E3A">
        <w:rPr>
          <w:rFonts w:ascii="Verdana" w:hAnsi="Verdana" w:cs="Tahoma"/>
          <w:sz w:val="20"/>
          <w:szCs w:val="20"/>
        </w:rPr>
        <w:tab/>
        <w:t>-</w:t>
      </w:r>
      <w:r w:rsidRPr="00847E3A">
        <w:rPr>
          <w:rFonts w:ascii="Verdana" w:hAnsi="Verdana" w:cs="Tahoma"/>
          <w:sz w:val="20"/>
          <w:szCs w:val="20"/>
        </w:rPr>
        <w:tab/>
        <w:t>Operar como uma organização completa e fornecer serviços de elevada qualidade.</w:t>
      </w:r>
    </w:p>
    <w:p w:rsidR="00AE3779" w:rsidRPr="00847E3A" w:rsidRDefault="00AE3779"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3.1.2.</w:t>
      </w:r>
      <w:r w:rsidRPr="00847E3A">
        <w:rPr>
          <w:rFonts w:ascii="Verdana" w:hAnsi="Verdana" w:cs="Tahoma"/>
          <w:sz w:val="20"/>
          <w:szCs w:val="20"/>
        </w:rPr>
        <w:tab/>
        <w:t>-</w:t>
      </w:r>
      <w:r w:rsidRPr="00847E3A">
        <w:rPr>
          <w:rFonts w:ascii="Verdana" w:hAnsi="Verdana" w:cs="Tahoma"/>
          <w:sz w:val="20"/>
          <w:szCs w:val="20"/>
        </w:rPr>
        <w:tab/>
        <w:t>Realizar, com seus próprios recursos e/ou mediante a contratação de terceiros, todos os serviços relacionados com o objeto deste contrato, de acordo com as especificações estipuladas pela CONTRATANTE.</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3.1.3.</w:t>
      </w:r>
      <w:r w:rsidRPr="00847E3A">
        <w:rPr>
          <w:rFonts w:ascii="Verdana" w:hAnsi="Verdana" w:cs="Tahoma"/>
          <w:sz w:val="20"/>
          <w:szCs w:val="20"/>
        </w:rPr>
        <w:tab/>
        <w:t>-</w:t>
      </w:r>
      <w:r w:rsidRPr="00847E3A">
        <w:rPr>
          <w:rFonts w:ascii="Verdana" w:hAnsi="Verdana" w:cs="Tahoma"/>
          <w:sz w:val="20"/>
          <w:szCs w:val="20"/>
        </w:rPr>
        <w:tab/>
        <w:t>Obter a aprovação prévia da CONTRATANTE, por escrito, para assumir despesas de qualquer natureza relacionadas com este contrato.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3.1.4.</w:t>
      </w:r>
      <w:r w:rsidRPr="00847E3A">
        <w:rPr>
          <w:rFonts w:ascii="Verdana" w:hAnsi="Verdana" w:cs="Tahoma"/>
          <w:sz w:val="20"/>
          <w:szCs w:val="20"/>
        </w:rPr>
        <w:tab/>
        <w:t>-</w:t>
      </w:r>
      <w:r w:rsidRPr="00847E3A">
        <w:rPr>
          <w:rFonts w:ascii="Verdana" w:hAnsi="Verdana" w:cs="Tahoma"/>
          <w:sz w:val="20"/>
          <w:szCs w:val="20"/>
        </w:rPr>
        <w:tab/>
        <w:t>Manter, durante a execução do contrato, todas as condições de habilitação exigidas na licitação na modalidade Tomada de Preços que deu origem a este ajuste.</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3.1.5.</w:t>
      </w:r>
      <w:r w:rsidRPr="00847E3A">
        <w:rPr>
          <w:rFonts w:ascii="Verdana" w:hAnsi="Verdana" w:cs="Tahoma"/>
          <w:sz w:val="20"/>
          <w:szCs w:val="20"/>
        </w:rPr>
        <w:tab/>
        <w:t>-</w:t>
      </w:r>
      <w:r w:rsidRPr="00847E3A">
        <w:rPr>
          <w:rFonts w:ascii="Verdana" w:hAnsi="Verdana" w:cs="Tahoma"/>
          <w:sz w:val="20"/>
          <w:szCs w:val="20"/>
        </w:rPr>
        <w:tab/>
        <w:t>Cumprir a legislação trabalhista com relação a seus empregados e, quando for o caso, com relação aos empregados de terceiros contratados.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3.1.6.</w:t>
      </w:r>
      <w:r w:rsidRPr="00847E3A">
        <w:rPr>
          <w:rFonts w:ascii="Verdana" w:hAnsi="Verdana" w:cs="Tahoma"/>
          <w:sz w:val="20"/>
          <w:szCs w:val="20"/>
        </w:rPr>
        <w:tab/>
        <w:t>-</w:t>
      </w:r>
      <w:r w:rsidRPr="00847E3A">
        <w:rPr>
          <w:rFonts w:ascii="Verdana" w:hAnsi="Verdana" w:cs="Tahoma"/>
          <w:sz w:val="20"/>
          <w:szCs w:val="20"/>
        </w:rPr>
        <w:tab/>
        <w:t>Apresentar, quando solicitado pela CONTRATANTE, a comprovação de estarem sendo satisfeitos todos os seus encargos e obrigações trabalhistas, previdenciários e fiscais.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3.1.7.</w:t>
      </w:r>
      <w:r w:rsidRPr="00847E3A">
        <w:rPr>
          <w:rFonts w:ascii="Verdana" w:hAnsi="Verdana" w:cs="Tahoma"/>
          <w:sz w:val="20"/>
          <w:szCs w:val="20"/>
        </w:rPr>
        <w:tab/>
        <w:t>-</w:t>
      </w:r>
      <w:r w:rsidRPr="00847E3A">
        <w:rPr>
          <w:rFonts w:ascii="Verdana" w:hAnsi="Verdana" w:cs="Tahoma"/>
          <w:sz w:val="20"/>
          <w:szCs w:val="20"/>
        </w:rPr>
        <w:tab/>
        <w:t>Manter, por si, por seus representantes e contratados, irrestrito e total sigilo sobre quaisquer dados que lhe sejam fornecidos.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3.1.8.</w:t>
      </w:r>
      <w:r w:rsidRPr="00847E3A">
        <w:rPr>
          <w:rFonts w:ascii="Verdana" w:hAnsi="Verdana" w:cs="Tahoma"/>
          <w:sz w:val="20"/>
          <w:szCs w:val="20"/>
        </w:rPr>
        <w:tab/>
        <w:t>-</w:t>
      </w:r>
      <w:r w:rsidRPr="00847E3A">
        <w:rPr>
          <w:rFonts w:ascii="Verdana" w:hAnsi="Verdana" w:cs="Tahoma"/>
          <w:sz w:val="20"/>
          <w:szCs w:val="20"/>
        </w:rPr>
        <w:tab/>
        <w:t>Responder perante a CONTRATANTE e terceiros por eventuais prejuízos e danos decorrentes de sua demora ou de sua omissão, na condução dos serviços de sua responsabilidade, ou por erro seu em quaisquer serviços objeto deste contrato.</w:t>
      </w:r>
    </w:p>
    <w:p w:rsidR="000154A4" w:rsidRPr="00847E3A" w:rsidRDefault="000154A4" w:rsidP="000154A4">
      <w:pPr>
        <w:pStyle w:val="Ttulo3"/>
        <w:keepNext w:val="0"/>
        <w:widowControl w:val="0"/>
        <w:tabs>
          <w:tab w:val="left" w:pos="720"/>
          <w:tab w:val="left" w:pos="1620"/>
          <w:tab w:val="left" w:pos="2340"/>
        </w:tabs>
        <w:spacing w:before="0" w:after="0"/>
        <w:jc w:val="both"/>
        <w:rPr>
          <w:rFonts w:ascii="Verdana" w:hAnsi="Verdana" w:cs="Tahoma"/>
          <w:sz w:val="20"/>
          <w:szCs w:val="20"/>
        </w:rPr>
      </w:pPr>
    </w:p>
    <w:p w:rsidR="000154A4" w:rsidRPr="00847E3A" w:rsidRDefault="000154A4" w:rsidP="000154A4">
      <w:pPr>
        <w:pStyle w:val="Corpodetexto2"/>
        <w:tabs>
          <w:tab w:val="left" w:pos="720"/>
          <w:tab w:val="left" w:pos="1620"/>
          <w:tab w:val="left" w:pos="1800"/>
          <w:tab w:val="left" w:pos="2340"/>
          <w:tab w:val="left" w:pos="2408"/>
        </w:tabs>
        <w:rPr>
          <w:rFonts w:ascii="Verdana" w:hAnsi="Verdana" w:cs="Tahoma"/>
          <w:sz w:val="20"/>
        </w:rPr>
      </w:pPr>
      <w:r w:rsidRPr="00847E3A">
        <w:rPr>
          <w:rFonts w:ascii="Verdana" w:hAnsi="Verdana" w:cs="Tahoma"/>
          <w:sz w:val="20"/>
        </w:rPr>
        <w:tab/>
        <w:t>3.1.9</w:t>
      </w:r>
      <w:r w:rsidRPr="00847E3A">
        <w:rPr>
          <w:rFonts w:ascii="Verdana" w:hAnsi="Verdana" w:cs="Tahoma"/>
          <w:sz w:val="20"/>
        </w:rPr>
        <w:tab/>
        <w:t>-</w:t>
      </w:r>
      <w:r w:rsidRPr="00847E3A">
        <w:rPr>
          <w:rFonts w:ascii="Verdana" w:hAnsi="Verdana" w:cs="Tahoma"/>
          <w:sz w:val="20"/>
        </w:rPr>
        <w:tab/>
      </w:r>
      <w:r w:rsidRPr="00847E3A">
        <w:rPr>
          <w:rFonts w:ascii="Verdana" w:hAnsi="Verdana" w:cs="Tahoma"/>
          <w:sz w:val="20"/>
        </w:rPr>
        <w:tab/>
        <w:t>Realizar obrigatoriamente uma visita técnica mensal sem custos à Contratante, ficando a critério da Administração escolher o dia de cada atendimento;</w:t>
      </w:r>
    </w:p>
    <w:p w:rsidR="000154A4" w:rsidRPr="00847E3A" w:rsidRDefault="000154A4" w:rsidP="000154A4">
      <w:pPr>
        <w:pStyle w:val="Corpodetexto2"/>
        <w:tabs>
          <w:tab w:val="left" w:pos="720"/>
          <w:tab w:val="left" w:pos="1620"/>
          <w:tab w:val="left" w:pos="1800"/>
          <w:tab w:val="left" w:pos="2340"/>
          <w:tab w:val="left" w:pos="2408"/>
        </w:tabs>
        <w:ind w:firstLine="1134"/>
        <w:rPr>
          <w:rFonts w:ascii="Verdana" w:hAnsi="Verdana" w:cs="Tahoma"/>
          <w:sz w:val="20"/>
        </w:rPr>
      </w:pPr>
    </w:p>
    <w:p w:rsidR="000154A4" w:rsidRPr="00847E3A" w:rsidRDefault="000154A4" w:rsidP="000154A4">
      <w:pPr>
        <w:pStyle w:val="Corpodetexto2"/>
        <w:tabs>
          <w:tab w:val="left" w:pos="720"/>
          <w:tab w:val="left" w:pos="1620"/>
          <w:tab w:val="left" w:pos="2340"/>
        </w:tabs>
        <w:rPr>
          <w:rFonts w:ascii="Verdana" w:hAnsi="Verdana" w:cs="Tahoma"/>
          <w:sz w:val="20"/>
        </w:rPr>
      </w:pPr>
      <w:r w:rsidRPr="00847E3A">
        <w:rPr>
          <w:rFonts w:ascii="Verdana" w:hAnsi="Verdana" w:cs="Tahoma"/>
          <w:sz w:val="20"/>
        </w:rPr>
        <w:tab/>
        <w:t>3.1.10</w:t>
      </w:r>
      <w:r w:rsidRPr="00847E3A">
        <w:rPr>
          <w:rFonts w:ascii="Verdana" w:hAnsi="Verdana" w:cs="Tahoma"/>
          <w:sz w:val="20"/>
        </w:rPr>
        <w:tab/>
        <w:t>-</w:t>
      </w:r>
      <w:r w:rsidRPr="00847E3A">
        <w:rPr>
          <w:rFonts w:ascii="Verdana" w:hAnsi="Verdana" w:cs="Tahoma"/>
          <w:sz w:val="20"/>
        </w:rPr>
        <w:tab/>
        <w:t>Oferecer assistência técnica via acesso remoto, comunicador instantâneo e/ou telefone sempre que solicitado;</w:t>
      </w:r>
    </w:p>
    <w:p w:rsidR="000154A4" w:rsidRPr="00847E3A" w:rsidRDefault="000154A4" w:rsidP="000154A4">
      <w:pPr>
        <w:rPr>
          <w:rFonts w:ascii="Verdana" w:hAnsi="Verdana" w:cs="Tahoma"/>
          <w:sz w:val="20"/>
          <w:szCs w:val="20"/>
        </w:rPr>
      </w:pPr>
    </w:p>
    <w:p w:rsidR="000154A4" w:rsidRPr="00847E3A" w:rsidRDefault="000154A4" w:rsidP="000154A4">
      <w:pPr>
        <w:pStyle w:val="Ttulo3"/>
        <w:keepNext w:val="0"/>
        <w:widowControl w:val="0"/>
        <w:tabs>
          <w:tab w:val="left" w:pos="720"/>
          <w:tab w:val="left" w:pos="1620"/>
          <w:tab w:val="left" w:pos="2340"/>
        </w:tabs>
        <w:spacing w:before="0" w:after="0"/>
        <w:jc w:val="both"/>
        <w:rPr>
          <w:rFonts w:ascii="Verdana" w:hAnsi="Verdana" w:cs="Tahoma"/>
          <w:sz w:val="20"/>
          <w:szCs w:val="20"/>
        </w:rPr>
      </w:pPr>
      <w:r w:rsidRPr="00847E3A">
        <w:rPr>
          <w:rFonts w:ascii="Verdana" w:hAnsi="Verdana" w:cs="Tahoma"/>
          <w:sz w:val="20"/>
          <w:szCs w:val="20"/>
        </w:rPr>
        <w:t>CLÁUSULA QUARTA - OBRIGAÇÕES DA CONTRATANTE</w:t>
      </w:r>
    </w:p>
    <w:p w:rsidR="000154A4" w:rsidRPr="00847E3A" w:rsidRDefault="000154A4" w:rsidP="000154A4">
      <w:pPr>
        <w:pStyle w:val="Recuodecorpodetexto"/>
        <w:widowControl w:val="0"/>
        <w:tabs>
          <w:tab w:val="left" w:pos="720"/>
          <w:tab w:val="left" w:pos="1620"/>
          <w:tab w:val="left" w:pos="2340"/>
        </w:tabs>
        <w:spacing w:after="0"/>
        <w:ind w:left="0"/>
        <w:rPr>
          <w:rFonts w:ascii="Verdana" w:hAnsi="Verdana" w:cs="Tahoma"/>
          <w:sz w:val="20"/>
          <w:szCs w:val="20"/>
        </w:rPr>
      </w:pPr>
    </w:p>
    <w:p w:rsidR="000154A4" w:rsidRPr="00847E3A" w:rsidRDefault="000154A4" w:rsidP="000154A4">
      <w:pPr>
        <w:pStyle w:val="Recuodecorpodetexto"/>
        <w:widowControl w:val="0"/>
        <w:tabs>
          <w:tab w:val="left" w:pos="720"/>
          <w:tab w:val="left" w:pos="1620"/>
          <w:tab w:val="left" w:pos="2340"/>
        </w:tabs>
        <w:spacing w:after="0"/>
        <w:ind w:left="0"/>
        <w:jc w:val="both"/>
        <w:rPr>
          <w:rFonts w:ascii="Verdana" w:hAnsi="Verdana" w:cs="Tahoma"/>
          <w:sz w:val="20"/>
          <w:szCs w:val="20"/>
        </w:rPr>
      </w:pPr>
      <w:r w:rsidRPr="00847E3A">
        <w:rPr>
          <w:rFonts w:ascii="Verdana" w:hAnsi="Verdana" w:cs="Tahoma"/>
          <w:sz w:val="20"/>
          <w:szCs w:val="20"/>
        </w:rPr>
        <w:tab/>
        <w:t>4.1.</w:t>
      </w:r>
      <w:r w:rsidRPr="00847E3A">
        <w:rPr>
          <w:rFonts w:ascii="Verdana" w:hAnsi="Verdana" w:cs="Tahoma"/>
          <w:sz w:val="20"/>
          <w:szCs w:val="20"/>
        </w:rPr>
        <w:tab/>
        <w:t>-</w:t>
      </w:r>
      <w:r w:rsidRPr="00847E3A">
        <w:rPr>
          <w:rFonts w:ascii="Verdana" w:hAnsi="Verdana" w:cs="Tahoma"/>
          <w:sz w:val="20"/>
          <w:szCs w:val="20"/>
        </w:rPr>
        <w:tab/>
        <w:t>Constituem obrigações da CONTRATANTE, além das demais previstas neste contrato ou dele decorrentes:</w:t>
      </w:r>
    </w:p>
    <w:p w:rsidR="000154A4" w:rsidRPr="00847E3A" w:rsidRDefault="000154A4" w:rsidP="000154A4">
      <w:pPr>
        <w:pStyle w:val="Recuodecorpodetexto"/>
        <w:widowControl w:val="0"/>
        <w:tabs>
          <w:tab w:val="left" w:pos="720"/>
          <w:tab w:val="left" w:pos="1620"/>
          <w:tab w:val="left" w:pos="2340"/>
        </w:tabs>
        <w:spacing w:after="0"/>
        <w:ind w:left="0"/>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4.1.1.</w:t>
      </w:r>
      <w:r w:rsidRPr="00847E3A">
        <w:rPr>
          <w:rFonts w:ascii="Verdana" w:hAnsi="Verdana" w:cs="Tahoma"/>
          <w:sz w:val="20"/>
          <w:szCs w:val="20"/>
        </w:rPr>
        <w:tab/>
        <w:t>-</w:t>
      </w:r>
      <w:r w:rsidRPr="00847E3A">
        <w:rPr>
          <w:rFonts w:ascii="Verdana" w:hAnsi="Verdana" w:cs="Tahoma"/>
          <w:sz w:val="20"/>
          <w:szCs w:val="20"/>
        </w:rPr>
        <w:tab/>
        <w:t>Cumprir todos os compromissos financeiros assumidos com a CONTRATADA.</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4.1.2.</w:t>
      </w:r>
      <w:r w:rsidRPr="00847E3A">
        <w:rPr>
          <w:rFonts w:ascii="Verdana" w:hAnsi="Verdana" w:cs="Tahoma"/>
          <w:sz w:val="20"/>
          <w:szCs w:val="20"/>
        </w:rPr>
        <w:tab/>
        <w:t>-</w:t>
      </w:r>
      <w:r w:rsidRPr="00847E3A">
        <w:rPr>
          <w:rFonts w:ascii="Verdana" w:hAnsi="Verdana" w:cs="Tahoma"/>
          <w:sz w:val="20"/>
          <w:szCs w:val="20"/>
        </w:rPr>
        <w:tab/>
      </w:r>
      <w:proofErr w:type="spellStart"/>
      <w:r w:rsidRPr="00847E3A">
        <w:rPr>
          <w:rFonts w:ascii="Verdana" w:hAnsi="Verdana" w:cs="Tahoma"/>
          <w:sz w:val="20"/>
          <w:szCs w:val="20"/>
        </w:rPr>
        <w:t>Fornecer</w:t>
      </w:r>
      <w:proofErr w:type="spellEnd"/>
      <w:r w:rsidRPr="00847E3A">
        <w:rPr>
          <w:rFonts w:ascii="Verdana" w:hAnsi="Verdana" w:cs="Tahoma"/>
          <w:sz w:val="20"/>
          <w:szCs w:val="20"/>
        </w:rPr>
        <w:t xml:space="preserve"> e colocar à disposição da CONTRATADA todos os elementos e informações que se fizerem necessárias à execução dos serviços.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4.1.3.</w:t>
      </w:r>
      <w:r w:rsidRPr="00847E3A">
        <w:rPr>
          <w:rFonts w:ascii="Verdana" w:hAnsi="Verdana" w:cs="Tahoma"/>
          <w:sz w:val="20"/>
          <w:szCs w:val="20"/>
        </w:rPr>
        <w:tab/>
        <w:t>-</w:t>
      </w:r>
      <w:r w:rsidRPr="00847E3A">
        <w:rPr>
          <w:rFonts w:ascii="Verdana" w:hAnsi="Verdana" w:cs="Tahoma"/>
          <w:sz w:val="20"/>
          <w:szCs w:val="20"/>
        </w:rPr>
        <w:tab/>
        <w:t>Proporcionar condições para a boa execução dos serviços.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tabs>
          <w:tab w:val="left" w:pos="720"/>
          <w:tab w:val="left" w:pos="1560"/>
          <w:tab w:val="left" w:pos="1620"/>
          <w:tab w:val="left" w:pos="2340"/>
        </w:tabs>
        <w:jc w:val="both"/>
        <w:rPr>
          <w:rFonts w:ascii="Verdana" w:hAnsi="Verdana" w:cs="Tahoma"/>
          <w:sz w:val="20"/>
          <w:szCs w:val="20"/>
        </w:rPr>
      </w:pPr>
      <w:r w:rsidRPr="00847E3A">
        <w:rPr>
          <w:rFonts w:ascii="Verdana" w:hAnsi="Verdana" w:cs="Tahoma"/>
          <w:sz w:val="20"/>
          <w:szCs w:val="20"/>
        </w:rPr>
        <w:tab/>
        <w:t>4.1.4.</w:t>
      </w:r>
      <w:r w:rsidRPr="00847E3A">
        <w:rPr>
          <w:rFonts w:ascii="Verdana" w:hAnsi="Verdana" w:cs="Tahoma"/>
          <w:sz w:val="20"/>
          <w:szCs w:val="20"/>
        </w:rPr>
        <w:tab/>
      </w:r>
      <w:r w:rsidRPr="00847E3A">
        <w:rPr>
          <w:rFonts w:ascii="Verdana" w:hAnsi="Verdana" w:cs="Tahoma"/>
          <w:sz w:val="20"/>
          <w:szCs w:val="20"/>
        </w:rPr>
        <w:tab/>
        <w:t>-</w:t>
      </w:r>
      <w:r w:rsidRPr="00847E3A">
        <w:rPr>
          <w:rFonts w:ascii="Verdana" w:hAnsi="Verdana" w:cs="Tahoma"/>
          <w:sz w:val="20"/>
          <w:szCs w:val="20"/>
        </w:rPr>
        <w:tab/>
        <w:t>Notificar, formal e tempestivamente, a CONTRATADA sobre as irregularidades observadas no cumprimento deste contrato.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QUINTA - DO VALOR E CONDIÇÕES DE PAGAMENTO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5.1.</w:t>
      </w:r>
      <w:r w:rsidRPr="00847E3A">
        <w:rPr>
          <w:rFonts w:ascii="Verdana" w:hAnsi="Verdana" w:cs="Tahoma"/>
          <w:sz w:val="20"/>
          <w:szCs w:val="20"/>
        </w:rPr>
        <w:tab/>
        <w:t>-</w:t>
      </w:r>
      <w:r w:rsidRPr="00847E3A">
        <w:rPr>
          <w:rFonts w:ascii="Verdana" w:hAnsi="Verdana" w:cs="Tahoma"/>
          <w:sz w:val="20"/>
          <w:szCs w:val="20"/>
        </w:rPr>
        <w:tab/>
        <w:t>O valor</w:t>
      </w:r>
      <w:r w:rsidR="00AE3779" w:rsidRPr="00847E3A">
        <w:rPr>
          <w:rFonts w:ascii="Verdana" w:hAnsi="Verdana" w:cs="Tahoma"/>
          <w:sz w:val="20"/>
          <w:szCs w:val="20"/>
        </w:rPr>
        <w:t xml:space="preserve"> global</w:t>
      </w:r>
      <w:r w:rsidRPr="00847E3A">
        <w:rPr>
          <w:rFonts w:ascii="Verdana" w:hAnsi="Verdana" w:cs="Tahoma"/>
          <w:sz w:val="20"/>
          <w:szCs w:val="20"/>
        </w:rPr>
        <w:t xml:space="preserve"> ora contratado é de R$................(..........).</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5.2.</w:t>
      </w:r>
      <w:r w:rsidRPr="00847E3A">
        <w:rPr>
          <w:rFonts w:ascii="Verdana" w:hAnsi="Verdana" w:cs="Tahoma"/>
          <w:sz w:val="20"/>
          <w:szCs w:val="20"/>
        </w:rPr>
        <w:tab/>
        <w:t>-</w:t>
      </w:r>
      <w:r w:rsidRPr="00847E3A">
        <w:rPr>
          <w:rFonts w:ascii="Verdana" w:hAnsi="Verdana" w:cs="Tahoma"/>
          <w:sz w:val="20"/>
          <w:szCs w:val="20"/>
        </w:rPr>
        <w:tab/>
        <w:t>Os pagamentos decorrentes da prestação dos serviços, objeto deste contrato, serão efetuados em parcelas mensais, iguais e sucessíveis, vencíveis todo dia 10 (dez) do mês subsequente desenvolvido do contato, mediante apresentação de nota fiscal, devidamente atestada pelo setor competente.</w:t>
      </w:r>
    </w:p>
    <w:p w:rsidR="000154A4" w:rsidRPr="00847E3A" w:rsidRDefault="000154A4" w:rsidP="000154A4">
      <w:pPr>
        <w:tabs>
          <w:tab w:val="left" w:pos="709"/>
          <w:tab w:val="left" w:pos="1560"/>
          <w:tab w:val="left" w:pos="2324"/>
        </w:tabs>
        <w:jc w:val="both"/>
        <w:rPr>
          <w:rFonts w:ascii="Verdana" w:hAnsi="Verdana" w:cs="Tahoma"/>
          <w:sz w:val="20"/>
          <w:szCs w:val="20"/>
        </w:rPr>
      </w:pPr>
    </w:p>
    <w:p w:rsidR="000154A4" w:rsidRPr="00847E3A" w:rsidRDefault="000154A4" w:rsidP="000154A4">
      <w:pPr>
        <w:tabs>
          <w:tab w:val="left" w:pos="709"/>
          <w:tab w:val="left" w:pos="1560"/>
          <w:tab w:val="left" w:pos="2324"/>
        </w:tabs>
        <w:jc w:val="both"/>
        <w:rPr>
          <w:rFonts w:ascii="Verdana" w:hAnsi="Verdana" w:cs="Tahoma"/>
          <w:sz w:val="20"/>
          <w:szCs w:val="20"/>
        </w:rPr>
      </w:pPr>
      <w:r w:rsidRPr="00847E3A">
        <w:rPr>
          <w:rFonts w:ascii="Verdana" w:hAnsi="Verdana" w:cs="Tahoma"/>
          <w:sz w:val="20"/>
          <w:szCs w:val="20"/>
        </w:rPr>
        <w:tab/>
        <w:t>5.2.1</w:t>
      </w:r>
      <w:r w:rsidRPr="00847E3A">
        <w:rPr>
          <w:rFonts w:ascii="Verdana" w:hAnsi="Verdana" w:cs="Tahoma"/>
          <w:sz w:val="20"/>
          <w:szCs w:val="20"/>
        </w:rPr>
        <w:tab/>
        <w:t>-</w:t>
      </w:r>
      <w:r w:rsidRPr="00847E3A">
        <w:rPr>
          <w:rFonts w:ascii="Verdana" w:hAnsi="Verdana" w:cs="Tahoma"/>
          <w:sz w:val="20"/>
          <w:szCs w:val="20"/>
        </w:rPr>
        <w:tab/>
        <w:t>É condição para o pagamento do valor constante da Nota Fiscal/Fatura:</w:t>
      </w:r>
    </w:p>
    <w:p w:rsidR="00AE3779" w:rsidRPr="00847E3A" w:rsidRDefault="00AE3779" w:rsidP="000154A4">
      <w:pPr>
        <w:tabs>
          <w:tab w:val="left" w:pos="709"/>
          <w:tab w:val="left" w:pos="1560"/>
          <w:tab w:val="left" w:pos="2324"/>
        </w:tabs>
        <w:jc w:val="both"/>
        <w:rPr>
          <w:rFonts w:ascii="Verdana" w:hAnsi="Verdana" w:cs="Tahoma"/>
          <w:sz w:val="20"/>
          <w:szCs w:val="20"/>
        </w:rPr>
      </w:pPr>
    </w:p>
    <w:p w:rsidR="000154A4" w:rsidRPr="00847E3A" w:rsidRDefault="000154A4" w:rsidP="000154A4">
      <w:pPr>
        <w:numPr>
          <w:ilvl w:val="0"/>
          <w:numId w:val="8"/>
        </w:numPr>
        <w:tabs>
          <w:tab w:val="left" w:pos="2324"/>
        </w:tabs>
        <w:overflowPunct w:val="0"/>
        <w:autoSpaceDE w:val="0"/>
        <w:autoSpaceDN w:val="0"/>
        <w:adjustRightInd w:val="0"/>
        <w:ind w:left="1560" w:right="-96" w:firstLine="0"/>
        <w:jc w:val="both"/>
        <w:textAlignment w:val="baseline"/>
        <w:rPr>
          <w:rFonts w:ascii="Verdana" w:hAnsi="Verdana" w:cs="Tahoma"/>
          <w:sz w:val="20"/>
          <w:szCs w:val="20"/>
        </w:rPr>
      </w:pPr>
      <w:r w:rsidRPr="00847E3A">
        <w:rPr>
          <w:rFonts w:ascii="Verdana" w:hAnsi="Verdana" w:cs="Tahoma"/>
          <w:sz w:val="20"/>
          <w:szCs w:val="20"/>
        </w:rPr>
        <w:t xml:space="preserve">Prova de Regularidade para com a Fazenda Federal por meio da apresentação da Certidão Conjunta Negativa de Débitos ou Certidão Conjunta Positiva com Efeitos de Negativa, relativos a Tributos Federais e a </w:t>
      </w:r>
      <w:r w:rsidR="00847E3A" w:rsidRPr="00847E3A">
        <w:rPr>
          <w:rFonts w:ascii="Verdana" w:hAnsi="Verdana" w:cs="Tahoma"/>
          <w:sz w:val="20"/>
          <w:szCs w:val="20"/>
        </w:rPr>
        <w:t>Dívida</w:t>
      </w:r>
      <w:r w:rsidRPr="00847E3A">
        <w:rPr>
          <w:rFonts w:ascii="Verdana" w:hAnsi="Verdana" w:cs="Tahoma"/>
          <w:sz w:val="20"/>
          <w:szCs w:val="20"/>
        </w:rPr>
        <w:t xml:space="preserve"> Ativa da União e débitos relativo às contribuições previdenciárias e às de terceiros, expedida pela Secretaria da Receita Federal e pela Procuradoria Geral da Fazenda Nacional.</w:t>
      </w: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r w:rsidRPr="00847E3A">
        <w:rPr>
          <w:rFonts w:ascii="Verdana" w:hAnsi="Verdana" w:cs="Tahoma"/>
          <w:sz w:val="20"/>
          <w:szCs w:val="20"/>
        </w:rPr>
        <w:t>b)</w:t>
      </w:r>
      <w:r w:rsidRPr="00847E3A">
        <w:rPr>
          <w:rFonts w:ascii="Verdana" w:hAnsi="Verdana" w:cs="Tahoma"/>
          <w:sz w:val="20"/>
          <w:szCs w:val="20"/>
        </w:rPr>
        <w:tab/>
        <w:t>Prova de regularidade para com a Fazenda Estadual por meio da apresentação de Certidão Negativa ou Positiva com efeito de Negativa;</w:t>
      </w: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r w:rsidRPr="00847E3A">
        <w:rPr>
          <w:rFonts w:ascii="Verdana" w:hAnsi="Verdana" w:cs="Tahoma"/>
          <w:bCs/>
          <w:sz w:val="20"/>
          <w:szCs w:val="20"/>
        </w:rPr>
        <w:t xml:space="preserve">c) </w:t>
      </w:r>
      <w:r w:rsidRPr="00847E3A">
        <w:rPr>
          <w:rFonts w:ascii="Verdana" w:hAnsi="Verdana" w:cs="Tahoma"/>
          <w:bCs/>
          <w:sz w:val="20"/>
          <w:szCs w:val="20"/>
        </w:rPr>
        <w:tab/>
      </w:r>
      <w:r w:rsidRPr="00847E3A">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r w:rsidRPr="00847E3A">
        <w:rPr>
          <w:rFonts w:ascii="Verdana" w:hAnsi="Verdana" w:cs="Tahoma"/>
          <w:bCs/>
          <w:sz w:val="20"/>
          <w:szCs w:val="20"/>
        </w:rPr>
        <w:t>d)</w:t>
      </w:r>
      <w:r w:rsidRPr="00847E3A">
        <w:rPr>
          <w:rFonts w:ascii="Verdana" w:hAnsi="Verdana" w:cs="Tahoma"/>
          <w:bCs/>
          <w:sz w:val="20"/>
          <w:szCs w:val="20"/>
        </w:rPr>
        <w:tab/>
        <w:t>Certificado de Regularidade do FGTS (CRF), emitido pelo órgão competente, da localidade de domicílio ou sede da empresa proponente, na forma da Lei</w:t>
      </w:r>
      <w:r w:rsidRPr="00847E3A">
        <w:rPr>
          <w:rFonts w:ascii="Verdana" w:hAnsi="Verdana" w:cs="Tahoma"/>
          <w:sz w:val="20"/>
          <w:szCs w:val="20"/>
        </w:rPr>
        <w:t>.</w:t>
      </w: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p>
    <w:p w:rsidR="000154A4" w:rsidRPr="00847E3A" w:rsidRDefault="000154A4" w:rsidP="000154A4">
      <w:pPr>
        <w:tabs>
          <w:tab w:val="left" w:pos="2324"/>
        </w:tabs>
        <w:overflowPunct w:val="0"/>
        <w:autoSpaceDE w:val="0"/>
        <w:autoSpaceDN w:val="0"/>
        <w:adjustRightInd w:val="0"/>
        <w:ind w:left="1560" w:right="-96"/>
        <w:jc w:val="both"/>
        <w:textAlignment w:val="baseline"/>
        <w:rPr>
          <w:rFonts w:ascii="Verdana" w:hAnsi="Verdana" w:cs="Tahoma"/>
          <w:sz w:val="20"/>
          <w:szCs w:val="20"/>
        </w:rPr>
      </w:pPr>
      <w:r w:rsidRPr="00847E3A">
        <w:rPr>
          <w:rFonts w:ascii="Verdana" w:hAnsi="Verdana" w:cs="Tahoma"/>
          <w:bCs/>
          <w:sz w:val="20"/>
          <w:szCs w:val="20"/>
        </w:rPr>
        <w:t>e)</w:t>
      </w:r>
      <w:r w:rsidRPr="00847E3A">
        <w:rPr>
          <w:rFonts w:ascii="Verdana" w:hAnsi="Verdana" w:cs="Tahoma"/>
          <w:bCs/>
          <w:sz w:val="20"/>
          <w:szCs w:val="20"/>
        </w:rPr>
        <w:tab/>
      </w:r>
      <w:r w:rsidRPr="00847E3A">
        <w:rPr>
          <w:rFonts w:ascii="Verdana" w:hAnsi="Verdana" w:cs="Tahoma"/>
          <w:sz w:val="20"/>
          <w:szCs w:val="20"/>
        </w:rPr>
        <w:t>Prova de inexistência de débitos inadimplidos perante a Justiça do Trabalho, mediante a apresentação de certidão negativa;</w:t>
      </w:r>
    </w:p>
    <w:p w:rsidR="000154A4" w:rsidRPr="00847E3A" w:rsidRDefault="000154A4" w:rsidP="000154A4">
      <w:pPr>
        <w:widowControl w:val="0"/>
        <w:tabs>
          <w:tab w:val="left" w:pos="720"/>
          <w:tab w:val="left" w:pos="1276"/>
          <w:tab w:val="left" w:pos="1800"/>
          <w:tab w:val="left" w:pos="1843"/>
        </w:tabs>
        <w:ind w:firstLine="720"/>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r w:rsidRPr="00847E3A">
        <w:rPr>
          <w:rFonts w:ascii="Verdana" w:hAnsi="Verdana" w:cs="Tahoma"/>
          <w:color w:val="000000"/>
          <w:sz w:val="20"/>
          <w:szCs w:val="20"/>
        </w:rPr>
        <w:tab/>
        <w:t>5.3.</w:t>
      </w:r>
      <w:r w:rsidRPr="00847E3A">
        <w:rPr>
          <w:rFonts w:ascii="Verdana" w:hAnsi="Verdana" w:cs="Tahoma"/>
          <w:color w:val="000000"/>
          <w:sz w:val="20"/>
          <w:szCs w:val="20"/>
        </w:rPr>
        <w:tab/>
        <w:t>-</w:t>
      </w:r>
      <w:r w:rsidRPr="00847E3A">
        <w:rPr>
          <w:rFonts w:ascii="Verdana" w:hAnsi="Verdana" w:cs="Tahoma"/>
          <w:color w:val="000000"/>
          <w:sz w:val="20"/>
          <w:szCs w:val="20"/>
        </w:rPr>
        <w:tab/>
        <w:t>As despesas relativas às visitas técnicas semanais obrigatórias serão de inteira responsabilidade da CONTRATADA.</w:t>
      </w: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p>
    <w:p w:rsidR="000154A4" w:rsidRPr="00847E3A" w:rsidRDefault="000154A4" w:rsidP="000154A4">
      <w:pPr>
        <w:tabs>
          <w:tab w:val="left" w:pos="709"/>
          <w:tab w:val="left" w:pos="1610"/>
          <w:tab w:val="left" w:pos="2310"/>
        </w:tabs>
        <w:jc w:val="both"/>
        <w:rPr>
          <w:rFonts w:ascii="Verdana" w:hAnsi="Verdana" w:cs="Tahoma"/>
          <w:color w:val="000000"/>
          <w:sz w:val="20"/>
          <w:szCs w:val="20"/>
        </w:rPr>
      </w:pPr>
      <w:r w:rsidRPr="00847E3A">
        <w:rPr>
          <w:rFonts w:ascii="Verdana" w:hAnsi="Verdana" w:cs="Tahoma"/>
          <w:color w:val="000000"/>
          <w:sz w:val="20"/>
          <w:szCs w:val="20"/>
        </w:rPr>
        <w:tab/>
        <w:t>5.4.</w:t>
      </w:r>
      <w:r w:rsidRPr="00847E3A">
        <w:rPr>
          <w:rFonts w:ascii="Verdana" w:hAnsi="Verdana" w:cs="Tahoma"/>
          <w:color w:val="000000"/>
          <w:sz w:val="20"/>
          <w:szCs w:val="20"/>
        </w:rPr>
        <w:tab/>
        <w:t>-</w:t>
      </w:r>
      <w:r w:rsidRPr="00847E3A">
        <w:rPr>
          <w:rFonts w:ascii="Verdana" w:hAnsi="Verdana" w:cs="Tahoma"/>
          <w:color w:val="000000"/>
          <w:sz w:val="20"/>
          <w:szCs w:val="20"/>
        </w:rPr>
        <w:tab/>
        <w:t>Ocorrendo erro no documento da cobrança, este será devolvido e o pagamento será sustado para que a contratada tome as medidas necessárias, passando o prazo para o pagamento a ser contado a partir da data da reapresentação do mesmo.</w:t>
      </w: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sz w:val="20"/>
          <w:szCs w:val="20"/>
        </w:rPr>
        <w:tab/>
        <w:t>5.5.</w:t>
      </w:r>
      <w:r w:rsidRPr="00847E3A">
        <w:rPr>
          <w:rFonts w:ascii="Verdana" w:hAnsi="Verdana" w:cs="Tahoma"/>
          <w:sz w:val="20"/>
          <w:szCs w:val="20"/>
        </w:rPr>
        <w:tab/>
        <w:t>-</w:t>
      </w:r>
      <w:r w:rsidRPr="00847E3A">
        <w:rPr>
          <w:rFonts w:ascii="Verdana" w:hAnsi="Verdana" w:cs="Tahoma"/>
          <w:sz w:val="20"/>
          <w:szCs w:val="20"/>
        </w:rPr>
        <w:tab/>
        <w:t>Os serviços contratados poderão ser alterados ou sofrer supressões em até vinte e cinco por cento do respectivo valor total, sem que caiba à contratada qualquer reclamação, conforme o disposto no artigo 65 da Lei 8.666/1993, na redação da Lei nº 9.648/1998.</w:t>
      </w: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color w:val="000000"/>
          <w:sz w:val="20"/>
          <w:szCs w:val="20"/>
        </w:rPr>
        <w:tab/>
        <w:t>5.6.</w:t>
      </w:r>
      <w:r w:rsidRPr="00847E3A">
        <w:rPr>
          <w:rFonts w:ascii="Verdana" w:hAnsi="Verdana" w:cs="Tahoma"/>
          <w:color w:val="000000"/>
          <w:sz w:val="20"/>
          <w:szCs w:val="20"/>
        </w:rPr>
        <w:tab/>
        <w:t>-</w:t>
      </w:r>
      <w:r w:rsidRPr="00847E3A">
        <w:rPr>
          <w:rFonts w:ascii="Verdana" w:hAnsi="Verdana" w:cs="Tahoma"/>
          <w:color w:val="000000"/>
          <w:sz w:val="20"/>
          <w:szCs w:val="20"/>
        </w:rPr>
        <w:tab/>
      </w:r>
      <w:r w:rsidRPr="00847E3A">
        <w:rPr>
          <w:rFonts w:ascii="Verdana" w:hAnsi="Verdana" w:cs="Tahoma"/>
          <w:sz w:val="20"/>
          <w:szCs w:val="20"/>
        </w:rPr>
        <w:t>Em hipótese alguma será concedido o reajustamento dos preços propostos dentro do prazo do contrato, e o valor constante da nota fiscal/fatura, quando da sua apresentação, não sofrerá qualquer atualização monetária até o efetivo pagamento.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r w:rsidRPr="00847E3A">
        <w:rPr>
          <w:rFonts w:ascii="Verdana" w:hAnsi="Verdana" w:cs="Tahoma"/>
          <w:color w:val="000000"/>
          <w:sz w:val="20"/>
          <w:szCs w:val="20"/>
        </w:rPr>
        <w:tab/>
        <w:t>5.6.</w:t>
      </w:r>
      <w:r w:rsidRPr="00847E3A">
        <w:rPr>
          <w:rFonts w:ascii="Verdana" w:hAnsi="Verdana" w:cs="Tahoma"/>
          <w:color w:val="000000"/>
          <w:sz w:val="20"/>
          <w:szCs w:val="20"/>
        </w:rPr>
        <w:tab/>
        <w:t>-</w:t>
      </w:r>
      <w:r w:rsidRPr="00847E3A">
        <w:rPr>
          <w:rFonts w:ascii="Verdana" w:hAnsi="Verdana" w:cs="Tahoma"/>
          <w:color w:val="000000"/>
          <w:sz w:val="20"/>
          <w:szCs w:val="20"/>
        </w:rPr>
        <w:tab/>
        <w:t>Caso ocorra a prorrogação do contrato, poderá haver reajustamento dos preços contratados de a</w:t>
      </w:r>
      <w:r w:rsidR="00C45000" w:rsidRPr="00847E3A">
        <w:rPr>
          <w:rFonts w:ascii="Verdana" w:hAnsi="Verdana" w:cs="Tahoma"/>
          <w:color w:val="000000"/>
          <w:sz w:val="20"/>
          <w:szCs w:val="20"/>
        </w:rPr>
        <w:t>cordo com a variação do IPCA</w:t>
      </w:r>
      <w:r w:rsidRPr="00847E3A">
        <w:rPr>
          <w:rFonts w:ascii="Verdana" w:hAnsi="Verdana" w:cs="Tahoma"/>
          <w:color w:val="000000"/>
          <w:sz w:val="20"/>
          <w:szCs w:val="20"/>
        </w:rPr>
        <w:t xml:space="preserve"> do período contratual.</w:t>
      </w: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r w:rsidRPr="00847E3A">
        <w:rPr>
          <w:rFonts w:ascii="Verdana" w:hAnsi="Verdana" w:cs="Tahoma"/>
          <w:color w:val="000000"/>
          <w:sz w:val="20"/>
          <w:szCs w:val="20"/>
        </w:rPr>
        <w:tab/>
        <w:t>5.7.</w:t>
      </w:r>
      <w:r w:rsidRPr="00847E3A">
        <w:rPr>
          <w:rFonts w:ascii="Verdana" w:hAnsi="Verdana" w:cs="Tahoma"/>
          <w:color w:val="000000"/>
          <w:sz w:val="20"/>
          <w:szCs w:val="20"/>
        </w:rPr>
        <w:tab/>
        <w:t>-</w:t>
      </w:r>
      <w:r w:rsidRPr="00847E3A">
        <w:rPr>
          <w:rFonts w:ascii="Verdana" w:hAnsi="Verdana" w:cs="Tahoma"/>
          <w:color w:val="000000"/>
          <w:sz w:val="20"/>
          <w:szCs w:val="20"/>
        </w:rPr>
        <w:tab/>
        <w:t>Na hipótese de devolução, a Nota Fiscal será considerada como não apresentada, para fins de atendimento das condições contratuais.</w:t>
      </w: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color w:val="000000"/>
          <w:sz w:val="20"/>
          <w:szCs w:val="20"/>
        </w:rPr>
      </w:pPr>
      <w:r w:rsidRPr="00847E3A">
        <w:rPr>
          <w:rFonts w:ascii="Verdana" w:hAnsi="Verdana" w:cs="Tahoma"/>
          <w:color w:val="000000"/>
          <w:sz w:val="20"/>
          <w:szCs w:val="20"/>
        </w:rPr>
        <w:tab/>
        <w:t>5.8.</w:t>
      </w:r>
      <w:r w:rsidRPr="00847E3A">
        <w:rPr>
          <w:rFonts w:ascii="Verdana" w:hAnsi="Verdana" w:cs="Tahoma"/>
          <w:color w:val="000000"/>
          <w:sz w:val="20"/>
          <w:szCs w:val="20"/>
        </w:rPr>
        <w:tab/>
        <w:t>-</w:t>
      </w:r>
      <w:r w:rsidRPr="00847E3A">
        <w:rPr>
          <w:rFonts w:ascii="Verdana" w:hAnsi="Verdana" w:cs="Tahoma"/>
          <w:color w:val="000000"/>
          <w:sz w:val="20"/>
          <w:szCs w:val="20"/>
        </w:rPr>
        <w:tab/>
        <w:t>A CONTRATANTE, efetuará retenção, na fonte, dos tributos e contribuições sobre todos os pagamentos à CONTRATADA.</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SEXTA - DA VIGÊNCIA</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6.1</w:t>
      </w:r>
      <w:r w:rsidRPr="00847E3A">
        <w:rPr>
          <w:rFonts w:ascii="Verdana" w:hAnsi="Verdana" w:cs="Tahoma"/>
          <w:sz w:val="20"/>
          <w:szCs w:val="20"/>
        </w:rPr>
        <w:tab/>
        <w:t>-</w:t>
      </w:r>
      <w:r w:rsidRPr="00847E3A">
        <w:rPr>
          <w:rFonts w:ascii="Verdana" w:hAnsi="Verdana" w:cs="Tahoma"/>
          <w:sz w:val="20"/>
          <w:szCs w:val="20"/>
        </w:rPr>
        <w:tab/>
        <w:t>A vigência do presente Contrato será de 12 (doze) meses e iniciar-se-á na data de sua assinatura.</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6.2</w:t>
      </w:r>
      <w:r w:rsidRPr="00847E3A">
        <w:rPr>
          <w:rFonts w:ascii="Verdana" w:hAnsi="Verdana" w:cs="Tahoma"/>
          <w:sz w:val="20"/>
          <w:szCs w:val="20"/>
        </w:rPr>
        <w:tab/>
        <w:t>-</w:t>
      </w:r>
      <w:r w:rsidRPr="00847E3A">
        <w:rPr>
          <w:rFonts w:ascii="Verdana" w:hAnsi="Verdana" w:cs="Tahoma"/>
          <w:sz w:val="20"/>
          <w:szCs w:val="20"/>
        </w:rPr>
        <w:tab/>
      </w:r>
      <w:r w:rsidRPr="00847E3A">
        <w:rPr>
          <w:rFonts w:ascii="Verdana" w:hAnsi="Verdana" w:cs="Tahoma"/>
          <w:color w:val="000000"/>
          <w:sz w:val="20"/>
          <w:szCs w:val="20"/>
        </w:rPr>
        <w:t xml:space="preserve">A Contratante poderá optar pela prorrogação desse prazo, mediante decisão administrativa fundamentada, e de comum acordo entre as partes, por iguais e sucessivos períodos, observando o disposto no artigo 57, II, da Lei </w:t>
      </w:r>
      <w:proofErr w:type="gramStart"/>
      <w:r w:rsidRPr="00847E3A">
        <w:rPr>
          <w:rFonts w:ascii="Verdana" w:hAnsi="Verdana" w:cs="Tahoma"/>
          <w:color w:val="000000"/>
          <w:sz w:val="20"/>
          <w:szCs w:val="20"/>
        </w:rPr>
        <w:t>n.º</w:t>
      </w:r>
      <w:proofErr w:type="gramEnd"/>
      <w:r w:rsidRPr="00847E3A">
        <w:rPr>
          <w:rFonts w:ascii="Verdana" w:hAnsi="Verdana" w:cs="Tahoma"/>
          <w:color w:val="000000"/>
          <w:sz w:val="20"/>
          <w:szCs w:val="20"/>
        </w:rPr>
        <w:t xml:space="preserve"> 8.666/93 e suas alterações.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SÉTIMA - DA DOTAÇÃO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7.1</w:t>
      </w:r>
      <w:r w:rsidRPr="00847E3A">
        <w:rPr>
          <w:rFonts w:ascii="Verdana" w:hAnsi="Verdana" w:cs="Tahoma"/>
          <w:sz w:val="20"/>
          <w:szCs w:val="20"/>
        </w:rPr>
        <w:tab/>
        <w:t>-</w:t>
      </w:r>
      <w:r w:rsidRPr="00847E3A">
        <w:rPr>
          <w:rFonts w:ascii="Verdana" w:hAnsi="Verdana" w:cs="Tahoma"/>
          <w:sz w:val="20"/>
          <w:szCs w:val="20"/>
        </w:rPr>
        <w:tab/>
        <w:t>As despesas decorrentes da execução deste Contrato, correrá a conta das Dotações Orçamentárias:</w:t>
      </w:r>
    </w:p>
    <w:p w:rsidR="000154A4" w:rsidRPr="00847E3A" w:rsidRDefault="000154A4" w:rsidP="000154A4">
      <w:pPr>
        <w:widowControl w:val="0"/>
        <w:tabs>
          <w:tab w:val="left" w:pos="1843"/>
          <w:tab w:val="left" w:pos="2410"/>
        </w:tabs>
        <w:rPr>
          <w:rFonts w:ascii="Verdana" w:eastAsia="Times New Roman" w:hAnsi="Verdana" w:cs="Tahoma"/>
          <w:color w:val="000000"/>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 xml:space="preserve">                          </w:t>
      </w:r>
      <w:r w:rsidR="00AE3779" w:rsidRPr="00847E3A">
        <w:rPr>
          <w:rFonts w:ascii="Verdana" w:eastAsia="Times New Roman" w:hAnsi="Verdana" w:cs="Tahoma"/>
          <w:color w:val="000000"/>
          <w:sz w:val="20"/>
          <w:szCs w:val="20"/>
        </w:rPr>
        <w:t xml:space="preserve">03.01.04.122.0301-2.004.100000.3.3.90.39.00 </w:t>
      </w:r>
      <w:r w:rsidRPr="00847E3A">
        <w:rPr>
          <w:rFonts w:ascii="Verdana" w:hAnsi="Verdana" w:cs="Tahoma"/>
          <w:sz w:val="20"/>
          <w:szCs w:val="20"/>
        </w:rPr>
        <w:t>– Secretaria de Governo</w:t>
      </w:r>
    </w:p>
    <w:p w:rsidR="000154A4" w:rsidRPr="00847E3A" w:rsidRDefault="00AE3779"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 xml:space="preserve">                         </w:t>
      </w:r>
      <w:r w:rsidR="000154A4" w:rsidRPr="00847E3A">
        <w:rPr>
          <w:rFonts w:ascii="Verdana" w:hAnsi="Verdana" w:cs="Tahoma"/>
          <w:sz w:val="20"/>
          <w:szCs w:val="20"/>
        </w:rPr>
        <w:t xml:space="preserve"> Fonte: Tesouro Municipal.</w:t>
      </w:r>
    </w:p>
    <w:p w:rsidR="000154A4" w:rsidRPr="00847E3A" w:rsidRDefault="000154A4" w:rsidP="000154A4">
      <w:pPr>
        <w:widowControl w:val="0"/>
        <w:tabs>
          <w:tab w:val="left" w:pos="1843"/>
          <w:tab w:val="left" w:pos="2410"/>
        </w:tabs>
        <w:ind w:left="709"/>
        <w:rPr>
          <w:rFonts w:ascii="Verdana" w:eastAsia="Times New Roman" w:hAnsi="Verdana" w:cs="Tahoma"/>
          <w:color w:val="000000"/>
          <w:sz w:val="20"/>
          <w:szCs w:val="20"/>
        </w:rPr>
      </w:pPr>
    </w:p>
    <w:p w:rsidR="000154A4" w:rsidRPr="00847E3A" w:rsidRDefault="000154A4" w:rsidP="000154A4">
      <w:pPr>
        <w:widowControl w:val="0"/>
        <w:tabs>
          <w:tab w:val="left" w:pos="720"/>
          <w:tab w:val="left" w:pos="1260"/>
          <w:tab w:val="left" w:pos="1800"/>
        </w:tabs>
        <w:jc w:val="both"/>
        <w:rPr>
          <w:rFonts w:ascii="Verdana" w:hAnsi="Verdana" w:cs="Tahoma"/>
          <w:b/>
          <w:bCs/>
          <w:sz w:val="20"/>
          <w:szCs w:val="20"/>
        </w:rPr>
      </w:pPr>
      <w:r w:rsidRPr="00847E3A">
        <w:rPr>
          <w:rFonts w:ascii="Verdana" w:hAnsi="Verdana" w:cs="Tahoma"/>
          <w:b/>
          <w:sz w:val="20"/>
          <w:szCs w:val="20"/>
        </w:rPr>
        <w:t xml:space="preserve">CLAUSULA OITAVA – </w:t>
      </w:r>
      <w:r w:rsidRPr="00847E3A">
        <w:rPr>
          <w:rFonts w:ascii="Verdana" w:hAnsi="Verdana" w:cs="Tahoma"/>
          <w:b/>
          <w:bCs/>
          <w:sz w:val="20"/>
          <w:szCs w:val="20"/>
        </w:rPr>
        <w:t xml:space="preserve">DA FISCALIZAÇÃO DO CONTRATO </w:t>
      </w:r>
    </w:p>
    <w:p w:rsidR="000154A4" w:rsidRPr="00847E3A" w:rsidRDefault="000154A4" w:rsidP="000154A4">
      <w:pPr>
        <w:widowControl w:val="0"/>
        <w:tabs>
          <w:tab w:val="left" w:pos="720"/>
          <w:tab w:val="left" w:pos="1260"/>
          <w:tab w:val="left" w:pos="1800"/>
        </w:tabs>
        <w:jc w:val="both"/>
        <w:rPr>
          <w:rFonts w:ascii="Verdana" w:hAnsi="Verdana" w:cs="Tahoma"/>
          <w:b/>
          <w:bCs/>
          <w:sz w:val="20"/>
          <w:szCs w:val="20"/>
        </w:rPr>
      </w:pPr>
    </w:p>
    <w:p w:rsidR="000154A4" w:rsidRPr="00847E3A" w:rsidRDefault="000154A4" w:rsidP="000154A4">
      <w:pPr>
        <w:pStyle w:val="Corpodetexto3"/>
        <w:tabs>
          <w:tab w:val="left" w:pos="709"/>
          <w:tab w:val="left" w:pos="1276"/>
          <w:tab w:val="left" w:pos="1843"/>
        </w:tabs>
        <w:spacing w:after="0"/>
        <w:jc w:val="both"/>
        <w:rPr>
          <w:rFonts w:ascii="Verdana" w:hAnsi="Verdana" w:cs="Tahoma"/>
          <w:bCs/>
          <w:sz w:val="20"/>
          <w:szCs w:val="20"/>
        </w:rPr>
      </w:pPr>
      <w:r w:rsidRPr="00847E3A">
        <w:rPr>
          <w:rFonts w:ascii="Verdana" w:hAnsi="Verdana" w:cs="Tahoma"/>
          <w:bCs/>
          <w:sz w:val="20"/>
          <w:szCs w:val="20"/>
          <w:lang w:val="pt-BR"/>
        </w:rPr>
        <w:tab/>
      </w:r>
      <w:r w:rsidRPr="00847E3A">
        <w:rPr>
          <w:rFonts w:ascii="Verdana" w:hAnsi="Verdana" w:cs="Tahoma"/>
          <w:bCs/>
          <w:sz w:val="20"/>
          <w:szCs w:val="20"/>
        </w:rPr>
        <w:t>8.1</w:t>
      </w:r>
      <w:r w:rsidRPr="00847E3A">
        <w:rPr>
          <w:rFonts w:ascii="Verdana" w:hAnsi="Verdana" w:cs="Tahoma"/>
          <w:bCs/>
          <w:sz w:val="20"/>
          <w:szCs w:val="20"/>
        </w:rPr>
        <w:tab/>
        <w:t>-</w:t>
      </w:r>
      <w:r w:rsidRPr="00847E3A">
        <w:rPr>
          <w:rFonts w:ascii="Verdana" w:hAnsi="Verdana" w:cs="Tahoma"/>
          <w:bCs/>
          <w:sz w:val="20"/>
          <w:szCs w:val="20"/>
        </w:rPr>
        <w:tab/>
        <w:t xml:space="preserve">A fiscalização será exercida pela CONTRATANTE, através de servidor designado pela Prefeitura Municipal de </w:t>
      </w:r>
      <w:r w:rsidRPr="00847E3A">
        <w:rPr>
          <w:rFonts w:ascii="Verdana" w:hAnsi="Verdana" w:cs="Tahoma"/>
          <w:bCs/>
          <w:sz w:val="20"/>
          <w:szCs w:val="20"/>
          <w:lang w:val="pt-BR"/>
        </w:rPr>
        <w:t>Eldorado</w:t>
      </w:r>
      <w:r w:rsidRPr="00847E3A">
        <w:rPr>
          <w:rFonts w:ascii="Verdana" w:hAnsi="Verdana" w:cs="Tahoma"/>
          <w:bCs/>
          <w:sz w:val="20"/>
          <w:szCs w:val="20"/>
        </w:rPr>
        <w:t>/MS, o que não exclui e nem diminui a responsabilidade da CONTRATADA com a entrega dos produtos de acordo com as especificações e quantidades descritas no Termo de Referência e proposta de preços.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NONA - DAS PENALIDADES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9.1</w:t>
      </w:r>
      <w:r w:rsidRPr="00847E3A">
        <w:rPr>
          <w:rFonts w:ascii="Verdana" w:hAnsi="Verdana" w:cs="Tahoma"/>
          <w:sz w:val="20"/>
          <w:szCs w:val="20"/>
        </w:rPr>
        <w:tab/>
        <w:t>-</w:t>
      </w:r>
      <w:r w:rsidRPr="00847E3A">
        <w:rPr>
          <w:rFonts w:ascii="Verdana" w:hAnsi="Verdana" w:cs="Tahoma"/>
          <w:sz w:val="20"/>
          <w:szCs w:val="20"/>
        </w:rPr>
        <w:tab/>
        <w:t>Sem prejuízos das demais penalidades previstas na Lei no. 8.666/93, será aplicada multa moratória de 0,5% (melo por cento) por dia, sobre o valor da despesa, se houver atraso injustificado na prestação dos serviços.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9.2</w:t>
      </w:r>
      <w:r w:rsidRPr="00847E3A">
        <w:rPr>
          <w:rFonts w:ascii="Verdana" w:hAnsi="Verdana" w:cs="Tahoma"/>
          <w:sz w:val="20"/>
          <w:szCs w:val="20"/>
        </w:rPr>
        <w:tab/>
        <w:t>-</w:t>
      </w:r>
      <w:r w:rsidRPr="00847E3A">
        <w:rPr>
          <w:rFonts w:ascii="Verdana" w:hAnsi="Verdana" w:cs="Tahoma"/>
          <w:sz w:val="20"/>
          <w:szCs w:val="20"/>
        </w:rPr>
        <w:tab/>
        <w:t>Multa de 10% (dez por cento) sobre o valor do fornecimento não realizado, caso haja recusa na prestação dos serviços contratados, independentemente de multa moratória.</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9.3</w:t>
      </w:r>
      <w:r w:rsidRPr="00847E3A">
        <w:rPr>
          <w:rFonts w:ascii="Verdana" w:hAnsi="Verdana" w:cs="Tahoma"/>
          <w:sz w:val="20"/>
          <w:szCs w:val="20"/>
        </w:rPr>
        <w:tab/>
        <w:t>-</w:t>
      </w:r>
      <w:r w:rsidRPr="00847E3A">
        <w:rPr>
          <w:rFonts w:ascii="Verdana" w:hAnsi="Verdana" w:cs="Tahoma"/>
          <w:sz w:val="20"/>
          <w:szCs w:val="20"/>
        </w:rPr>
        <w:tab/>
        <w:t>O valor da multa aplicada deverá ser recolhido a tesouraria da Prefeitura Municipal de Eldorado/MS, dentro do prazo de 03 (três) dias úteis, após a respectiva notificação.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DÉCIMA - DA RESCISÃO CONTRATUAL</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10.1</w:t>
      </w:r>
      <w:r w:rsidRPr="00847E3A">
        <w:rPr>
          <w:rFonts w:ascii="Verdana" w:hAnsi="Verdana" w:cs="Tahoma"/>
          <w:sz w:val="20"/>
          <w:szCs w:val="20"/>
        </w:rPr>
        <w:tab/>
        <w:t>-</w:t>
      </w:r>
      <w:r w:rsidRPr="00847E3A">
        <w:rPr>
          <w:rFonts w:ascii="Verdana" w:hAnsi="Verdana" w:cs="Tahoma"/>
          <w:sz w:val="20"/>
          <w:szCs w:val="20"/>
        </w:rPr>
        <w:tab/>
        <w:t>A rescisão contratual poderá ser:</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 xml:space="preserve">10.1.1 </w:t>
      </w:r>
      <w:r w:rsidRPr="00847E3A">
        <w:rPr>
          <w:rFonts w:ascii="Verdana" w:hAnsi="Verdana" w:cs="Tahoma"/>
          <w:sz w:val="20"/>
          <w:szCs w:val="20"/>
        </w:rPr>
        <w:tab/>
        <w:t>-</w:t>
      </w:r>
      <w:r w:rsidRPr="00847E3A">
        <w:rPr>
          <w:rFonts w:ascii="Verdana" w:hAnsi="Verdana" w:cs="Tahoma"/>
          <w:sz w:val="20"/>
          <w:szCs w:val="20"/>
        </w:rPr>
        <w:tab/>
        <w:t>Determinada por ato unilateral e escrito da Administração, nos casos enumerados nos incisos I, XII e XVII do art. 78 da Lei no. 8.666/93;</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10.1.2</w:t>
      </w:r>
      <w:r w:rsidRPr="00847E3A">
        <w:rPr>
          <w:rFonts w:ascii="Verdana" w:hAnsi="Verdana" w:cs="Tahoma"/>
          <w:sz w:val="20"/>
          <w:szCs w:val="20"/>
        </w:rPr>
        <w:tab/>
        <w:t>-</w:t>
      </w:r>
      <w:r w:rsidRPr="00847E3A">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t>10.2</w:t>
      </w:r>
      <w:r w:rsidRPr="00847E3A">
        <w:rPr>
          <w:rFonts w:ascii="Verdana" w:hAnsi="Verdana" w:cs="Tahoma"/>
          <w:sz w:val="20"/>
          <w:szCs w:val="20"/>
        </w:rPr>
        <w:tab/>
        <w:t>-</w:t>
      </w:r>
      <w:r w:rsidRPr="00847E3A">
        <w:rPr>
          <w:rFonts w:ascii="Verdana" w:hAnsi="Verdana" w:cs="Tahoma"/>
          <w:sz w:val="20"/>
          <w:szCs w:val="20"/>
        </w:rPr>
        <w:tab/>
        <w:t xml:space="preserve">A inexecução total ou parcial do Contrato enseja a sua rescisão pela Administração, com as </w:t>
      </w:r>
      <w:r w:rsidR="00292072" w:rsidRPr="00847E3A">
        <w:rPr>
          <w:rFonts w:ascii="Verdana" w:hAnsi="Verdana" w:cs="Tahoma"/>
          <w:sz w:val="20"/>
          <w:szCs w:val="20"/>
        </w:rPr>
        <w:t>consequências</w:t>
      </w:r>
      <w:bookmarkStart w:id="0" w:name="_GoBack"/>
      <w:bookmarkEnd w:id="0"/>
      <w:r w:rsidRPr="00847E3A">
        <w:rPr>
          <w:rFonts w:ascii="Verdana" w:hAnsi="Verdana" w:cs="Tahoma"/>
          <w:sz w:val="20"/>
          <w:szCs w:val="20"/>
        </w:rPr>
        <w:t xml:space="preserve"> previstas nos artigos 77 e 80 da Lei nº 8.666/93, sem prejuízo da aplicação das penalidades a que alude o </w:t>
      </w:r>
      <w:proofErr w:type="spellStart"/>
      <w:r w:rsidRPr="00847E3A">
        <w:rPr>
          <w:rFonts w:ascii="Verdana" w:hAnsi="Verdana" w:cs="Tahoma"/>
          <w:sz w:val="20"/>
          <w:szCs w:val="20"/>
        </w:rPr>
        <w:t>art</w:t>
      </w:r>
      <w:proofErr w:type="spellEnd"/>
      <w:r w:rsidRPr="00847E3A">
        <w:rPr>
          <w:rFonts w:ascii="Verdana" w:hAnsi="Verdana" w:cs="Tahoma"/>
          <w:sz w:val="20"/>
          <w:szCs w:val="20"/>
        </w:rPr>
        <w:t xml:space="preserve"> 87 da mesma Lei.</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10.3</w:t>
      </w:r>
      <w:r w:rsidRPr="00847E3A">
        <w:rPr>
          <w:rFonts w:ascii="Verdana" w:hAnsi="Verdana" w:cs="Tahoma"/>
          <w:sz w:val="20"/>
          <w:szCs w:val="20"/>
        </w:rPr>
        <w:tab/>
        <w:t>-</w:t>
      </w:r>
      <w:r w:rsidRPr="00847E3A">
        <w:rPr>
          <w:rFonts w:ascii="Verdana" w:hAnsi="Verdana" w:cs="Tahoma"/>
          <w:sz w:val="20"/>
          <w:szCs w:val="20"/>
        </w:rPr>
        <w:tab/>
        <w:t>Constituem motivos para rescisão os previstos no art. 78 da Lei no. 8.666/93 e posteriores alterações.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DÉCIMA PRIMEIRA - DA PUBLICAÇÃO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11.1</w:t>
      </w:r>
      <w:r w:rsidRPr="00847E3A">
        <w:rPr>
          <w:rFonts w:ascii="Verdana" w:hAnsi="Verdana" w:cs="Tahoma"/>
          <w:sz w:val="20"/>
          <w:szCs w:val="20"/>
        </w:rPr>
        <w:tab/>
        <w:t>-</w:t>
      </w:r>
      <w:r w:rsidRPr="00847E3A">
        <w:rPr>
          <w:rFonts w:ascii="Verdana" w:hAnsi="Verdana" w:cs="Tahoma"/>
          <w:sz w:val="20"/>
          <w:szCs w:val="20"/>
        </w:rPr>
        <w:tab/>
        <w:t>Dentro do prazo legal, contados de sua assinatura, O CONTRATANTE providenciará a publicação do extrato deste Contrato.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b/>
          <w:sz w:val="20"/>
          <w:szCs w:val="20"/>
        </w:rPr>
      </w:pPr>
      <w:r w:rsidRPr="00847E3A">
        <w:rPr>
          <w:rFonts w:ascii="Verdana" w:hAnsi="Verdana" w:cs="Tahoma"/>
          <w:b/>
          <w:sz w:val="20"/>
          <w:szCs w:val="20"/>
        </w:rPr>
        <w:t>CLAUSULA DÉCIMA SEGUNDA - DO FORO</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ab/>
        <w:t>12.1</w:t>
      </w:r>
      <w:r w:rsidRPr="00847E3A">
        <w:rPr>
          <w:rFonts w:ascii="Verdana" w:hAnsi="Verdana" w:cs="Tahoma"/>
          <w:sz w:val="20"/>
          <w:szCs w:val="20"/>
        </w:rPr>
        <w:tab/>
        <w:t>-</w:t>
      </w:r>
      <w:r w:rsidRPr="00847E3A">
        <w:rPr>
          <w:rFonts w:ascii="Verdana" w:hAnsi="Verdana" w:cs="Tahoma"/>
          <w:sz w:val="20"/>
          <w:szCs w:val="20"/>
        </w:rPr>
        <w:tab/>
        <w:t>Fica eleito o Foro da comarca de Eldorado/MS, para dirimir questões oriundas deste Contrato, com renuncia expressa a qualquer outra, por mais privilegiada que seja.</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 xml:space="preserve"> </w:t>
      </w:r>
      <w:r w:rsidRPr="00847E3A">
        <w:rPr>
          <w:rFonts w:ascii="Verdana" w:hAnsi="Verdana" w:cs="Tahoma"/>
          <w:sz w:val="20"/>
          <w:szCs w:val="20"/>
        </w:rPr>
        <w:tab/>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r w:rsidRPr="00847E3A">
        <w:rPr>
          <w:rFonts w:ascii="Verdana" w:hAnsi="Verdana" w:cs="Tahoma"/>
          <w:sz w:val="20"/>
          <w:szCs w:val="20"/>
        </w:rPr>
        <w:t xml:space="preserve">           E, por estarem de acordo, lavrou-se o presente termo, em 02 (duas) vias de igual teor e forma, as quais foram </w:t>
      </w:r>
      <w:proofErr w:type="gramStart"/>
      <w:r w:rsidRPr="00847E3A">
        <w:rPr>
          <w:rFonts w:ascii="Verdana" w:hAnsi="Verdana" w:cs="Tahoma"/>
          <w:sz w:val="20"/>
          <w:szCs w:val="20"/>
        </w:rPr>
        <w:t>lida</w:t>
      </w:r>
      <w:proofErr w:type="gramEnd"/>
      <w:r w:rsidRPr="00847E3A">
        <w:rPr>
          <w:rFonts w:ascii="Verdana" w:hAnsi="Verdana" w:cs="Tahoma"/>
          <w:sz w:val="20"/>
          <w:szCs w:val="20"/>
        </w:rPr>
        <w:t xml:space="preserve"> e assinadas pelas partes contratantes.</w:t>
      </w:r>
    </w:p>
    <w:p w:rsidR="000154A4" w:rsidRPr="00847E3A" w:rsidRDefault="000154A4" w:rsidP="000154A4">
      <w:pPr>
        <w:widowControl w:val="0"/>
        <w:tabs>
          <w:tab w:val="left" w:pos="720"/>
          <w:tab w:val="left" w:pos="1620"/>
          <w:tab w:val="left" w:pos="2340"/>
        </w:tabs>
        <w:jc w:val="both"/>
        <w:rPr>
          <w:rFonts w:ascii="Verdana" w:hAnsi="Verdana" w:cs="Tahoma"/>
          <w:sz w:val="20"/>
          <w:szCs w:val="20"/>
        </w:rPr>
      </w:pPr>
    </w:p>
    <w:p w:rsidR="000154A4" w:rsidRPr="00847E3A" w:rsidRDefault="000154A4" w:rsidP="000154A4">
      <w:pPr>
        <w:tabs>
          <w:tab w:val="left" w:pos="1134"/>
          <w:tab w:val="left" w:pos="1701"/>
        </w:tabs>
        <w:rPr>
          <w:rFonts w:ascii="Verdana" w:hAnsi="Verdana" w:cs="Tahoma"/>
          <w:sz w:val="20"/>
          <w:szCs w:val="20"/>
          <w:lang w:val="pt-PT"/>
        </w:rPr>
      </w:pPr>
      <w:r w:rsidRPr="00847E3A">
        <w:rPr>
          <w:rFonts w:ascii="Verdana" w:hAnsi="Verdana" w:cs="Tahoma"/>
          <w:sz w:val="20"/>
          <w:szCs w:val="20"/>
        </w:rPr>
        <w:tab/>
      </w:r>
      <w:r w:rsidRPr="00847E3A">
        <w:rPr>
          <w:rFonts w:ascii="Verdana" w:hAnsi="Verdana" w:cs="Tahoma"/>
          <w:sz w:val="20"/>
          <w:szCs w:val="20"/>
          <w:lang w:val="pt-PT"/>
        </w:rPr>
        <w:t>Eldorado/MS, ........ de ......................... de 2.022.</w:t>
      </w:r>
    </w:p>
    <w:p w:rsidR="000154A4" w:rsidRPr="00847E3A" w:rsidRDefault="000154A4" w:rsidP="000154A4">
      <w:pPr>
        <w:tabs>
          <w:tab w:val="left" w:pos="1134"/>
          <w:tab w:val="left" w:pos="1701"/>
        </w:tabs>
        <w:ind w:firstLine="567"/>
        <w:jc w:val="right"/>
        <w:rPr>
          <w:rFonts w:ascii="Verdana" w:hAnsi="Verdana" w:cs="Tahoma"/>
          <w:sz w:val="20"/>
          <w:szCs w:val="20"/>
          <w:lang w:val="pt-PT"/>
        </w:rPr>
      </w:pPr>
    </w:p>
    <w:p w:rsidR="000154A4" w:rsidRPr="00847E3A" w:rsidRDefault="000154A4" w:rsidP="000154A4">
      <w:pPr>
        <w:tabs>
          <w:tab w:val="left" w:pos="1134"/>
          <w:tab w:val="left" w:pos="1701"/>
        </w:tabs>
        <w:ind w:firstLine="567"/>
        <w:jc w:val="right"/>
        <w:rPr>
          <w:rFonts w:ascii="Verdana" w:hAnsi="Verdana" w:cs="Tahoma"/>
          <w:sz w:val="20"/>
          <w:szCs w:val="20"/>
          <w:lang w:val="pt-PT"/>
        </w:rPr>
      </w:pPr>
    </w:p>
    <w:p w:rsidR="000154A4" w:rsidRPr="00847E3A" w:rsidRDefault="000154A4" w:rsidP="000154A4">
      <w:pPr>
        <w:tabs>
          <w:tab w:val="left" w:pos="1134"/>
          <w:tab w:val="left" w:pos="1701"/>
        </w:tabs>
        <w:ind w:firstLine="567"/>
        <w:jc w:val="right"/>
        <w:rPr>
          <w:rFonts w:ascii="Verdana" w:hAnsi="Verdana" w:cs="Tahoma"/>
          <w:sz w:val="20"/>
          <w:szCs w:val="20"/>
          <w:lang w:val="pt-PT"/>
        </w:rPr>
      </w:pPr>
    </w:p>
    <w:p w:rsidR="000154A4" w:rsidRPr="00847E3A" w:rsidRDefault="000154A4" w:rsidP="000154A4">
      <w:pPr>
        <w:tabs>
          <w:tab w:val="left" w:pos="1335"/>
        </w:tabs>
        <w:jc w:val="both"/>
        <w:rPr>
          <w:rFonts w:ascii="Verdana" w:hAnsi="Verdana" w:cs="Tahoma"/>
          <w:sz w:val="20"/>
          <w:szCs w:val="20"/>
        </w:rPr>
      </w:pPr>
      <w:r w:rsidRPr="00847E3A">
        <w:rPr>
          <w:rFonts w:ascii="Verdana" w:hAnsi="Verdana" w:cs="Tahoma"/>
          <w:sz w:val="20"/>
          <w:szCs w:val="20"/>
        </w:rPr>
        <w:t>________________________</w:t>
      </w:r>
    </w:p>
    <w:p w:rsidR="000154A4" w:rsidRPr="00847E3A" w:rsidRDefault="000154A4" w:rsidP="000154A4">
      <w:pPr>
        <w:widowControl w:val="0"/>
        <w:tabs>
          <w:tab w:val="left" w:pos="720"/>
          <w:tab w:val="left" w:pos="5760"/>
        </w:tabs>
        <w:jc w:val="both"/>
        <w:rPr>
          <w:rFonts w:ascii="Verdana" w:hAnsi="Verdana" w:cs="Tahoma"/>
          <w:b/>
          <w:sz w:val="20"/>
          <w:szCs w:val="20"/>
        </w:rPr>
      </w:pPr>
      <w:r w:rsidRPr="00847E3A">
        <w:rPr>
          <w:rFonts w:ascii="Verdana" w:hAnsi="Verdana" w:cs="Tahoma"/>
          <w:b/>
          <w:sz w:val="20"/>
          <w:szCs w:val="20"/>
        </w:rPr>
        <w:t xml:space="preserve">Aguinaldo dos </w:t>
      </w:r>
      <w:r w:rsidR="00C8221D" w:rsidRPr="00847E3A">
        <w:rPr>
          <w:rFonts w:ascii="Verdana" w:hAnsi="Verdana" w:cs="Tahoma"/>
          <w:b/>
          <w:sz w:val="20"/>
          <w:szCs w:val="20"/>
        </w:rPr>
        <w:t>Santos</w:t>
      </w:r>
      <w:r w:rsidRPr="00847E3A">
        <w:rPr>
          <w:rFonts w:ascii="Verdana" w:hAnsi="Verdana" w:cs="Tahoma"/>
          <w:b/>
          <w:sz w:val="20"/>
          <w:szCs w:val="20"/>
        </w:rPr>
        <w:tab/>
        <w:t>...................................................</w:t>
      </w:r>
    </w:p>
    <w:p w:rsidR="000154A4" w:rsidRPr="00847E3A" w:rsidRDefault="000154A4" w:rsidP="000154A4">
      <w:pPr>
        <w:widowControl w:val="0"/>
        <w:tabs>
          <w:tab w:val="left" w:pos="720"/>
          <w:tab w:val="left" w:pos="5760"/>
        </w:tabs>
        <w:jc w:val="both"/>
        <w:rPr>
          <w:rFonts w:ascii="Verdana" w:hAnsi="Verdana" w:cs="Tahoma"/>
          <w:sz w:val="20"/>
          <w:szCs w:val="20"/>
        </w:rPr>
      </w:pPr>
      <w:r w:rsidRPr="00847E3A">
        <w:rPr>
          <w:rFonts w:ascii="Verdana" w:hAnsi="Verdana" w:cs="Tahoma"/>
          <w:sz w:val="20"/>
          <w:szCs w:val="20"/>
        </w:rPr>
        <w:t>Prefeito Municipal</w:t>
      </w:r>
      <w:r w:rsidRPr="00847E3A">
        <w:rPr>
          <w:rFonts w:ascii="Verdana" w:hAnsi="Verdana" w:cs="Tahoma"/>
          <w:sz w:val="20"/>
          <w:szCs w:val="20"/>
        </w:rPr>
        <w:tab/>
        <w:t>CPF n°.............................</w:t>
      </w:r>
    </w:p>
    <w:p w:rsidR="000154A4" w:rsidRPr="00847E3A" w:rsidRDefault="000154A4" w:rsidP="000154A4">
      <w:pPr>
        <w:widowControl w:val="0"/>
        <w:tabs>
          <w:tab w:val="left" w:pos="720"/>
          <w:tab w:val="left" w:pos="5760"/>
        </w:tabs>
        <w:jc w:val="both"/>
        <w:rPr>
          <w:rFonts w:ascii="Verdana" w:hAnsi="Verdana" w:cs="Tahoma"/>
          <w:sz w:val="20"/>
          <w:szCs w:val="20"/>
        </w:rPr>
      </w:pPr>
      <w:r w:rsidRPr="00847E3A">
        <w:rPr>
          <w:rFonts w:ascii="Verdana" w:hAnsi="Verdana" w:cs="Tahoma"/>
          <w:sz w:val="20"/>
          <w:szCs w:val="20"/>
        </w:rPr>
        <w:t>Contratante</w:t>
      </w:r>
      <w:r w:rsidRPr="00847E3A">
        <w:rPr>
          <w:rFonts w:ascii="Verdana" w:hAnsi="Verdana" w:cs="Tahoma"/>
          <w:sz w:val="20"/>
          <w:szCs w:val="20"/>
        </w:rPr>
        <w:tab/>
        <w:t>Pela Contratada</w:t>
      </w:r>
    </w:p>
    <w:p w:rsidR="000154A4" w:rsidRPr="00847E3A" w:rsidRDefault="000154A4" w:rsidP="000154A4">
      <w:pPr>
        <w:tabs>
          <w:tab w:val="left" w:pos="1335"/>
        </w:tabs>
        <w:jc w:val="both"/>
        <w:rPr>
          <w:rFonts w:ascii="Verdana" w:hAnsi="Verdana" w:cs="Tahoma"/>
          <w:b/>
          <w:sz w:val="20"/>
          <w:szCs w:val="20"/>
        </w:rPr>
      </w:pPr>
    </w:p>
    <w:p w:rsidR="000154A4" w:rsidRPr="00847E3A" w:rsidRDefault="000154A4" w:rsidP="000154A4">
      <w:pPr>
        <w:tabs>
          <w:tab w:val="left" w:pos="1335"/>
        </w:tabs>
        <w:jc w:val="both"/>
        <w:rPr>
          <w:rFonts w:ascii="Verdana" w:hAnsi="Verdana" w:cs="Tahoma"/>
          <w:b/>
          <w:sz w:val="21"/>
          <w:szCs w:val="21"/>
        </w:rPr>
      </w:pPr>
    </w:p>
    <w:p w:rsidR="000154A4" w:rsidRPr="00847E3A" w:rsidRDefault="000154A4" w:rsidP="000154A4">
      <w:pPr>
        <w:tabs>
          <w:tab w:val="left" w:pos="1335"/>
        </w:tabs>
        <w:jc w:val="both"/>
        <w:rPr>
          <w:rFonts w:ascii="Verdana" w:hAnsi="Verdana" w:cs="Tahoma"/>
          <w:b/>
          <w:sz w:val="21"/>
          <w:szCs w:val="21"/>
        </w:rPr>
      </w:pPr>
    </w:p>
    <w:p w:rsidR="000154A4" w:rsidRPr="00847E3A" w:rsidRDefault="000154A4" w:rsidP="000154A4">
      <w:pPr>
        <w:tabs>
          <w:tab w:val="left" w:pos="1335"/>
        </w:tabs>
        <w:jc w:val="both"/>
        <w:rPr>
          <w:rFonts w:ascii="Verdana" w:hAnsi="Verdana" w:cs="Tahoma"/>
          <w:b/>
          <w:sz w:val="21"/>
          <w:szCs w:val="21"/>
        </w:rPr>
      </w:pPr>
    </w:p>
    <w:p w:rsidR="000154A4" w:rsidRPr="00847E3A" w:rsidRDefault="000154A4" w:rsidP="000154A4">
      <w:pPr>
        <w:tabs>
          <w:tab w:val="left" w:pos="1335"/>
        </w:tabs>
        <w:jc w:val="both"/>
        <w:rPr>
          <w:rFonts w:ascii="Verdana" w:hAnsi="Verdana" w:cs="Tahoma"/>
          <w:b/>
          <w:sz w:val="21"/>
          <w:szCs w:val="21"/>
        </w:rPr>
      </w:pPr>
    </w:p>
    <w:p w:rsidR="00FF4842" w:rsidRPr="00847E3A" w:rsidRDefault="00FF4842">
      <w:pPr>
        <w:rPr>
          <w:rFonts w:ascii="Verdana" w:hAnsi="Verdana"/>
        </w:rPr>
      </w:pPr>
    </w:p>
    <w:sectPr w:rsidR="00FF4842" w:rsidRPr="00847E3A" w:rsidSect="00AE35C0">
      <w:headerReference w:type="default" r:id="rId7"/>
      <w:footerReference w:type="default" r:id="rId8"/>
      <w:pgSz w:w="11906" w:h="16838" w:code="9"/>
      <w:pgMar w:top="1797" w:right="991" w:bottom="899" w:left="1276"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B64" w:rsidRDefault="00886B64">
      <w:r>
        <w:separator/>
      </w:r>
    </w:p>
  </w:endnote>
  <w:endnote w:type="continuationSeparator" w:id="0">
    <w:p w:rsidR="00886B64" w:rsidRDefault="0088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set">
    <w:altName w:val="Courier New"/>
    <w:charset w:val="00"/>
    <w:family w:val="swiss"/>
    <w:pitch w:val="variable"/>
    <w:sig w:usb0="00000003" w:usb1="00000000" w:usb2="00000000" w:usb3="00000000" w:csb0="00000001" w:csb1="00000000"/>
  </w:font>
  <w:font w:name="Thorndale AMT">
    <w:altName w:val="Times New Roman"/>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64" w:rsidRPr="007B2033" w:rsidRDefault="00886B64" w:rsidP="00AE35C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A3FA0"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886B64" w:rsidRPr="007B2033" w:rsidRDefault="00886B64" w:rsidP="00AE35C0">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B64" w:rsidRDefault="00886B64">
      <w:r>
        <w:separator/>
      </w:r>
    </w:p>
  </w:footnote>
  <w:footnote w:type="continuationSeparator" w:id="0">
    <w:p w:rsidR="00886B64" w:rsidRDefault="00886B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B64" w:rsidRPr="00A47371" w:rsidRDefault="00886B64" w:rsidP="00AE35C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4" name="Imagem 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86B64" w:rsidRPr="00A47371" w:rsidRDefault="00886B64" w:rsidP="00AE35C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86B64" w:rsidRDefault="00886B64" w:rsidP="00AE35C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86B64" w:rsidRDefault="00886B64" w:rsidP="00AE35C0">
    <w:pPr>
      <w:pStyle w:val="Cabealho"/>
      <w:tabs>
        <w:tab w:val="clear" w:pos="4252"/>
        <w:tab w:val="clear" w:pos="8504"/>
      </w:tabs>
      <w:ind w:firstLine="1026"/>
      <w:rPr>
        <w:rFonts w:ascii="Verdana" w:hAnsi="Verdana" w:cs="Arial"/>
        <w:sz w:val="2"/>
        <w:szCs w:val="2"/>
      </w:rPr>
    </w:pPr>
  </w:p>
  <w:p w:rsidR="00886B64" w:rsidRDefault="00886B64" w:rsidP="00AE35C0">
    <w:pPr>
      <w:pStyle w:val="Cabealho"/>
      <w:tabs>
        <w:tab w:val="clear" w:pos="4252"/>
        <w:tab w:val="clear" w:pos="8504"/>
        <w:tab w:val="left" w:pos="7890"/>
      </w:tabs>
      <w:rPr>
        <w:rFonts w:ascii="Verdana" w:hAnsi="Verdana" w:cs="Arial"/>
        <w:sz w:val="2"/>
        <w:szCs w:val="2"/>
      </w:rPr>
    </w:pPr>
  </w:p>
  <w:p w:rsidR="00886B64" w:rsidRDefault="00886B64" w:rsidP="00AE35C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86B64" w:rsidRPr="009027E7" w:rsidRDefault="00886B64" w:rsidP="00AE35C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Vig4sAIAAKwFAAAO&#10;AAAAAAAAAAAAAAAAAC4CAABkcnMvZTJvRG9jLnhtbFBLAQItABQABgAIAAAAIQAVhWXs4AAAAAgB&#10;AAAPAAAAAAAAAAAAAAAAAAoFAABkcnMvZG93bnJldi54bWxQSwUGAAAAAAQABADzAAAAFwYAAAAA&#10;" filled="f" stroked="f" strokeweight="0">
              <v:textbox style="mso-fit-shape-to-text:t" inset="0,0,0,0">
                <w:txbxContent>
                  <w:p w:rsidR="00886B64" w:rsidRPr="009027E7" w:rsidRDefault="00886B64" w:rsidP="00AE35C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DEPARTAMENTO DE LICITAÇÃO</w:t>
                    </w:r>
                    <w:r>
                      <w:rPr>
                        <w:rFonts w:ascii="Verdana" w:hAnsi="Verdana" w:cs="Arial"/>
                        <w:i/>
                        <w:spacing w:val="6"/>
                        <w:sz w:val="16"/>
                        <w:szCs w:val="16"/>
                      </w:rPr>
                      <w:t xml:space="preserve"> E CONTRATOS</w:t>
                    </w:r>
                  </w:p>
                </w:txbxContent>
              </v:textbox>
            </v:shape>
          </w:pict>
        </mc:Fallback>
      </mc:AlternateContent>
    </w:r>
  </w:p>
  <w:p w:rsidR="00886B64" w:rsidRPr="00F46F6A" w:rsidRDefault="00886B64" w:rsidP="00AE35C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99060</wp:posOffset>
              </wp:positionV>
              <wp:extent cx="6696075" cy="0"/>
              <wp:effectExtent l="17145" t="22860" r="20955" b="1524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8D008"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8pt" to="501.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mB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" strokeweight="2.25pt"/>
          </w:pict>
        </mc:Fallback>
      </mc:AlternateContent>
    </w:r>
  </w:p>
  <w:p w:rsidR="00886B64" w:rsidRPr="00957509" w:rsidRDefault="00886B64" w:rsidP="00AE35C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6547"/>
    <w:multiLevelType w:val="multilevel"/>
    <w:tmpl w:val="4F2E00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45374D"/>
    <w:multiLevelType w:val="multilevel"/>
    <w:tmpl w:val="A998B4A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0F375C3B"/>
    <w:multiLevelType w:val="multilevel"/>
    <w:tmpl w:val="31FC1582"/>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3" w15:restartNumberingAfterBreak="0">
    <w:nsid w:val="108458B1"/>
    <w:multiLevelType w:val="multilevel"/>
    <w:tmpl w:val="7D3E33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9F22E7"/>
    <w:multiLevelType w:val="multilevel"/>
    <w:tmpl w:val="BD9CB652"/>
    <w:lvl w:ilvl="0">
      <w:start w:val="1"/>
      <w:numFmt w:val="decimal"/>
      <w:lvlText w:val="%1"/>
      <w:lvlJc w:val="left"/>
      <w:pPr>
        <w:tabs>
          <w:tab w:val="num" w:pos="0"/>
        </w:tabs>
        <w:ind w:left="360"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792"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0"/>
        </w:tabs>
        <w:ind w:left="1440" w:firstLine="0"/>
      </w:pPr>
      <w:rPr>
        <w:rFonts w:eastAsia="Arial" w:cs="Arial"/>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160" w:firstLine="0"/>
      </w:pPr>
      <w:rPr>
        <w:rFonts w:eastAsia="Arial" w:cs="Arial"/>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2880" w:firstLine="0"/>
      </w:pPr>
      <w:rPr>
        <w:rFonts w:eastAsia="Arial" w:cs="Arial"/>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600" w:firstLine="0"/>
      </w:pPr>
      <w:rPr>
        <w:rFonts w:eastAsia="Arial" w:cs="Arial"/>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320" w:firstLine="0"/>
      </w:pPr>
      <w:rPr>
        <w:rFonts w:eastAsia="Arial" w:cs="Arial"/>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040" w:firstLine="0"/>
      </w:pPr>
      <w:rPr>
        <w:rFonts w:eastAsia="Arial" w:cs="Arial"/>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5760" w:firstLine="0"/>
      </w:pPr>
      <w:rPr>
        <w:rFonts w:eastAsia="Arial" w:cs="Arial"/>
        <w:b w:val="0"/>
        <w:i w:val="0"/>
        <w:strike w:val="0"/>
        <w:dstrike w:val="0"/>
        <w:color w:val="000000"/>
        <w:position w:val="0"/>
        <w:sz w:val="24"/>
        <w:szCs w:val="24"/>
        <w:u w:val="none" w:color="000000"/>
        <w:vertAlign w:val="baseline"/>
      </w:rPr>
    </w:lvl>
  </w:abstractNum>
  <w:abstractNum w:abstractNumId="5" w15:restartNumberingAfterBreak="0">
    <w:nsid w:val="1DAE5E2E"/>
    <w:multiLevelType w:val="multilevel"/>
    <w:tmpl w:val="9B6C2F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0457C9"/>
    <w:multiLevelType w:val="hybridMultilevel"/>
    <w:tmpl w:val="E84C3C36"/>
    <w:lvl w:ilvl="0" w:tplc="FF84F44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15:restartNumberingAfterBreak="0">
    <w:nsid w:val="2C5750AA"/>
    <w:multiLevelType w:val="hybridMultilevel"/>
    <w:tmpl w:val="743A3774"/>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FC1ACA"/>
    <w:multiLevelType w:val="multilevel"/>
    <w:tmpl w:val="DFB6F856"/>
    <w:lvl w:ilvl="0">
      <w:start w:val="1"/>
      <w:numFmt w:val="upperRoman"/>
      <w:lvlText w:val="%1."/>
      <w:lvlJc w:val="right"/>
      <w:pPr>
        <w:tabs>
          <w:tab w:val="num" w:pos="0"/>
        </w:tabs>
        <w:ind w:left="1854" w:hanging="360"/>
      </w:pPr>
    </w:lvl>
    <w:lvl w:ilvl="1">
      <w:start w:val="1"/>
      <w:numFmt w:val="decimal"/>
      <w:lvlText w:val="%1.%2."/>
      <w:lvlJc w:val="left"/>
      <w:pPr>
        <w:tabs>
          <w:tab w:val="num" w:pos="0"/>
        </w:tabs>
        <w:ind w:left="2214" w:hanging="720"/>
      </w:pPr>
      <w:rPr>
        <w:b/>
      </w:rPr>
    </w:lvl>
    <w:lvl w:ilvl="2">
      <w:start w:val="1"/>
      <w:numFmt w:val="decimal"/>
      <w:lvlText w:val="%1.%2.%3."/>
      <w:lvlJc w:val="left"/>
      <w:pPr>
        <w:tabs>
          <w:tab w:val="num" w:pos="0"/>
        </w:tabs>
        <w:ind w:left="2214" w:hanging="720"/>
      </w:pPr>
      <w:rPr>
        <w:b/>
      </w:rPr>
    </w:lvl>
    <w:lvl w:ilvl="3">
      <w:start w:val="1"/>
      <w:numFmt w:val="decimal"/>
      <w:lvlText w:val="%1.%2.%3.%4."/>
      <w:lvlJc w:val="left"/>
      <w:pPr>
        <w:tabs>
          <w:tab w:val="num" w:pos="0"/>
        </w:tabs>
        <w:ind w:left="2574" w:hanging="1080"/>
      </w:pPr>
      <w:rPr>
        <w:b/>
      </w:rPr>
    </w:lvl>
    <w:lvl w:ilvl="4">
      <w:start w:val="1"/>
      <w:numFmt w:val="decimal"/>
      <w:lvlText w:val="%1.%2.%3.%4.%5."/>
      <w:lvlJc w:val="left"/>
      <w:pPr>
        <w:tabs>
          <w:tab w:val="num" w:pos="0"/>
        </w:tabs>
        <w:ind w:left="2574" w:hanging="1080"/>
      </w:pPr>
      <w:rPr>
        <w:b/>
      </w:rPr>
    </w:lvl>
    <w:lvl w:ilvl="5">
      <w:start w:val="1"/>
      <w:numFmt w:val="decimal"/>
      <w:lvlText w:val="%1.%2.%3.%4.%5.%6."/>
      <w:lvlJc w:val="left"/>
      <w:pPr>
        <w:tabs>
          <w:tab w:val="num" w:pos="0"/>
        </w:tabs>
        <w:ind w:left="2934" w:hanging="1440"/>
      </w:pPr>
      <w:rPr>
        <w:b/>
      </w:rPr>
    </w:lvl>
    <w:lvl w:ilvl="6">
      <w:start w:val="1"/>
      <w:numFmt w:val="decimal"/>
      <w:lvlText w:val="%1.%2.%3.%4.%5.%6.%7."/>
      <w:lvlJc w:val="left"/>
      <w:pPr>
        <w:tabs>
          <w:tab w:val="num" w:pos="0"/>
        </w:tabs>
        <w:ind w:left="3294" w:hanging="1800"/>
      </w:pPr>
      <w:rPr>
        <w:b/>
      </w:rPr>
    </w:lvl>
    <w:lvl w:ilvl="7">
      <w:start w:val="1"/>
      <w:numFmt w:val="decimal"/>
      <w:lvlText w:val="%1.%2.%3.%4.%5.%6.%7.%8."/>
      <w:lvlJc w:val="left"/>
      <w:pPr>
        <w:tabs>
          <w:tab w:val="num" w:pos="0"/>
        </w:tabs>
        <w:ind w:left="3294" w:hanging="1800"/>
      </w:pPr>
      <w:rPr>
        <w:b/>
      </w:rPr>
    </w:lvl>
    <w:lvl w:ilvl="8">
      <w:start w:val="1"/>
      <w:numFmt w:val="decimal"/>
      <w:lvlText w:val="%1.%2.%3.%4.%5.%6.%7.%8.%9."/>
      <w:lvlJc w:val="left"/>
      <w:pPr>
        <w:tabs>
          <w:tab w:val="num" w:pos="0"/>
        </w:tabs>
        <w:ind w:left="3654" w:hanging="2160"/>
      </w:pPr>
      <w:rPr>
        <w:b/>
      </w:rPr>
    </w:lvl>
  </w:abstractNum>
  <w:abstractNum w:abstractNumId="9" w15:restartNumberingAfterBreak="0">
    <w:nsid w:val="33F86715"/>
    <w:multiLevelType w:val="hybridMultilevel"/>
    <w:tmpl w:val="3836B8C4"/>
    <w:lvl w:ilvl="0" w:tplc="B184A36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1FE6271"/>
    <w:multiLevelType w:val="multilevel"/>
    <w:tmpl w:val="28909692"/>
    <w:lvl w:ilvl="0">
      <w:start w:val="12"/>
      <w:numFmt w:val="decimal"/>
      <w:lvlText w:val="%1"/>
      <w:lvlJc w:val="left"/>
      <w:pPr>
        <w:tabs>
          <w:tab w:val="num" w:pos="555"/>
        </w:tabs>
        <w:ind w:left="555" w:hanging="555"/>
      </w:pPr>
      <w:rPr>
        <w:rFonts w:hint="default"/>
      </w:rPr>
    </w:lvl>
    <w:lvl w:ilvl="1">
      <w:start w:val="2"/>
      <w:numFmt w:val="decimal"/>
      <w:lvlText w:val="%1.%2"/>
      <w:lvlJc w:val="left"/>
      <w:pPr>
        <w:tabs>
          <w:tab w:val="num" w:pos="1095"/>
        </w:tabs>
        <w:ind w:left="1095" w:hanging="555"/>
      </w:pPr>
      <w:rPr>
        <w:rFonts w:hint="default"/>
      </w:rPr>
    </w:lvl>
    <w:lvl w:ilvl="2">
      <w:start w:val="2"/>
      <w:numFmt w:val="decimal"/>
      <w:lvlText w:val="%1.%2.%3"/>
      <w:lvlJc w:val="left"/>
      <w:pPr>
        <w:tabs>
          <w:tab w:val="num" w:pos="1980"/>
        </w:tabs>
        <w:ind w:left="1980" w:hanging="720"/>
      </w:pPr>
      <w:rPr>
        <w:rFonts w:hint="default"/>
      </w:rPr>
    </w:lvl>
    <w:lvl w:ilvl="3">
      <w:start w:val="1"/>
      <w:numFmt w:val="decimalZero"/>
      <w:lvlText w:val="%1.%2.%3.%4"/>
      <w:lvlJc w:val="left"/>
      <w:pPr>
        <w:tabs>
          <w:tab w:val="num" w:pos="2700"/>
        </w:tabs>
        <w:ind w:left="2700" w:hanging="1080"/>
      </w:pPr>
      <w:rPr>
        <w:rFonts w:hint="default"/>
      </w:rPr>
    </w:lvl>
    <w:lvl w:ilvl="4">
      <w:start w:val="1"/>
      <w:numFmt w:val="decimalZero"/>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46782AE1"/>
    <w:multiLevelType w:val="hybridMultilevel"/>
    <w:tmpl w:val="3C18D266"/>
    <w:lvl w:ilvl="0" w:tplc="D182F890">
      <w:start w:val="3"/>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15:restartNumberingAfterBreak="0">
    <w:nsid w:val="4BA075E3"/>
    <w:multiLevelType w:val="hybridMultilevel"/>
    <w:tmpl w:val="03DA170A"/>
    <w:lvl w:ilvl="0" w:tplc="7B7E005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3" w15:restartNumberingAfterBreak="0">
    <w:nsid w:val="54C25061"/>
    <w:multiLevelType w:val="multilevel"/>
    <w:tmpl w:val="D8F83238"/>
    <w:lvl w:ilvl="0">
      <w:start w:val="7"/>
      <w:numFmt w:val="decimal"/>
      <w:lvlText w:val="%1."/>
      <w:lvlJc w:val="left"/>
      <w:pPr>
        <w:tabs>
          <w:tab w:val="num" w:pos="0"/>
        </w:tabs>
        <w:ind w:left="585" w:hanging="585"/>
      </w:pPr>
    </w:lvl>
    <w:lvl w:ilvl="1">
      <w:start w:val="6"/>
      <w:numFmt w:val="decimal"/>
      <w:lvlText w:val="%1.%2."/>
      <w:lvlJc w:val="left"/>
      <w:pPr>
        <w:tabs>
          <w:tab w:val="num" w:pos="0"/>
        </w:tabs>
        <w:ind w:left="1074" w:hanging="720"/>
      </w:pPr>
    </w:lvl>
    <w:lvl w:ilvl="2">
      <w:start w:val="1"/>
      <w:numFmt w:val="decimal"/>
      <w:lvlText w:val="%1.%2.%3."/>
      <w:lvlJc w:val="left"/>
      <w:pPr>
        <w:tabs>
          <w:tab w:val="num" w:pos="0"/>
        </w:tabs>
        <w:ind w:left="1571" w:hanging="720"/>
      </w:pPr>
      <w:rPr>
        <w:b/>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638" w:hanging="2160"/>
      </w:pPr>
    </w:lvl>
    <w:lvl w:ilvl="8">
      <w:start w:val="1"/>
      <w:numFmt w:val="decimal"/>
      <w:lvlText w:val="%1.%2.%3.%4.%5.%6.%7.%8.%9."/>
      <w:lvlJc w:val="left"/>
      <w:pPr>
        <w:tabs>
          <w:tab w:val="num" w:pos="0"/>
        </w:tabs>
        <w:ind w:left="4992" w:hanging="2160"/>
      </w:pPr>
    </w:lvl>
  </w:abstractNum>
  <w:abstractNum w:abstractNumId="14" w15:restartNumberingAfterBreak="0">
    <w:nsid w:val="5E2A46D0"/>
    <w:multiLevelType w:val="multilevel"/>
    <w:tmpl w:val="9B5455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2082949"/>
    <w:multiLevelType w:val="hybridMultilevel"/>
    <w:tmpl w:val="03DA170A"/>
    <w:lvl w:ilvl="0" w:tplc="7B7E0054">
      <w:start w:val="1"/>
      <w:numFmt w:val="lowerLetter"/>
      <w:lvlText w:val="%1)"/>
      <w:lvlJc w:val="left"/>
      <w:pPr>
        <w:ind w:left="2627" w:hanging="360"/>
      </w:pPr>
      <w:rPr>
        <w:rFonts w:hint="default"/>
      </w:rPr>
    </w:lvl>
    <w:lvl w:ilvl="1" w:tplc="04160019" w:tentative="1">
      <w:start w:val="1"/>
      <w:numFmt w:val="lowerLetter"/>
      <w:lvlText w:val="%2."/>
      <w:lvlJc w:val="left"/>
      <w:pPr>
        <w:ind w:left="3347" w:hanging="360"/>
      </w:pPr>
    </w:lvl>
    <w:lvl w:ilvl="2" w:tplc="0416001B" w:tentative="1">
      <w:start w:val="1"/>
      <w:numFmt w:val="lowerRoman"/>
      <w:lvlText w:val="%3."/>
      <w:lvlJc w:val="right"/>
      <w:pPr>
        <w:ind w:left="4067" w:hanging="180"/>
      </w:pPr>
    </w:lvl>
    <w:lvl w:ilvl="3" w:tplc="0416000F" w:tentative="1">
      <w:start w:val="1"/>
      <w:numFmt w:val="decimal"/>
      <w:lvlText w:val="%4."/>
      <w:lvlJc w:val="left"/>
      <w:pPr>
        <w:ind w:left="4787" w:hanging="360"/>
      </w:pPr>
    </w:lvl>
    <w:lvl w:ilvl="4" w:tplc="04160019" w:tentative="1">
      <w:start w:val="1"/>
      <w:numFmt w:val="lowerLetter"/>
      <w:lvlText w:val="%5."/>
      <w:lvlJc w:val="left"/>
      <w:pPr>
        <w:ind w:left="5507" w:hanging="360"/>
      </w:pPr>
    </w:lvl>
    <w:lvl w:ilvl="5" w:tplc="0416001B" w:tentative="1">
      <w:start w:val="1"/>
      <w:numFmt w:val="lowerRoman"/>
      <w:lvlText w:val="%6."/>
      <w:lvlJc w:val="right"/>
      <w:pPr>
        <w:ind w:left="6227" w:hanging="180"/>
      </w:pPr>
    </w:lvl>
    <w:lvl w:ilvl="6" w:tplc="0416000F" w:tentative="1">
      <w:start w:val="1"/>
      <w:numFmt w:val="decimal"/>
      <w:lvlText w:val="%7."/>
      <w:lvlJc w:val="left"/>
      <w:pPr>
        <w:ind w:left="6947" w:hanging="360"/>
      </w:pPr>
    </w:lvl>
    <w:lvl w:ilvl="7" w:tplc="04160019" w:tentative="1">
      <w:start w:val="1"/>
      <w:numFmt w:val="lowerLetter"/>
      <w:lvlText w:val="%8."/>
      <w:lvlJc w:val="left"/>
      <w:pPr>
        <w:ind w:left="7667" w:hanging="360"/>
      </w:pPr>
    </w:lvl>
    <w:lvl w:ilvl="8" w:tplc="0416001B" w:tentative="1">
      <w:start w:val="1"/>
      <w:numFmt w:val="lowerRoman"/>
      <w:lvlText w:val="%9."/>
      <w:lvlJc w:val="right"/>
      <w:pPr>
        <w:ind w:left="8387" w:hanging="180"/>
      </w:pPr>
    </w:lvl>
  </w:abstractNum>
  <w:abstractNum w:abstractNumId="16" w15:restartNumberingAfterBreak="0">
    <w:nsid w:val="75121234"/>
    <w:multiLevelType w:val="multilevel"/>
    <w:tmpl w:val="FCFCD8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5BC787A"/>
    <w:multiLevelType w:val="hybridMultilevel"/>
    <w:tmpl w:val="63E0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5F91F91"/>
    <w:multiLevelType w:val="hybridMultilevel"/>
    <w:tmpl w:val="8954FD20"/>
    <w:lvl w:ilvl="0" w:tplc="0416000B">
      <w:start w:val="1"/>
      <w:numFmt w:val="bullet"/>
      <w:lvlText w:val=""/>
      <w:lvlJc w:val="left"/>
      <w:pPr>
        <w:tabs>
          <w:tab w:val="num" w:pos="2700"/>
        </w:tabs>
        <w:ind w:left="270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422F50"/>
    <w:multiLevelType w:val="singleLevel"/>
    <w:tmpl w:val="A0788296"/>
    <w:lvl w:ilvl="0">
      <w:numFmt w:val="bullet"/>
      <w:lvlText w:val="-"/>
      <w:lvlJc w:val="left"/>
      <w:pPr>
        <w:tabs>
          <w:tab w:val="num" w:pos="360"/>
        </w:tabs>
        <w:ind w:left="360" w:hanging="360"/>
      </w:pPr>
      <w:rPr>
        <w:rFonts w:hint="default"/>
      </w:rPr>
    </w:lvl>
  </w:abstractNum>
  <w:abstractNum w:abstractNumId="20" w15:restartNumberingAfterBreak="0">
    <w:nsid w:val="7D5754D3"/>
    <w:multiLevelType w:val="multilevel"/>
    <w:tmpl w:val="CA0A7C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9"/>
  </w:num>
  <w:num w:numId="2">
    <w:abstractNumId w:val="18"/>
  </w:num>
  <w:num w:numId="3">
    <w:abstractNumId w:val="17"/>
  </w:num>
  <w:num w:numId="4">
    <w:abstractNumId w:val="10"/>
  </w:num>
  <w:num w:numId="5">
    <w:abstractNumId w:val="12"/>
  </w:num>
  <w:num w:numId="6">
    <w:abstractNumId w:val="6"/>
  </w:num>
  <w:num w:numId="7">
    <w:abstractNumId w:val="11"/>
  </w:num>
  <w:num w:numId="8">
    <w:abstractNumId w:val="15"/>
  </w:num>
  <w:num w:numId="9">
    <w:abstractNumId w:val="1"/>
  </w:num>
  <w:num w:numId="10">
    <w:abstractNumId w:val="9"/>
  </w:num>
  <w:num w:numId="11">
    <w:abstractNumId w:val="20"/>
  </w:num>
  <w:num w:numId="12">
    <w:abstractNumId w:val="0"/>
  </w:num>
  <w:num w:numId="13">
    <w:abstractNumId w:val="3"/>
  </w:num>
  <w:num w:numId="14">
    <w:abstractNumId w:val="2"/>
  </w:num>
  <w:num w:numId="15">
    <w:abstractNumId w:val="8"/>
  </w:num>
  <w:num w:numId="16">
    <w:abstractNumId w:val="13"/>
  </w:num>
  <w:num w:numId="17">
    <w:abstractNumId w:val="4"/>
  </w:num>
  <w:num w:numId="18">
    <w:abstractNumId w:val="5"/>
  </w:num>
  <w:num w:numId="19">
    <w:abstractNumId w:val="16"/>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A4"/>
    <w:rsid w:val="000154A4"/>
    <w:rsid w:val="000B2FBA"/>
    <w:rsid w:val="0010648A"/>
    <w:rsid w:val="00156723"/>
    <w:rsid w:val="001A29A4"/>
    <w:rsid w:val="00292072"/>
    <w:rsid w:val="003C7007"/>
    <w:rsid w:val="004046B3"/>
    <w:rsid w:val="0047322F"/>
    <w:rsid w:val="00734C17"/>
    <w:rsid w:val="007F1420"/>
    <w:rsid w:val="00847E3A"/>
    <w:rsid w:val="00886B64"/>
    <w:rsid w:val="00914CD4"/>
    <w:rsid w:val="00AE35C0"/>
    <w:rsid w:val="00AE3779"/>
    <w:rsid w:val="00C45000"/>
    <w:rsid w:val="00C8221D"/>
    <w:rsid w:val="00D065CE"/>
    <w:rsid w:val="00D6603A"/>
    <w:rsid w:val="00EE5AB1"/>
    <w:rsid w:val="00FD0011"/>
    <w:rsid w:val="00FF4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9FF354"/>
  <w15:chartTrackingRefBased/>
  <w15:docId w15:val="{C085F819-6A9F-4E84-9282-A9820981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4A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uiPriority w:val="99"/>
    <w:qFormat/>
    <w:rsid w:val="000154A4"/>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iPriority w:val="99"/>
    <w:qFormat/>
    <w:rsid w:val="000154A4"/>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0154A4"/>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uiPriority w:val="99"/>
    <w:qFormat/>
    <w:rsid w:val="000154A4"/>
    <w:pPr>
      <w:keepNext/>
      <w:spacing w:before="240" w:after="60"/>
      <w:outlineLvl w:val="3"/>
    </w:pPr>
    <w:rPr>
      <w:b/>
      <w:bCs/>
      <w:sz w:val="28"/>
      <w:szCs w:val="28"/>
    </w:rPr>
  </w:style>
  <w:style w:type="paragraph" w:styleId="Ttulo5">
    <w:name w:val="heading 5"/>
    <w:basedOn w:val="Normal"/>
    <w:next w:val="Normal"/>
    <w:link w:val="Ttulo5Char"/>
    <w:uiPriority w:val="99"/>
    <w:qFormat/>
    <w:rsid w:val="000154A4"/>
    <w:pPr>
      <w:spacing w:before="240" w:after="60"/>
      <w:outlineLvl w:val="4"/>
    </w:pPr>
    <w:rPr>
      <w:b/>
      <w:bCs/>
      <w:i/>
      <w:iCs/>
      <w:sz w:val="26"/>
      <w:szCs w:val="26"/>
    </w:rPr>
  </w:style>
  <w:style w:type="paragraph" w:styleId="Ttulo6">
    <w:name w:val="heading 6"/>
    <w:basedOn w:val="Normal"/>
    <w:next w:val="Normal"/>
    <w:link w:val="Ttulo6Char"/>
    <w:qFormat/>
    <w:rsid w:val="000154A4"/>
    <w:pPr>
      <w:spacing w:before="240" w:after="60"/>
      <w:outlineLvl w:val="5"/>
    </w:pPr>
    <w:rPr>
      <w:b/>
      <w:bCs/>
      <w:sz w:val="22"/>
      <w:szCs w:val="22"/>
    </w:rPr>
  </w:style>
  <w:style w:type="paragraph" w:styleId="Ttulo7">
    <w:name w:val="heading 7"/>
    <w:basedOn w:val="Normal"/>
    <w:next w:val="Normal"/>
    <w:link w:val="Ttulo7Char"/>
    <w:qFormat/>
    <w:rsid w:val="000154A4"/>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0154A4"/>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0154A4"/>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rsid w:val="000154A4"/>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uiPriority w:val="99"/>
    <w:qFormat/>
    <w:rsid w:val="000154A4"/>
    <w:rPr>
      <w:rFonts w:ascii="Arial" w:eastAsia="MS Mincho" w:hAnsi="Arial" w:cs="Arial"/>
      <w:b/>
      <w:bCs/>
      <w:i/>
      <w:iCs/>
      <w:sz w:val="28"/>
      <w:szCs w:val="28"/>
      <w:lang w:eastAsia="pt-BR"/>
    </w:rPr>
  </w:style>
  <w:style w:type="character" w:customStyle="1" w:styleId="Ttulo3Char">
    <w:name w:val="Título 3 Char"/>
    <w:basedOn w:val="Fontepargpadro"/>
    <w:link w:val="Ttulo3"/>
    <w:uiPriority w:val="99"/>
    <w:qFormat/>
    <w:rsid w:val="000154A4"/>
    <w:rPr>
      <w:rFonts w:ascii="Arial" w:eastAsia="Times New Roman" w:hAnsi="Arial" w:cs="Arial"/>
      <w:b/>
      <w:bCs/>
      <w:sz w:val="26"/>
      <w:szCs w:val="26"/>
      <w:lang w:eastAsia="pt-BR"/>
    </w:rPr>
  </w:style>
  <w:style w:type="character" w:customStyle="1" w:styleId="Ttulo4Char">
    <w:name w:val="Título 4 Char"/>
    <w:basedOn w:val="Fontepargpadro"/>
    <w:link w:val="Ttulo4"/>
    <w:uiPriority w:val="99"/>
    <w:qFormat/>
    <w:rsid w:val="000154A4"/>
    <w:rPr>
      <w:rFonts w:ascii="Times New Roman" w:eastAsia="MS Mincho" w:hAnsi="Times New Roman" w:cs="Times New Roman"/>
      <w:b/>
      <w:bCs/>
      <w:sz w:val="28"/>
      <w:szCs w:val="28"/>
      <w:lang w:eastAsia="pt-BR"/>
    </w:rPr>
  </w:style>
  <w:style w:type="character" w:customStyle="1" w:styleId="Ttulo5Char">
    <w:name w:val="Título 5 Char"/>
    <w:basedOn w:val="Fontepargpadro"/>
    <w:link w:val="Ttulo5"/>
    <w:uiPriority w:val="99"/>
    <w:qFormat/>
    <w:rsid w:val="000154A4"/>
    <w:rPr>
      <w:rFonts w:ascii="Times New Roman" w:eastAsia="MS Mincho" w:hAnsi="Times New Roman" w:cs="Times New Roman"/>
      <w:b/>
      <w:bCs/>
      <w:i/>
      <w:iCs/>
      <w:sz w:val="26"/>
      <w:szCs w:val="26"/>
      <w:lang w:eastAsia="pt-BR"/>
    </w:rPr>
  </w:style>
  <w:style w:type="character" w:customStyle="1" w:styleId="Ttulo6Char">
    <w:name w:val="Título 6 Char"/>
    <w:basedOn w:val="Fontepargpadro"/>
    <w:link w:val="Ttulo6"/>
    <w:rsid w:val="000154A4"/>
    <w:rPr>
      <w:rFonts w:ascii="Times New Roman" w:eastAsia="MS Mincho" w:hAnsi="Times New Roman" w:cs="Times New Roman"/>
      <w:b/>
      <w:bCs/>
      <w:lang w:eastAsia="pt-BR"/>
    </w:rPr>
  </w:style>
  <w:style w:type="character" w:customStyle="1" w:styleId="Ttulo7Char">
    <w:name w:val="Título 7 Char"/>
    <w:basedOn w:val="Fontepargpadro"/>
    <w:link w:val="Ttulo7"/>
    <w:rsid w:val="000154A4"/>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0154A4"/>
    <w:rPr>
      <w:rFonts w:ascii="Arial" w:eastAsia="Times New Roman" w:hAnsi="Arial" w:cs="Arial"/>
      <w:b/>
      <w:szCs w:val="20"/>
      <w:bdr w:val="single" w:sz="4" w:space="0" w:color="auto"/>
    </w:rPr>
  </w:style>
  <w:style w:type="character" w:customStyle="1" w:styleId="Ttulo9Char">
    <w:name w:val="Título 9 Char"/>
    <w:basedOn w:val="Fontepargpadro"/>
    <w:link w:val="Ttulo9"/>
    <w:rsid w:val="000154A4"/>
    <w:rPr>
      <w:rFonts w:ascii="Tahoma" w:eastAsia="Times New Roman" w:hAnsi="Tahoma" w:cs="Tahoma"/>
      <w:b/>
      <w:bCs/>
      <w:szCs w:val="20"/>
    </w:rPr>
  </w:style>
  <w:style w:type="paragraph" w:styleId="Cabealho">
    <w:name w:val="header"/>
    <w:aliases w:val="Cabeçalho1"/>
    <w:basedOn w:val="Normal"/>
    <w:link w:val="CabealhoChar"/>
    <w:rsid w:val="000154A4"/>
    <w:pPr>
      <w:tabs>
        <w:tab w:val="center" w:pos="4252"/>
        <w:tab w:val="right" w:pos="8504"/>
      </w:tabs>
    </w:pPr>
  </w:style>
  <w:style w:type="character" w:customStyle="1" w:styleId="CabealhoChar">
    <w:name w:val="Cabeçalho Char"/>
    <w:aliases w:val="Cabeçalho1 Char"/>
    <w:basedOn w:val="Fontepargpadro"/>
    <w:link w:val="Cabealho"/>
    <w:qFormat/>
    <w:rsid w:val="000154A4"/>
    <w:rPr>
      <w:rFonts w:ascii="Times New Roman" w:eastAsia="MS Mincho" w:hAnsi="Times New Roman" w:cs="Times New Roman"/>
      <w:sz w:val="24"/>
      <w:szCs w:val="24"/>
      <w:lang w:eastAsia="pt-BR"/>
    </w:rPr>
  </w:style>
  <w:style w:type="paragraph" w:styleId="Rodap">
    <w:name w:val="footer"/>
    <w:basedOn w:val="Normal"/>
    <w:link w:val="RodapChar"/>
    <w:uiPriority w:val="99"/>
    <w:rsid w:val="000154A4"/>
    <w:pPr>
      <w:tabs>
        <w:tab w:val="center" w:pos="4252"/>
        <w:tab w:val="right" w:pos="8504"/>
      </w:tabs>
    </w:pPr>
  </w:style>
  <w:style w:type="character" w:customStyle="1" w:styleId="RodapChar">
    <w:name w:val="Rodapé Char"/>
    <w:basedOn w:val="Fontepargpadro"/>
    <w:link w:val="Rodap"/>
    <w:uiPriority w:val="99"/>
    <w:qFormat/>
    <w:rsid w:val="000154A4"/>
    <w:rPr>
      <w:rFonts w:ascii="Times New Roman" w:eastAsia="MS Mincho" w:hAnsi="Times New Roman" w:cs="Times New Roman"/>
      <w:sz w:val="24"/>
      <w:szCs w:val="24"/>
      <w:lang w:eastAsia="pt-BR"/>
    </w:rPr>
  </w:style>
  <w:style w:type="character" w:styleId="Hyperlink">
    <w:name w:val="Hyperlink"/>
    <w:rsid w:val="000154A4"/>
    <w:rPr>
      <w:color w:val="0000FF"/>
      <w:u w:val="single"/>
    </w:rPr>
  </w:style>
  <w:style w:type="paragraph" w:styleId="Textodebalo">
    <w:name w:val="Balloon Text"/>
    <w:basedOn w:val="Normal"/>
    <w:link w:val="TextodebaloChar"/>
    <w:uiPriority w:val="99"/>
    <w:semiHidden/>
    <w:qFormat/>
    <w:rsid w:val="000154A4"/>
    <w:rPr>
      <w:rFonts w:ascii="Tahoma" w:hAnsi="Tahoma" w:cs="Tahoma"/>
      <w:sz w:val="16"/>
      <w:szCs w:val="16"/>
    </w:rPr>
  </w:style>
  <w:style w:type="character" w:customStyle="1" w:styleId="TextodebaloChar">
    <w:name w:val="Texto de balão Char"/>
    <w:basedOn w:val="Fontepargpadro"/>
    <w:link w:val="Textodebalo"/>
    <w:uiPriority w:val="99"/>
    <w:semiHidden/>
    <w:qFormat/>
    <w:rsid w:val="000154A4"/>
    <w:rPr>
      <w:rFonts w:ascii="Tahoma" w:eastAsia="MS Mincho" w:hAnsi="Tahoma" w:cs="Tahoma"/>
      <w:sz w:val="16"/>
      <w:szCs w:val="16"/>
      <w:lang w:eastAsia="pt-BR"/>
    </w:rPr>
  </w:style>
  <w:style w:type="paragraph" w:styleId="Corpodetexto2">
    <w:name w:val="Body Text 2"/>
    <w:basedOn w:val="Normal"/>
    <w:link w:val="Corpodetexto2Char"/>
    <w:uiPriority w:val="99"/>
    <w:qFormat/>
    <w:rsid w:val="000154A4"/>
    <w:pPr>
      <w:jc w:val="both"/>
    </w:pPr>
    <w:rPr>
      <w:rFonts w:ascii="Arial" w:hAnsi="Arial"/>
      <w:snapToGrid w:val="0"/>
      <w:sz w:val="22"/>
      <w:szCs w:val="20"/>
    </w:rPr>
  </w:style>
  <w:style w:type="character" w:customStyle="1" w:styleId="Corpodetexto2Char">
    <w:name w:val="Corpo de texto 2 Char"/>
    <w:basedOn w:val="Fontepargpadro"/>
    <w:link w:val="Corpodetexto2"/>
    <w:uiPriority w:val="99"/>
    <w:qFormat/>
    <w:rsid w:val="000154A4"/>
    <w:rPr>
      <w:rFonts w:ascii="Arial" w:eastAsia="MS Mincho" w:hAnsi="Arial" w:cs="Times New Roman"/>
      <w:snapToGrid w:val="0"/>
      <w:szCs w:val="20"/>
      <w:lang w:eastAsia="pt-BR"/>
    </w:rPr>
  </w:style>
  <w:style w:type="table" w:styleId="Tabelacomgrade">
    <w:name w:val="Table Grid"/>
    <w:basedOn w:val="Tabelanormal"/>
    <w:uiPriority w:val="99"/>
    <w:rsid w:val="000154A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0154A4"/>
    <w:pPr>
      <w:spacing w:after="120"/>
      <w:ind w:left="283"/>
    </w:pPr>
  </w:style>
  <w:style w:type="character" w:customStyle="1" w:styleId="RecuodecorpodetextoChar">
    <w:name w:val="Recuo de corpo de texto Char"/>
    <w:basedOn w:val="Fontepargpadro"/>
    <w:link w:val="Recuodecorpodetexto"/>
    <w:uiPriority w:val="99"/>
    <w:qFormat/>
    <w:rsid w:val="000154A4"/>
    <w:rPr>
      <w:rFonts w:ascii="Times New Roman" w:eastAsia="MS Mincho" w:hAnsi="Times New Roman" w:cs="Times New Roman"/>
      <w:sz w:val="24"/>
      <w:szCs w:val="24"/>
      <w:lang w:eastAsia="pt-BR"/>
    </w:rPr>
  </w:style>
  <w:style w:type="paragraph" w:styleId="Corpodetexto3">
    <w:name w:val="Body Text 3"/>
    <w:basedOn w:val="Normal"/>
    <w:link w:val="Corpodetexto3Char"/>
    <w:qFormat/>
    <w:rsid w:val="000154A4"/>
    <w:pPr>
      <w:spacing w:after="120"/>
    </w:pPr>
    <w:rPr>
      <w:rFonts w:eastAsia="Times New Roman"/>
      <w:sz w:val="16"/>
      <w:szCs w:val="16"/>
      <w:lang w:val="x-none" w:eastAsia="x-none"/>
    </w:rPr>
  </w:style>
  <w:style w:type="character" w:customStyle="1" w:styleId="Corpodetexto3Char">
    <w:name w:val="Corpo de texto 3 Char"/>
    <w:basedOn w:val="Fontepargpadro"/>
    <w:link w:val="Corpodetexto3"/>
    <w:qFormat/>
    <w:rsid w:val="000154A4"/>
    <w:rPr>
      <w:rFonts w:ascii="Times New Roman" w:eastAsia="Times New Roman" w:hAnsi="Times New Roman" w:cs="Times New Roman"/>
      <w:sz w:val="16"/>
      <w:szCs w:val="16"/>
      <w:lang w:val="x-none" w:eastAsia="x-none"/>
    </w:rPr>
  </w:style>
  <w:style w:type="paragraph" w:styleId="Corpodetexto">
    <w:name w:val="Body Text"/>
    <w:basedOn w:val="Normal"/>
    <w:link w:val="CorpodetextoChar"/>
    <w:rsid w:val="000154A4"/>
    <w:pPr>
      <w:spacing w:after="120"/>
    </w:pPr>
  </w:style>
  <w:style w:type="character" w:customStyle="1" w:styleId="CorpodetextoChar">
    <w:name w:val="Corpo de texto Char"/>
    <w:basedOn w:val="Fontepargpadro"/>
    <w:link w:val="Corpodetexto"/>
    <w:qFormat/>
    <w:rsid w:val="000154A4"/>
    <w:rPr>
      <w:rFonts w:ascii="Times New Roman" w:eastAsia="MS Mincho" w:hAnsi="Times New Roman" w:cs="Times New Roman"/>
      <w:sz w:val="24"/>
      <w:szCs w:val="24"/>
      <w:lang w:eastAsia="pt-BR"/>
    </w:rPr>
  </w:style>
  <w:style w:type="paragraph" w:styleId="Textoembloco">
    <w:name w:val="Block Text"/>
    <w:basedOn w:val="Normal"/>
    <w:rsid w:val="000154A4"/>
    <w:pPr>
      <w:ind w:left="4248" w:right="1133"/>
      <w:jc w:val="both"/>
    </w:pPr>
    <w:rPr>
      <w:rFonts w:ascii="Arial" w:eastAsia="Times New Roman" w:hAnsi="Arial"/>
      <w:sz w:val="22"/>
      <w:szCs w:val="20"/>
      <w:lang w:eastAsia="en-US"/>
    </w:rPr>
  </w:style>
  <w:style w:type="paragraph" w:styleId="Ttulo">
    <w:name w:val="Title"/>
    <w:basedOn w:val="Normal"/>
    <w:link w:val="TtuloChar"/>
    <w:uiPriority w:val="99"/>
    <w:qFormat/>
    <w:rsid w:val="000154A4"/>
    <w:pPr>
      <w:jc w:val="center"/>
    </w:pPr>
    <w:rPr>
      <w:rFonts w:eastAsia="Times New Roman"/>
      <w:b/>
      <w:sz w:val="42"/>
      <w:szCs w:val="20"/>
      <w:u w:val="single"/>
    </w:rPr>
  </w:style>
  <w:style w:type="character" w:customStyle="1" w:styleId="TtuloChar">
    <w:name w:val="Título Char"/>
    <w:basedOn w:val="Fontepargpadro"/>
    <w:link w:val="Ttulo"/>
    <w:uiPriority w:val="99"/>
    <w:qFormat/>
    <w:rsid w:val="000154A4"/>
    <w:rPr>
      <w:rFonts w:ascii="Times New Roman" w:eastAsia="Times New Roman" w:hAnsi="Times New Roman" w:cs="Times New Roman"/>
      <w:b/>
      <w:sz w:val="42"/>
      <w:szCs w:val="20"/>
      <w:u w:val="single"/>
      <w:lang w:eastAsia="pt-BR"/>
    </w:rPr>
  </w:style>
  <w:style w:type="paragraph" w:styleId="Recuodecorpodetexto2">
    <w:name w:val="Body Text Indent 2"/>
    <w:basedOn w:val="Normal"/>
    <w:link w:val="Recuodecorpodetexto2Char"/>
    <w:rsid w:val="000154A4"/>
    <w:pPr>
      <w:spacing w:after="120" w:line="480" w:lineRule="auto"/>
      <w:ind w:left="283"/>
    </w:pPr>
  </w:style>
  <w:style w:type="character" w:customStyle="1" w:styleId="Recuodecorpodetexto2Char">
    <w:name w:val="Recuo de corpo de texto 2 Char"/>
    <w:basedOn w:val="Fontepargpadro"/>
    <w:link w:val="Recuodecorpodetexto2"/>
    <w:rsid w:val="000154A4"/>
    <w:rPr>
      <w:rFonts w:ascii="Times New Roman" w:eastAsia="MS Mincho" w:hAnsi="Times New Roman" w:cs="Times New Roman"/>
      <w:sz w:val="24"/>
      <w:szCs w:val="24"/>
      <w:lang w:eastAsia="pt-BR"/>
    </w:rPr>
  </w:style>
  <w:style w:type="paragraph" w:styleId="Recuodecorpodetexto3">
    <w:name w:val="Body Text Indent 3"/>
    <w:basedOn w:val="Normal"/>
    <w:link w:val="Recuodecorpodetexto3Char"/>
    <w:rsid w:val="000154A4"/>
    <w:pPr>
      <w:spacing w:after="120"/>
      <w:ind w:left="283"/>
    </w:pPr>
    <w:rPr>
      <w:sz w:val="16"/>
      <w:szCs w:val="16"/>
    </w:rPr>
  </w:style>
  <w:style w:type="character" w:customStyle="1" w:styleId="Recuodecorpodetexto3Char">
    <w:name w:val="Recuo de corpo de texto 3 Char"/>
    <w:basedOn w:val="Fontepargpadro"/>
    <w:link w:val="Recuodecorpodetexto3"/>
    <w:rsid w:val="000154A4"/>
    <w:rPr>
      <w:rFonts w:ascii="Times New Roman" w:eastAsia="MS Mincho" w:hAnsi="Times New Roman" w:cs="Times New Roman"/>
      <w:sz w:val="16"/>
      <w:szCs w:val="16"/>
      <w:lang w:eastAsia="pt-BR"/>
    </w:rPr>
  </w:style>
  <w:style w:type="paragraph" w:customStyle="1" w:styleId="SubTitulo">
    <w:name w:val="Sub Titulo"/>
    <w:basedOn w:val="Ttulo"/>
    <w:rsid w:val="000154A4"/>
    <w:pPr>
      <w:autoSpaceDE w:val="0"/>
      <w:autoSpaceDN w:val="0"/>
      <w:adjustRightInd w:val="0"/>
      <w:spacing w:before="170" w:after="113"/>
    </w:pPr>
    <w:rPr>
      <w:rFonts w:ascii="Basset" w:hAnsi="Basset" w:cs="Basset"/>
      <w:bCs/>
      <w:sz w:val="26"/>
      <w:szCs w:val="26"/>
      <w:u w:val="none"/>
    </w:rPr>
  </w:style>
  <w:style w:type="paragraph" w:styleId="NormalWeb">
    <w:name w:val="Normal (Web)"/>
    <w:basedOn w:val="Normal"/>
    <w:uiPriority w:val="99"/>
    <w:qFormat/>
    <w:rsid w:val="000154A4"/>
    <w:pPr>
      <w:spacing w:before="100" w:beforeAutospacing="1" w:after="100" w:afterAutospacing="1"/>
    </w:pPr>
    <w:rPr>
      <w:rFonts w:eastAsia="Times New Roman"/>
    </w:rPr>
  </w:style>
  <w:style w:type="paragraph" w:customStyle="1" w:styleId="Abrirpargrafonegativo">
    <w:name w:val="Abrir parágrafo negativo"/>
    <w:basedOn w:val="Normal"/>
    <w:rsid w:val="000154A4"/>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paragraph" w:styleId="PargrafodaLista">
    <w:name w:val="List Paragraph"/>
    <w:basedOn w:val="Normal"/>
    <w:link w:val="PargrafodaListaChar"/>
    <w:uiPriority w:val="34"/>
    <w:qFormat/>
    <w:rsid w:val="000154A4"/>
    <w:pPr>
      <w:ind w:left="720"/>
      <w:contextualSpacing/>
    </w:pPr>
    <w:rPr>
      <w:rFonts w:eastAsia="Times New Roman"/>
    </w:rPr>
  </w:style>
  <w:style w:type="character" w:customStyle="1" w:styleId="PargrafodaListaChar">
    <w:name w:val="Parágrafo da Lista Char"/>
    <w:link w:val="PargrafodaLista"/>
    <w:uiPriority w:val="34"/>
    <w:qFormat/>
    <w:locked/>
    <w:rsid w:val="00FD0011"/>
    <w:rPr>
      <w:rFonts w:ascii="Times New Roman" w:eastAsia="Times New Roman" w:hAnsi="Times New Roman" w:cs="Times New Roman"/>
      <w:sz w:val="24"/>
      <w:szCs w:val="24"/>
      <w:lang w:eastAsia="pt-BR"/>
    </w:rPr>
  </w:style>
  <w:style w:type="paragraph" w:customStyle="1" w:styleId="Recuodecorpodetexto1">
    <w:name w:val="Recuo de corpo de texto1"/>
    <w:basedOn w:val="Normal"/>
    <w:rsid w:val="000154A4"/>
    <w:pPr>
      <w:autoSpaceDE w:val="0"/>
      <w:autoSpaceDN w:val="0"/>
      <w:spacing w:after="120"/>
      <w:ind w:left="283"/>
    </w:pPr>
    <w:rPr>
      <w:rFonts w:eastAsia="Times New Roman"/>
      <w:sz w:val="20"/>
      <w:szCs w:val="20"/>
    </w:rPr>
  </w:style>
  <w:style w:type="paragraph" w:customStyle="1" w:styleId="TableParagraph">
    <w:name w:val="Table Paragraph"/>
    <w:basedOn w:val="Normal"/>
    <w:uiPriority w:val="1"/>
    <w:qFormat/>
    <w:rsid w:val="00FD0011"/>
    <w:pPr>
      <w:widowControl w:val="0"/>
      <w:suppressAutoHyphens/>
      <w:ind w:left="103"/>
    </w:pPr>
    <w:rPr>
      <w:rFonts w:eastAsia="Times New Roman"/>
      <w:sz w:val="22"/>
      <w:szCs w:val="22"/>
      <w:lang w:val="en-US" w:eastAsia="en-US"/>
    </w:rPr>
  </w:style>
  <w:style w:type="character" w:customStyle="1" w:styleId="LinkdaInternet">
    <w:name w:val="Link da Internet"/>
    <w:basedOn w:val="Fontepargpadro"/>
    <w:uiPriority w:val="99"/>
    <w:rsid w:val="0010648A"/>
    <w:rPr>
      <w:rFonts w:cs="Times New Roman"/>
      <w:color w:val="0000FF"/>
      <w:u w:val="single"/>
    </w:rPr>
  </w:style>
  <w:style w:type="character" w:customStyle="1" w:styleId="SubttuloChar">
    <w:name w:val="Subtítulo Char"/>
    <w:basedOn w:val="Fontepargpadro"/>
    <w:link w:val="Subttulo"/>
    <w:uiPriority w:val="99"/>
    <w:qFormat/>
    <w:locked/>
    <w:rsid w:val="0010648A"/>
    <w:rPr>
      <w:rFonts w:ascii="Cambria" w:hAnsi="Cambria" w:cs="Times New Roman"/>
      <w:sz w:val="24"/>
      <w:szCs w:val="24"/>
    </w:rPr>
  </w:style>
  <w:style w:type="paragraph" w:styleId="Subttulo">
    <w:name w:val="Subtitle"/>
    <w:basedOn w:val="Normal"/>
    <w:link w:val="SubttuloChar"/>
    <w:uiPriority w:val="99"/>
    <w:qFormat/>
    <w:rsid w:val="0010648A"/>
    <w:pPr>
      <w:suppressAutoHyphens/>
      <w:jc w:val="center"/>
    </w:pPr>
    <w:rPr>
      <w:rFonts w:ascii="Cambria" w:eastAsiaTheme="minorHAnsi" w:hAnsi="Cambria"/>
      <w:lang w:eastAsia="en-US"/>
    </w:rPr>
  </w:style>
  <w:style w:type="character" w:customStyle="1" w:styleId="apple-converted-space">
    <w:name w:val="apple-converted-space"/>
    <w:uiPriority w:val="99"/>
    <w:qFormat/>
    <w:rsid w:val="0010648A"/>
  </w:style>
  <w:style w:type="character" w:styleId="Forte">
    <w:name w:val="Strong"/>
    <w:basedOn w:val="Fontepargpadro"/>
    <w:uiPriority w:val="22"/>
    <w:qFormat/>
    <w:rsid w:val="0010648A"/>
    <w:rPr>
      <w:rFonts w:cs="Times New Roman"/>
      <w:b/>
      <w:bCs/>
    </w:rPr>
  </w:style>
  <w:style w:type="character" w:customStyle="1" w:styleId="TTULOChar0">
    <w:name w:val="TÍTULO Char"/>
    <w:basedOn w:val="Fontepargpadro"/>
    <w:qFormat/>
    <w:rsid w:val="0010648A"/>
    <w:rPr>
      <w:rFonts w:ascii="Arial Black" w:hAnsi="Arial Black" w:cs="Arial"/>
      <w:bCs/>
      <w:color w:val="004065"/>
      <w:sz w:val="24"/>
      <w:szCs w:val="24"/>
    </w:rPr>
  </w:style>
  <w:style w:type="character" w:customStyle="1" w:styleId="SubAnexoPEChar">
    <w:name w:val="SubAnexoPE Char"/>
    <w:basedOn w:val="Fontepargpadro"/>
    <w:link w:val="SubAnexoPE"/>
    <w:qFormat/>
    <w:rsid w:val="0010648A"/>
    <w:rPr>
      <w:rFonts w:ascii="Arial" w:hAnsi="Arial"/>
      <w:b/>
      <w:color w:val="004065"/>
      <w:kern w:val="2"/>
      <w:sz w:val="24"/>
      <w:szCs w:val="24"/>
    </w:rPr>
  </w:style>
  <w:style w:type="paragraph" w:customStyle="1" w:styleId="SubAnexoPE">
    <w:name w:val="SubAnexoPE"/>
    <w:link w:val="SubAnexoPEChar"/>
    <w:qFormat/>
    <w:rsid w:val="0010648A"/>
    <w:pPr>
      <w:suppressAutoHyphens/>
      <w:spacing w:before="360" w:after="360" w:line="360" w:lineRule="auto"/>
      <w:jc w:val="center"/>
    </w:pPr>
    <w:rPr>
      <w:rFonts w:ascii="Arial" w:hAnsi="Arial"/>
      <w:b/>
      <w:color w:val="004065"/>
      <w:kern w:val="2"/>
      <w:sz w:val="24"/>
      <w:szCs w:val="24"/>
    </w:rPr>
  </w:style>
  <w:style w:type="character" w:customStyle="1" w:styleId="CabealhoTabChar">
    <w:name w:val="CabeçalhoTab Char"/>
    <w:basedOn w:val="Fontepargpadro"/>
    <w:link w:val="CabealhoTab"/>
    <w:qFormat/>
    <w:rsid w:val="0010648A"/>
    <w:rPr>
      <w:rFonts w:ascii="Arial" w:hAnsi="Arial"/>
      <w:b/>
    </w:rPr>
  </w:style>
  <w:style w:type="paragraph" w:customStyle="1" w:styleId="CabealhoTab">
    <w:name w:val="CabeçalhoTab"/>
    <w:link w:val="CabealhoTabChar"/>
    <w:qFormat/>
    <w:rsid w:val="0010648A"/>
    <w:pPr>
      <w:suppressAutoHyphens/>
      <w:spacing w:after="0" w:line="240" w:lineRule="auto"/>
      <w:jc w:val="center"/>
    </w:pPr>
    <w:rPr>
      <w:rFonts w:ascii="Arial" w:hAnsi="Arial"/>
      <w:b/>
    </w:rPr>
  </w:style>
  <w:style w:type="character" w:styleId="nfase">
    <w:name w:val="Emphasis"/>
    <w:basedOn w:val="Fontepargpadro"/>
    <w:uiPriority w:val="20"/>
    <w:qFormat/>
    <w:rsid w:val="0010648A"/>
    <w:rPr>
      <w:i/>
      <w:iCs/>
    </w:rPr>
  </w:style>
  <w:style w:type="paragraph" w:styleId="Lista">
    <w:name w:val="List"/>
    <w:basedOn w:val="Corpodetexto"/>
    <w:rsid w:val="0010648A"/>
    <w:pPr>
      <w:suppressAutoHyphens/>
      <w:spacing w:after="0"/>
      <w:jc w:val="both"/>
    </w:pPr>
    <w:rPr>
      <w:rFonts w:eastAsia="Times New Roman" w:cs="Arial"/>
      <w:b/>
      <w:sz w:val="28"/>
      <w:szCs w:val="20"/>
      <w:u w:val="single"/>
    </w:rPr>
  </w:style>
  <w:style w:type="paragraph" w:styleId="Legenda">
    <w:name w:val="caption"/>
    <w:basedOn w:val="Normal"/>
    <w:qFormat/>
    <w:rsid w:val="0010648A"/>
    <w:pPr>
      <w:suppressLineNumbers/>
      <w:suppressAutoHyphens/>
      <w:spacing w:before="120" w:after="120"/>
    </w:pPr>
    <w:rPr>
      <w:rFonts w:eastAsia="Times New Roman" w:cs="Arial"/>
      <w:i/>
      <w:iCs/>
    </w:rPr>
  </w:style>
  <w:style w:type="paragraph" w:customStyle="1" w:styleId="ndice">
    <w:name w:val="Índice"/>
    <w:basedOn w:val="Normal"/>
    <w:qFormat/>
    <w:rsid w:val="0010648A"/>
    <w:pPr>
      <w:suppressLineNumbers/>
      <w:suppressAutoHyphens/>
    </w:pPr>
    <w:rPr>
      <w:rFonts w:eastAsia="Times New Roman" w:cs="Arial"/>
    </w:rPr>
  </w:style>
  <w:style w:type="character" w:customStyle="1" w:styleId="SubttuloChar1">
    <w:name w:val="Subtítulo Char1"/>
    <w:basedOn w:val="Fontepargpadro"/>
    <w:uiPriority w:val="11"/>
    <w:rsid w:val="0010648A"/>
    <w:rPr>
      <w:rFonts w:eastAsiaTheme="minorEastAsia"/>
      <w:color w:val="5A5A5A" w:themeColor="text1" w:themeTint="A5"/>
      <w:spacing w:val="15"/>
      <w:lang w:eastAsia="pt-BR"/>
    </w:rPr>
  </w:style>
  <w:style w:type="paragraph" w:customStyle="1" w:styleId="CabealhoeRodap">
    <w:name w:val="Cabeçalho e Rodapé"/>
    <w:basedOn w:val="Normal"/>
    <w:qFormat/>
    <w:rsid w:val="0010648A"/>
    <w:pPr>
      <w:suppressAutoHyphens/>
    </w:pPr>
    <w:rPr>
      <w:rFonts w:eastAsia="Times New Roman"/>
    </w:rPr>
  </w:style>
  <w:style w:type="paragraph" w:styleId="SemEspaamento">
    <w:name w:val="No Spacing"/>
    <w:uiPriority w:val="99"/>
    <w:qFormat/>
    <w:rsid w:val="0010648A"/>
    <w:pPr>
      <w:suppressAutoHyphens/>
      <w:spacing w:after="0" w:line="240" w:lineRule="auto"/>
    </w:pPr>
    <w:rPr>
      <w:rFonts w:ascii="Calibri" w:eastAsia="Times New Roman" w:hAnsi="Calibri" w:cs="Times New Roman"/>
      <w:lang w:eastAsia="pt-BR"/>
    </w:rPr>
  </w:style>
  <w:style w:type="paragraph" w:customStyle="1" w:styleId="PargrafodaLista1">
    <w:name w:val="Parágrafo da Lista1"/>
    <w:basedOn w:val="Normal"/>
    <w:qFormat/>
    <w:rsid w:val="0010648A"/>
    <w:pPr>
      <w:suppressAutoHyphens/>
      <w:ind w:left="708"/>
    </w:pPr>
    <w:rPr>
      <w:rFonts w:eastAsia="Times New Roman"/>
      <w:sz w:val="20"/>
      <w:szCs w:val="20"/>
    </w:rPr>
  </w:style>
  <w:style w:type="paragraph" w:customStyle="1" w:styleId="PargrafodaLista2">
    <w:name w:val="Parágrafo da Lista2"/>
    <w:basedOn w:val="Normal"/>
    <w:qFormat/>
    <w:rsid w:val="0010648A"/>
    <w:pPr>
      <w:suppressAutoHyphens/>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qFormat/>
    <w:rsid w:val="0010648A"/>
    <w:pPr>
      <w:suppressAutoHyphens/>
      <w:spacing w:after="160" w:line="259" w:lineRule="auto"/>
      <w:ind w:left="720"/>
      <w:contextualSpacing/>
    </w:pPr>
    <w:rPr>
      <w:rFonts w:ascii="Calibri" w:eastAsia="Times New Roman" w:hAnsi="Calibri"/>
      <w:sz w:val="22"/>
      <w:szCs w:val="22"/>
      <w:lang w:eastAsia="en-US"/>
    </w:rPr>
  </w:style>
  <w:style w:type="paragraph" w:customStyle="1" w:styleId="xl63">
    <w:name w:val="xl63"/>
    <w:basedOn w:val="Normal"/>
    <w:qFormat/>
    <w:rsid w:val="0010648A"/>
    <w:pPr>
      <w:pBdr>
        <w:left w:val="single" w:sz="8" w:space="0" w:color="000000"/>
        <w:bottom w:val="single" w:sz="8" w:space="0" w:color="000000"/>
        <w:right w:val="single" w:sz="8" w:space="0" w:color="000000"/>
      </w:pBdr>
      <w:suppressAutoHyphens/>
      <w:spacing w:beforeAutospacing="1" w:afterAutospacing="1"/>
      <w:jc w:val="right"/>
    </w:pPr>
    <w:rPr>
      <w:rFonts w:eastAsia="Times New Roman"/>
      <w:sz w:val="28"/>
      <w:szCs w:val="28"/>
    </w:rPr>
  </w:style>
  <w:style w:type="paragraph" w:customStyle="1" w:styleId="xl64">
    <w:name w:val="xl64"/>
    <w:basedOn w:val="Normal"/>
    <w:qFormat/>
    <w:rsid w:val="0010648A"/>
    <w:pPr>
      <w:pBdr>
        <w:bottom w:val="single" w:sz="8" w:space="0" w:color="000000"/>
        <w:right w:val="single" w:sz="8" w:space="0" w:color="000000"/>
      </w:pBdr>
      <w:suppressAutoHyphens/>
      <w:spacing w:beforeAutospacing="1" w:afterAutospacing="1"/>
    </w:pPr>
    <w:rPr>
      <w:rFonts w:eastAsia="Times New Roman"/>
      <w:sz w:val="28"/>
      <w:szCs w:val="28"/>
    </w:rPr>
  </w:style>
  <w:style w:type="paragraph" w:customStyle="1" w:styleId="xl65">
    <w:name w:val="xl65"/>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jc w:val="right"/>
    </w:pPr>
    <w:rPr>
      <w:rFonts w:eastAsia="Times New Roman"/>
      <w:sz w:val="28"/>
      <w:szCs w:val="28"/>
    </w:rPr>
  </w:style>
  <w:style w:type="paragraph" w:customStyle="1" w:styleId="xl66">
    <w:name w:val="xl66"/>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eastAsia="Times New Roman"/>
      <w:sz w:val="28"/>
      <w:szCs w:val="28"/>
    </w:rPr>
  </w:style>
  <w:style w:type="paragraph" w:customStyle="1" w:styleId="xl67">
    <w:name w:val="xl67"/>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eastAsia="Times New Roman"/>
    </w:rPr>
  </w:style>
  <w:style w:type="paragraph" w:customStyle="1" w:styleId="xl68">
    <w:name w:val="xl68"/>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eastAsia="Times New Roman"/>
      <w:b/>
      <w:bCs/>
      <w:sz w:val="28"/>
      <w:szCs w:val="28"/>
    </w:rPr>
  </w:style>
  <w:style w:type="paragraph" w:customStyle="1" w:styleId="xl69">
    <w:name w:val="xl69"/>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Arial" w:eastAsia="Times New Roman" w:hAnsi="Arial" w:cs="Arial"/>
    </w:rPr>
  </w:style>
  <w:style w:type="paragraph" w:customStyle="1" w:styleId="xl70">
    <w:name w:val="xl70"/>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jc w:val="right"/>
    </w:pPr>
    <w:rPr>
      <w:rFonts w:ascii="Arial" w:eastAsia="Times New Roman" w:hAnsi="Arial" w:cs="Arial"/>
    </w:rPr>
  </w:style>
  <w:style w:type="paragraph" w:customStyle="1" w:styleId="xl71">
    <w:name w:val="xl71"/>
    <w:basedOn w:val="Normal"/>
    <w:qFormat/>
    <w:rsid w:val="0010648A"/>
    <w:pPr>
      <w:pBdr>
        <w:bottom w:val="single" w:sz="8" w:space="0" w:color="000000"/>
      </w:pBdr>
      <w:suppressAutoHyphens/>
      <w:spacing w:beforeAutospacing="1" w:afterAutospacing="1"/>
      <w:jc w:val="right"/>
    </w:pPr>
    <w:rPr>
      <w:rFonts w:eastAsia="Times New Roman"/>
      <w:sz w:val="28"/>
      <w:szCs w:val="28"/>
    </w:rPr>
  </w:style>
  <w:style w:type="paragraph" w:customStyle="1" w:styleId="xl72">
    <w:name w:val="xl72"/>
    <w:basedOn w:val="Normal"/>
    <w:qFormat/>
    <w:rsid w:val="0010648A"/>
    <w:pPr>
      <w:pBdr>
        <w:left w:val="single" w:sz="8" w:space="0" w:color="000000"/>
        <w:right w:val="single" w:sz="8" w:space="0" w:color="000000"/>
      </w:pBdr>
      <w:suppressAutoHyphens/>
      <w:spacing w:beforeAutospacing="1" w:afterAutospacing="1"/>
      <w:jc w:val="right"/>
    </w:pPr>
    <w:rPr>
      <w:rFonts w:eastAsia="Times New Roman"/>
      <w:sz w:val="28"/>
      <w:szCs w:val="28"/>
    </w:rPr>
  </w:style>
  <w:style w:type="paragraph" w:customStyle="1" w:styleId="xl73">
    <w:name w:val="xl73"/>
    <w:basedOn w:val="Normal"/>
    <w:qFormat/>
    <w:rsid w:val="0010648A"/>
    <w:pPr>
      <w:pBdr>
        <w:right w:val="single" w:sz="8" w:space="0" w:color="000000"/>
      </w:pBdr>
      <w:suppressAutoHyphens/>
      <w:spacing w:beforeAutospacing="1" w:afterAutospacing="1"/>
    </w:pPr>
    <w:rPr>
      <w:rFonts w:eastAsia="Times New Roman"/>
      <w:sz w:val="28"/>
      <w:szCs w:val="28"/>
    </w:rPr>
  </w:style>
  <w:style w:type="paragraph" w:customStyle="1" w:styleId="xl74">
    <w:name w:val="xl74"/>
    <w:basedOn w:val="Normal"/>
    <w:qFormat/>
    <w:rsid w:val="0010648A"/>
    <w:pPr>
      <w:suppressAutoHyphens/>
      <w:spacing w:beforeAutospacing="1" w:afterAutospacing="1"/>
    </w:pPr>
    <w:rPr>
      <w:rFonts w:eastAsia="Times New Roman"/>
      <w:b/>
      <w:bCs/>
      <w:i/>
      <w:iCs/>
      <w:sz w:val="28"/>
      <w:szCs w:val="28"/>
    </w:rPr>
  </w:style>
  <w:style w:type="paragraph" w:customStyle="1" w:styleId="xl75">
    <w:name w:val="xl75"/>
    <w:basedOn w:val="Normal"/>
    <w:qFormat/>
    <w:rsid w:val="0010648A"/>
    <w:pPr>
      <w:pBdr>
        <w:top w:val="single" w:sz="4" w:space="0" w:color="000000"/>
        <w:bottom w:val="single" w:sz="4" w:space="0" w:color="000000"/>
      </w:pBdr>
      <w:suppressAutoHyphens/>
      <w:spacing w:beforeAutospacing="1" w:afterAutospacing="1"/>
    </w:pPr>
    <w:rPr>
      <w:rFonts w:eastAsia="Times New Roman"/>
      <w:b/>
      <w:bCs/>
      <w:i/>
      <w:iCs/>
      <w:sz w:val="28"/>
      <w:szCs w:val="28"/>
    </w:rPr>
  </w:style>
  <w:style w:type="paragraph" w:customStyle="1" w:styleId="xl76">
    <w:name w:val="xl76"/>
    <w:basedOn w:val="Normal"/>
    <w:qFormat/>
    <w:rsid w:val="0010648A"/>
    <w:pPr>
      <w:pBdr>
        <w:top w:val="single" w:sz="8" w:space="0" w:color="000000"/>
        <w:left w:val="single" w:sz="8" w:space="0" w:color="000000"/>
        <w:bottom w:val="single" w:sz="8" w:space="0" w:color="000000"/>
      </w:pBdr>
      <w:suppressAutoHyphens/>
      <w:spacing w:beforeAutospacing="1" w:afterAutospacing="1"/>
    </w:pPr>
    <w:rPr>
      <w:rFonts w:eastAsia="Times New Roman"/>
      <w:b/>
      <w:bCs/>
      <w:i/>
      <w:iCs/>
      <w:sz w:val="28"/>
      <w:szCs w:val="28"/>
    </w:rPr>
  </w:style>
  <w:style w:type="paragraph" w:customStyle="1" w:styleId="xl77">
    <w:name w:val="xl77"/>
    <w:basedOn w:val="Normal"/>
    <w:qFormat/>
    <w:rsid w:val="0010648A"/>
    <w:pPr>
      <w:pBdr>
        <w:right w:val="single" w:sz="8" w:space="0" w:color="000000"/>
      </w:pBdr>
      <w:suppressAutoHyphens/>
      <w:spacing w:beforeAutospacing="1" w:afterAutospacing="1"/>
      <w:jc w:val="right"/>
    </w:pPr>
    <w:rPr>
      <w:rFonts w:eastAsia="Times New Roman"/>
      <w:sz w:val="28"/>
      <w:szCs w:val="28"/>
    </w:rPr>
  </w:style>
  <w:style w:type="paragraph" w:customStyle="1" w:styleId="xl78">
    <w:name w:val="xl78"/>
    <w:basedOn w:val="Normal"/>
    <w:qFormat/>
    <w:rsid w:val="0010648A"/>
    <w:pPr>
      <w:pBdr>
        <w:top w:val="single" w:sz="4" w:space="0" w:color="000000"/>
        <w:left w:val="single" w:sz="4" w:space="0" w:color="000000"/>
        <w:right w:val="single" w:sz="4" w:space="0" w:color="000000"/>
      </w:pBdr>
      <w:suppressAutoHyphens/>
      <w:spacing w:beforeAutospacing="1" w:afterAutospacing="1"/>
    </w:pPr>
    <w:rPr>
      <w:rFonts w:eastAsia="Times New Roman"/>
      <w:i/>
      <w:iCs/>
      <w:sz w:val="28"/>
      <w:szCs w:val="28"/>
    </w:rPr>
  </w:style>
  <w:style w:type="paragraph" w:customStyle="1" w:styleId="xl79">
    <w:name w:val="xl79"/>
    <w:basedOn w:val="Normal"/>
    <w:qFormat/>
    <w:rsid w:val="0010648A"/>
    <w:pPr>
      <w:pBdr>
        <w:top w:val="single" w:sz="8" w:space="0" w:color="000000"/>
      </w:pBdr>
      <w:suppressAutoHyphens/>
      <w:spacing w:beforeAutospacing="1" w:afterAutospacing="1"/>
    </w:pPr>
    <w:rPr>
      <w:rFonts w:eastAsia="Times New Roman"/>
      <w:i/>
      <w:iCs/>
      <w:sz w:val="28"/>
      <w:szCs w:val="28"/>
    </w:rPr>
  </w:style>
  <w:style w:type="paragraph" w:customStyle="1" w:styleId="xl80">
    <w:name w:val="xl80"/>
    <w:basedOn w:val="Normal"/>
    <w:qFormat/>
    <w:rsid w:val="0010648A"/>
    <w:pPr>
      <w:pBdr>
        <w:left w:val="single" w:sz="8" w:space="0" w:color="000000"/>
        <w:right w:val="single" w:sz="8" w:space="0" w:color="000000"/>
      </w:pBdr>
      <w:suppressAutoHyphens/>
      <w:spacing w:beforeAutospacing="1" w:afterAutospacing="1"/>
    </w:pPr>
    <w:rPr>
      <w:rFonts w:eastAsia="Times New Roman"/>
      <w:b/>
      <w:bCs/>
      <w:sz w:val="28"/>
      <w:szCs w:val="28"/>
    </w:rPr>
  </w:style>
  <w:style w:type="paragraph" w:customStyle="1" w:styleId="xl81">
    <w:name w:val="xl81"/>
    <w:basedOn w:val="Normal"/>
    <w:qFormat/>
    <w:rsid w:val="0010648A"/>
    <w:pPr>
      <w:pBdr>
        <w:right w:val="single" w:sz="8" w:space="0" w:color="000000"/>
      </w:pBdr>
      <w:suppressAutoHyphens/>
      <w:spacing w:beforeAutospacing="1" w:afterAutospacing="1"/>
    </w:pPr>
    <w:rPr>
      <w:rFonts w:eastAsia="Times New Roman"/>
      <w:b/>
      <w:bCs/>
      <w:sz w:val="28"/>
      <w:szCs w:val="28"/>
    </w:rPr>
  </w:style>
  <w:style w:type="paragraph" w:customStyle="1" w:styleId="xl82">
    <w:name w:val="xl82"/>
    <w:basedOn w:val="Normal"/>
    <w:qFormat/>
    <w:rsid w:val="0010648A"/>
    <w:pPr>
      <w:suppressAutoHyphens/>
      <w:spacing w:beforeAutospacing="1" w:afterAutospacing="1"/>
    </w:pPr>
    <w:rPr>
      <w:rFonts w:eastAsia="Times New Roman"/>
      <w:b/>
      <w:bCs/>
      <w:sz w:val="28"/>
      <w:szCs w:val="28"/>
    </w:rPr>
  </w:style>
  <w:style w:type="paragraph" w:customStyle="1" w:styleId="xl83">
    <w:name w:val="xl83"/>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eastAsia="Times New Roman"/>
      <w:b/>
      <w:bCs/>
      <w:sz w:val="28"/>
      <w:szCs w:val="28"/>
    </w:rPr>
  </w:style>
  <w:style w:type="paragraph" w:customStyle="1" w:styleId="xl84">
    <w:name w:val="xl84"/>
    <w:basedOn w:val="Normal"/>
    <w:qFormat/>
    <w:rsid w:val="0010648A"/>
    <w:pPr>
      <w:pBdr>
        <w:left w:val="single" w:sz="8" w:space="0" w:color="000000"/>
        <w:bottom w:val="single" w:sz="8" w:space="0" w:color="000000"/>
        <w:right w:val="single" w:sz="8" w:space="0" w:color="000000"/>
      </w:pBdr>
      <w:suppressAutoHyphens/>
      <w:spacing w:beforeAutospacing="1" w:afterAutospacing="1"/>
    </w:pPr>
    <w:rPr>
      <w:rFonts w:eastAsia="Times New Roman"/>
      <w:b/>
      <w:bCs/>
      <w:sz w:val="28"/>
      <w:szCs w:val="28"/>
    </w:rPr>
  </w:style>
  <w:style w:type="paragraph" w:customStyle="1" w:styleId="xl85">
    <w:name w:val="xl85"/>
    <w:basedOn w:val="Normal"/>
    <w:qFormat/>
    <w:rsid w:val="0010648A"/>
    <w:pPr>
      <w:pBdr>
        <w:bottom w:val="single" w:sz="8" w:space="0" w:color="000000"/>
        <w:right w:val="single" w:sz="8" w:space="0" w:color="000000"/>
      </w:pBdr>
      <w:suppressAutoHyphens/>
      <w:spacing w:beforeAutospacing="1" w:afterAutospacing="1"/>
    </w:pPr>
    <w:rPr>
      <w:rFonts w:eastAsia="Times New Roman"/>
      <w:b/>
      <w:bCs/>
      <w:sz w:val="28"/>
      <w:szCs w:val="28"/>
    </w:rPr>
  </w:style>
  <w:style w:type="paragraph" w:customStyle="1" w:styleId="xl86">
    <w:name w:val="xl86"/>
    <w:basedOn w:val="Normal"/>
    <w:qFormat/>
    <w:rsid w:val="0010648A"/>
    <w:pPr>
      <w:pBdr>
        <w:top w:val="single" w:sz="4" w:space="0" w:color="000000"/>
        <w:left w:val="single" w:sz="4" w:space="0" w:color="000000"/>
        <w:right w:val="single" w:sz="4" w:space="0" w:color="000000"/>
      </w:pBdr>
      <w:suppressAutoHyphens/>
      <w:spacing w:beforeAutospacing="1" w:afterAutospacing="1"/>
    </w:pPr>
    <w:rPr>
      <w:rFonts w:eastAsia="Times New Roman"/>
      <w:sz w:val="28"/>
      <w:szCs w:val="28"/>
    </w:rPr>
  </w:style>
  <w:style w:type="paragraph" w:customStyle="1" w:styleId="xl87">
    <w:name w:val="xl87"/>
    <w:basedOn w:val="Normal"/>
    <w:qFormat/>
    <w:rsid w:val="0010648A"/>
    <w:pPr>
      <w:pBdr>
        <w:top w:val="single" w:sz="4" w:space="0" w:color="000000"/>
        <w:bottom w:val="single" w:sz="4" w:space="0" w:color="000000"/>
        <w:right w:val="single" w:sz="4" w:space="0" w:color="000000"/>
      </w:pBdr>
      <w:suppressAutoHyphens/>
      <w:spacing w:beforeAutospacing="1" w:afterAutospacing="1"/>
    </w:pPr>
    <w:rPr>
      <w:rFonts w:eastAsia="Times New Roman"/>
      <w:i/>
      <w:iCs/>
      <w:sz w:val="28"/>
      <w:szCs w:val="28"/>
    </w:rPr>
  </w:style>
  <w:style w:type="paragraph" w:customStyle="1" w:styleId="xl88">
    <w:name w:val="xl88"/>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jc w:val="right"/>
    </w:pPr>
    <w:rPr>
      <w:rFonts w:eastAsia="Times New Roman"/>
      <w:b/>
      <w:bCs/>
      <w:i/>
      <w:iCs/>
      <w:sz w:val="28"/>
      <w:szCs w:val="28"/>
    </w:rPr>
  </w:style>
  <w:style w:type="paragraph" w:customStyle="1" w:styleId="xl89">
    <w:name w:val="xl89"/>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eastAsia="Times New Roman"/>
      <w:b/>
      <w:bCs/>
      <w:sz w:val="28"/>
      <w:szCs w:val="28"/>
    </w:rPr>
  </w:style>
  <w:style w:type="paragraph" w:customStyle="1" w:styleId="xl90">
    <w:name w:val="xl90"/>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pPr>
    <w:rPr>
      <w:rFonts w:ascii="Arial" w:eastAsia="Times New Roman" w:hAnsi="Arial" w:cs="Arial"/>
    </w:rPr>
  </w:style>
  <w:style w:type="paragraph" w:customStyle="1" w:styleId="xl91">
    <w:name w:val="xl91"/>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jc w:val="right"/>
    </w:pPr>
    <w:rPr>
      <w:rFonts w:ascii="Arial" w:eastAsia="Times New Roman" w:hAnsi="Arial" w:cs="Arial"/>
    </w:rPr>
  </w:style>
  <w:style w:type="paragraph" w:customStyle="1" w:styleId="xl92">
    <w:name w:val="xl92"/>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pPr>
    <w:rPr>
      <w:rFonts w:ascii="Arial" w:eastAsia="Times New Roman" w:hAnsi="Arial" w:cs="Arial"/>
      <w:b/>
      <w:bCs/>
    </w:rPr>
  </w:style>
  <w:style w:type="paragraph" w:customStyle="1" w:styleId="xl93">
    <w:name w:val="xl93"/>
    <w:basedOn w:val="Normal"/>
    <w:qFormat/>
    <w:rsid w:val="0010648A"/>
    <w:pPr>
      <w:pBdr>
        <w:left w:val="single" w:sz="8" w:space="0" w:color="000000"/>
      </w:pBdr>
      <w:suppressAutoHyphens/>
      <w:spacing w:beforeAutospacing="1" w:afterAutospacing="1"/>
    </w:pPr>
    <w:rPr>
      <w:rFonts w:eastAsia="Times New Roman"/>
    </w:rPr>
  </w:style>
  <w:style w:type="paragraph" w:customStyle="1" w:styleId="xl94">
    <w:name w:val="xl94"/>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pPr>
    <w:rPr>
      <w:rFonts w:eastAsia="Times New Roman"/>
      <w:sz w:val="28"/>
      <w:szCs w:val="28"/>
    </w:rPr>
  </w:style>
  <w:style w:type="paragraph" w:customStyle="1" w:styleId="xl95">
    <w:name w:val="xl95"/>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jc w:val="right"/>
    </w:pPr>
    <w:rPr>
      <w:rFonts w:eastAsia="Times New Roman"/>
      <w:sz w:val="28"/>
      <w:szCs w:val="28"/>
    </w:rPr>
  </w:style>
  <w:style w:type="paragraph" w:customStyle="1" w:styleId="xl96">
    <w:name w:val="xl96"/>
    <w:basedOn w:val="Normal"/>
    <w:qFormat/>
    <w:rsid w:val="0010648A"/>
    <w:pPr>
      <w:pBdr>
        <w:top w:val="single" w:sz="4" w:space="0" w:color="000000"/>
        <w:left w:val="single" w:sz="8" w:space="0" w:color="000000"/>
        <w:right w:val="single" w:sz="4" w:space="0" w:color="000000"/>
      </w:pBdr>
      <w:suppressAutoHyphens/>
      <w:spacing w:beforeAutospacing="1" w:afterAutospacing="1"/>
      <w:jc w:val="right"/>
    </w:pPr>
    <w:rPr>
      <w:rFonts w:eastAsia="Times New Roman"/>
      <w:sz w:val="28"/>
      <w:szCs w:val="28"/>
    </w:rPr>
  </w:style>
  <w:style w:type="paragraph" w:customStyle="1" w:styleId="xl97">
    <w:name w:val="xl97"/>
    <w:basedOn w:val="Normal"/>
    <w:qFormat/>
    <w:rsid w:val="0010648A"/>
    <w:pPr>
      <w:pBdr>
        <w:top w:val="single" w:sz="4" w:space="0" w:color="000000"/>
        <w:left w:val="single" w:sz="8" w:space="0" w:color="000000"/>
        <w:bottom w:val="single" w:sz="4" w:space="0" w:color="000000"/>
      </w:pBdr>
      <w:suppressAutoHyphens/>
      <w:spacing w:beforeAutospacing="1" w:afterAutospacing="1"/>
    </w:pPr>
    <w:rPr>
      <w:rFonts w:eastAsia="Times New Roman"/>
      <w:b/>
      <w:bCs/>
      <w:i/>
      <w:iCs/>
      <w:sz w:val="28"/>
      <w:szCs w:val="28"/>
    </w:rPr>
  </w:style>
  <w:style w:type="paragraph" w:customStyle="1" w:styleId="xl98">
    <w:name w:val="xl98"/>
    <w:basedOn w:val="Normal"/>
    <w:qFormat/>
    <w:rsid w:val="0010648A"/>
    <w:pPr>
      <w:pBdr>
        <w:left w:val="single" w:sz="8" w:space="0" w:color="000000"/>
      </w:pBdr>
      <w:suppressAutoHyphens/>
      <w:spacing w:beforeAutospacing="1" w:afterAutospacing="1"/>
    </w:pPr>
    <w:rPr>
      <w:rFonts w:eastAsia="Times New Roman"/>
      <w:b/>
      <w:bCs/>
      <w:i/>
      <w:iCs/>
      <w:sz w:val="28"/>
      <w:szCs w:val="28"/>
    </w:rPr>
  </w:style>
  <w:style w:type="paragraph" w:customStyle="1" w:styleId="xl99">
    <w:name w:val="xl99"/>
    <w:basedOn w:val="Normal"/>
    <w:qFormat/>
    <w:rsid w:val="0010648A"/>
    <w:pPr>
      <w:pBdr>
        <w:top w:val="single" w:sz="4" w:space="0" w:color="000000"/>
        <w:left w:val="single" w:sz="8" w:space="0" w:color="000000"/>
        <w:right w:val="single" w:sz="4" w:space="0" w:color="000000"/>
      </w:pBdr>
      <w:suppressAutoHyphens/>
      <w:spacing w:beforeAutospacing="1" w:afterAutospacing="1"/>
    </w:pPr>
    <w:rPr>
      <w:rFonts w:eastAsia="Times New Roman"/>
      <w:i/>
      <w:iCs/>
      <w:sz w:val="28"/>
      <w:szCs w:val="28"/>
    </w:rPr>
  </w:style>
  <w:style w:type="paragraph" w:customStyle="1" w:styleId="xl100">
    <w:name w:val="xl100"/>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jc w:val="both"/>
    </w:pPr>
    <w:rPr>
      <w:rFonts w:eastAsia="Times New Roman"/>
      <w:b/>
      <w:bCs/>
      <w:sz w:val="28"/>
      <w:szCs w:val="28"/>
    </w:rPr>
  </w:style>
  <w:style w:type="paragraph" w:customStyle="1" w:styleId="xl101">
    <w:name w:val="xl101"/>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pPr>
    <w:rPr>
      <w:rFonts w:eastAsia="Times New Roman"/>
      <w:b/>
      <w:bCs/>
      <w:sz w:val="28"/>
      <w:szCs w:val="28"/>
    </w:rPr>
  </w:style>
  <w:style w:type="paragraph" w:customStyle="1" w:styleId="xl102">
    <w:name w:val="xl102"/>
    <w:basedOn w:val="Normal"/>
    <w:qFormat/>
    <w:rsid w:val="0010648A"/>
    <w:pPr>
      <w:pBdr>
        <w:left w:val="single" w:sz="8" w:space="0" w:color="000000"/>
      </w:pBdr>
      <w:suppressAutoHyphens/>
      <w:spacing w:beforeAutospacing="1" w:afterAutospacing="1"/>
      <w:jc w:val="both"/>
    </w:pPr>
    <w:rPr>
      <w:rFonts w:eastAsia="Times New Roman"/>
      <w:b/>
      <w:bCs/>
      <w:sz w:val="28"/>
      <w:szCs w:val="28"/>
    </w:rPr>
  </w:style>
  <w:style w:type="paragraph" w:customStyle="1" w:styleId="xl103">
    <w:name w:val="xl103"/>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jc w:val="center"/>
    </w:pPr>
    <w:rPr>
      <w:rFonts w:eastAsia="Times New Roman"/>
      <w:b/>
      <w:bCs/>
      <w:sz w:val="28"/>
      <w:szCs w:val="28"/>
    </w:rPr>
  </w:style>
  <w:style w:type="paragraph" w:customStyle="1" w:styleId="xl104">
    <w:name w:val="xl104"/>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jc w:val="right"/>
    </w:pPr>
    <w:rPr>
      <w:rFonts w:eastAsia="Times New Roman"/>
      <w:b/>
      <w:bCs/>
      <w:i/>
      <w:iCs/>
      <w:sz w:val="28"/>
      <w:szCs w:val="28"/>
    </w:rPr>
  </w:style>
  <w:style w:type="paragraph" w:customStyle="1" w:styleId="xl105">
    <w:name w:val="xl105"/>
    <w:basedOn w:val="Normal"/>
    <w:qFormat/>
    <w:rsid w:val="0010648A"/>
    <w:pPr>
      <w:pBdr>
        <w:left w:val="single" w:sz="8" w:space="0" w:color="000000"/>
      </w:pBdr>
      <w:suppressAutoHyphens/>
      <w:spacing w:beforeAutospacing="1" w:afterAutospacing="1"/>
      <w:jc w:val="right"/>
    </w:pPr>
    <w:rPr>
      <w:rFonts w:eastAsia="Times New Roman"/>
      <w:b/>
      <w:bCs/>
      <w:i/>
      <w:iCs/>
      <w:sz w:val="28"/>
      <w:szCs w:val="28"/>
    </w:rPr>
  </w:style>
  <w:style w:type="paragraph" w:customStyle="1" w:styleId="xl106">
    <w:name w:val="xl106"/>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jc w:val="right"/>
    </w:pPr>
    <w:rPr>
      <w:rFonts w:eastAsia="Times New Roman"/>
    </w:rPr>
  </w:style>
  <w:style w:type="paragraph" w:customStyle="1" w:styleId="xl107">
    <w:name w:val="xl107"/>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08">
    <w:name w:val="xl108"/>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09">
    <w:name w:val="xl109"/>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pPr>
    <w:rPr>
      <w:rFonts w:ascii="Arial" w:eastAsia="Times New Roman" w:hAnsi="Arial" w:cs="Arial"/>
      <w:b/>
      <w:bCs/>
    </w:rPr>
  </w:style>
  <w:style w:type="paragraph" w:customStyle="1" w:styleId="xl110">
    <w:name w:val="xl110"/>
    <w:basedOn w:val="Normal"/>
    <w:qFormat/>
    <w:rsid w:val="0010648A"/>
    <w:pPr>
      <w:pBdr>
        <w:top w:val="single" w:sz="4" w:space="0" w:color="000000"/>
        <w:left w:val="single" w:sz="8" w:space="0" w:color="000000"/>
        <w:bottom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11">
    <w:name w:val="xl111"/>
    <w:basedOn w:val="Normal"/>
    <w:qFormat/>
    <w:rsid w:val="0010648A"/>
    <w:pPr>
      <w:pBdr>
        <w:top w:val="single" w:sz="4" w:space="0" w:color="000000"/>
        <w:bottom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12">
    <w:name w:val="xl112"/>
    <w:basedOn w:val="Normal"/>
    <w:qFormat/>
    <w:rsid w:val="0010648A"/>
    <w:pPr>
      <w:pBdr>
        <w:left w:val="single" w:sz="8" w:space="0" w:color="000000"/>
        <w:bottom w:val="single" w:sz="4" w:space="0" w:color="000000"/>
        <w:right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13">
    <w:name w:val="xl113"/>
    <w:basedOn w:val="Normal"/>
    <w:qFormat/>
    <w:rsid w:val="0010648A"/>
    <w:pPr>
      <w:pBdr>
        <w:left w:val="single" w:sz="4" w:space="0" w:color="000000"/>
        <w:bottom w:val="single" w:sz="4" w:space="0" w:color="000000"/>
        <w:right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14">
    <w:name w:val="xl114"/>
    <w:basedOn w:val="Normal"/>
    <w:qFormat/>
    <w:rsid w:val="0010648A"/>
    <w:pPr>
      <w:pBdr>
        <w:top w:val="single" w:sz="4" w:space="0" w:color="000000"/>
        <w:left w:val="single" w:sz="8" w:space="0" w:color="000000"/>
        <w:bottom w:val="single" w:sz="4" w:space="0" w:color="000000"/>
        <w:right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15">
    <w:name w:val="xl115"/>
    <w:basedOn w:val="Normal"/>
    <w:qFormat/>
    <w:rsid w:val="0010648A"/>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rPr>
      <w:rFonts w:eastAsia="Times New Roman"/>
      <w:b/>
      <w:bCs/>
      <w:sz w:val="28"/>
      <w:szCs w:val="28"/>
    </w:rPr>
  </w:style>
  <w:style w:type="paragraph" w:customStyle="1" w:styleId="xl116">
    <w:name w:val="xl116"/>
    <w:basedOn w:val="Normal"/>
    <w:qFormat/>
    <w:rsid w:val="0010648A"/>
    <w:pPr>
      <w:pBdr>
        <w:top w:val="single" w:sz="4" w:space="0" w:color="000000"/>
        <w:left w:val="single" w:sz="8" w:space="0" w:color="000000"/>
        <w:bottom w:val="single" w:sz="4" w:space="0" w:color="000000"/>
      </w:pBdr>
      <w:suppressAutoHyphens/>
      <w:spacing w:beforeAutospacing="1" w:afterAutospacing="1"/>
      <w:jc w:val="center"/>
    </w:pPr>
    <w:rPr>
      <w:rFonts w:eastAsia="Times New Roman"/>
      <w:sz w:val="28"/>
      <w:szCs w:val="28"/>
    </w:rPr>
  </w:style>
  <w:style w:type="paragraph" w:customStyle="1" w:styleId="xl117">
    <w:name w:val="xl117"/>
    <w:basedOn w:val="Normal"/>
    <w:qFormat/>
    <w:rsid w:val="0010648A"/>
    <w:pPr>
      <w:pBdr>
        <w:top w:val="single" w:sz="4" w:space="0" w:color="000000"/>
        <w:bottom w:val="single" w:sz="4" w:space="0" w:color="000000"/>
      </w:pBdr>
      <w:suppressAutoHyphens/>
      <w:spacing w:beforeAutospacing="1" w:afterAutospacing="1"/>
      <w:jc w:val="center"/>
    </w:pPr>
    <w:rPr>
      <w:rFonts w:eastAsia="Times New Roman"/>
      <w:sz w:val="28"/>
      <w:szCs w:val="28"/>
    </w:rPr>
  </w:style>
  <w:style w:type="paragraph" w:customStyle="1" w:styleId="xl118">
    <w:name w:val="xl118"/>
    <w:basedOn w:val="Normal"/>
    <w:qFormat/>
    <w:rsid w:val="0010648A"/>
    <w:pPr>
      <w:pBdr>
        <w:top w:val="single" w:sz="4" w:space="0" w:color="000000"/>
        <w:bottom w:val="single" w:sz="4" w:space="0" w:color="000000"/>
        <w:right w:val="single" w:sz="4" w:space="0" w:color="000000"/>
      </w:pBdr>
      <w:suppressAutoHyphens/>
      <w:spacing w:beforeAutospacing="1" w:afterAutospacing="1"/>
      <w:jc w:val="center"/>
    </w:pPr>
    <w:rPr>
      <w:rFonts w:eastAsia="Times New Roman"/>
      <w:sz w:val="28"/>
      <w:szCs w:val="28"/>
    </w:rPr>
  </w:style>
  <w:style w:type="paragraph" w:customStyle="1" w:styleId="xl119">
    <w:name w:val="xl119"/>
    <w:basedOn w:val="Normal"/>
    <w:qFormat/>
    <w:rsid w:val="0010648A"/>
    <w:pPr>
      <w:pBdr>
        <w:top w:val="single" w:sz="4" w:space="0" w:color="000000"/>
        <w:left w:val="single" w:sz="8" w:space="0" w:color="000000"/>
      </w:pBdr>
      <w:suppressAutoHyphens/>
      <w:spacing w:beforeAutospacing="1" w:afterAutospacing="1"/>
      <w:jc w:val="center"/>
    </w:pPr>
    <w:rPr>
      <w:rFonts w:eastAsia="Times New Roman"/>
      <w:b/>
      <w:bCs/>
      <w:sz w:val="28"/>
      <w:szCs w:val="28"/>
    </w:rPr>
  </w:style>
  <w:style w:type="paragraph" w:customStyle="1" w:styleId="xl120">
    <w:name w:val="xl120"/>
    <w:basedOn w:val="Normal"/>
    <w:qFormat/>
    <w:rsid w:val="0010648A"/>
    <w:pPr>
      <w:pBdr>
        <w:top w:val="single" w:sz="4" w:space="0" w:color="000000"/>
      </w:pBdr>
      <w:suppressAutoHyphens/>
      <w:spacing w:beforeAutospacing="1" w:afterAutospacing="1"/>
      <w:jc w:val="center"/>
    </w:pPr>
    <w:rPr>
      <w:rFonts w:eastAsia="Times New Roman"/>
      <w:b/>
      <w:bCs/>
      <w:sz w:val="28"/>
      <w:szCs w:val="28"/>
    </w:rPr>
  </w:style>
  <w:style w:type="paragraph" w:customStyle="1" w:styleId="xl121">
    <w:name w:val="xl121"/>
    <w:basedOn w:val="Normal"/>
    <w:qFormat/>
    <w:rsid w:val="0010648A"/>
    <w:pPr>
      <w:pBdr>
        <w:top w:val="single" w:sz="4" w:space="0" w:color="000000"/>
        <w:right w:val="single" w:sz="4" w:space="0" w:color="000000"/>
      </w:pBdr>
      <w:suppressAutoHyphens/>
      <w:spacing w:beforeAutospacing="1" w:afterAutospacing="1"/>
      <w:jc w:val="center"/>
    </w:pPr>
    <w:rPr>
      <w:rFonts w:eastAsia="Times New Roman"/>
      <w:b/>
      <w:bCs/>
      <w:sz w:val="28"/>
      <w:szCs w:val="28"/>
    </w:rPr>
  </w:style>
  <w:style w:type="paragraph" w:customStyle="1" w:styleId="xl122">
    <w:name w:val="xl122"/>
    <w:basedOn w:val="Normal"/>
    <w:qFormat/>
    <w:rsid w:val="0010648A"/>
    <w:pPr>
      <w:pBdr>
        <w:left w:val="single" w:sz="4" w:space="0" w:color="000000"/>
        <w:bottom w:val="single" w:sz="4" w:space="0" w:color="000000"/>
      </w:pBdr>
      <w:suppressAutoHyphens/>
      <w:spacing w:beforeAutospacing="1" w:afterAutospacing="1"/>
    </w:pPr>
    <w:rPr>
      <w:rFonts w:ascii="Arial" w:eastAsia="Times New Roman" w:hAnsi="Arial" w:cs="Arial"/>
      <w:b/>
      <w:bCs/>
    </w:rPr>
  </w:style>
  <w:style w:type="paragraph" w:customStyle="1" w:styleId="xl123">
    <w:name w:val="xl123"/>
    <w:basedOn w:val="Normal"/>
    <w:qFormat/>
    <w:rsid w:val="0010648A"/>
    <w:pPr>
      <w:pBdr>
        <w:bottom w:val="single" w:sz="4" w:space="0" w:color="000000"/>
      </w:pBdr>
      <w:suppressAutoHyphens/>
      <w:spacing w:beforeAutospacing="1" w:afterAutospacing="1"/>
    </w:pPr>
    <w:rPr>
      <w:rFonts w:ascii="Arial" w:eastAsia="Times New Roman" w:hAnsi="Arial" w:cs="Arial"/>
      <w:b/>
      <w:bCs/>
    </w:rPr>
  </w:style>
  <w:style w:type="paragraph" w:customStyle="1" w:styleId="xl124">
    <w:name w:val="xl124"/>
    <w:basedOn w:val="Normal"/>
    <w:qFormat/>
    <w:rsid w:val="0010648A"/>
    <w:pPr>
      <w:pBdr>
        <w:top w:val="single" w:sz="8" w:space="0" w:color="000000"/>
        <w:left w:val="single" w:sz="8" w:space="0" w:color="000000"/>
        <w:bottom w:val="single" w:sz="8" w:space="0" w:color="000000"/>
      </w:pBdr>
      <w:suppressAutoHyphens/>
      <w:spacing w:beforeAutospacing="1" w:afterAutospacing="1"/>
      <w:jc w:val="right"/>
    </w:pPr>
    <w:rPr>
      <w:rFonts w:eastAsia="Times New Roman"/>
      <w:b/>
      <w:bCs/>
      <w:i/>
      <w:iCs/>
      <w:sz w:val="28"/>
      <w:szCs w:val="28"/>
    </w:rPr>
  </w:style>
  <w:style w:type="paragraph" w:customStyle="1" w:styleId="xl125">
    <w:name w:val="xl125"/>
    <w:basedOn w:val="Normal"/>
    <w:qFormat/>
    <w:rsid w:val="0010648A"/>
    <w:pPr>
      <w:pBdr>
        <w:top w:val="single" w:sz="8" w:space="0" w:color="000000"/>
        <w:bottom w:val="single" w:sz="8" w:space="0" w:color="000000"/>
      </w:pBdr>
      <w:suppressAutoHyphens/>
      <w:spacing w:beforeAutospacing="1" w:afterAutospacing="1"/>
      <w:jc w:val="right"/>
    </w:pPr>
    <w:rPr>
      <w:rFonts w:eastAsia="Times New Roman"/>
      <w:b/>
      <w:bCs/>
      <w:i/>
      <w:iCs/>
      <w:sz w:val="28"/>
      <w:szCs w:val="28"/>
    </w:rPr>
  </w:style>
  <w:style w:type="paragraph" w:customStyle="1" w:styleId="xl126">
    <w:name w:val="xl126"/>
    <w:basedOn w:val="Normal"/>
    <w:qFormat/>
    <w:rsid w:val="0010648A"/>
    <w:pPr>
      <w:pBdr>
        <w:top w:val="single" w:sz="8" w:space="0" w:color="000000"/>
        <w:bottom w:val="single" w:sz="8" w:space="0" w:color="000000"/>
        <w:right w:val="single" w:sz="8" w:space="0" w:color="000000"/>
      </w:pBdr>
      <w:suppressAutoHyphens/>
      <w:spacing w:beforeAutospacing="1" w:afterAutospacing="1"/>
      <w:jc w:val="right"/>
    </w:pPr>
    <w:rPr>
      <w:rFonts w:eastAsia="Times New Roman"/>
      <w:b/>
      <w:bCs/>
      <w:i/>
      <w:iCs/>
      <w:sz w:val="28"/>
      <w:szCs w:val="28"/>
    </w:rPr>
  </w:style>
  <w:style w:type="paragraph" w:customStyle="1" w:styleId="TTULO0">
    <w:name w:val="TÍTULO"/>
    <w:qFormat/>
    <w:rsid w:val="0010648A"/>
    <w:pPr>
      <w:suppressAutoHyphens/>
      <w:spacing w:after="0" w:line="240" w:lineRule="auto"/>
      <w:jc w:val="center"/>
      <w:textAlignment w:val="baseline"/>
      <w:outlineLvl w:val="1"/>
    </w:pPr>
    <w:rPr>
      <w:rFonts w:ascii="Arial Black" w:eastAsia="Times New Roman" w:hAnsi="Arial Black" w:cs="Arial"/>
      <w:bCs/>
      <w:color w:val="004065"/>
      <w:sz w:val="24"/>
      <w:szCs w:val="24"/>
      <w:lang w:eastAsia="pt-BR"/>
    </w:rPr>
  </w:style>
  <w:style w:type="paragraph" w:customStyle="1" w:styleId="Default">
    <w:name w:val="Default"/>
    <w:qFormat/>
    <w:rsid w:val="0010648A"/>
    <w:pPr>
      <w:suppressAutoHyphens/>
      <w:spacing w:after="0" w:line="240" w:lineRule="auto"/>
    </w:pPr>
    <w:rPr>
      <w:rFonts w:ascii="Times New Roman" w:eastAsia="Calibri" w:hAnsi="Times New Roman" w:cs="Times New Roman"/>
      <w:color w:val="000000"/>
      <w:sz w:val="24"/>
      <w:szCs w:val="24"/>
      <w:lang w:eastAsia="pt-BR"/>
    </w:rPr>
  </w:style>
  <w:style w:type="paragraph" w:customStyle="1" w:styleId="Padro">
    <w:name w:val="Padrão"/>
    <w:qFormat/>
    <w:rsid w:val="0010648A"/>
    <w:pPr>
      <w:widowControl w:val="0"/>
      <w:suppressAutoHyphens/>
      <w:spacing w:after="0" w:line="240" w:lineRule="auto"/>
    </w:pPr>
    <w:rPr>
      <w:rFonts w:ascii="Times New Roman" w:eastAsia="Times New Roman" w:hAnsi="Times New Roman" w:cs="Times New Roman"/>
      <w:sz w:val="20"/>
      <w:szCs w:val="20"/>
      <w:lang w:eastAsia="pt-BR"/>
    </w:rPr>
  </w:style>
  <w:style w:type="paragraph" w:customStyle="1" w:styleId="Contedodoquadro">
    <w:name w:val="Conteúdo do quadro"/>
    <w:basedOn w:val="Normal"/>
    <w:qFormat/>
    <w:rsid w:val="0010648A"/>
    <w:pPr>
      <w:suppressAutoHyphens/>
    </w:pPr>
    <w:rPr>
      <w:rFonts w:eastAsia="Times New Roman"/>
    </w:rPr>
  </w:style>
  <w:style w:type="table" w:customStyle="1" w:styleId="TableGrid">
    <w:name w:val="TableGrid"/>
    <w:rsid w:val="0010648A"/>
    <w:pPr>
      <w:suppressAutoHyphens/>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45</Pages>
  <Words>18242</Words>
  <Characters>98512</Characters>
  <Application>Microsoft Office Word</Application>
  <DocSecurity>0</DocSecurity>
  <Lines>820</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Licitação1</dc:creator>
  <cp:keywords/>
  <dc:description/>
  <cp:lastModifiedBy>Daniele-Licitação</cp:lastModifiedBy>
  <cp:revision>22</cp:revision>
  <dcterms:created xsi:type="dcterms:W3CDTF">2022-10-18T12:22:00Z</dcterms:created>
  <dcterms:modified xsi:type="dcterms:W3CDTF">2022-10-19T11:58:00Z</dcterms:modified>
</cp:coreProperties>
</file>