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02" w:rsidRPr="00427602" w:rsidRDefault="00427602" w:rsidP="00427602">
      <w:pPr>
        <w:pStyle w:val="Ttulo6"/>
        <w:ind w:right="3119"/>
        <w:jc w:val="both"/>
        <w:rPr>
          <w:sz w:val="20"/>
        </w:rPr>
      </w:pPr>
      <w:r w:rsidRPr="00427602">
        <w:rPr>
          <w:sz w:val="20"/>
        </w:rPr>
        <w:t>AVISO DE LICITAÇÃO</w:t>
      </w:r>
    </w:p>
    <w:p w:rsidR="00427602" w:rsidRDefault="00427602" w:rsidP="00427602">
      <w:pPr>
        <w:ind w:right="3119"/>
        <w:jc w:val="both"/>
        <w:rPr>
          <w:b/>
          <w:bCs/>
          <w:sz w:val="20"/>
          <w:szCs w:val="20"/>
        </w:rPr>
      </w:pPr>
      <w:r w:rsidRPr="00427602">
        <w:rPr>
          <w:b/>
          <w:bCs/>
          <w:sz w:val="20"/>
          <w:szCs w:val="20"/>
        </w:rPr>
        <w:t>PREGÃO (PRESENCIAL) Nº 042/2022</w:t>
      </w:r>
    </w:p>
    <w:p w:rsidR="00427602" w:rsidRPr="00427602" w:rsidRDefault="00427602" w:rsidP="00427602">
      <w:pPr>
        <w:ind w:right="3119"/>
        <w:jc w:val="both"/>
        <w:rPr>
          <w:b/>
          <w:bCs/>
          <w:sz w:val="20"/>
          <w:szCs w:val="20"/>
        </w:rPr>
      </w:pPr>
      <w:r w:rsidRPr="0042760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427602" w:rsidRPr="00427602" w:rsidRDefault="00427602" w:rsidP="00427602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427602">
        <w:rPr>
          <w:b/>
          <w:bCs/>
          <w:sz w:val="20"/>
          <w:szCs w:val="20"/>
        </w:rPr>
        <w:t xml:space="preserve">PROCESSO Nº </w:t>
      </w:r>
      <w:r w:rsidRPr="00427602">
        <w:rPr>
          <w:bCs/>
          <w:sz w:val="20"/>
          <w:szCs w:val="20"/>
        </w:rPr>
        <w:t>0131/2022</w:t>
      </w:r>
    </w:p>
    <w:p w:rsidR="00427602" w:rsidRPr="00427602" w:rsidRDefault="00427602" w:rsidP="00427602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427602">
        <w:rPr>
          <w:b/>
          <w:bCs/>
          <w:sz w:val="20"/>
          <w:szCs w:val="20"/>
        </w:rPr>
        <w:t xml:space="preserve">PREGÃO (PRESENCIAL) Nº </w:t>
      </w:r>
      <w:r w:rsidRPr="00427602">
        <w:rPr>
          <w:bCs/>
          <w:sz w:val="20"/>
          <w:szCs w:val="20"/>
        </w:rPr>
        <w:t>042/2022</w:t>
      </w:r>
    </w:p>
    <w:p w:rsidR="00427602" w:rsidRPr="00427602" w:rsidRDefault="00427602" w:rsidP="00427602">
      <w:pPr>
        <w:ind w:right="3119"/>
        <w:jc w:val="both"/>
        <w:rPr>
          <w:b/>
          <w:bCs/>
          <w:sz w:val="20"/>
          <w:szCs w:val="20"/>
        </w:rPr>
      </w:pPr>
      <w:r w:rsidRPr="00427602">
        <w:rPr>
          <w:b/>
          <w:bCs/>
          <w:sz w:val="20"/>
          <w:szCs w:val="20"/>
        </w:rPr>
        <w:t>OBJETO: Aquisição de microcomputadores para atender os alunos matriculados na rede municipal de ensino de Eldorado – Escola Municipal Sebastião de Paula, com recursos provenientes do convênio nº 30577 – processo nº 29/033.342/2021, celebrado entre o Estado do Mato Grosso do Sul por intermédio da Secretaria de Estado de Educação e o município de Eldorado/MS.</w:t>
      </w:r>
    </w:p>
    <w:p w:rsidR="00427602" w:rsidRPr="00427602" w:rsidRDefault="00427602" w:rsidP="00427602">
      <w:pPr>
        <w:widowControl w:val="0"/>
        <w:tabs>
          <w:tab w:val="left" w:pos="1440"/>
          <w:tab w:val="left" w:pos="1980"/>
        </w:tabs>
        <w:ind w:right="3119"/>
        <w:jc w:val="both"/>
        <w:rPr>
          <w:sz w:val="20"/>
          <w:szCs w:val="20"/>
        </w:rPr>
      </w:pPr>
      <w:r w:rsidRPr="00427602">
        <w:rPr>
          <w:b/>
          <w:bCs/>
          <w:sz w:val="20"/>
          <w:szCs w:val="20"/>
        </w:rPr>
        <w:t>CONDIÇÕES DE PARTICIPAÇÃO:</w:t>
      </w:r>
      <w:r w:rsidRPr="00427602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27602" w:rsidRDefault="00427602" w:rsidP="00427602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427602">
        <w:rPr>
          <w:b/>
          <w:bCs/>
          <w:sz w:val="20"/>
          <w:szCs w:val="20"/>
        </w:rPr>
        <w:t>RECEBIMENTO E ABERTURA DOS ENVELOPES:</w:t>
      </w:r>
      <w:r w:rsidRPr="00427602">
        <w:rPr>
          <w:sz w:val="20"/>
          <w:szCs w:val="20"/>
        </w:rPr>
        <w:t xml:space="preserve"> A partir das 10h30min do dia 03 de novembro de 2022.</w:t>
      </w:r>
    </w:p>
    <w:p w:rsidR="00427602" w:rsidRDefault="00427602" w:rsidP="00427602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42760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27602" w:rsidRDefault="00427602" w:rsidP="00427602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42760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A05445">
          <w:rPr>
            <w:rStyle w:val="Hyperlink"/>
            <w:sz w:val="20"/>
            <w:szCs w:val="20"/>
          </w:rPr>
          <w:t>licitacao.eldorado@hotmail.com</w:t>
        </w:r>
      </w:hyperlink>
      <w:r w:rsidRPr="00427602">
        <w:rPr>
          <w:sz w:val="20"/>
          <w:szCs w:val="20"/>
        </w:rPr>
        <w:t>.</w:t>
      </w:r>
    </w:p>
    <w:p w:rsidR="00427602" w:rsidRPr="00427602" w:rsidRDefault="00427602" w:rsidP="00427602">
      <w:pPr>
        <w:tabs>
          <w:tab w:val="left" w:pos="2268"/>
        </w:tabs>
        <w:ind w:right="3119"/>
        <w:jc w:val="both"/>
        <w:rPr>
          <w:b/>
          <w:bCs/>
          <w:sz w:val="20"/>
          <w:szCs w:val="20"/>
        </w:rPr>
      </w:pPr>
      <w:r w:rsidRPr="00427602">
        <w:rPr>
          <w:sz w:val="20"/>
          <w:szCs w:val="20"/>
        </w:rPr>
        <w:t>Eldorado/MS, 18 de outubro de 2022.</w:t>
      </w:r>
    </w:p>
    <w:p w:rsidR="00427602" w:rsidRPr="00427602" w:rsidRDefault="00427602" w:rsidP="00427602">
      <w:pPr>
        <w:pStyle w:val="Ttulo6"/>
        <w:tabs>
          <w:tab w:val="left" w:pos="2268"/>
        </w:tabs>
        <w:ind w:right="3119"/>
        <w:jc w:val="both"/>
        <w:rPr>
          <w:sz w:val="20"/>
        </w:rPr>
      </w:pPr>
      <w:bookmarkStart w:id="0" w:name="_GoBack"/>
      <w:bookmarkEnd w:id="0"/>
      <w:r w:rsidRPr="00427602">
        <w:rPr>
          <w:sz w:val="20"/>
        </w:rPr>
        <w:t xml:space="preserve">Daiane Ferreira Pedro </w:t>
      </w:r>
    </w:p>
    <w:p w:rsidR="00427602" w:rsidRPr="00427602" w:rsidRDefault="00427602" w:rsidP="00427602">
      <w:pPr>
        <w:tabs>
          <w:tab w:val="left" w:pos="2268"/>
        </w:tabs>
        <w:ind w:right="3119"/>
        <w:jc w:val="both"/>
        <w:rPr>
          <w:sz w:val="20"/>
          <w:szCs w:val="20"/>
        </w:rPr>
      </w:pPr>
      <w:r w:rsidRPr="00427602">
        <w:rPr>
          <w:sz w:val="20"/>
          <w:szCs w:val="20"/>
        </w:rPr>
        <w:t xml:space="preserve">Pregoeira Oficial  </w:t>
      </w:r>
    </w:p>
    <w:p w:rsidR="00427602" w:rsidRPr="00427602" w:rsidRDefault="00427602" w:rsidP="00427602">
      <w:pPr>
        <w:ind w:right="3119"/>
        <w:jc w:val="both"/>
        <w:rPr>
          <w:sz w:val="20"/>
          <w:szCs w:val="20"/>
        </w:rPr>
      </w:pPr>
    </w:p>
    <w:p w:rsidR="00427602" w:rsidRPr="00427602" w:rsidRDefault="00427602" w:rsidP="00427602">
      <w:pPr>
        <w:ind w:right="3119"/>
        <w:jc w:val="both"/>
        <w:rPr>
          <w:sz w:val="20"/>
          <w:szCs w:val="20"/>
        </w:rPr>
      </w:pPr>
    </w:p>
    <w:p w:rsidR="00730F2D" w:rsidRPr="00427602" w:rsidRDefault="00730F2D" w:rsidP="00427602">
      <w:pPr>
        <w:ind w:right="3119"/>
        <w:jc w:val="both"/>
        <w:rPr>
          <w:sz w:val="20"/>
          <w:szCs w:val="20"/>
        </w:rPr>
      </w:pPr>
    </w:p>
    <w:sectPr w:rsidR="00730F2D" w:rsidRPr="00427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02"/>
    <w:rsid w:val="0042760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9B82"/>
  <w15:chartTrackingRefBased/>
  <w15:docId w15:val="{AACEB321-2211-45AC-B962-5566BB64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2760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2760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2760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2760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27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2022-10-18T18:09:00Z</dcterms:created>
  <dcterms:modified xsi:type="dcterms:W3CDTF">2022-10-18T18:11:00Z</dcterms:modified>
</cp:coreProperties>
</file>