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EXTRATO DE CONTRATO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Contrato nº 065/2015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Processo nº 016/2015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PREGÃO PRESENCIAL Nº 015/2015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Partes: Prefeitura Municipal de Eldorado/MS e a empresa NATALI BRINK BRINQUEDOS LTDA - ME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 xml:space="preserve">Objeto: Aquisição de escorregador, gangorra, balanços, casinhas, </w:t>
      </w:r>
      <w:proofErr w:type="gramStart"/>
      <w:r w:rsidRPr="002C4E4D">
        <w:rPr>
          <w:rFonts w:ascii="Verdana" w:hAnsi="Verdana" w:cs="Times New Roman"/>
          <w:sz w:val="16"/>
          <w:szCs w:val="16"/>
        </w:rPr>
        <w:t xml:space="preserve">gira </w:t>
      </w:r>
      <w:proofErr w:type="spellStart"/>
      <w:r w:rsidRPr="002C4E4D">
        <w:rPr>
          <w:rFonts w:ascii="Verdana" w:hAnsi="Verdana" w:cs="Times New Roman"/>
          <w:sz w:val="16"/>
          <w:szCs w:val="16"/>
        </w:rPr>
        <w:t>gira</w:t>
      </w:r>
      <w:proofErr w:type="spellEnd"/>
      <w:proofErr w:type="gramEnd"/>
      <w:r w:rsidRPr="002C4E4D">
        <w:rPr>
          <w:rFonts w:ascii="Verdana" w:hAnsi="Verdana" w:cs="Times New Roman"/>
          <w:sz w:val="16"/>
          <w:szCs w:val="16"/>
        </w:rPr>
        <w:t>, escada, labirinto de ferro, cama elástica e lambretinha para a Escola Municipal Sebastião de Paula, com recursos procedentes do Convenio nº 23215 de 28/5/2014 processo nº 29/016055/2014 e contrapartida do Município.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2C4E4D">
        <w:rPr>
          <w:rFonts w:ascii="Verdana" w:hAnsi="Verdana" w:cs="Times New Roman"/>
          <w:sz w:val="16"/>
          <w:szCs w:val="16"/>
        </w:rPr>
        <w:t>02-05.</w:t>
      </w:r>
      <w:proofErr w:type="gramEnd"/>
      <w:r w:rsidRPr="002C4E4D">
        <w:rPr>
          <w:rFonts w:ascii="Verdana" w:hAnsi="Verdana" w:cs="Times New Roman"/>
          <w:sz w:val="16"/>
          <w:szCs w:val="16"/>
        </w:rPr>
        <w:t>01-12.361.0402-2.014-4.4.90.52.00-1.01.000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Valor: R$ 15.900,00 (quinze mil e novecentos reais)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Vigência: 05/05/2015 à 30/06/2015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Data da Assinatura: 05/05/2015</w:t>
      </w:r>
    </w:p>
    <w:p w:rsidR="002667A0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AF7D05" w:rsidRPr="002C4E4D" w:rsidRDefault="002667A0" w:rsidP="002667A0">
      <w:pPr>
        <w:rPr>
          <w:rFonts w:ascii="Verdana" w:hAnsi="Verdana" w:cs="Times New Roman"/>
          <w:sz w:val="16"/>
          <w:szCs w:val="16"/>
        </w:rPr>
      </w:pPr>
      <w:r w:rsidRPr="002C4E4D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2C4E4D">
        <w:rPr>
          <w:rFonts w:ascii="Verdana" w:hAnsi="Verdana" w:cs="Times New Roman"/>
          <w:sz w:val="16"/>
          <w:szCs w:val="16"/>
        </w:rPr>
        <w:t>Araujo</w:t>
      </w:r>
      <w:proofErr w:type="spellEnd"/>
      <w:r w:rsidRPr="002C4E4D">
        <w:rPr>
          <w:rFonts w:ascii="Verdana" w:hAnsi="Verdana" w:cs="Times New Roman"/>
          <w:sz w:val="16"/>
          <w:szCs w:val="16"/>
        </w:rPr>
        <w:t xml:space="preserve">, pela contratante e Itamar Sidnei Ortega, pela </w:t>
      </w:r>
      <w:proofErr w:type="gramStart"/>
      <w:r w:rsidRPr="002C4E4D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AF7D05" w:rsidRPr="002C4E4D" w:rsidSect="002C4E4D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A0"/>
    <w:rsid w:val="002667A0"/>
    <w:rsid w:val="002C4E4D"/>
    <w:rsid w:val="00AF7D05"/>
    <w:rsid w:val="00D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2015-05-11T13:46:00Z</dcterms:created>
  <dcterms:modified xsi:type="dcterms:W3CDTF">2015-05-11T13:47:00Z</dcterms:modified>
</cp:coreProperties>
</file>