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DD" w:rsidRPr="004806DD" w:rsidRDefault="004806DD" w:rsidP="004806DD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806DD">
        <w:rPr>
          <w:rFonts w:ascii="Times New Roman" w:hAnsi="Times New Roman" w:cs="Times New Roman"/>
          <w:sz w:val="20"/>
          <w:szCs w:val="20"/>
        </w:rPr>
        <w:t>EXTRATO DE CONTRATO</w:t>
      </w:r>
    </w:p>
    <w:p w:rsidR="004806DD" w:rsidRPr="004806DD" w:rsidRDefault="004806DD" w:rsidP="004806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806DD">
        <w:rPr>
          <w:rFonts w:ascii="Times New Roman" w:hAnsi="Times New Roman" w:cs="Times New Roman"/>
          <w:sz w:val="20"/>
          <w:szCs w:val="20"/>
        </w:rPr>
        <w:t>Contrato nº 118/2015</w:t>
      </w:r>
    </w:p>
    <w:p w:rsidR="004806DD" w:rsidRPr="004806DD" w:rsidRDefault="004806DD" w:rsidP="004806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806DD">
        <w:rPr>
          <w:rFonts w:ascii="Times New Roman" w:hAnsi="Times New Roman" w:cs="Times New Roman"/>
          <w:sz w:val="20"/>
          <w:szCs w:val="20"/>
        </w:rPr>
        <w:t>Processo nº 043/2015</w:t>
      </w:r>
    </w:p>
    <w:p w:rsidR="004806DD" w:rsidRPr="004806DD" w:rsidRDefault="004806DD" w:rsidP="004806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806DD">
        <w:rPr>
          <w:rFonts w:ascii="Times New Roman" w:hAnsi="Times New Roman" w:cs="Times New Roman"/>
          <w:sz w:val="20"/>
          <w:szCs w:val="20"/>
        </w:rPr>
        <w:t>PREGÃO PRESENCIAL Nº 029/2015</w:t>
      </w:r>
    </w:p>
    <w:p w:rsidR="004806DD" w:rsidRPr="004806DD" w:rsidRDefault="004806DD" w:rsidP="004806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806DD">
        <w:rPr>
          <w:rFonts w:ascii="Times New Roman" w:hAnsi="Times New Roman" w:cs="Times New Roman"/>
          <w:sz w:val="20"/>
          <w:szCs w:val="20"/>
        </w:rPr>
        <w:t>Partes: Prefeitura Municipal de Eldorado/MS e a empresa DROGRARIA FUZAFARMA LTDA - ME</w:t>
      </w:r>
    </w:p>
    <w:p w:rsidR="004806DD" w:rsidRPr="004806DD" w:rsidRDefault="004806DD" w:rsidP="004806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806DD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4806DD">
        <w:rPr>
          <w:rFonts w:ascii="Times New Roman" w:hAnsi="Times New Roman" w:cs="Times New Roman"/>
          <w:sz w:val="20"/>
          <w:szCs w:val="20"/>
        </w:rPr>
        <w:t>quisição de medicamentos que não façam parte da farmácia básica, através da oferta de maior porcentagem de desconto sobre a tabela da “</w:t>
      </w:r>
      <w:r>
        <w:rPr>
          <w:rFonts w:ascii="Times New Roman" w:hAnsi="Times New Roman" w:cs="Times New Roman"/>
          <w:sz w:val="20"/>
          <w:szCs w:val="20"/>
        </w:rPr>
        <w:t>ABCFARMA</w:t>
      </w:r>
      <w:r w:rsidRPr="004806DD">
        <w:rPr>
          <w:rFonts w:ascii="Times New Roman" w:hAnsi="Times New Roman" w:cs="Times New Roman"/>
          <w:sz w:val="20"/>
          <w:szCs w:val="20"/>
        </w:rPr>
        <w:t>” – órgão oficial da associação brasileira do comércio farmacêutico para farmácias, drogarias e empresas do seto</w:t>
      </w:r>
      <w:r>
        <w:rPr>
          <w:rFonts w:ascii="Times New Roman" w:hAnsi="Times New Roman" w:cs="Times New Roman"/>
          <w:sz w:val="20"/>
          <w:szCs w:val="20"/>
        </w:rPr>
        <w:t>r para atender a Secretaria Municipal de S</w:t>
      </w:r>
      <w:r w:rsidRPr="004806DD">
        <w:rPr>
          <w:rFonts w:ascii="Times New Roman" w:hAnsi="Times New Roman" w:cs="Times New Roman"/>
          <w:sz w:val="20"/>
          <w:szCs w:val="20"/>
        </w:rPr>
        <w:t>aúde, publicada em abril de 2015</w:t>
      </w:r>
      <w:r w:rsidRPr="004806DD">
        <w:rPr>
          <w:rFonts w:ascii="Times New Roman" w:hAnsi="Times New Roman" w:cs="Times New Roman"/>
          <w:sz w:val="20"/>
          <w:szCs w:val="20"/>
        </w:rPr>
        <w:t>.</w:t>
      </w:r>
    </w:p>
    <w:p w:rsidR="004806DD" w:rsidRPr="004806DD" w:rsidRDefault="004806DD" w:rsidP="004806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806DD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4806DD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4806DD">
        <w:rPr>
          <w:rFonts w:ascii="Times New Roman" w:hAnsi="Times New Roman" w:cs="Times New Roman"/>
          <w:sz w:val="20"/>
          <w:szCs w:val="20"/>
        </w:rPr>
        <w:t>01-10.301.0405-2.028-3.3.90.30.00-1.02.000</w:t>
      </w:r>
    </w:p>
    <w:p w:rsidR="004806DD" w:rsidRPr="004806DD" w:rsidRDefault="004806DD" w:rsidP="004806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806DD">
        <w:rPr>
          <w:rFonts w:ascii="Times New Roman" w:hAnsi="Times New Roman" w:cs="Times New Roman"/>
          <w:sz w:val="20"/>
          <w:szCs w:val="20"/>
        </w:rPr>
        <w:t>Valor: R$ 300.000,00 (trezentos mil reais)</w:t>
      </w:r>
    </w:p>
    <w:p w:rsidR="004806DD" w:rsidRPr="004806DD" w:rsidRDefault="004806DD" w:rsidP="004806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806DD">
        <w:rPr>
          <w:rFonts w:ascii="Times New Roman" w:hAnsi="Times New Roman" w:cs="Times New Roman"/>
          <w:sz w:val="20"/>
          <w:szCs w:val="20"/>
        </w:rPr>
        <w:t>Vigência: 03/11/2015 à 31/10/2016</w:t>
      </w:r>
    </w:p>
    <w:p w:rsidR="004806DD" w:rsidRPr="004806DD" w:rsidRDefault="004806DD" w:rsidP="004806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806DD">
        <w:rPr>
          <w:rFonts w:ascii="Times New Roman" w:hAnsi="Times New Roman" w:cs="Times New Roman"/>
          <w:sz w:val="20"/>
          <w:szCs w:val="20"/>
        </w:rPr>
        <w:t>Data da Assinatura: 03/11/2015</w:t>
      </w:r>
    </w:p>
    <w:p w:rsidR="004806DD" w:rsidRPr="004806DD" w:rsidRDefault="004806DD" w:rsidP="004806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806DD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4806DD" w:rsidRDefault="004806DD" w:rsidP="004806D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806DD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4806DD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4806DD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4806DD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4806DD">
        <w:rPr>
          <w:rFonts w:ascii="Times New Roman" w:hAnsi="Times New Roman" w:cs="Times New Roman"/>
          <w:sz w:val="20"/>
          <w:szCs w:val="20"/>
        </w:rPr>
        <w:t xml:space="preserve"> Jose Soares </w:t>
      </w:r>
      <w:proofErr w:type="spellStart"/>
      <w:r w:rsidRPr="004806DD">
        <w:rPr>
          <w:rFonts w:ascii="Times New Roman" w:hAnsi="Times New Roman" w:cs="Times New Roman"/>
          <w:sz w:val="20"/>
          <w:szCs w:val="20"/>
        </w:rPr>
        <w:t>Fuzario</w:t>
      </w:r>
      <w:proofErr w:type="spellEnd"/>
      <w:r w:rsidRPr="004806DD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4806DD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4806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DD"/>
    <w:rsid w:val="004806DD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2015-11-11T12:57:00Z</dcterms:created>
  <dcterms:modified xsi:type="dcterms:W3CDTF">2015-11-11T12:59:00Z</dcterms:modified>
</cp:coreProperties>
</file>