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A3067C">
        <w:rPr>
          <w:rFonts w:ascii="Times New Roman" w:hAnsi="Times New Roman" w:cs="Times New Roman"/>
          <w:sz w:val="20"/>
          <w:szCs w:val="20"/>
        </w:rPr>
        <w:t>EXTRATO DE CONTRATO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Contrato nº 014/2016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Processo nº 007/2016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PREGÃO PRESENCIAL Nº 006/2016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Pr="00A3067C">
        <w:rPr>
          <w:rFonts w:ascii="Times New Roman" w:hAnsi="Times New Roman" w:cs="Times New Roman"/>
          <w:sz w:val="20"/>
          <w:szCs w:val="20"/>
        </w:rPr>
        <w:t>presa JOSE EDUARDO LEONARDI - EPP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Objeto: AQUISIÇÃO DE GÁS LIQUEFEITO DE PETROLEO, PARA ATENDER AS NECESSIDADES DA SECRETARIA MUNICIPAL DE EUCAÇÃO.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3067C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A3067C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1 - 05.05.01-12.365.402-2.041-3.3.90.30.00-101000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Valor: R$ 45.840,00 (quarenta e cinco mil e oitocentos e quarenta reais)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A3067C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A3067C" w:rsidRDefault="00A3067C" w:rsidP="00A3067C">
      <w:pPr>
        <w:ind w:right="1983"/>
        <w:rPr>
          <w:rFonts w:ascii="Times New Roman" w:hAnsi="Times New Roman" w:cs="Times New Roman"/>
          <w:sz w:val="20"/>
          <w:szCs w:val="20"/>
        </w:rPr>
      </w:pPr>
      <w:r w:rsidRPr="00A3067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A3067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A3067C">
        <w:rPr>
          <w:rFonts w:ascii="Times New Roman" w:hAnsi="Times New Roman" w:cs="Times New Roman"/>
          <w:sz w:val="20"/>
          <w:szCs w:val="20"/>
        </w:rPr>
        <w:t xml:space="preserve">, pela contratante e José Eduardo </w:t>
      </w:r>
      <w:proofErr w:type="spellStart"/>
      <w:r w:rsidRPr="00A3067C">
        <w:rPr>
          <w:rFonts w:ascii="Times New Roman" w:hAnsi="Times New Roman" w:cs="Times New Roman"/>
          <w:sz w:val="20"/>
          <w:szCs w:val="20"/>
        </w:rPr>
        <w:t>Leonardi</w:t>
      </w:r>
      <w:proofErr w:type="spellEnd"/>
      <w:r w:rsidRPr="00A3067C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A3067C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A30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7C"/>
    <w:rsid w:val="00A3067C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2016-03-03T13:10:00Z</dcterms:created>
  <dcterms:modified xsi:type="dcterms:W3CDTF">2016-03-03T13:11:00Z</dcterms:modified>
</cp:coreProperties>
</file>