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02" w:rsidRPr="003A2402" w:rsidRDefault="003A2402" w:rsidP="003A2402">
      <w:pPr>
        <w:jc w:val="both"/>
        <w:rPr>
          <w:rFonts w:ascii="Times New Roman" w:hAnsi="Times New Roman" w:cs="Times New Roman"/>
          <w:sz w:val="20"/>
          <w:szCs w:val="20"/>
        </w:rPr>
      </w:pPr>
      <w:bookmarkStart w:id="0" w:name="_GoBack"/>
      <w:r w:rsidRPr="003A2402">
        <w:rPr>
          <w:rFonts w:ascii="Times New Roman" w:hAnsi="Times New Roman" w:cs="Times New Roman"/>
          <w:sz w:val="20"/>
          <w:szCs w:val="20"/>
        </w:rPr>
        <w:t>AVISO DE RESULTADO DE LICITAÇÃO</w:t>
      </w:r>
    </w:p>
    <w:p w:rsidR="003A2402"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A Prefeitura Municipal de Eldorado/MS, através do Pregoeiro Oficial, torna público aos interessados o seguinte resultado:</w:t>
      </w:r>
    </w:p>
    <w:p w:rsidR="003A2402"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PROCESSO Nº: 029/2015</w:t>
      </w:r>
    </w:p>
    <w:p w:rsidR="003A2402"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MODALIDADE/Nº: PREGÃO Nº 022/2015</w:t>
      </w:r>
    </w:p>
    <w:p w:rsidR="003A2402"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 xml:space="preserve">OBJETO: Aquisição de 01 (um) veículo, tipo sedan, zero quilômetro, ano/modelo 2015/2015, na cor prata, com capacidade para no mínimo 05 (cinco) passageiros, 05 (cinco) portas, transmissão automática de no mínimo 06 velocidades, motorização mínima de (2.0), potência mínima de 152 CV, tipo de combustível: álcool e gasolina, capacidade do tanque de combustível de no mínimo 55 litros, injeção eletrônica, direção hidráulica, ar condicionado integrado frio e quente (automático/digital), com no mínimo 04 </w:t>
      </w:r>
      <w:proofErr w:type="spellStart"/>
      <w:r w:rsidRPr="003A2402">
        <w:rPr>
          <w:rFonts w:ascii="Times New Roman" w:hAnsi="Times New Roman" w:cs="Times New Roman"/>
          <w:sz w:val="20"/>
          <w:szCs w:val="20"/>
        </w:rPr>
        <w:t>airbags</w:t>
      </w:r>
      <w:proofErr w:type="spellEnd"/>
      <w:r w:rsidRPr="003A2402">
        <w:rPr>
          <w:rFonts w:ascii="Times New Roman" w:hAnsi="Times New Roman" w:cs="Times New Roman"/>
          <w:sz w:val="20"/>
          <w:szCs w:val="20"/>
        </w:rPr>
        <w:t xml:space="preserve">, computador de bordo, bancos de couro, banco do motorista com ajuste de altura, distancia e inclinação, comando interno de abertura da tampa do tanque de combustível e </w:t>
      </w:r>
      <w:proofErr w:type="gramStart"/>
      <w:r w:rsidRPr="003A2402">
        <w:rPr>
          <w:rFonts w:ascii="Times New Roman" w:hAnsi="Times New Roman" w:cs="Times New Roman"/>
          <w:sz w:val="20"/>
          <w:szCs w:val="20"/>
        </w:rPr>
        <w:t>do porta</w:t>
      </w:r>
      <w:proofErr w:type="gramEnd"/>
      <w:r w:rsidRPr="003A2402">
        <w:rPr>
          <w:rFonts w:ascii="Times New Roman" w:hAnsi="Times New Roman" w:cs="Times New Roman"/>
          <w:sz w:val="20"/>
          <w:szCs w:val="20"/>
        </w:rPr>
        <w:t xml:space="preserve"> – malas, desembaçador do vidro traseiro, retrovisores externos com regulagem elétrica, travas elétricas nas quatro portas, vidros dianteiros e traseiros elétricos, roda de liga leve, pneus de no mínimo 205/55 R16, sistema multimídia com MP3, DVD, CD-R/RW ......</w:t>
      </w:r>
    </w:p>
    <w:p w:rsidR="003A2402" w:rsidRPr="003A2402" w:rsidRDefault="003A2402" w:rsidP="003A2402">
      <w:pPr>
        <w:jc w:val="both"/>
        <w:rPr>
          <w:rFonts w:ascii="Times New Roman" w:hAnsi="Times New Roman" w:cs="Times New Roman"/>
          <w:sz w:val="20"/>
          <w:szCs w:val="20"/>
        </w:rPr>
      </w:pPr>
      <w:proofErr w:type="gramStart"/>
      <w:r w:rsidRPr="003A2402">
        <w:rPr>
          <w:rFonts w:ascii="Times New Roman" w:hAnsi="Times New Roman" w:cs="Times New Roman"/>
          <w:sz w:val="20"/>
          <w:szCs w:val="20"/>
        </w:rPr>
        <w:t>Vencedor(</w:t>
      </w:r>
      <w:proofErr w:type="gramEnd"/>
      <w:r w:rsidRPr="003A2402">
        <w:rPr>
          <w:rFonts w:ascii="Times New Roman" w:hAnsi="Times New Roman" w:cs="Times New Roman"/>
          <w:sz w:val="20"/>
          <w:szCs w:val="20"/>
        </w:rPr>
        <w:t xml:space="preserve">es): KAMPAI MOTORS LTDA,  no Anexo I - item: 1, totalizando R$ 95.000,00 (noventa e cinco mil reais); </w:t>
      </w:r>
    </w:p>
    <w:p w:rsidR="003A2402"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 xml:space="preserve">Eldorado/MS, </w:t>
      </w:r>
      <w:proofErr w:type="gramStart"/>
      <w:r w:rsidRPr="003A2402">
        <w:rPr>
          <w:rFonts w:ascii="Times New Roman" w:hAnsi="Times New Roman" w:cs="Times New Roman"/>
          <w:sz w:val="20"/>
          <w:szCs w:val="20"/>
        </w:rPr>
        <w:t>1</w:t>
      </w:r>
      <w:proofErr w:type="gramEnd"/>
      <w:r w:rsidRPr="003A2402">
        <w:rPr>
          <w:rFonts w:ascii="Times New Roman" w:hAnsi="Times New Roman" w:cs="Times New Roman"/>
          <w:sz w:val="20"/>
          <w:szCs w:val="20"/>
        </w:rPr>
        <w:t xml:space="preserve"> de julho de 2015.</w:t>
      </w:r>
    </w:p>
    <w:p w:rsidR="003A2402"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Daniele Prado</w:t>
      </w:r>
    </w:p>
    <w:p w:rsidR="003A2402"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Pregoeira Oficial</w:t>
      </w:r>
    </w:p>
    <w:p w:rsidR="003A2402"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DESPACHO DE HOMOLOGAÇÃO</w:t>
      </w:r>
    </w:p>
    <w:p w:rsidR="003A2402"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Em decorrência do exposto no Processo Administrativo a mim apresentado, HOMOLOGO o resultado do julgamento da licitação em referência, devidamente adjudicado pelo Pregoeiro.</w:t>
      </w:r>
    </w:p>
    <w:p w:rsidR="003A2402"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 xml:space="preserve">Eldorado/MS, </w:t>
      </w:r>
      <w:proofErr w:type="gramStart"/>
      <w:r w:rsidRPr="003A2402">
        <w:rPr>
          <w:rFonts w:ascii="Times New Roman" w:hAnsi="Times New Roman" w:cs="Times New Roman"/>
          <w:sz w:val="20"/>
          <w:szCs w:val="20"/>
        </w:rPr>
        <w:t>1</w:t>
      </w:r>
      <w:proofErr w:type="gramEnd"/>
      <w:r w:rsidRPr="003A2402">
        <w:rPr>
          <w:rFonts w:ascii="Times New Roman" w:hAnsi="Times New Roman" w:cs="Times New Roman"/>
          <w:sz w:val="20"/>
          <w:szCs w:val="20"/>
        </w:rPr>
        <w:t xml:space="preserve"> de julho de 2015.</w:t>
      </w:r>
    </w:p>
    <w:p w:rsidR="003A2402"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 xml:space="preserve">Marta Maria de </w:t>
      </w:r>
      <w:proofErr w:type="spellStart"/>
      <w:r w:rsidRPr="003A2402">
        <w:rPr>
          <w:rFonts w:ascii="Times New Roman" w:hAnsi="Times New Roman" w:cs="Times New Roman"/>
          <w:sz w:val="20"/>
          <w:szCs w:val="20"/>
        </w:rPr>
        <w:t>Araujo</w:t>
      </w:r>
      <w:proofErr w:type="spellEnd"/>
    </w:p>
    <w:p w:rsidR="00AF7D05" w:rsidRPr="003A2402" w:rsidRDefault="003A2402" w:rsidP="003A2402">
      <w:pPr>
        <w:jc w:val="both"/>
        <w:rPr>
          <w:rFonts w:ascii="Times New Roman" w:hAnsi="Times New Roman" w:cs="Times New Roman"/>
          <w:sz w:val="20"/>
          <w:szCs w:val="20"/>
        </w:rPr>
      </w:pPr>
      <w:r w:rsidRPr="003A2402">
        <w:rPr>
          <w:rFonts w:ascii="Times New Roman" w:hAnsi="Times New Roman" w:cs="Times New Roman"/>
          <w:sz w:val="20"/>
          <w:szCs w:val="20"/>
        </w:rPr>
        <w:t>Prefeita Municipal</w:t>
      </w:r>
      <w:bookmarkEnd w:id="0"/>
    </w:p>
    <w:sectPr w:rsidR="00AF7D05" w:rsidRPr="003A2402" w:rsidSect="003A2402">
      <w:pgSz w:w="11906" w:h="16838"/>
      <w:pgMar w:top="1417" w:right="368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402"/>
    <w:rsid w:val="003A2402"/>
    <w:rsid w:val="00AF7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Prefeitura01</dc:creator>
  <cp:lastModifiedBy>Prefeitura01</cp:lastModifiedBy>
  <cp:revision>1</cp:revision>
  <dcterms:created xsi:type="dcterms:W3CDTF">2015-07-01T19:03:00Z</dcterms:created>
  <dcterms:modified xsi:type="dcterms:W3CDTF">2015-07-01T19:06:00Z</dcterms:modified>
</cp:coreProperties>
</file>