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1A" w:rsidRPr="0054291A" w:rsidRDefault="0054291A" w:rsidP="0054291A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4291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54291A" w:rsidRPr="0054291A" w:rsidRDefault="0054291A" w:rsidP="0054291A">
      <w:pPr>
        <w:jc w:val="both"/>
        <w:rPr>
          <w:rFonts w:ascii="Times New Roman" w:hAnsi="Times New Roman" w:cs="Times New Roman"/>
          <w:sz w:val="20"/>
          <w:szCs w:val="20"/>
        </w:rPr>
      </w:pPr>
      <w:r w:rsidRPr="0054291A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54291A" w:rsidRPr="0054291A" w:rsidRDefault="0054291A" w:rsidP="0054291A">
      <w:pPr>
        <w:jc w:val="both"/>
        <w:rPr>
          <w:rFonts w:ascii="Times New Roman" w:hAnsi="Times New Roman" w:cs="Times New Roman"/>
          <w:sz w:val="20"/>
          <w:szCs w:val="20"/>
        </w:rPr>
      </w:pPr>
      <w:r w:rsidRPr="0054291A">
        <w:rPr>
          <w:rFonts w:ascii="Times New Roman" w:hAnsi="Times New Roman" w:cs="Times New Roman"/>
          <w:sz w:val="20"/>
          <w:szCs w:val="20"/>
        </w:rPr>
        <w:t>PROCESSO Nº: 032/2015</w:t>
      </w:r>
    </w:p>
    <w:p w:rsidR="0054291A" w:rsidRPr="0054291A" w:rsidRDefault="0054291A" w:rsidP="0054291A">
      <w:pPr>
        <w:jc w:val="both"/>
        <w:rPr>
          <w:rFonts w:ascii="Times New Roman" w:hAnsi="Times New Roman" w:cs="Times New Roman"/>
          <w:sz w:val="20"/>
          <w:szCs w:val="20"/>
        </w:rPr>
      </w:pPr>
      <w:r w:rsidRPr="0054291A">
        <w:rPr>
          <w:rFonts w:ascii="Times New Roman" w:hAnsi="Times New Roman" w:cs="Times New Roman"/>
          <w:sz w:val="20"/>
          <w:szCs w:val="20"/>
        </w:rPr>
        <w:t>MODALIDADE/Nº: PREGÃO Nº 024/2015</w:t>
      </w:r>
    </w:p>
    <w:p w:rsidR="0054291A" w:rsidRPr="0054291A" w:rsidRDefault="0054291A" w:rsidP="0054291A">
      <w:pPr>
        <w:jc w:val="both"/>
        <w:rPr>
          <w:rFonts w:ascii="Times New Roman" w:hAnsi="Times New Roman" w:cs="Times New Roman"/>
          <w:sz w:val="20"/>
          <w:szCs w:val="20"/>
        </w:rPr>
      </w:pPr>
      <w:r w:rsidRPr="0054291A">
        <w:rPr>
          <w:rFonts w:ascii="Times New Roman" w:hAnsi="Times New Roman" w:cs="Times New Roman"/>
          <w:sz w:val="20"/>
          <w:szCs w:val="20"/>
        </w:rPr>
        <w:t>OBJETO: AQUISIÇÃO DE OLEOS LUBRIFICANTES E GRAXAS, PARA ATENDER AS NECESSIDADES DA PREFEITURA MUNICIPAL DE ELDORADO.</w:t>
      </w:r>
    </w:p>
    <w:p w:rsidR="0054291A" w:rsidRPr="0054291A" w:rsidRDefault="0054291A" w:rsidP="0054291A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4291A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54291A">
        <w:rPr>
          <w:rFonts w:ascii="Times New Roman" w:hAnsi="Times New Roman" w:cs="Times New Roman"/>
          <w:sz w:val="20"/>
          <w:szCs w:val="20"/>
        </w:rPr>
        <w:t xml:space="preserve">es): COMÉRCIO COMBUSTÍVEIS SANTA RITA LTDA,  no Anexo I - itens: 1,4,5,6,8,9,11,12,13,14,16,18,19,20,21,22,23,24,25,26,27,28,29,30,31,32, totalizando R$ 267.399,00 (duzentos e sessenta e sete mil e trezentos e noventa e nove reais); COMLUB COMBUSTÍVEIS E LUBRIFICANTES LTDA,  no Anexo I - itens: 2,3,7,10,15,17, totalizando R$ 148.964,00 (cento e quarenta e oito mil e novecentos e sessenta e quatro reais); </w:t>
      </w:r>
    </w:p>
    <w:p w:rsidR="0054291A" w:rsidRPr="0054291A" w:rsidRDefault="0054291A" w:rsidP="0054291A">
      <w:pPr>
        <w:jc w:val="both"/>
        <w:rPr>
          <w:rFonts w:ascii="Times New Roman" w:hAnsi="Times New Roman" w:cs="Times New Roman"/>
          <w:sz w:val="20"/>
          <w:szCs w:val="20"/>
        </w:rPr>
      </w:pPr>
      <w:r w:rsidRPr="0054291A">
        <w:rPr>
          <w:rFonts w:ascii="Times New Roman" w:hAnsi="Times New Roman" w:cs="Times New Roman"/>
          <w:sz w:val="20"/>
          <w:szCs w:val="20"/>
        </w:rPr>
        <w:t>Eldorado/MS, 30 de julho de 2015.</w:t>
      </w:r>
    </w:p>
    <w:p w:rsidR="0054291A" w:rsidRPr="0054291A" w:rsidRDefault="0054291A" w:rsidP="0054291A">
      <w:pPr>
        <w:jc w:val="both"/>
        <w:rPr>
          <w:rFonts w:ascii="Times New Roman" w:hAnsi="Times New Roman" w:cs="Times New Roman"/>
          <w:sz w:val="20"/>
          <w:szCs w:val="20"/>
        </w:rPr>
      </w:pPr>
      <w:r w:rsidRPr="0054291A">
        <w:rPr>
          <w:rFonts w:ascii="Times New Roman" w:hAnsi="Times New Roman" w:cs="Times New Roman"/>
          <w:sz w:val="20"/>
          <w:szCs w:val="20"/>
        </w:rPr>
        <w:t>Daniele Prado</w:t>
      </w:r>
    </w:p>
    <w:p w:rsidR="0054291A" w:rsidRPr="0054291A" w:rsidRDefault="0054291A" w:rsidP="0054291A">
      <w:pPr>
        <w:jc w:val="both"/>
        <w:rPr>
          <w:rFonts w:ascii="Times New Roman" w:hAnsi="Times New Roman" w:cs="Times New Roman"/>
          <w:sz w:val="20"/>
          <w:szCs w:val="20"/>
        </w:rPr>
      </w:pPr>
      <w:r w:rsidRPr="0054291A">
        <w:rPr>
          <w:rFonts w:ascii="Times New Roman" w:hAnsi="Times New Roman" w:cs="Times New Roman"/>
          <w:sz w:val="20"/>
          <w:szCs w:val="20"/>
        </w:rPr>
        <w:t>P</w:t>
      </w:r>
      <w:r w:rsidRPr="0054291A">
        <w:rPr>
          <w:rFonts w:ascii="Times New Roman" w:hAnsi="Times New Roman" w:cs="Times New Roman"/>
          <w:sz w:val="20"/>
          <w:szCs w:val="20"/>
        </w:rPr>
        <w:t>r</w:t>
      </w:r>
      <w:r w:rsidRPr="0054291A">
        <w:rPr>
          <w:rFonts w:ascii="Times New Roman" w:hAnsi="Times New Roman" w:cs="Times New Roman"/>
          <w:sz w:val="20"/>
          <w:szCs w:val="20"/>
        </w:rPr>
        <w:t>egoeira Oficial</w:t>
      </w:r>
    </w:p>
    <w:p w:rsidR="0054291A" w:rsidRPr="0054291A" w:rsidRDefault="0054291A" w:rsidP="0054291A">
      <w:pPr>
        <w:jc w:val="both"/>
        <w:rPr>
          <w:rFonts w:ascii="Times New Roman" w:hAnsi="Times New Roman" w:cs="Times New Roman"/>
          <w:sz w:val="20"/>
          <w:szCs w:val="20"/>
        </w:rPr>
      </w:pPr>
      <w:r w:rsidRPr="0054291A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54291A" w:rsidRPr="0054291A" w:rsidRDefault="0054291A" w:rsidP="0054291A">
      <w:pPr>
        <w:jc w:val="both"/>
        <w:rPr>
          <w:rFonts w:ascii="Times New Roman" w:hAnsi="Times New Roman" w:cs="Times New Roman"/>
          <w:sz w:val="20"/>
          <w:szCs w:val="20"/>
        </w:rPr>
      </w:pPr>
      <w:r w:rsidRPr="0054291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54291A" w:rsidRPr="0054291A" w:rsidRDefault="0054291A" w:rsidP="0054291A">
      <w:pPr>
        <w:jc w:val="both"/>
        <w:rPr>
          <w:rFonts w:ascii="Times New Roman" w:hAnsi="Times New Roman" w:cs="Times New Roman"/>
          <w:sz w:val="20"/>
          <w:szCs w:val="20"/>
        </w:rPr>
      </w:pPr>
      <w:r w:rsidRPr="0054291A">
        <w:rPr>
          <w:rFonts w:ascii="Times New Roman" w:hAnsi="Times New Roman" w:cs="Times New Roman"/>
          <w:sz w:val="20"/>
          <w:szCs w:val="20"/>
        </w:rPr>
        <w:t>Eldorado/MS, 30 de julho de 2015.</w:t>
      </w:r>
    </w:p>
    <w:p w:rsidR="0054291A" w:rsidRPr="0054291A" w:rsidRDefault="0054291A" w:rsidP="0054291A">
      <w:pPr>
        <w:jc w:val="both"/>
        <w:rPr>
          <w:rFonts w:ascii="Times New Roman" w:hAnsi="Times New Roman" w:cs="Times New Roman"/>
          <w:sz w:val="20"/>
          <w:szCs w:val="20"/>
        </w:rPr>
      </w:pPr>
      <w:r w:rsidRPr="0054291A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54291A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54291A" w:rsidRDefault="0054291A" w:rsidP="0054291A">
      <w:pPr>
        <w:jc w:val="both"/>
        <w:rPr>
          <w:rFonts w:ascii="Times New Roman" w:hAnsi="Times New Roman" w:cs="Times New Roman"/>
          <w:sz w:val="20"/>
          <w:szCs w:val="20"/>
        </w:rPr>
      </w:pPr>
      <w:r w:rsidRPr="0054291A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54291A" w:rsidSect="0054291A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1A"/>
    <w:rsid w:val="0054291A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2015-07-30T18:07:00Z</dcterms:created>
  <dcterms:modified xsi:type="dcterms:W3CDTF">2015-07-30T18:15:00Z</dcterms:modified>
</cp:coreProperties>
</file>