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5098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PROCESSO Nº: 034/2015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MODALIDADE/Nº: PREGÃO Nº 025/2015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MECÂNICA E FORNECIMENTO DE PEÇAS PARA ATENDER AS NECESSIDADES DA SECRETARIA MUNICIPAL DE EDUCAÇÃO.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5098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35098B">
        <w:rPr>
          <w:rFonts w:ascii="Times New Roman" w:hAnsi="Times New Roman" w:cs="Times New Roman"/>
          <w:sz w:val="20"/>
          <w:szCs w:val="20"/>
        </w:rPr>
        <w:t xml:space="preserve">es): KCINCO CAMINHÕES E ÔNIBUS LTDA, no Anexo I - lote: 1, totalizando R$ 14.581,32 (quatorze mil e quinhentos e oitenta e um reais e trinta e dois centavos); 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35098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35098B">
        <w:rPr>
          <w:rFonts w:ascii="Times New Roman" w:hAnsi="Times New Roman" w:cs="Times New Roman"/>
          <w:sz w:val="20"/>
          <w:szCs w:val="20"/>
        </w:rPr>
        <w:t xml:space="preserve"> de agosto de 2015.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Daniele Prado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Pregoeira Oficial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35098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35098B">
        <w:rPr>
          <w:rFonts w:ascii="Times New Roman" w:hAnsi="Times New Roman" w:cs="Times New Roman"/>
          <w:sz w:val="20"/>
          <w:szCs w:val="20"/>
        </w:rPr>
        <w:t xml:space="preserve"> de agosto de 2015.</w:t>
      </w:r>
    </w:p>
    <w:p w:rsidR="0035098B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35098B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35098B" w:rsidRDefault="0035098B" w:rsidP="0035098B">
      <w:pPr>
        <w:rPr>
          <w:rFonts w:ascii="Times New Roman" w:hAnsi="Times New Roman" w:cs="Times New Roman"/>
          <w:sz w:val="20"/>
          <w:szCs w:val="20"/>
        </w:rPr>
      </w:pPr>
      <w:r w:rsidRPr="0035098B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35098B" w:rsidSect="0035098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8B"/>
    <w:rsid w:val="0035098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2015-08-07T11:32:00Z</dcterms:created>
  <dcterms:modified xsi:type="dcterms:W3CDTF">2015-08-07T11:35:00Z</dcterms:modified>
</cp:coreProperties>
</file>