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C527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PROCESSO Nº: 006/2016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MODALIDADE/Nº: PREGÃO Nº 005/2016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 xml:space="preserve">OBJETO: SELEÇÃO DE EMPRESA ESPECIALIZADA PARA </w:t>
      </w:r>
      <w:proofErr w:type="gramStart"/>
      <w:r w:rsidRPr="008C527D">
        <w:rPr>
          <w:rFonts w:ascii="Times New Roman" w:hAnsi="Times New Roman" w:cs="Times New Roman"/>
          <w:sz w:val="20"/>
          <w:szCs w:val="20"/>
        </w:rPr>
        <w:t>IMPLEMENTAÇÃO</w:t>
      </w:r>
      <w:proofErr w:type="gramEnd"/>
      <w:r w:rsidRPr="008C527D">
        <w:rPr>
          <w:rFonts w:ascii="Times New Roman" w:hAnsi="Times New Roman" w:cs="Times New Roman"/>
          <w:sz w:val="20"/>
          <w:szCs w:val="20"/>
        </w:rPr>
        <w:t xml:space="preserve"> E MANUTENÇÃO DE SISTEMAS CUSTOMIZADOS ESPECIFICADOS NO ANEXO I, COM O OBJETIVO DE FORMAR O SISTEMA DE REGUSTRO DE PREÇOS DA ADMINISTRAÇÃO MUNICIPAL PARA FUTURAS CONTRATAÇÕES.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Vencedor</w:t>
      </w:r>
      <w:r w:rsidRPr="008C527D">
        <w:rPr>
          <w:rFonts w:ascii="Times New Roman" w:hAnsi="Times New Roman" w:cs="Times New Roman"/>
          <w:sz w:val="20"/>
          <w:szCs w:val="20"/>
        </w:rPr>
        <w:t>: WV ENGENHARIA, PE</w:t>
      </w:r>
      <w:r w:rsidRPr="008C527D">
        <w:rPr>
          <w:rFonts w:ascii="Times New Roman" w:hAnsi="Times New Roman" w:cs="Times New Roman"/>
          <w:sz w:val="20"/>
          <w:szCs w:val="20"/>
        </w:rPr>
        <w:t xml:space="preserve">RÍCIAS E AVALIAÇÕES LTDA - ME, </w:t>
      </w:r>
      <w:r w:rsidRPr="008C527D">
        <w:rPr>
          <w:rFonts w:ascii="Times New Roman" w:hAnsi="Times New Roman" w:cs="Times New Roman"/>
          <w:sz w:val="20"/>
          <w:szCs w:val="20"/>
        </w:rPr>
        <w:t xml:space="preserve">no Anexo I - itens: </w:t>
      </w:r>
      <w:proofErr w:type="gramStart"/>
      <w:r w:rsidRPr="008C527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8C527D">
        <w:rPr>
          <w:rFonts w:ascii="Times New Roman" w:hAnsi="Times New Roman" w:cs="Times New Roman"/>
          <w:sz w:val="20"/>
          <w:szCs w:val="20"/>
        </w:rPr>
        <w:t xml:space="preserve">,2,3, totalizando R$ 220.000,00 (duzentos e vinte mil reais); 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Eldorado/MS, 11 de março de 2016.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Daniele Prado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Pregoeira Oficial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Eldorado/MS, 11 de março de 2016.</w:t>
      </w:r>
    </w:p>
    <w:p w:rsidR="008C527D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8C527D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8C527D" w:rsidRDefault="008C527D" w:rsidP="008C52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527D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8C5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7D"/>
    <w:rsid w:val="008C527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2016-03-15T13:04:00Z</dcterms:created>
  <dcterms:modified xsi:type="dcterms:W3CDTF">2016-03-15T13:09:00Z</dcterms:modified>
</cp:coreProperties>
</file>