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73" w:rsidRPr="00AF1B73" w:rsidRDefault="00AF1B73" w:rsidP="00AF1B73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F1B73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AF1B73" w:rsidRPr="00AF1B73" w:rsidRDefault="00AF1B73" w:rsidP="00AF1B73">
      <w:pPr>
        <w:ind w:right="1983"/>
        <w:rPr>
          <w:rFonts w:ascii="Times New Roman" w:hAnsi="Times New Roman" w:cs="Times New Roman"/>
          <w:sz w:val="20"/>
          <w:szCs w:val="20"/>
        </w:rPr>
      </w:pPr>
      <w:r w:rsidRPr="00AF1B73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AF1B73" w:rsidRPr="00AF1B73" w:rsidRDefault="00AF1B73" w:rsidP="00AF1B73">
      <w:pPr>
        <w:ind w:right="1983"/>
        <w:rPr>
          <w:rFonts w:ascii="Times New Roman" w:hAnsi="Times New Roman" w:cs="Times New Roman"/>
          <w:sz w:val="20"/>
          <w:szCs w:val="20"/>
        </w:rPr>
      </w:pPr>
      <w:r w:rsidRPr="00AF1B73">
        <w:rPr>
          <w:rFonts w:ascii="Times New Roman" w:hAnsi="Times New Roman" w:cs="Times New Roman"/>
          <w:sz w:val="20"/>
          <w:szCs w:val="20"/>
        </w:rPr>
        <w:t>PROCESSO Nº: 020/2016</w:t>
      </w:r>
    </w:p>
    <w:p w:rsidR="00AF1B73" w:rsidRPr="00AF1B73" w:rsidRDefault="00AF1B73" w:rsidP="00AF1B73">
      <w:pPr>
        <w:ind w:right="1983"/>
        <w:rPr>
          <w:rFonts w:ascii="Times New Roman" w:hAnsi="Times New Roman" w:cs="Times New Roman"/>
          <w:sz w:val="20"/>
          <w:szCs w:val="20"/>
        </w:rPr>
      </w:pPr>
      <w:r w:rsidRPr="00AF1B73">
        <w:rPr>
          <w:rFonts w:ascii="Times New Roman" w:hAnsi="Times New Roman" w:cs="Times New Roman"/>
          <w:sz w:val="20"/>
          <w:szCs w:val="20"/>
        </w:rPr>
        <w:t>MODALIDADE/Nº: PREGÃO Nº 014/2016</w:t>
      </w:r>
    </w:p>
    <w:p w:rsidR="00AF1B73" w:rsidRPr="00AF1B73" w:rsidRDefault="00AF1B73" w:rsidP="00AF1B73">
      <w:pPr>
        <w:ind w:right="1983"/>
        <w:rPr>
          <w:rFonts w:ascii="Times New Roman" w:hAnsi="Times New Roman" w:cs="Times New Roman"/>
          <w:sz w:val="20"/>
          <w:szCs w:val="20"/>
        </w:rPr>
      </w:pPr>
      <w:r w:rsidRPr="00AF1B73">
        <w:rPr>
          <w:rFonts w:ascii="Times New Roman" w:hAnsi="Times New Roman" w:cs="Times New Roman"/>
          <w:sz w:val="20"/>
          <w:szCs w:val="20"/>
        </w:rPr>
        <w:t>OBJETO: AQUISIÇÃO DE PNEUS, DE PRIMEIRA QUALIDADE, PARA REPOSIÇÃO EM VEÍCULOS E MÁQUINAS DE PROPRIEDADE DESDE MUNICIPIO.</w:t>
      </w:r>
    </w:p>
    <w:p w:rsidR="00AF1B73" w:rsidRPr="00AF1B73" w:rsidRDefault="00AF1B73" w:rsidP="00AF1B73">
      <w:pPr>
        <w:ind w:right="1983"/>
        <w:rPr>
          <w:rFonts w:ascii="Times New Roman" w:hAnsi="Times New Roman" w:cs="Times New Roman"/>
          <w:sz w:val="20"/>
          <w:szCs w:val="20"/>
        </w:rPr>
      </w:pPr>
      <w:proofErr w:type="gramStart"/>
      <w:r w:rsidRPr="00AF1B73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AF1B73">
        <w:rPr>
          <w:rFonts w:ascii="Times New Roman" w:hAnsi="Times New Roman" w:cs="Times New Roman"/>
          <w:sz w:val="20"/>
          <w:szCs w:val="20"/>
        </w:rPr>
        <w:t xml:space="preserve">es): CAIADO PNEUS LTDA.,  no Anexo I - itens: 2,13,17, totalizando R$ 34.532,00 (trinta e quatro mil e quinhentos e trinta e dois reais); D.M.P PNEUS E ACESSÓRIOS LTDA,  no Anexo I - itens: 6,7,12,14, totalizando R$ 23.768,00 (vinte e três mil e setecentos e sessenta e oito reais); DEMAPE PNEUS LTDA,  no Anexo I - item: 15, totalizando R$ 2.200,00 (dois mil e duzentos reais); JB COMÉRCIO DE PEÇAS PARA VEÍCULOS EIRELI - EPP,  no Anexo I - itens: 1,4,5,8,9,10,11,16,18,19,20,21,22, totalizando R$ 131.575,00 (cento e trinta e um mil e quinhentos e setenta e cinco reais); </w:t>
      </w:r>
    </w:p>
    <w:p w:rsidR="00AF1B73" w:rsidRPr="00AF1B73" w:rsidRDefault="00AF1B73" w:rsidP="00AF1B73">
      <w:pPr>
        <w:ind w:right="1983"/>
        <w:rPr>
          <w:rFonts w:ascii="Times New Roman" w:hAnsi="Times New Roman" w:cs="Times New Roman"/>
          <w:sz w:val="20"/>
          <w:szCs w:val="20"/>
        </w:rPr>
      </w:pPr>
      <w:r w:rsidRPr="00AF1B73">
        <w:rPr>
          <w:rFonts w:ascii="Times New Roman" w:hAnsi="Times New Roman" w:cs="Times New Roman"/>
          <w:sz w:val="20"/>
          <w:szCs w:val="20"/>
        </w:rPr>
        <w:t>Eldorado/MS, 25 de maio de 2016.</w:t>
      </w:r>
    </w:p>
    <w:p w:rsidR="00AF1B73" w:rsidRPr="00AF1B73" w:rsidRDefault="00AF1B73" w:rsidP="00AF1B73">
      <w:pPr>
        <w:ind w:right="1983"/>
        <w:rPr>
          <w:rFonts w:ascii="Times New Roman" w:hAnsi="Times New Roman" w:cs="Times New Roman"/>
          <w:sz w:val="20"/>
          <w:szCs w:val="20"/>
        </w:rPr>
      </w:pPr>
      <w:r w:rsidRPr="00AF1B73">
        <w:rPr>
          <w:rFonts w:ascii="Times New Roman" w:hAnsi="Times New Roman" w:cs="Times New Roman"/>
          <w:sz w:val="20"/>
          <w:szCs w:val="20"/>
        </w:rPr>
        <w:t>Daniele Prado</w:t>
      </w:r>
    </w:p>
    <w:p w:rsidR="00AF1B73" w:rsidRPr="00AF1B73" w:rsidRDefault="00AF1B73" w:rsidP="00AF1B73">
      <w:pPr>
        <w:ind w:right="1983"/>
        <w:rPr>
          <w:rFonts w:ascii="Times New Roman" w:hAnsi="Times New Roman" w:cs="Times New Roman"/>
          <w:sz w:val="20"/>
          <w:szCs w:val="20"/>
        </w:rPr>
      </w:pPr>
      <w:r w:rsidRPr="00AF1B73">
        <w:rPr>
          <w:rFonts w:ascii="Times New Roman" w:hAnsi="Times New Roman" w:cs="Times New Roman"/>
          <w:sz w:val="20"/>
          <w:szCs w:val="20"/>
        </w:rPr>
        <w:t>Pregoeira Oficial</w:t>
      </w:r>
    </w:p>
    <w:p w:rsidR="00AF1B73" w:rsidRPr="00AF1B73" w:rsidRDefault="00AF1B73" w:rsidP="00AF1B73">
      <w:pPr>
        <w:ind w:right="1983"/>
        <w:rPr>
          <w:rFonts w:ascii="Times New Roman" w:hAnsi="Times New Roman" w:cs="Times New Roman"/>
          <w:sz w:val="20"/>
          <w:szCs w:val="20"/>
        </w:rPr>
      </w:pPr>
      <w:r w:rsidRPr="00AF1B73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AF1B73" w:rsidRPr="00AF1B73" w:rsidRDefault="00AF1B73" w:rsidP="00AF1B73">
      <w:pPr>
        <w:ind w:right="1983"/>
        <w:rPr>
          <w:rFonts w:ascii="Times New Roman" w:hAnsi="Times New Roman" w:cs="Times New Roman"/>
          <w:sz w:val="20"/>
          <w:szCs w:val="20"/>
        </w:rPr>
      </w:pPr>
      <w:r w:rsidRPr="00AF1B73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AF1B73" w:rsidRPr="00AF1B73" w:rsidRDefault="00AF1B73" w:rsidP="00AF1B73">
      <w:pPr>
        <w:ind w:right="1983"/>
        <w:rPr>
          <w:rFonts w:ascii="Times New Roman" w:hAnsi="Times New Roman" w:cs="Times New Roman"/>
          <w:sz w:val="20"/>
          <w:szCs w:val="20"/>
        </w:rPr>
      </w:pPr>
      <w:r w:rsidRPr="00AF1B73">
        <w:rPr>
          <w:rFonts w:ascii="Times New Roman" w:hAnsi="Times New Roman" w:cs="Times New Roman"/>
          <w:sz w:val="20"/>
          <w:szCs w:val="20"/>
        </w:rPr>
        <w:t>Eldorado/MS, 25 de maio de 2016.</w:t>
      </w:r>
    </w:p>
    <w:p w:rsidR="00AF1B73" w:rsidRPr="00AF1B73" w:rsidRDefault="00AF1B73" w:rsidP="00AF1B73">
      <w:pPr>
        <w:ind w:right="1983"/>
        <w:rPr>
          <w:rFonts w:ascii="Times New Roman" w:hAnsi="Times New Roman" w:cs="Times New Roman"/>
          <w:sz w:val="20"/>
          <w:szCs w:val="20"/>
        </w:rPr>
      </w:pPr>
      <w:r w:rsidRPr="00AF1B73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AF1B73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AF1B73" w:rsidRDefault="00AF1B73" w:rsidP="00AF1B73">
      <w:pPr>
        <w:ind w:right="1983"/>
        <w:rPr>
          <w:rFonts w:ascii="Times New Roman" w:hAnsi="Times New Roman" w:cs="Times New Roman"/>
          <w:sz w:val="20"/>
          <w:szCs w:val="20"/>
        </w:rPr>
      </w:pPr>
      <w:r w:rsidRPr="00AF1B73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AF1B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73"/>
    <w:rsid w:val="00AF1B73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2016-05-25T14:14:00Z</dcterms:created>
  <dcterms:modified xsi:type="dcterms:W3CDTF">2016-05-25T14:15:00Z</dcterms:modified>
</cp:coreProperties>
</file>