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D178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PROCESSO Nº: 034/2016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MODALIDADE/Nº: PREGÃO Nº 022/2016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OBJETO: Contratação de empresa especializada para fornecimento de licença e locação de sistema de Gestão da Saúde Pública, integrado, com acesso simultâneo para usuários da Administração Municipal, que atenda as especificações técnicas, os quantitativos e serviços técnicos correlatos, conversão, para atender a Secretaria Municipal de Saúde.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Vencedor</w:t>
      </w:r>
      <w:r w:rsidRPr="00ED178D">
        <w:rPr>
          <w:rFonts w:ascii="Times New Roman" w:hAnsi="Times New Roman" w:cs="Times New Roman"/>
          <w:sz w:val="20"/>
          <w:szCs w:val="20"/>
        </w:rPr>
        <w:t>: STAF SISTEMAS LTDA-EPP,</w:t>
      </w:r>
      <w:proofErr w:type="gramStart"/>
      <w:r w:rsidRPr="00ED17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D178D">
        <w:rPr>
          <w:rFonts w:ascii="Times New Roman" w:hAnsi="Times New Roman" w:cs="Times New Roman"/>
          <w:sz w:val="20"/>
          <w:szCs w:val="20"/>
        </w:rPr>
        <w:t xml:space="preserve">no Anexo I - item: 1, totalizando R$ 34.800,00 (trinta e quatro mil e oitocentos reais); 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ED178D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ED178D">
        <w:rPr>
          <w:rFonts w:ascii="Times New Roman" w:hAnsi="Times New Roman" w:cs="Times New Roman"/>
          <w:sz w:val="20"/>
          <w:szCs w:val="20"/>
        </w:rPr>
        <w:t xml:space="preserve"> de outubro de 2016.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Daniele Prado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Pregoeira Oficial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ED178D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ED178D">
        <w:rPr>
          <w:rFonts w:ascii="Times New Roman" w:hAnsi="Times New Roman" w:cs="Times New Roman"/>
          <w:sz w:val="20"/>
          <w:szCs w:val="20"/>
        </w:rPr>
        <w:t xml:space="preserve"> de outubro de 2016.</w:t>
      </w:r>
    </w:p>
    <w:p w:rsidR="00ED178D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ED178D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ED178D" w:rsidRDefault="00ED178D" w:rsidP="00ED178D">
      <w:pPr>
        <w:ind w:right="1983"/>
        <w:rPr>
          <w:rFonts w:ascii="Times New Roman" w:hAnsi="Times New Roman" w:cs="Times New Roman"/>
          <w:sz w:val="20"/>
          <w:szCs w:val="20"/>
        </w:rPr>
      </w:pPr>
      <w:r w:rsidRPr="00ED178D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ED1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8D"/>
    <w:rsid w:val="00AF7D05"/>
    <w:rsid w:val="00E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2016-10-07T11:50:00Z</dcterms:created>
  <dcterms:modified xsi:type="dcterms:W3CDTF">2016-10-07T11:51:00Z</dcterms:modified>
</cp:coreProperties>
</file>