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96" w:rsidRPr="001D4296" w:rsidRDefault="001D4296" w:rsidP="001D429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D4296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1D4296" w:rsidRPr="001D4296" w:rsidRDefault="001D4296" w:rsidP="001D429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96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1D4296" w:rsidRPr="001D4296" w:rsidRDefault="001D4296" w:rsidP="001D429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96">
        <w:rPr>
          <w:rFonts w:ascii="Times New Roman" w:hAnsi="Times New Roman" w:cs="Times New Roman"/>
          <w:sz w:val="20"/>
          <w:szCs w:val="20"/>
        </w:rPr>
        <w:t>PROCESSO Nº: 0042/2017</w:t>
      </w:r>
    </w:p>
    <w:p w:rsidR="001D4296" w:rsidRPr="001D4296" w:rsidRDefault="001D4296" w:rsidP="001D429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96">
        <w:rPr>
          <w:rFonts w:ascii="Times New Roman" w:hAnsi="Times New Roman" w:cs="Times New Roman"/>
          <w:sz w:val="20"/>
          <w:szCs w:val="20"/>
        </w:rPr>
        <w:t>MODALIDADE/Nº: PREGÃO Nº 0029/2017</w:t>
      </w:r>
    </w:p>
    <w:p w:rsidR="001D4296" w:rsidRPr="001D4296" w:rsidRDefault="001D4296" w:rsidP="001D429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96">
        <w:rPr>
          <w:rFonts w:ascii="Times New Roman" w:hAnsi="Times New Roman" w:cs="Times New Roman"/>
          <w:sz w:val="20"/>
          <w:szCs w:val="20"/>
        </w:rPr>
        <w:t>OBJETO: AQUISIÇÃO DE MATERIAL GRÁFICO, PARA ATENDER AS NECESSIDADES DA SECRETARIA MUNICIPAL DE SAÚDE.</w:t>
      </w:r>
    </w:p>
    <w:p w:rsidR="001D4296" w:rsidRPr="001D4296" w:rsidRDefault="001D4296" w:rsidP="001D429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96">
        <w:rPr>
          <w:rFonts w:ascii="Times New Roman" w:hAnsi="Times New Roman" w:cs="Times New Roman"/>
          <w:sz w:val="20"/>
          <w:szCs w:val="20"/>
        </w:rPr>
        <w:t xml:space="preserve">Vencedores: GRÁFICA E PAPELARIA OLÍMPICA LTDA-ME, no Anexo I/Lote 0001 - itens: 2,15,18, totalizando R$ 7.003,00 (sete mil e três reais); LIMA &amp; MENDONÇA LTDA - ME, no Anexo I/Lote 0001 - itens: 1,3,4,5,6,7,8,9,10,11,12,13,14,16,17,19,20, totalizando R$ 14.495,80 (quatorze mil e quatrocentos e noventa e cinco reais e oitenta centavos); </w:t>
      </w:r>
    </w:p>
    <w:p w:rsidR="001D4296" w:rsidRPr="001D4296" w:rsidRDefault="001D4296" w:rsidP="001D429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96">
        <w:rPr>
          <w:rFonts w:ascii="Times New Roman" w:hAnsi="Times New Roman" w:cs="Times New Roman"/>
          <w:sz w:val="20"/>
          <w:szCs w:val="20"/>
        </w:rPr>
        <w:t>Eldorado/MS, 15 de setembro de 2017.</w:t>
      </w:r>
    </w:p>
    <w:p w:rsidR="001D4296" w:rsidRPr="001D4296" w:rsidRDefault="001D4296" w:rsidP="001D429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96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1D4296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1D4296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1D4296" w:rsidRPr="001D4296" w:rsidRDefault="001D4296" w:rsidP="001D429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96">
        <w:rPr>
          <w:rFonts w:ascii="Times New Roman" w:hAnsi="Times New Roman" w:cs="Times New Roman"/>
          <w:sz w:val="20"/>
          <w:szCs w:val="20"/>
        </w:rPr>
        <w:t>Pregoeiro Oficial</w:t>
      </w:r>
    </w:p>
    <w:p w:rsidR="001D4296" w:rsidRPr="001D4296" w:rsidRDefault="001D4296" w:rsidP="001D429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96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1D4296" w:rsidRPr="001D4296" w:rsidRDefault="001D4296" w:rsidP="001D429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96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1D4296" w:rsidRPr="001D4296" w:rsidRDefault="001D4296" w:rsidP="001D429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96">
        <w:rPr>
          <w:rFonts w:ascii="Times New Roman" w:hAnsi="Times New Roman" w:cs="Times New Roman"/>
          <w:sz w:val="20"/>
          <w:szCs w:val="20"/>
        </w:rPr>
        <w:t>Eldorado/MS, 15 de setembro de 2017.</w:t>
      </w:r>
    </w:p>
    <w:p w:rsidR="001D4296" w:rsidRPr="001D4296" w:rsidRDefault="001D4296" w:rsidP="001D429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96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1D4296" w:rsidRDefault="001D4296" w:rsidP="001D429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96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1D4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96"/>
    <w:rsid w:val="001D4296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B540C-D851-4840-8D51-BE129B42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2017-09-18T13:45:00Z</dcterms:created>
  <dcterms:modified xsi:type="dcterms:W3CDTF">2017-09-18T13:47:00Z</dcterms:modified>
</cp:coreProperties>
</file>