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3536" w14:textId="47D95F67" w:rsidR="00C64CEB" w:rsidRPr="009868DC" w:rsidRDefault="00C64CEB" w:rsidP="00C64CEB">
      <w:pPr>
        <w:ind w:right="89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ADMINISTRATIVO PARA</w:t>
      </w:r>
      <w:r>
        <w:rPr>
          <w:rFonts w:ascii="Arial Narrow" w:hAnsi="Arial Narrow" w:cs="Arial"/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FORNECIMENTO</w:t>
      </w:r>
      <w:r>
        <w:rPr>
          <w:rFonts w:ascii="Arial Narrow" w:hAnsi="Arial Narrow" w:cs="Arial"/>
          <w:b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9868DC">
        <w:rPr>
          <w:rFonts w:ascii="Arial Narrow" w:hAnsi="Arial Narrow" w:cs="Arial"/>
          <w:b/>
          <w:color w:val="000000" w:themeColor="text1"/>
          <w:sz w:val="24"/>
          <w:szCs w:val="24"/>
        </w:rPr>
        <w:t>PRODUTOS Nº</w:t>
      </w:r>
      <w:r w:rsidR="009868DC" w:rsidRPr="009868DC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45/</w:t>
      </w:r>
      <w:r w:rsidRPr="009868DC">
        <w:rPr>
          <w:rFonts w:ascii="Arial Narrow" w:hAnsi="Arial Narrow" w:cs="Arial"/>
          <w:b/>
          <w:color w:val="000000" w:themeColor="text1"/>
          <w:sz w:val="24"/>
          <w:szCs w:val="24"/>
        </w:rPr>
        <w:t>2024</w:t>
      </w:r>
      <w:r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2C3230A9" w14:textId="77777777" w:rsidR="00C64CEB" w:rsidRDefault="00C64CEB" w:rsidP="00C64CEB">
      <w:pPr>
        <w:pStyle w:val="Corpodetexto"/>
        <w:rPr>
          <w:rFonts w:ascii="Arial Narrow" w:hAnsi="Arial Narrow" w:cs="Arial"/>
          <w:b/>
          <w:color w:val="000000" w:themeColor="text1"/>
        </w:rPr>
      </w:pPr>
    </w:p>
    <w:p w14:paraId="1C818748" w14:textId="53664B74" w:rsidR="00C64CEB" w:rsidRDefault="00C64CEB" w:rsidP="00C64CEB">
      <w:pPr>
        <w:pStyle w:val="Corpodetexto"/>
        <w:spacing w:before="101"/>
        <w:ind w:left="4536" w:right="101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Termo de contrato de FORNECIMENTO DE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PRODUTOS que entre si fazem a Prefeitura Municipal de Iguatemi- MS</w:t>
      </w:r>
      <w:r>
        <w:rPr>
          <w:rFonts w:ascii="Arial Narrow" w:hAnsi="Arial Narrow" w:cs="Arial"/>
          <w:color w:val="000000" w:themeColor="text1"/>
          <w:spacing w:val="66"/>
        </w:rPr>
        <w:t xml:space="preserve"> </w:t>
      </w:r>
      <w:r>
        <w:rPr>
          <w:rFonts w:ascii="Arial Narrow" w:hAnsi="Arial Narrow" w:cs="Arial"/>
          <w:color w:val="000000" w:themeColor="text1"/>
        </w:rPr>
        <w:t>e</w:t>
      </w:r>
      <w:r>
        <w:rPr>
          <w:rFonts w:ascii="Arial Narrow" w:hAnsi="Arial Narrow" w:cs="Arial"/>
          <w:color w:val="000000" w:themeColor="text1"/>
          <w:spacing w:val="61"/>
        </w:rPr>
        <w:t xml:space="preserve"> 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  <w:spacing w:val="65"/>
        </w:rPr>
        <w:t xml:space="preserve"> </w:t>
      </w:r>
      <w:r>
        <w:rPr>
          <w:rFonts w:ascii="Arial Narrow" w:hAnsi="Arial Narrow" w:cs="Arial"/>
          <w:color w:val="000000" w:themeColor="text1"/>
        </w:rPr>
        <w:t>empresa</w:t>
      </w:r>
      <w:r w:rsidR="00F42FA7">
        <w:rPr>
          <w:rFonts w:ascii="Arial Narrow" w:hAnsi="Arial Narrow" w:cs="Arial"/>
          <w:color w:val="000000" w:themeColor="text1"/>
        </w:rPr>
        <w:t xml:space="preserve"> </w:t>
      </w:r>
      <w:r w:rsidR="00F42FA7">
        <w:rPr>
          <w:rFonts w:ascii="Arial Narrow" w:hAnsi="Arial Narrow" w:cs="Arial"/>
          <w:color w:val="000000" w:themeColor="text1"/>
          <w:spacing w:val="-7"/>
        </w:rPr>
        <w:t>R4 MÁQUINAS E VEICULOS LTDA- ME</w:t>
      </w:r>
      <w:r w:rsidR="00F42FA7">
        <w:rPr>
          <w:rFonts w:ascii="Arial Narrow" w:hAnsi="Arial Narrow" w:cs="Arial"/>
          <w:color w:val="000000" w:themeColor="text1"/>
          <w:spacing w:val="-7"/>
        </w:rPr>
        <w:t>.</w:t>
      </w:r>
      <w:bookmarkStart w:id="0" w:name="_GoBack"/>
      <w:bookmarkEnd w:id="0"/>
    </w:p>
    <w:p w14:paraId="302F9E5D" w14:textId="0C21DF22" w:rsidR="00C64CEB" w:rsidRDefault="00C64CEB" w:rsidP="00C64CEB">
      <w:pPr>
        <w:pStyle w:val="Corpodetexto"/>
        <w:spacing w:before="7"/>
        <w:rPr>
          <w:rFonts w:ascii="Arial Narrow" w:hAnsi="Arial Narrow" w:cs="Arial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0950C8A" wp14:editId="778388BE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Agrupar 1276720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8410" cy="10160"/>
                          <a:chOff x="0" y="0"/>
                          <a:chExt cx="3966" cy="15"/>
                        </a:xfrm>
                      </wpg:grpSpPr>
                      <wps:wsp>
                        <wps:cNvPr id="17" name="AutoShape 31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E1755" id="Agrupar 1276720408" o:spid="_x0000_s1026" style="position:absolute;margin-left:311.95pt;margin-top:12pt;width:198.3pt;height:.8pt;z-index:-251657216;mso-wrap-distance-left:0;mso-wrap-distance-right:0;mso-position-horizontal-relative:page" coordsize="3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">
                <v:shape id="AutoShape 31" o:spid="_x0000_s1027" style="position:absolute;top: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2DDB1B05" w14:textId="77777777" w:rsidR="00C64CEB" w:rsidRDefault="00C64CEB" w:rsidP="00C64CEB">
      <w:pPr>
        <w:pStyle w:val="Ttulo2"/>
        <w:spacing w:before="101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CONTRATANTE:</w:t>
      </w:r>
    </w:p>
    <w:p w14:paraId="49A8625C" w14:textId="77777777" w:rsidR="00C64CEB" w:rsidRDefault="00C64CEB" w:rsidP="00C64CEB">
      <w:pPr>
        <w:spacing w:before="1" w:line="265" w:lineRule="exact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PREFEITURA MUNICIPAL DE IGUATEMI- MS</w:t>
      </w:r>
      <w:r>
        <w:rPr>
          <w:rFonts w:ascii="Arial Narrow" w:hAnsi="Arial Narrow" w:cs="Arial"/>
          <w:color w:val="000000" w:themeColor="text1"/>
          <w:sz w:val="24"/>
          <w:szCs w:val="24"/>
        </w:rPr>
        <w:t>,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inscrita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CNPJ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sob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03,568,0001/61,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 sede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administrativa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Av.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Laudelino Peixoto, 871,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Centro,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Iguatemi/MS,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CEP: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79960-000,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neste ato representada pelo Prefeito Municipal, o Senhor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LIDIO LEDESMA</w:t>
      </w:r>
      <w:r>
        <w:rPr>
          <w:rFonts w:ascii="Arial Narrow" w:hAnsi="Arial Narrow" w:cs="Arial"/>
          <w:color w:val="000000" w:themeColor="text1"/>
          <w:sz w:val="24"/>
          <w:szCs w:val="24"/>
        </w:rPr>
        <w:t>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brasileiro,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casado,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médico, residente e domiciliado na Av. Laudelino Peixoto, Nº 878, centro nesta cidade de Iguatemi, Estado do Mato Grosso do Sul, portador do RG n.º 3.738.903 IFP/RJ e CPF nº. 088.930.041-00.</w:t>
      </w:r>
    </w:p>
    <w:p w14:paraId="5BD25191" w14:textId="77777777" w:rsidR="00C64CEB" w:rsidRDefault="00C64CEB" w:rsidP="00C64CEB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2E9001F7" w14:textId="77777777" w:rsidR="00C64CEB" w:rsidRDefault="00C64CEB" w:rsidP="00C64CEB">
      <w:pPr>
        <w:pStyle w:val="Ttulo2"/>
        <w:rPr>
          <w:rFonts w:ascii="Arial Narrow" w:hAnsi="Arial Narrow" w:cs="Arial"/>
          <w:b/>
          <w:b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CONTRATADO(A):</w:t>
      </w:r>
    </w:p>
    <w:p w14:paraId="65A835D9" w14:textId="5E9CB682" w:rsidR="00C64CEB" w:rsidRDefault="00C64CEB" w:rsidP="00C64CEB">
      <w:pPr>
        <w:pStyle w:val="Corpodetexto"/>
        <w:spacing w:before="2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O(a)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empresa</w:t>
      </w:r>
      <w:r>
        <w:rPr>
          <w:rFonts w:ascii="Arial Narrow" w:hAnsi="Arial Narrow" w:cs="Arial"/>
          <w:color w:val="000000" w:themeColor="text1"/>
          <w:spacing w:val="-7"/>
        </w:rPr>
        <w:t xml:space="preserve"> </w:t>
      </w:r>
      <w:r w:rsidR="009868DC">
        <w:rPr>
          <w:rFonts w:ascii="Arial Narrow" w:hAnsi="Arial Narrow" w:cs="Arial"/>
          <w:color w:val="000000" w:themeColor="text1"/>
          <w:spacing w:val="-7"/>
        </w:rPr>
        <w:t>R4 MÁQUINAS E VEICULOS LTDA- ME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Inscrito(a)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no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CNPJ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sob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o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nº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 w:rsidR="009868DC">
        <w:rPr>
          <w:rFonts w:ascii="Arial Narrow" w:hAnsi="Arial Narrow" w:cs="Arial"/>
          <w:color w:val="000000" w:themeColor="text1"/>
        </w:rPr>
        <w:t>32.144.229/0001-96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sediado(a)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na</w:t>
      </w:r>
      <w:r w:rsidR="009868DC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Av</w:t>
      </w:r>
      <w:r w:rsidR="009868DC">
        <w:rPr>
          <w:rFonts w:ascii="Arial Narrow" w:hAnsi="Arial Narrow" w:cs="Arial"/>
          <w:color w:val="000000" w:themeColor="text1"/>
        </w:rPr>
        <w:t>. Ministro Cirne Lima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91"/>
        </w:rPr>
        <w:t xml:space="preserve"> </w:t>
      </w:r>
      <w:r>
        <w:rPr>
          <w:rFonts w:ascii="Arial Narrow" w:hAnsi="Arial Narrow" w:cs="Arial"/>
          <w:color w:val="000000" w:themeColor="text1"/>
        </w:rPr>
        <w:t>nº</w:t>
      </w:r>
      <w:r w:rsidR="009868DC">
        <w:rPr>
          <w:rFonts w:ascii="Arial Narrow" w:hAnsi="Arial Narrow" w:cs="Arial"/>
          <w:color w:val="000000" w:themeColor="text1"/>
        </w:rPr>
        <w:t xml:space="preserve"> </w:t>
      </w:r>
      <w:r w:rsidR="009868DC">
        <w:rPr>
          <w:rFonts w:ascii="Arial Narrow" w:hAnsi="Arial Narrow" w:cs="Arial"/>
          <w:color w:val="000000" w:themeColor="text1"/>
        </w:rPr>
        <w:t>5366</w:t>
      </w:r>
      <w:r w:rsidR="009868DC">
        <w:rPr>
          <w:rFonts w:ascii="Arial Narrow" w:hAnsi="Arial Narrow" w:cs="Arial"/>
          <w:color w:val="000000" w:themeColor="text1"/>
        </w:rPr>
        <w:t xml:space="preserve">, </w:t>
      </w:r>
      <w:r>
        <w:rPr>
          <w:rFonts w:ascii="Arial Narrow" w:hAnsi="Arial Narrow" w:cs="Arial"/>
          <w:color w:val="000000" w:themeColor="text1"/>
        </w:rPr>
        <w:t>Cidade</w:t>
      </w:r>
      <w:r w:rsidR="009868DC">
        <w:rPr>
          <w:rFonts w:ascii="Arial Narrow" w:hAnsi="Arial Narrow" w:cs="Arial"/>
          <w:color w:val="000000" w:themeColor="text1"/>
        </w:rPr>
        <w:t xml:space="preserve"> de Toledo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92"/>
        </w:rPr>
        <w:t xml:space="preserve"> </w:t>
      </w:r>
      <w:r>
        <w:rPr>
          <w:rFonts w:ascii="Arial Narrow" w:hAnsi="Arial Narrow" w:cs="Arial"/>
          <w:color w:val="000000" w:themeColor="text1"/>
        </w:rPr>
        <w:t>Estado</w:t>
      </w:r>
      <w:r w:rsidR="009868DC">
        <w:rPr>
          <w:rFonts w:ascii="Arial Narrow" w:hAnsi="Arial Narrow" w:cs="Arial"/>
          <w:color w:val="000000" w:themeColor="text1"/>
        </w:rPr>
        <w:t xml:space="preserve"> MS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92"/>
        </w:rPr>
        <w:t xml:space="preserve"> </w:t>
      </w:r>
      <w:r>
        <w:rPr>
          <w:rFonts w:ascii="Arial Narrow" w:hAnsi="Arial Narrow" w:cs="Arial"/>
          <w:color w:val="000000" w:themeColor="text1"/>
        </w:rPr>
        <w:t>neste</w:t>
      </w:r>
      <w:r>
        <w:rPr>
          <w:rFonts w:ascii="Arial Narrow" w:hAnsi="Arial Narrow" w:cs="Arial"/>
          <w:color w:val="000000" w:themeColor="text1"/>
          <w:spacing w:val="101"/>
        </w:rPr>
        <w:t xml:space="preserve"> </w:t>
      </w:r>
      <w:r>
        <w:rPr>
          <w:rFonts w:ascii="Arial Narrow" w:hAnsi="Arial Narrow" w:cs="Arial"/>
          <w:color w:val="000000" w:themeColor="text1"/>
        </w:rPr>
        <w:t>ato representada</w:t>
      </w:r>
      <w:r>
        <w:rPr>
          <w:rFonts w:ascii="Arial Narrow" w:hAnsi="Arial Narrow" w:cs="Arial"/>
          <w:color w:val="000000" w:themeColor="text1"/>
          <w:spacing w:val="99"/>
        </w:rPr>
        <w:t xml:space="preserve"> </w:t>
      </w:r>
      <w:r>
        <w:rPr>
          <w:rFonts w:ascii="Arial Narrow" w:hAnsi="Arial Narrow" w:cs="Arial"/>
          <w:color w:val="000000" w:themeColor="text1"/>
        </w:rPr>
        <w:t>pelo(a)</w:t>
      </w:r>
      <w:r>
        <w:rPr>
          <w:rFonts w:ascii="Arial Narrow" w:hAnsi="Arial Narrow" w:cs="Arial"/>
          <w:color w:val="000000" w:themeColor="text1"/>
          <w:spacing w:val="94"/>
        </w:rPr>
        <w:t xml:space="preserve"> </w:t>
      </w:r>
      <w:r>
        <w:rPr>
          <w:rFonts w:ascii="Arial Narrow" w:hAnsi="Arial Narrow" w:cs="Arial"/>
          <w:color w:val="000000" w:themeColor="text1"/>
        </w:rPr>
        <w:t>Sr.(a)</w:t>
      </w:r>
      <w:r>
        <w:rPr>
          <w:rFonts w:ascii="Arial Narrow" w:hAnsi="Arial Narrow" w:cs="Arial"/>
          <w:color w:val="000000" w:themeColor="text1"/>
          <w:spacing w:val="96"/>
        </w:rPr>
        <w:t xml:space="preserve"> </w:t>
      </w:r>
      <w:r w:rsidR="000E4AA8">
        <w:rPr>
          <w:rFonts w:ascii="Arial Narrow" w:hAnsi="Arial Narrow" w:cs="Arial"/>
          <w:color w:val="000000" w:themeColor="text1"/>
          <w:spacing w:val="96"/>
        </w:rPr>
        <w:t>Maikel Rodrigo Rempel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97"/>
        </w:rPr>
        <w:t xml:space="preserve"> </w:t>
      </w:r>
      <w:r>
        <w:rPr>
          <w:rFonts w:ascii="Arial Narrow" w:hAnsi="Arial Narrow" w:cs="Arial"/>
          <w:color w:val="000000" w:themeColor="text1"/>
        </w:rPr>
        <w:t>portador(a)</w:t>
      </w:r>
      <w:r>
        <w:rPr>
          <w:rFonts w:ascii="Arial Narrow" w:hAnsi="Arial Narrow" w:cs="Arial"/>
          <w:color w:val="000000" w:themeColor="text1"/>
          <w:spacing w:val="96"/>
        </w:rPr>
        <w:t xml:space="preserve"> </w:t>
      </w:r>
      <w:r>
        <w:rPr>
          <w:rFonts w:ascii="Arial Narrow" w:hAnsi="Arial Narrow" w:cs="Arial"/>
          <w:color w:val="000000" w:themeColor="text1"/>
        </w:rPr>
        <w:t>da</w:t>
      </w:r>
      <w:r>
        <w:rPr>
          <w:rFonts w:ascii="Arial Narrow" w:hAnsi="Arial Narrow" w:cs="Arial"/>
          <w:color w:val="000000" w:themeColor="text1"/>
          <w:spacing w:val="97"/>
        </w:rPr>
        <w:t xml:space="preserve"> </w:t>
      </w:r>
      <w:r>
        <w:rPr>
          <w:rFonts w:ascii="Arial Narrow" w:hAnsi="Arial Narrow" w:cs="Arial"/>
          <w:color w:val="000000" w:themeColor="text1"/>
        </w:rPr>
        <w:t>Carteira</w:t>
      </w:r>
      <w:r>
        <w:rPr>
          <w:rFonts w:ascii="Arial Narrow" w:hAnsi="Arial Narrow" w:cs="Arial"/>
          <w:color w:val="000000" w:themeColor="text1"/>
          <w:spacing w:val="93"/>
        </w:rPr>
        <w:t xml:space="preserve"> </w:t>
      </w:r>
      <w:r>
        <w:rPr>
          <w:rFonts w:ascii="Arial Narrow" w:hAnsi="Arial Narrow" w:cs="Arial"/>
          <w:color w:val="000000" w:themeColor="text1"/>
        </w:rPr>
        <w:t>de</w:t>
      </w:r>
      <w:r>
        <w:rPr>
          <w:rFonts w:ascii="Arial Narrow" w:hAnsi="Arial Narrow" w:cs="Arial"/>
          <w:color w:val="000000" w:themeColor="text1"/>
          <w:spacing w:val="97"/>
        </w:rPr>
        <w:t xml:space="preserve"> </w:t>
      </w:r>
      <w:r>
        <w:rPr>
          <w:rFonts w:ascii="Arial Narrow" w:hAnsi="Arial Narrow" w:cs="Arial"/>
          <w:color w:val="000000" w:themeColor="text1"/>
        </w:rPr>
        <w:t>Identidade</w:t>
      </w:r>
      <w:r>
        <w:rPr>
          <w:rFonts w:ascii="Arial Narrow" w:hAnsi="Arial Narrow" w:cs="Arial"/>
          <w:color w:val="000000" w:themeColor="text1"/>
          <w:spacing w:val="98"/>
        </w:rPr>
        <w:t xml:space="preserve"> </w:t>
      </w:r>
      <w:r>
        <w:rPr>
          <w:rFonts w:ascii="Arial Narrow" w:hAnsi="Arial Narrow" w:cs="Arial"/>
          <w:color w:val="000000" w:themeColor="text1"/>
        </w:rPr>
        <w:t>nº</w:t>
      </w:r>
      <w:r w:rsidR="000E4AA8">
        <w:rPr>
          <w:rFonts w:ascii="Arial Narrow" w:hAnsi="Arial Narrow" w:cs="Arial"/>
          <w:color w:val="000000" w:themeColor="text1"/>
        </w:rPr>
        <w:t xml:space="preserve"> 7.187.180-0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expedida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pela(o) </w:t>
      </w:r>
      <w:r w:rsidR="000E4AA8">
        <w:rPr>
          <w:rFonts w:ascii="Arial Narrow" w:hAnsi="Arial Narrow" w:cs="Arial"/>
          <w:color w:val="000000" w:themeColor="text1"/>
        </w:rPr>
        <w:t>SSP/PR</w:t>
      </w:r>
      <w:r>
        <w:rPr>
          <w:rFonts w:ascii="Arial Narrow" w:hAnsi="Arial Narrow" w:cs="Arial"/>
          <w:color w:val="000000" w:themeColor="text1"/>
        </w:rPr>
        <w:t>,</w:t>
      </w:r>
      <w:r>
        <w:rPr>
          <w:rFonts w:ascii="Arial Narrow" w:hAnsi="Arial Narrow" w:cs="Arial"/>
          <w:color w:val="000000" w:themeColor="text1"/>
          <w:spacing w:val="8"/>
        </w:rPr>
        <w:t xml:space="preserve"> </w:t>
      </w:r>
      <w:r>
        <w:rPr>
          <w:rFonts w:ascii="Arial Narrow" w:hAnsi="Arial Narrow" w:cs="Arial"/>
          <w:color w:val="000000" w:themeColor="text1"/>
        </w:rPr>
        <w:t>e</w:t>
      </w:r>
      <w:r>
        <w:rPr>
          <w:rFonts w:ascii="Arial Narrow" w:hAnsi="Arial Narrow" w:cs="Arial"/>
          <w:color w:val="000000" w:themeColor="text1"/>
          <w:spacing w:val="7"/>
        </w:rPr>
        <w:t xml:space="preserve"> </w:t>
      </w:r>
      <w:r>
        <w:rPr>
          <w:rFonts w:ascii="Arial Narrow" w:hAnsi="Arial Narrow" w:cs="Arial"/>
          <w:color w:val="000000" w:themeColor="text1"/>
        </w:rPr>
        <w:t>CPF</w:t>
      </w:r>
      <w:r>
        <w:rPr>
          <w:rFonts w:ascii="Arial Narrow" w:hAnsi="Arial Narrow" w:cs="Arial"/>
          <w:color w:val="000000" w:themeColor="text1"/>
          <w:spacing w:val="5"/>
        </w:rPr>
        <w:t xml:space="preserve"> </w:t>
      </w:r>
      <w:r>
        <w:rPr>
          <w:rFonts w:ascii="Arial Narrow" w:hAnsi="Arial Narrow" w:cs="Arial"/>
          <w:color w:val="000000" w:themeColor="text1"/>
        </w:rPr>
        <w:t>nº</w:t>
      </w:r>
      <w:r>
        <w:rPr>
          <w:rFonts w:ascii="Arial Narrow" w:hAnsi="Arial Narrow" w:cs="Arial"/>
          <w:color w:val="000000" w:themeColor="text1"/>
          <w:spacing w:val="7"/>
        </w:rPr>
        <w:t xml:space="preserve"> </w:t>
      </w:r>
      <w:r w:rsidR="000E4AA8">
        <w:rPr>
          <w:rFonts w:ascii="Arial Narrow" w:hAnsi="Arial Narrow" w:cs="Arial"/>
          <w:color w:val="000000" w:themeColor="text1"/>
          <w:spacing w:val="7"/>
        </w:rPr>
        <w:t>829.371.179-53</w:t>
      </w:r>
      <w:r>
        <w:rPr>
          <w:rFonts w:ascii="Arial Narrow" w:hAnsi="Arial Narrow" w:cs="Arial"/>
          <w:color w:val="000000" w:themeColor="text1"/>
          <w:spacing w:val="8"/>
        </w:rPr>
        <w:t xml:space="preserve"> </w:t>
      </w:r>
      <w:r>
        <w:rPr>
          <w:rFonts w:ascii="Arial Narrow" w:hAnsi="Arial Narrow" w:cs="Arial"/>
          <w:color w:val="000000" w:themeColor="text1"/>
        </w:rPr>
        <w:t>residente</w:t>
      </w:r>
      <w:r>
        <w:rPr>
          <w:rFonts w:ascii="Arial Narrow" w:hAnsi="Arial Narrow" w:cs="Arial"/>
          <w:color w:val="000000" w:themeColor="text1"/>
          <w:spacing w:val="8"/>
        </w:rPr>
        <w:t xml:space="preserve"> </w:t>
      </w:r>
      <w:r>
        <w:rPr>
          <w:rFonts w:ascii="Arial Narrow" w:hAnsi="Arial Narrow" w:cs="Arial"/>
          <w:color w:val="000000" w:themeColor="text1"/>
        </w:rPr>
        <w:t>no</w:t>
      </w:r>
      <w:r>
        <w:rPr>
          <w:rFonts w:ascii="Arial Narrow" w:hAnsi="Arial Narrow" w:cs="Arial"/>
          <w:color w:val="000000" w:themeColor="text1"/>
          <w:spacing w:val="7"/>
        </w:rPr>
        <w:t xml:space="preserve"> </w:t>
      </w:r>
      <w:r>
        <w:rPr>
          <w:rFonts w:ascii="Arial Narrow" w:hAnsi="Arial Narrow" w:cs="Arial"/>
          <w:color w:val="000000" w:themeColor="text1"/>
        </w:rPr>
        <w:t>endereço</w:t>
      </w:r>
      <w:r w:rsidR="000E4AA8">
        <w:rPr>
          <w:rFonts w:ascii="Arial Narrow" w:hAnsi="Arial Narrow" w:cs="Arial"/>
          <w:color w:val="000000" w:themeColor="text1"/>
        </w:rPr>
        <w:t xml:space="preserve"> Rua doze de Outubro, nº 2358 na </w:t>
      </w:r>
      <w:r>
        <w:rPr>
          <w:rFonts w:ascii="Arial Narrow" w:hAnsi="Arial Narrow" w:cs="Arial"/>
          <w:color w:val="000000" w:themeColor="text1"/>
          <w:spacing w:val="6"/>
        </w:rPr>
        <w:t xml:space="preserve"> </w:t>
      </w:r>
      <w:r>
        <w:rPr>
          <w:rFonts w:ascii="Arial Narrow" w:hAnsi="Arial Narrow" w:cs="Arial"/>
          <w:color w:val="000000" w:themeColor="text1"/>
        </w:rPr>
        <w:t>cidade</w:t>
      </w:r>
      <w:r>
        <w:rPr>
          <w:rFonts w:ascii="Arial Narrow" w:hAnsi="Arial Narrow" w:cs="Arial"/>
          <w:color w:val="000000" w:themeColor="text1"/>
          <w:spacing w:val="6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de </w:t>
      </w:r>
      <w:r w:rsidR="000E4AA8">
        <w:rPr>
          <w:rFonts w:ascii="Arial Narrow" w:hAnsi="Arial Narrow" w:cs="Arial"/>
          <w:color w:val="000000" w:themeColor="text1"/>
        </w:rPr>
        <w:t>Marechal Candido Rondon- PR</w:t>
      </w:r>
      <w:r>
        <w:rPr>
          <w:rFonts w:ascii="Arial Narrow" w:hAnsi="Arial Narrow" w:cs="Arial"/>
          <w:color w:val="000000" w:themeColor="text1"/>
        </w:rPr>
        <w:t>.</w:t>
      </w:r>
    </w:p>
    <w:p w14:paraId="0126ACDD" w14:textId="77777777" w:rsidR="00C64CEB" w:rsidRDefault="00C64CEB" w:rsidP="00C64CEB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43C24465" w14:textId="77777777" w:rsidR="00C64CEB" w:rsidRDefault="00C64CEB" w:rsidP="00C64CEB">
      <w:pPr>
        <w:pStyle w:val="Corpodetexto"/>
        <w:spacing w:before="1"/>
        <w:ind w:right="-41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spacing w:val="-1"/>
        </w:rPr>
        <w:t>Tendo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em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vista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o</w:t>
      </w:r>
      <w:r>
        <w:rPr>
          <w:rFonts w:ascii="Arial Narrow" w:hAnsi="Arial Narrow" w:cs="Arial"/>
          <w:color w:val="000000" w:themeColor="text1"/>
          <w:spacing w:val="-18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que</w:t>
      </w:r>
      <w:r>
        <w:rPr>
          <w:rFonts w:ascii="Arial Narrow" w:hAnsi="Arial Narrow" w:cs="Arial"/>
          <w:color w:val="000000" w:themeColor="text1"/>
          <w:spacing w:val="-18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consta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no</w:t>
      </w:r>
      <w:r>
        <w:rPr>
          <w:rFonts w:ascii="Arial Narrow" w:hAnsi="Arial Narrow" w:cs="Arial"/>
          <w:color w:val="000000" w:themeColor="text1"/>
          <w:spacing w:val="-12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1"/>
          <w:u w:val="thick"/>
        </w:rPr>
        <w:t>Processo</w:t>
      </w:r>
      <w:r>
        <w:rPr>
          <w:rFonts w:ascii="Arial Narrow" w:hAnsi="Arial Narrow" w:cs="Arial"/>
          <w:b/>
          <w:color w:val="000000" w:themeColor="text1"/>
          <w:spacing w:val="-16"/>
          <w:u w:val="thick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1"/>
          <w:u w:val="thick"/>
        </w:rPr>
        <w:t>nº 027/2.024</w:t>
      </w:r>
      <w:r>
        <w:rPr>
          <w:rFonts w:ascii="Arial Narrow" w:hAnsi="Arial Narrow" w:cs="Arial"/>
          <w:b/>
          <w:color w:val="000000" w:themeColor="text1"/>
          <w:spacing w:val="-13"/>
        </w:rPr>
        <w:t xml:space="preserve"> </w:t>
      </w:r>
      <w:r>
        <w:rPr>
          <w:rFonts w:ascii="Arial Narrow" w:hAnsi="Arial Narrow" w:cs="Arial"/>
          <w:color w:val="000000" w:themeColor="text1"/>
        </w:rPr>
        <w:t>e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em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observância</w:t>
      </w:r>
      <w:r>
        <w:rPr>
          <w:rFonts w:ascii="Arial Narrow" w:hAnsi="Arial Narrow" w:cs="Arial"/>
          <w:color w:val="000000" w:themeColor="text1"/>
          <w:spacing w:val="-16"/>
        </w:rPr>
        <w:t xml:space="preserve"> </w:t>
      </w:r>
      <w:r>
        <w:rPr>
          <w:rFonts w:ascii="Arial Narrow" w:hAnsi="Arial Narrow" w:cs="Arial"/>
          <w:color w:val="000000" w:themeColor="text1"/>
        </w:rPr>
        <w:t>às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disposições</w:t>
      </w:r>
      <w:r>
        <w:rPr>
          <w:rFonts w:ascii="Arial Narrow" w:hAnsi="Arial Narrow" w:cs="Arial"/>
          <w:color w:val="000000" w:themeColor="text1"/>
          <w:spacing w:val="-66"/>
        </w:rPr>
        <w:t xml:space="preserve"> </w:t>
      </w:r>
      <w:r>
        <w:rPr>
          <w:rFonts w:ascii="Arial Narrow" w:hAnsi="Arial Narrow" w:cs="Arial"/>
          <w:color w:val="000000" w:themeColor="text1"/>
        </w:rPr>
        <w:t>da Lei nº 14.133, de 01 de abril de 2.021, da Lei de Diretrizes Orçamentárias vigente,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 xml:space="preserve">resolvem celebrar o presente Termo de Contrato, decorrente da </w:t>
      </w:r>
      <w:r>
        <w:rPr>
          <w:rFonts w:ascii="Arial Narrow" w:hAnsi="Arial Narrow" w:cs="Arial"/>
          <w:b/>
          <w:color w:val="000000" w:themeColor="text1"/>
          <w:u w:val="thick"/>
        </w:rPr>
        <w:t>Dispensa de licitação nº</w:t>
      </w:r>
      <w:r>
        <w:rPr>
          <w:rFonts w:ascii="Arial Narrow" w:hAnsi="Arial Narrow" w:cs="Arial"/>
          <w:b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b/>
          <w:color w:val="000000" w:themeColor="text1"/>
          <w:spacing w:val="-1"/>
          <w:u w:val="thick"/>
        </w:rPr>
        <w:t>012/2024</w:t>
      </w:r>
      <w:r>
        <w:rPr>
          <w:rFonts w:ascii="Arial Narrow" w:hAnsi="Arial Narrow" w:cs="Arial"/>
          <w:color w:val="000000" w:themeColor="text1"/>
          <w:spacing w:val="-1"/>
        </w:rPr>
        <w:t>,</w:t>
      </w:r>
      <w:r>
        <w:rPr>
          <w:rFonts w:ascii="Arial Narrow" w:hAnsi="Arial Narrow" w:cs="Arial"/>
          <w:color w:val="000000" w:themeColor="text1"/>
          <w:spacing w:val="-18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mediante</w:t>
      </w:r>
      <w:r>
        <w:rPr>
          <w:rFonts w:ascii="Arial Narrow" w:hAnsi="Arial Narrow" w:cs="Arial"/>
          <w:color w:val="000000" w:themeColor="text1"/>
          <w:spacing w:val="-18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as</w:t>
      </w:r>
      <w:r>
        <w:rPr>
          <w:rFonts w:ascii="Arial Narrow" w:hAnsi="Arial Narrow" w:cs="Arial"/>
          <w:color w:val="000000" w:themeColor="text1"/>
          <w:spacing w:val="-21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cláusulas</w:t>
      </w:r>
      <w:r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e</w:t>
      </w:r>
      <w:r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condições</w:t>
      </w:r>
      <w:r>
        <w:rPr>
          <w:rFonts w:ascii="Arial Narrow" w:hAnsi="Arial Narrow" w:cs="Arial"/>
          <w:color w:val="000000" w:themeColor="text1"/>
        </w:rPr>
        <w:t xml:space="preserve"> a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seguir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enunciadas.</w:t>
      </w:r>
    </w:p>
    <w:p w14:paraId="0EC6B3AF" w14:textId="77777777" w:rsidR="00C64CEB" w:rsidRDefault="00C64CEB" w:rsidP="00C64CEB">
      <w:pPr>
        <w:pStyle w:val="Corpodetexto"/>
        <w:rPr>
          <w:rFonts w:ascii="Arial Narrow" w:hAnsi="Arial Narrow" w:cs="Arial"/>
          <w:color w:val="000000" w:themeColor="text1"/>
        </w:rPr>
      </w:pPr>
    </w:p>
    <w:p w14:paraId="77E7E91B" w14:textId="77777777" w:rsidR="00C64CEB" w:rsidRDefault="00C64CEB" w:rsidP="00C64CEB">
      <w:pPr>
        <w:pStyle w:val="Ttulo2"/>
        <w:numPr>
          <w:ilvl w:val="0"/>
          <w:numId w:val="31"/>
        </w:numPr>
        <w:tabs>
          <w:tab w:val="left" w:pos="567"/>
          <w:tab w:val="left" w:pos="9703"/>
        </w:tabs>
        <w:spacing w:before="1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PRIMEIRA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 OBJETO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I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16E6BB47" w14:textId="77777777" w:rsidR="00C64CEB" w:rsidRDefault="00C64CEB" w:rsidP="00C64CEB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2CAB600C" w14:textId="77777777" w:rsidR="00C64CEB" w:rsidRDefault="00C64CEB" w:rsidP="00C64CEB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1.1 – Constitui-se o objeto do presente contrato o fornecimento pela CONTRATADA de Trator cortador de grama, conforme solicitação e termo de referência das Secretarias de obras e infraestrutura. </w:t>
      </w:r>
    </w:p>
    <w:p w14:paraId="45906A40" w14:textId="77777777" w:rsidR="00C64CEB" w:rsidRDefault="00C64CEB" w:rsidP="00C64CEB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5048F470" w14:textId="77777777" w:rsidR="00C64CEB" w:rsidRDefault="00C64CEB" w:rsidP="00C64CEB">
      <w:pPr>
        <w:pStyle w:val="PargrafodaLista"/>
        <w:numPr>
          <w:ilvl w:val="1"/>
          <w:numId w:val="32"/>
        </w:numPr>
        <w:tabs>
          <w:tab w:val="left" w:pos="1556"/>
        </w:tabs>
        <w:spacing w:before="116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- Objeto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contratação: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69"/>
        <w:gridCol w:w="523"/>
        <w:gridCol w:w="3353"/>
        <w:gridCol w:w="496"/>
        <w:gridCol w:w="875"/>
        <w:gridCol w:w="1118"/>
        <w:gridCol w:w="900"/>
        <w:gridCol w:w="900"/>
      </w:tblGrid>
      <w:tr w:rsidR="00C64CEB" w14:paraId="14E42667" w14:textId="77777777" w:rsidTr="00C64CEB">
        <w:trPr>
          <w:trHeight w:val="33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48B4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LOTE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D6F7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96B4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CÓDIGO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2A1F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DESCRIÇÃO DO PRODUTO/SERVIÇO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999C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UNID.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F846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5FFB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MARCA OFERTADA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161E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UNITÁRIO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7982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C64CEB" w14:paraId="5E324FE2" w14:textId="77777777" w:rsidTr="00C64CEB">
        <w:trPr>
          <w:trHeight w:val="2340"/>
        </w:trPr>
        <w:tc>
          <w:tcPr>
            <w:tcW w:w="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1FD69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lastRenderedPageBreak/>
              <w:t>0001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5D44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DD56A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33546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129F0" w14:textId="77777777" w:rsidR="00C64CEB" w:rsidRDefault="00C64CEB">
            <w:pPr>
              <w:widowControl/>
              <w:autoSpaceDE/>
              <w:spacing w:line="256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TRATOR DE CORTAR GRAMA COM AS SEGUINTES CARACTERÍSTICAS: AUTOPROSULSADO, MOTOR A GASOLINA, TIPO GIRO ZERO COM CAPACIDADE DE GIRAR NO PRÓPRIO EIXO; LARGURA DE CORTE 137 CM; ALTURA MÍNIMA DE CORTE 38,1 MM; ALTURA MÁXIMA DE CORTE 114,3 MM; POTÊNCIA MÍNIMA DO MOTOR 17 KW; VOLUME MÍNIMO DO TANQUE DE COMBUSTÍVEL 18 LITROS. O TRATOR DEVE VIR COMPLETO COM CONJUNTO DE CORTE COMPLETO. DEMAIS CARACTERÍSTICAS NO TERMO DE REFERÊNCIA.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9B46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CA62" w14:textId="77777777" w:rsidR="00C64CEB" w:rsidRDefault="00C64CEB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1,000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F867" w14:textId="29E4313D" w:rsidR="00C64CEB" w:rsidRDefault="0056715F">
            <w:pPr>
              <w:widowControl/>
              <w:autoSpaceDE/>
              <w:spacing w:line="256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pt-BR" w:eastAsia="pt-BR"/>
              </w:rPr>
            </w:pPr>
            <w:r>
              <w:rPr>
                <w:rFonts w:ascii="Tahoma" w:eastAsia="Times New Roman" w:hAnsi="Tahoma" w:cs="Tahoma"/>
                <w:sz w:val="12"/>
                <w:szCs w:val="12"/>
                <w:lang w:val="pt-BR" w:eastAsia="pt-BR"/>
              </w:rPr>
              <w:t>HUSQVARNA MZ54</w:t>
            </w:r>
            <w:r w:rsidR="00C64CEB">
              <w:rPr>
                <w:rFonts w:ascii="Tahoma" w:eastAsia="Times New Roman" w:hAnsi="Tahoma" w:cs="Tahoma"/>
                <w:sz w:val="12"/>
                <w:szCs w:val="12"/>
                <w:lang w:val="pt-BR"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9695A" w14:textId="72DDE399" w:rsidR="00C64CEB" w:rsidRDefault="0056715F">
            <w:pPr>
              <w:widowControl/>
              <w:autoSpaceDE/>
              <w:spacing w:line="256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pt-BR" w:eastAsia="pt-BR"/>
              </w:rPr>
              <w:t>44.794,00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64AE" w14:textId="4D0513D7" w:rsidR="00C64CEB" w:rsidRDefault="0056715F">
            <w:pPr>
              <w:widowControl/>
              <w:autoSpaceDE/>
              <w:spacing w:line="256" w:lineRule="auto"/>
              <w:jc w:val="right"/>
              <w:rPr>
                <w:rFonts w:ascii="Tahoma" w:eastAsia="Times New Roman" w:hAnsi="Tahoma" w:cs="Tahoma"/>
                <w:b/>
                <w:bCs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pt-BR" w:eastAsia="pt-BR"/>
              </w:rPr>
              <w:t>44.794,00</w:t>
            </w:r>
          </w:p>
        </w:tc>
      </w:tr>
      <w:tr w:rsidR="00C64CEB" w14:paraId="36B7B101" w14:textId="77777777" w:rsidTr="00C64CEB">
        <w:trPr>
          <w:trHeight w:val="285"/>
        </w:trPr>
        <w:tc>
          <w:tcPr>
            <w:tcW w:w="7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87CA" w14:textId="77777777" w:rsidR="00C64CEB" w:rsidRDefault="00C64CEB">
            <w:pPr>
              <w:widowControl/>
              <w:autoSpaceDE/>
              <w:spacing w:line="256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91F6E" w14:textId="56D6F3EC" w:rsidR="00C64CEB" w:rsidRDefault="0056715F">
            <w:pPr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pt-BR" w:eastAsia="pt-BR"/>
              </w:rPr>
              <w:t>44.794,00</w:t>
            </w:r>
          </w:p>
        </w:tc>
      </w:tr>
    </w:tbl>
    <w:p w14:paraId="400E3886" w14:textId="77777777" w:rsidR="00C64CEB" w:rsidRDefault="00C64CEB" w:rsidP="00C64CEB">
      <w:pPr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C9B3941" w14:textId="77777777" w:rsidR="00C64CEB" w:rsidRDefault="00C64CEB" w:rsidP="00C64CEB">
      <w:pPr>
        <w:pStyle w:val="PargrafodaLista"/>
        <w:numPr>
          <w:ilvl w:val="1"/>
          <w:numId w:val="31"/>
        </w:numPr>
        <w:tabs>
          <w:tab w:val="left" w:pos="1556"/>
        </w:tabs>
        <w:spacing w:before="8" w:line="276" w:lineRule="auto"/>
        <w:ind w:left="0" w:right="843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anexos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instrumento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vinculam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independentemente de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     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transcrição:</w:t>
      </w:r>
    </w:p>
    <w:p w14:paraId="69F064E0" w14:textId="77777777" w:rsidR="00C64CEB" w:rsidRDefault="00C64CEB" w:rsidP="00C64CEB">
      <w:pPr>
        <w:pStyle w:val="PargrafodaLista"/>
        <w:numPr>
          <w:ilvl w:val="2"/>
          <w:numId w:val="31"/>
        </w:numPr>
        <w:spacing w:before="118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Referência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embasou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contratação;</w:t>
      </w:r>
    </w:p>
    <w:p w14:paraId="465AE5BA" w14:textId="77777777" w:rsidR="00C64CEB" w:rsidRDefault="00C64CEB" w:rsidP="00C64CEB">
      <w:pPr>
        <w:pStyle w:val="PargrafodaLista"/>
        <w:numPr>
          <w:ilvl w:val="2"/>
          <w:numId w:val="31"/>
        </w:numPr>
        <w:spacing w:before="162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Autorização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Direta;</w:t>
      </w:r>
    </w:p>
    <w:p w14:paraId="282BF02E" w14:textId="77777777" w:rsidR="00C64CEB" w:rsidRDefault="00C64CEB" w:rsidP="00C64CEB">
      <w:pPr>
        <w:pStyle w:val="PargrafodaLista"/>
        <w:numPr>
          <w:ilvl w:val="2"/>
          <w:numId w:val="31"/>
        </w:numPr>
        <w:spacing w:before="159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Proposta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38A9E5DC" w14:textId="77777777" w:rsidR="00C64CEB" w:rsidRDefault="00C64CEB" w:rsidP="00C64CEB">
      <w:pPr>
        <w:pStyle w:val="PargrafodaLista"/>
        <w:numPr>
          <w:ilvl w:val="2"/>
          <w:numId w:val="31"/>
        </w:numPr>
        <w:spacing w:before="160"/>
        <w:ind w:left="1134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Eventuais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anexos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documentos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supracitados.</w:t>
      </w:r>
    </w:p>
    <w:p w14:paraId="68E3F7E5" w14:textId="665B6CB1" w:rsidR="00C64CEB" w:rsidRDefault="00C64CEB" w:rsidP="00C64CEB">
      <w:pPr>
        <w:pStyle w:val="Corpodetexto"/>
        <w:spacing w:before="3"/>
        <w:rPr>
          <w:rFonts w:ascii="Arial Narrow" w:hAnsi="Arial Narrow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0EF44E" wp14:editId="19A4E7C0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6350" b="1905"/>
                <wp:wrapTopAndBottom/>
                <wp:docPr id="720115542" name="Caixa de Texto 720115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2D834" w14:textId="77777777" w:rsidR="00C64CEB" w:rsidRDefault="00C64CEB" w:rsidP="00C64CEB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EF44E" id="_x0000_t202" coordsize="21600,21600" o:spt="202" path="m,l,21600r21600,l21600,xe">
                <v:stroke joinstyle="miter"/>
                <v:path gradientshapeok="t" o:connecttype="rect"/>
              </v:shapetype>
              <v:shape id="Caixa de Texto 720115542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" fillcolor="#bebebe" stroked="f">
                <v:textbox inset="0,0,0,0">
                  <w:txbxContent>
                    <w:p w14:paraId="2AE2D834" w14:textId="77777777" w:rsidR="00C64CEB" w:rsidRDefault="00C64CEB" w:rsidP="00C64CEB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9F744" w14:textId="41F539EC" w:rsidR="00C64CEB" w:rsidRDefault="00C64CEB" w:rsidP="00C64CEB">
      <w:pPr>
        <w:pStyle w:val="PargrafodaLista"/>
        <w:numPr>
          <w:ilvl w:val="1"/>
          <w:numId w:val="33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O prazo de vigência da contratação é de até </w:t>
      </w:r>
      <w:r w:rsidR="00667C06">
        <w:rPr>
          <w:rFonts w:ascii="Arial Narrow" w:hAnsi="Arial Narrow" w:cs="Arial"/>
          <w:color w:val="000000" w:themeColor="text1"/>
          <w:sz w:val="24"/>
          <w:szCs w:val="24"/>
        </w:rPr>
        <w:t>12 (DOZE) meses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contados da data 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assinatura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instrumento, na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artigo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105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n°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14.133/2021.</w:t>
      </w:r>
    </w:p>
    <w:p w14:paraId="6F7FB4D5" w14:textId="77777777" w:rsidR="00C64CEB" w:rsidRDefault="00C64CEB" w:rsidP="00C64CEB">
      <w:pPr>
        <w:pStyle w:val="PargrafodaLista"/>
        <w:numPr>
          <w:ilvl w:val="2"/>
          <w:numId w:val="33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vigência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automaticamente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prorrogado,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independentemente de termo aditivo, quando o objeto não for concluído 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período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firmado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acima,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ressalvadas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providências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cabíveis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culpa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previstas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instrumento.</w:t>
      </w:r>
    </w:p>
    <w:p w14:paraId="11493403" w14:textId="5D95058D" w:rsidR="00C64CEB" w:rsidRDefault="00C64CEB" w:rsidP="00C64CEB">
      <w:pPr>
        <w:pStyle w:val="Corpodetexto"/>
        <w:rPr>
          <w:rFonts w:ascii="Arial Narrow" w:hAnsi="Arial Narrow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BF3CF0" wp14:editId="30984B7F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6350" b="4445"/>
                <wp:wrapTopAndBottom/>
                <wp:docPr id="1914223974" name="Caixa de Texto 1914223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1D1A" w14:textId="77777777" w:rsidR="00C64CEB" w:rsidRDefault="00C64CEB" w:rsidP="00C64CEB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F3CF0" id="Caixa de Texto 1914223974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" fillcolor="#bebebe" stroked="f">
                <v:textbox inset="0,0,0,0">
                  <w:txbxContent>
                    <w:p w14:paraId="5B8D1D1A" w14:textId="77777777" w:rsidR="00C64CEB" w:rsidRDefault="00C64CEB" w:rsidP="00C64CEB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D0878" w14:textId="77777777" w:rsidR="00C64CEB" w:rsidRDefault="00C64CEB" w:rsidP="00C64CEB">
      <w:pPr>
        <w:pStyle w:val="Corpodetexto"/>
        <w:spacing w:before="103" w:line="276" w:lineRule="auto"/>
        <w:ind w:left="567" w:right="101" w:hanging="567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3.1. O regime de execução contratual, o modelo de gestão, assim como os prazos e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condições de conclusão, entrega, observação e recebimento definitivo constam no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Termo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de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Referência,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anexo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este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Contrato.</w:t>
      </w:r>
    </w:p>
    <w:p w14:paraId="4C1AB1F8" w14:textId="28B612D7" w:rsidR="00C64CEB" w:rsidRDefault="00C64CEB" w:rsidP="00C64CEB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918C8B" wp14:editId="699232DC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6350" b="1905"/>
                <wp:wrapTopAndBottom/>
                <wp:docPr id="477236425" name="Caixa de Texto 477236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62F5" w14:textId="77777777" w:rsidR="00C64CEB" w:rsidRDefault="00C64CEB" w:rsidP="00C64CEB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8C8B" id="Caixa de Texto 477236425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" fillcolor="#bebebe" stroked="f">
                <v:textbox inset="0,0,0,0">
                  <w:txbxContent>
                    <w:p w14:paraId="4FA262F5" w14:textId="77777777" w:rsidR="00C64CEB" w:rsidRDefault="00C64CEB" w:rsidP="00C64CEB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2A50C9" w14:textId="77777777" w:rsidR="00C64CEB" w:rsidRDefault="00C64CEB" w:rsidP="00C64CEB">
      <w:pPr>
        <w:pStyle w:val="Corpodetexto"/>
        <w:spacing w:before="103"/>
        <w:ind w:left="1169" w:hanging="1169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4.1.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Não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será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admitida</w:t>
      </w:r>
      <w:r>
        <w:rPr>
          <w:rFonts w:ascii="Arial Narrow" w:hAnsi="Arial Narrow" w:cs="Arial"/>
          <w:color w:val="000000" w:themeColor="text1"/>
          <w:spacing w:val="-7"/>
        </w:rPr>
        <w:t xml:space="preserve"> 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subcontratação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do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objeto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contratual.</w:t>
      </w:r>
    </w:p>
    <w:p w14:paraId="6D69F2C1" w14:textId="62FE5686" w:rsidR="00C64CEB" w:rsidRDefault="00C64CEB" w:rsidP="00C64CEB">
      <w:pPr>
        <w:pStyle w:val="Corpodetexto"/>
        <w:spacing w:before="3"/>
        <w:rPr>
          <w:rFonts w:ascii="Arial Narrow" w:hAnsi="Arial Narrow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C983AA" wp14:editId="7291EB57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6350" b="1905"/>
                <wp:wrapTopAndBottom/>
                <wp:docPr id="868590270" name="Caixa de Texto 868590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B3C27" w14:textId="77777777" w:rsidR="00C64CEB" w:rsidRDefault="00C64CEB" w:rsidP="00C64CEB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83AA" id="Caixa de Texto 868590270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" fillcolor="#bebebe" stroked="f">
                <v:textbox inset="0,0,0,0">
                  <w:txbxContent>
                    <w:p w14:paraId="23BB3C27" w14:textId="77777777" w:rsidR="00C64CEB" w:rsidRDefault="00C64CEB" w:rsidP="00C64CEB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2B7BF" w14:textId="77777777" w:rsidR="00C64CEB" w:rsidRDefault="00C64CEB" w:rsidP="00C64CEB">
      <w:pPr>
        <w:pStyle w:val="Ttulo2"/>
        <w:numPr>
          <w:ilvl w:val="1"/>
          <w:numId w:val="34"/>
        </w:numPr>
        <w:spacing w:before="103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PREÇO</w:t>
      </w:r>
    </w:p>
    <w:p w14:paraId="5B9FE7F0" w14:textId="0A2DD6C8" w:rsidR="00C64CEB" w:rsidRDefault="00C64CEB" w:rsidP="00C64CEB">
      <w:pPr>
        <w:pStyle w:val="PargrafodaLista"/>
        <w:numPr>
          <w:ilvl w:val="2"/>
          <w:numId w:val="35"/>
        </w:numPr>
        <w:spacing w:before="159"/>
        <w:ind w:hanging="882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é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R$</w:t>
      </w:r>
      <w:r>
        <w:rPr>
          <w:rFonts w:ascii="Arial Narrow" w:hAnsi="Arial Narrow" w:cs="Arial"/>
          <w:color w:val="000000" w:themeColor="text1"/>
          <w:spacing w:val="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R$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 w:rsidR="00806983">
        <w:rPr>
          <w:rFonts w:ascii="Arial Narrow" w:hAnsi="Arial Narrow" w:cs="Arial"/>
          <w:color w:val="000000" w:themeColor="text1"/>
          <w:spacing w:val="-5"/>
          <w:sz w:val="24"/>
          <w:szCs w:val="24"/>
        </w:rPr>
        <w:t>44.794,00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</w:t>
      </w:r>
      <w:r w:rsidR="00806983">
        <w:rPr>
          <w:rFonts w:ascii="Arial Narrow" w:hAnsi="Arial Narrow" w:cs="Arial"/>
          <w:color w:val="000000" w:themeColor="text1"/>
          <w:sz w:val="24"/>
          <w:szCs w:val="24"/>
        </w:rPr>
        <w:t>quarenta e quatro mil setecentos e noventa e quatro reais</w:t>
      </w:r>
      <w:r>
        <w:rPr>
          <w:rFonts w:ascii="Arial Narrow" w:hAnsi="Arial Narrow" w:cs="Arial"/>
          <w:color w:val="000000" w:themeColor="text1"/>
          <w:sz w:val="24"/>
          <w:szCs w:val="24"/>
        </w:rPr>
        <w:t>).</w:t>
      </w:r>
    </w:p>
    <w:p w14:paraId="2091BBF4" w14:textId="77777777" w:rsidR="00C64CEB" w:rsidRDefault="00C64CEB" w:rsidP="00C64CEB">
      <w:pPr>
        <w:pStyle w:val="PargrafodaLista"/>
        <w:numPr>
          <w:ilvl w:val="2"/>
          <w:numId w:val="35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 valor acima estão incluídas todas as despesas ordinárias diretas e indiretas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trabalhistas,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previdenciários,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fiscais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comerciais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incidentes,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taxa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administração,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frete,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seguro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outros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necessários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cumprimento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integral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contratação.</w:t>
      </w:r>
    </w:p>
    <w:p w14:paraId="11E44A59" w14:textId="77777777" w:rsidR="00C64CEB" w:rsidRDefault="00C64CEB" w:rsidP="00C64CEB">
      <w:pPr>
        <w:pStyle w:val="PargrafodaLista"/>
        <w:numPr>
          <w:ilvl w:val="2"/>
          <w:numId w:val="35"/>
        </w:numPr>
        <w:tabs>
          <w:tab w:val="left" w:pos="1592"/>
        </w:tabs>
        <w:spacing w:before="121" w:line="276" w:lineRule="auto"/>
        <w:ind w:left="1025" w:right="101" w:hanging="882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 valor acima é meramente estimativo, de forma que os pagamentos devidos 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dependerão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quantitativos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efetivamente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fornecidos.</w:t>
      </w:r>
    </w:p>
    <w:p w14:paraId="7E04EF7A" w14:textId="77777777" w:rsidR="00C64CEB" w:rsidRDefault="00C64CEB" w:rsidP="00C64CEB">
      <w:pPr>
        <w:pStyle w:val="Ttulo2"/>
        <w:numPr>
          <w:ilvl w:val="1"/>
          <w:numId w:val="34"/>
        </w:numPr>
        <w:tabs>
          <w:tab w:val="left" w:pos="1558"/>
        </w:tabs>
        <w:spacing w:before="116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1E640F89" w14:textId="77777777" w:rsidR="00C64CEB" w:rsidRDefault="00C64CEB" w:rsidP="00C64CEB">
      <w:pPr>
        <w:pStyle w:val="PargrafodaLista"/>
        <w:numPr>
          <w:ilvl w:val="2"/>
          <w:numId w:val="36"/>
        </w:numPr>
        <w:tabs>
          <w:tab w:val="left" w:pos="1592"/>
        </w:tabs>
        <w:spacing w:before="15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 pagamento será realizado através de ordem bancária, para crédito em banco,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agência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conta corrente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indicados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contratado.</w:t>
      </w:r>
    </w:p>
    <w:p w14:paraId="7FB4CA1D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55BAC873" w14:textId="77777777" w:rsidR="00C64CEB" w:rsidRDefault="00C64CEB" w:rsidP="00C64CEB">
      <w:pPr>
        <w:pStyle w:val="PargrafodaLista"/>
        <w:numPr>
          <w:ilvl w:val="2"/>
          <w:numId w:val="36"/>
        </w:numPr>
        <w:tabs>
          <w:tab w:val="left" w:pos="1592"/>
        </w:tabs>
        <w:spacing w:before="8" w:line="276" w:lineRule="auto"/>
        <w:ind w:right="827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Será considerada data do pagamento o dia em que constar como emitida a ordem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bancária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pagamento.</w:t>
      </w:r>
    </w:p>
    <w:p w14:paraId="79A8BED0" w14:textId="77777777" w:rsidR="00C64CEB" w:rsidRDefault="00C64CEB" w:rsidP="00C64CEB">
      <w:pPr>
        <w:pStyle w:val="Ttulo2"/>
        <w:numPr>
          <w:ilvl w:val="1"/>
          <w:numId w:val="34"/>
        </w:numPr>
        <w:tabs>
          <w:tab w:val="left" w:pos="1558"/>
        </w:tabs>
        <w:spacing w:before="118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59AD2600" w14:textId="77777777" w:rsidR="00C64CEB" w:rsidRDefault="00C64CEB" w:rsidP="00C64CEB">
      <w:pPr>
        <w:pStyle w:val="PargrafodaLista"/>
        <w:numPr>
          <w:ilvl w:val="2"/>
          <w:numId w:val="37"/>
        </w:numPr>
        <w:tabs>
          <w:tab w:val="left" w:pos="1592"/>
        </w:tabs>
        <w:spacing w:before="16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 pagamento será efetuado no prazo máximo de até 30 (trinta) dias, contados 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Nota Fiscal/Fatura.</w:t>
      </w:r>
    </w:p>
    <w:p w14:paraId="6297B254" w14:textId="77777777" w:rsidR="00C64CEB" w:rsidRDefault="00C64CEB" w:rsidP="00C64CEB">
      <w:pPr>
        <w:pStyle w:val="PargrafodaLista"/>
        <w:numPr>
          <w:ilvl w:val="2"/>
          <w:numId w:val="37"/>
        </w:numPr>
        <w:tabs>
          <w:tab w:val="left" w:pos="159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Considera-se ocorrido o recebimento da nota fiscal ou fatura quando o órgão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atestar 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70A122AB" w14:textId="77777777" w:rsidR="00C64CEB" w:rsidRDefault="00C64CEB" w:rsidP="00C64CEB">
      <w:pPr>
        <w:pStyle w:val="PargrafodaLista"/>
        <w:numPr>
          <w:ilvl w:val="2"/>
          <w:numId w:val="37"/>
        </w:numPr>
        <w:tabs>
          <w:tab w:val="left" w:pos="1592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 caso de atraso pelo Contratante, os valores devidos ao contratado serão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atualizados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monetariamente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entre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final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efetiva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realização,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>
        <w:rPr>
          <w:rFonts w:ascii="Arial Narrow" w:hAnsi="Arial Narrow" w:cs="Arial"/>
          <w:color w:val="000000" w:themeColor="text1"/>
          <w:spacing w:val="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IPCA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correção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monetária.</w:t>
      </w:r>
    </w:p>
    <w:p w14:paraId="70BBF85F" w14:textId="77777777" w:rsidR="00C64CEB" w:rsidRDefault="00C64CEB" w:rsidP="00C64CEB">
      <w:pPr>
        <w:pStyle w:val="Ttulo2"/>
        <w:numPr>
          <w:ilvl w:val="1"/>
          <w:numId w:val="34"/>
        </w:numPr>
        <w:tabs>
          <w:tab w:val="left" w:pos="1558"/>
        </w:tabs>
        <w:spacing w:before="121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76345742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5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emissão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Fiscal/Fatura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precedida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definitivo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disposto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instrumento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e/ou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Referência.</w:t>
      </w:r>
    </w:p>
    <w:p w14:paraId="51047DD4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662"/>
        </w:tabs>
        <w:spacing w:before="116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houver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glosa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deverá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comunicar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empresa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emita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 ou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fatura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exato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dimensionado.</w:t>
      </w:r>
    </w:p>
    <w:p w14:paraId="345C1BC9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 setor competente para proceder o pagamento deve verificar se a Nota Fiscal 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Fatura apresentada expressa os elementos necessários e essenciais do documento, tais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como:</w:t>
      </w:r>
    </w:p>
    <w:p w14:paraId="4CA2CBD4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12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validade;</w:t>
      </w:r>
    </w:p>
    <w:p w14:paraId="1C726DBE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emissão;</w:t>
      </w:r>
    </w:p>
    <w:p w14:paraId="6CE8D0D0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42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dados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órgão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3A9F9DA5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período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respectivo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186F93F1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4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pagar; e</w:t>
      </w:r>
    </w:p>
    <w:p w14:paraId="0B8B4598" w14:textId="77777777" w:rsidR="00C64CEB" w:rsidRDefault="00C64CEB" w:rsidP="00C64CEB">
      <w:pPr>
        <w:pStyle w:val="PargrafodaLista"/>
        <w:numPr>
          <w:ilvl w:val="1"/>
          <w:numId w:val="39"/>
        </w:numPr>
        <w:tabs>
          <w:tab w:val="left" w:pos="2303"/>
        </w:tabs>
        <w:spacing w:before="39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eventual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destaque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retenções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tributárias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cabíveis.</w:t>
      </w:r>
    </w:p>
    <w:p w14:paraId="78F97ECE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6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Havendo erro na apresentação da Nota Fiscal/Fatura, ou circunstância que impeça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liquidação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despesa,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ficará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sobrestado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providencie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 medidas saneadoras. Nessa hipótese, o prazo para pagamento iniciar-se-á após 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comprovação da regularização da situação, não acarretando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qualquer ônus para 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16829395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662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Nota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Fatura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deverá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obrigatoriamente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acompanhada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comprovação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regularidade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constatada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meio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consulta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on-line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SICAF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oficiais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mencionada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68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14.133/2021.</w:t>
      </w:r>
    </w:p>
    <w:p w14:paraId="2A648097" w14:textId="77777777" w:rsidR="00C64CEB" w:rsidRDefault="00C64CEB" w:rsidP="00C64CEB">
      <w:pPr>
        <w:pStyle w:val="Corpodetexto"/>
        <w:spacing w:before="8" w:line="276" w:lineRule="auto"/>
        <w:ind w:left="1025" w:right="101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Previamente à emissão de nota de empenho e a cada pagamento, a Administração</w:t>
      </w:r>
      <w:r>
        <w:rPr>
          <w:rFonts w:ascii="Arial Narrow" w:hAnsi="Arial Narrow" w:cs="Arial"/>
          <w:color w:val="000000" w:themeColor="text1"/>
          <w:spacing w:val="-66"/>
        </w:rPr>
        <w:t xml:space="preserve"> </w:t>
      </w:r>
      <w:r>
        <w:rPr>
          <w:rFonts w:ascii="Arial Narrow" w:hAnsi="Arial Narrow" w:cs="Arial"/>
          <w:color w:val="000000" w:themeColor="text1"/>
        </w:rPr>
        <w:t>deverá realizar consulta para: a) verificar a manutenção das condições de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habilitação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exigidas no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edital;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b)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identificar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possível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razão que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impeça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a participação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em  licitação, no âmbito do órgão ou entidade, proibição de contratar com o Poder Público,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bem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como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ocorrências impeditivas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indiretas.</w:t>
      </w:r>
    </w:p>
    <w:p w14:paraId="6CA5E2F1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3001955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1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Constatando-se, a situação de irregularidade do contratado, será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prorrogado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uma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vez, por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igual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período,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critério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contratante.</w:t>
      </w:r>
    </w:p>
    <w:p w14:paraId="25D8AD5E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havendo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regularização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sendo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defesa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considerada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improcedente,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quanto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inadimplência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contratado,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bem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existência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efetuado,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sejam</w:t>
      </w:r>
      <w:r>
        <w:rPr>
          <w:rFonts w:ascii="Arial Narrow" w:hAnsi="Arial Narrow" w:cs="Arial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acionados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meios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pertinentes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necessários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garantir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recebimento 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seus créditos.</w:t>
      </w:r>
    </w:p>
    <w:p w14:paraId="047FC0AD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59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Persistindo a irregularidade, o contratante deverá adotar as medidas necessárias à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ampla defesa.</w:t>
      </w:r>
    </w:p>
    <w:p w14:paraId="340F51F0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700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Havendo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efetiva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realizados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normalmente, até que se decida pela rescisão do contrato, caso o contratado 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regularize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situação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junto ao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SICAF.</w:t>
      </w:r>
    </w:p>
    <w:p w14:paraId="4AC73AA8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700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Quando do pagamento, será efetuada a retenção tributária prevista na legislação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aplicável.</w:t>
      </w:r>
    </w:p>
    <w:p w14:paraId="58220A09" w14:textId="77777777" w:rsidR="00C64CEB" w:rsidRDefault="00C64CEB" w:rsidP="00C64CEB">
      <w:pPr>
        <w:pStyle w:val="PargrafodaLista"/>
        <w:numPr>
          <w:ilvl w:val="3"/>
          <w:numId w:val="38"/>
        </w:numPr>
        <w:tabs>
          <w:tab w:val="left" w:pos="3657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Independentemente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percentual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tributo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inserido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planilha,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retidos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fonte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percentuais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estabelecidos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vigente.</w:t>
      </w:r>
    </w:p>
    <w:p w14:paraId="2CE7CE4B" w14:textId="77777777" w:rsidR="00C64CEB" w:rsidRDefault="00C64CEB" w:rsidP="00C64CEB">
      <w:pPr>
        <w:pStyle w:val="PargrafodaLista"/>
        <w:numPr>
          <w:ilvl w:val="2"/>
          <w:numId w:val="38"/>
        </w:numPr>
        <w:tabs>
          <w:tab w:val="left" w:pos="1700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 contratado regularmente optante pelo Simples Nacional, nos termos da Lei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contribuições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abrangidos</w:t>
      </w:r>
      <w:r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aquele</w:t>
      </w:r>
      <w:r>
        <w:rPr>
          <w:rFonts w:ascii="Arial Narrow" w:hAnsi="Arial Narrow" w:cs="Arial"/>
          <w:color w:val="000000" w:themeColor="text1"/>
          <w:spacing w:val="-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regime.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entanto,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ficará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condicionado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 apresentação de comprovação, por meio de documento oficial, de que faz jus 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tratamento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tributário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favorecido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Complementar.</w:t>
      </w:r>
    </w:p>
    <w:p w14:paraId="53E1D09D" w14:textId="77777777" w:rsidR="00C64CEB" w:rsidRDefault="00C64CEB" w:rsidP="00C64CEB">
      <w:pPr>
        <w:pStyle w:val="Ttulo2"/>
        <w:numPr>
          <w:ilvl w:val="1"/>
          <w:numId w:val="34"/>
        </w:numPr>
        <w:tabs>
          <w:tab w:val="left" w:pos="1558"/>
        </w:tabs>
        <w:spacing w:before="119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ANTECIPAÇÃO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</w:p>
    <w:p w14:paraId="190CE7D0" w14:textId="77777777" w:rsidR="00C64CEB" w:rsidRDefault="00C64CEB" w:rsidP="00C64CEB">
      <w:pPr>
        <w:pStyle w:val="Corpodetexto"/>
        <w:spacing w:before="163"/>
        <w:ind w:left="1025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5.5.1.</w:t>
      </w:r>
      <w:r>
        <w:rPr>
          <w:rFonts w:ascii="Arial Narrow" w:hAnsi="Arial Narrow" w:cs="Arial"/>
          <w:color w:val="000000" w:themeColor="text1"/>
          <w:spacing w:val="-7"/>
        </w:rPr>
        <w:t xml:space="preserve"> 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presente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contratação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não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permite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a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antecipação</w:t>
      </w:r>
      <w:r>
        <w:rPr>
          <w:rFonts w:ascii="Arial Narrow" w:hAnsi="Arial Narrow" w:cs="Arial"/>
          <w:color w:val="000000" w:themeColor="text1"/>
          <w:spacing w:val="-7"/>
        </w:rPr>
        <w:t xml:space="preserve"> </w:t>
      </w:r>
      <w:r>
        <w:rPr>
          <w:rFonts w:ascii="Arial Narrow" w:hAnsi="Arial Narrow" w:cs="Arial"/>
          <w:color w:val="000000" w:themeColor="text1"/>
        </w:rPr>
        <w:t>de</w:t>
      </w:r>
      <w:r>
        <w:rPr>
          <w:rFonts w:ascii="Arial Narrow" w:hAnsi="Arial Narrow" w:cs="Arial"/>
          <w:color w:val="000000" w:themeColor="text1"/>
          <w:spacing w:val="-5"/>
        </w:rPr>
        <w:t xml:space="preserve"> </w:t>
      </w:r>
      <w:r>
        <w:rPr>
          <w:rFonts w:ascii="Arial Narrow" w:hAnsi="Arial Narrow" w:cs="Arial"/>
          <w:color w:val="000000" w:themeColor="text1"/>
        </w:rPr>
        <w:t>pagamento</w:t>
      </w:r>
      <w:r>
        <w:rPr>
          <w:rFonts w:ascii="Arial Narrow" w:hAnsi="Arial Narrow" w:cs="Arial"/>
          <w:color w:val="000000" w:themeColor="text1"/>
          <w:spacing w:val="-6"/>
        </w:rPr>
        <w:t xml:space="preserve"> </w:t>
      </w:r>
      <w:r>
        <w:rPr>
          <w:rFonts w:ascii="Arial Narrow" w:hAnsi="Arial Narrow" w:cs="Arial"/>
          <w:color w:val="000000" w:themeColor="text1"/>
        </w:rPr>
        <w:t>(parcial/total).</w:t>
      </w:r>
    </w:p>
    <w:p w14:paraId="1F25C2B3" w14:textId="77777777" w:rsidR="00C64CEB" w:rsidRDefault="00C64CEB" w:rsidP="00C64CEB">
      <w:pPr>
        <w:pStyle w:val="Ttulo2"/>
        <w:numPr>
          <w:ilvl w:val="1"/>
          <w:numId w:val="34"/>
        </w:numPr>
        <w:tabs>
          <w:tab w:val="left" w:pos="1558"/>
        </w:tabs>
        <w:spacing w:before="159"/>
        <w:ind w:left="0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CESSÃO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CRÉDITO</w:t>
      </w:r>
    </w:p>
    <w:p w14:paraId="06AAFFFB" w14:textId="77777777" w:rsidR="00C64CEB" w:rsidRDefault="00C64CEB" w:rsidP="00C64CEB">
      <w:pPr>
        <w:pStyle w:val="PargrafodaLista"/>
        <w:numPr>
          <w:ilvl w:val="2"/>
          <w:numId w:val="34"/>
        </w:numPr>
        <w:tabs>
          <w:tab w:val="left" w:pos="1592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acordo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procedimentos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Instrução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Normativa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SEGES/ME nº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53,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8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Julho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2020.</w:t>
      </w:r>
    </w:p>
    <w:p w14:paraId="692B0770" w14:textId="77777777" w:rsidR="00C64CEB" w:rsidRDefault="00C64CEB" w:rsidP="00C64CEB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32C949ED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6F25D4B3" w14:textId="77777777" w:rsidR="00C64CEB" w:rsidRDefault="00C64CEB" w:rsidP="00C64CEB">
      <w:pPr>
        <w:pStyle w:val="Ttulo2"/>
        <w:numPr>
          <w:ilvl w:val="0"/>
          <w:numId w:val="40"/>
        </w:numPr>
        <w:tabs>
          <w:tab w:val="left" w:pos="1102"/>
          <w:tab w:val="left" w:pos="9703"/>
        </w:tabs>
        <w:spacing w:before="8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SEXTA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- REAJUSTE (art.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195DBB6F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18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preços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inicialmente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através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 oferta 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>
        <w:rPr>
          <w:rFonts w:ascii="Arial Narrow" w:hAnsi="Arial Narrow" w:cs="Arial"/>
          <w:color w:val="000000" w:themeColor="text1"/>
          <w:sz w:val="24"/>
          <w:szCs w:val="24"/>
        </w:rPr>
        <w:t>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durante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um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homologação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certame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referente 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objeto.</w:t>
      </w:r>
    </w:p>
    <w:p w14:paraId="3BEC5416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Após o interregno de um ano, e independentemente de pedido do Contratado, 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preços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iniciais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reajustados,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aplicação,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Contratante,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IPCA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iniciadas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concluídas após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ocorrência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anualidade</w:t>
      </w:r>
    </w:p>
    <w:p w14:paraId="7462A3C2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Nos reajustes subsequentes ao primeiro, o interregno mínimo de um ano será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partir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efeitos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financeiros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último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reajuste.</w:t>
      </w:r>
    </w:p>
    <w:p w14:paraId="07314C88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atraso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divulgação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reajustamento,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importância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calculada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última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variação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conhecida, liquidando a diferença correspondente tão logo seja(m) divulgado(s) o(s)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definitivo(s).</w:t>
      </w:r>
    </w:p>
    <w:p w14:paraId="0951A50C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aferições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finais,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utilizado(s)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será(ão),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obrigatoriamente,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definitivo(s).</w:t>
      </w:r>
    </w:p>
    <w:p w14:paraId="1C357436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índice(s)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estabelecido(s)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reajustamento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venha(m)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extinto(s)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qualquer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forma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possa(m)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utilizado(s),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será(ão)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adotado(s),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substituição,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o(s)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vier(em)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determinado(s)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então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vigor.</w:t>
      </w:r>
    </w:p>
    <w:p w14:paraId="49B7ED98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índice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oficial, para reajustamento do preço do valor remanescente, por meio de termo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aditivo.</w:t>
      </w:r>
    </w:p>
    <w:p w14:paraId="3022BFFA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0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reajuste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realizado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apostilamento.</w:t>
      </w:r>
    </w:p>
    <w:p w14:paraId="402BB8E8" w14:textId="77777777" w:rsidR="00C64CEB" w:rsidRDefault="00C64CEB" w:rsidP="00C64CEB">
      <w:pPr>
        <w:pStyle w:val="Corpodetexto"/>
        <w:spacing w:before="10"/>
        <w:rPr>
          <w:rFonts w:ascii="Arial Narrow" w:hAnsi="Arial Narrow" w:cs="Arial"/>
          <w:color w:val="000000" w:themeColor="text1"/>
        </w:rPr>
      </w:pPr>
    </w:p>
    <w:p w14:paraId="68616303" w14:textId="77777777" w:rsidR="00C64CEB" w:rsidRDefault="00C64CEB" w:rsidP="00C64CEB">
      <w:pPr>
        <w:pStyle w:val="Ttulo2"/>
        <w:numPr>
          <w:ilvl w:val="0"/>
          <w:numId w:val="40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SÉTIMA -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OBRIGAÇÕES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CONTRATANTE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 92,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7B2055E9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18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Contratante:</w:t>
      </w:r>
    </w:p>
    <w:p w14:paraId="228CB419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6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Exigir o cumprimento de todas as obrigações assumidas pelo Contratado,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acordo com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 seus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anexos;</w:t>
      </w:r>
    </w:p>
    <w:p w14:paraId="0AE5DEA7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Receber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estabelecidas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Referência;</w:t>
      </w:r>
    </w:p>
    <w:p w14:paraId="2F9B6FA8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1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Notificar o Contratado, por escrito, sobre vícios, defeitos ou incorreções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verificadas no objeto fornecido, para que seja por ele substituído, reparado 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corrigido,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parte, às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suas expensas;</w:t>
      </w:r>
    </w:p>
    <w:p w14:paraId="79174257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Acompanhar e fiscalizar a execução do contrato e o cumprimento 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0C58FA4C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4C86DE4C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Efetuar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correspondente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fornecimento do objeto, no prazo, forma e condições estabelecidos no presente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6D0AD549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0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Aplicar ao Contratado sanções motivadas pela inexecução total ou parcial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53A53CE4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Cientificar Procuradoria Jurídica da Câmara Municipal de Catalão para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adoção das medidas cabíveis quando do descumprimento de obrigações pelo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</w:p>
    <w:p w14:paraId="051DDBE9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Explicitamente emitir decisão sobre todas as solicitações e reclamações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relacionadas à execução do presente Contrato, ressalvados os requerimentos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manifestamente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impertinentes,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meramente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protelatórios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nenhum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interesse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boa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ajuste.</w:t>
      </w:r>
    </w:p>
    <w:p w14:paraId="658A2E64" w14:textId="77777777" w:rsidR="00C64CEB" w:rsidRDefault="00C64CEB" w:rsidP="00C64CEB">
      <w:pPr>
        <w:pStyle w:val="PargrafodaLista"/>
        <w:numPr>
          <w:ilvl w:val="3"/>
          <w:numId w:val="40"/>
        </w:numPr>
        <w:tabs>
          <w:tab w:val="left" w:pos="3537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Concluída a instrução do requerimento, a Administração terá 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 de 10 (dez) para decidir, admitida a prorrogação motivada por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igual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período.</w:t>
      </w:r>
    </w:p>
    <w:p w14:paraId="0122ADBD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1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Notificar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emitentes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garantias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início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processo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administrativo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apuração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descumprimento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cláusulas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contratuais.</w:t>
      </w:r>
    </w:p>
    <w:p w14:paraId="2A6FE55B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16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responderá por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quaisquer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compromissos assumidos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qualquer dano causado a terceiros em decorrência de ato do Contratado, de seus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empregados,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prepostos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subordinados.</w:t>
      </w:r>
    </w:p>
    <w:p w14:paraId="21BEA8A8" w14:textId="77777777" w:rsidR="00C64CEB" w:rsidRDefault="00C64CEB" w:rsidP="00C64CEB">
      <w:pPr>
        <w:pStyle w:val="Ttulo2"/>
        <w:numPr>
          <w:ilvl w:val="0"/>
          <w:numId w:val="40"/>
        </w:numPr>
        <w:tabs>
          <w:tab w:val="left" w:pos="1102"/>
        </w:tabs>
        <w:spacing w:before="101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lastRenderedPageBreak/>
        <w:t>CLÁUSULA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OITAVA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-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OBRIGAÇÕES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CONTRATADO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XIV,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XVI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2A58F6C8" w14:textId="77777777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deve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cumprir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todas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constantes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seus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anexos, assumindo como exclusivamente seus os riscos e as despesas decorrentes 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boa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perfeita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observando,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ainda,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seguir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dispostas:</w:t>
      </w:r>
    </w:p>
    <w:p w14:paraId="32002C43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responsabilizar-se pelos vícios e danos decorrentes do objeto, de acordo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 os artigos 12, 13 e 17 a 27, do Código de Defesa do Consumidor (Lei nº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8.078, de 1990);</w:t>
      </w:r>
    </w:p>
    <w:p w14:paraId="4BAEE11D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comunicar ao Contratante, no prazo máximo de 24 (vinte e quatro) horas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 antecede a data da entrega, os motivos que impossibilitem o cumprimento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devida comprovação;</w:t>
      </w:r>
    </w:p>
    <w:p w14:paraId="0EFF04C5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Atender às determinações regulares emitidas pelo fiscal ou gestor 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 ou autoridade superior (art. 137, II) e prestar todo esclarecimento 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informação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eles solicitados;</w:t>
      </w:r>
    </w:p>
    <w:p w14:paraId="6866B2A9" w14:textId="77777777" w:rsidR="00C64CEB" w:rsidRDefault="00C64CEB" w:rsidP="00C64CEB">
      <w:pPr>
        <w:pStyle w:val="Corpodetexto"/>
        <w:spacing w:before="8" w:line="276" w:lineRule="auto"/>
        <w:ind w:left="1877" w:right="-41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Reparar, corrigir, remover, reconstruir ou substituir, às suas expensas, no</w:t>
      </w:r>
      <w:r>
        <w:rPr>
          <w:rFonts w:ascii="Arial Narrow" w:hAnsi="Arial Narrow" w:cs="Arial"/>
          <w:color w:val="000000" w:themeColor="text1"/>
          <w:spacing w:val="-66"/>
        </w:rPr>
        <w:t xml:space="preserve"> </w:t>
      </w:r>
      <w:r>
        <w:rPr>
          <w:rFonts w:ascii="Arial Narrow" w:hAnsi="Arial Narrow" w:cs="Arial"/>
          <w:color w:val="000000" w:themeColor="text1"/>
        </w:rPr>
        <w:t>total</w:t>
      </w:r>
      <w:r>
        <w:rPr>
          <w:rFonts w:ascii="Arial Narrow" w:hAnsi="Arial Narrow" w:cs="Arial"/>
          <w:color w:val="000000" w:themeColor="text1"/>
          <w:spacing w:val="4"/>
        </w:rPr>
        <w:t xml:space="preserve"> </w:t>
      </w:r>
      <w:r>
        <w:rPr>
          <w:rFonts w:ascii="Arial Narrow" w:hAnsi="Arial Narrow" w:cs="Arial"/>
          <w:color w:val="000000" w:themeColor="text1"/>
        </w:rPr>
        <w:t>ou</w:t>
      </w:r>
      <w:r>
        <w:rPr>
          <w:rFonts w:ascii="Arial Narrow" w:hAnsi="Arial Narrow" w:cs="Arial"/>
          <w:color w:val="000000" w:themeColor="text1"/>
          <w:spacing w:val="5"/>
        </w:rPr>
        <w:t xml:space="preserve"> </w:t>
      </w:r>
      <w:r>
        <w:rPr>
          <w:rFonts w:ascii="Arial Narrow" w:hAnsi="Arial Narrow" w:cs="Arial"/>
          <w:color w:val="000000" w:themeColor="text1"/>
        </w:rPr>
        <w:t>em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parte,</w:t>
      </w:r>
      <w:r>
        <w:rPr>
          <w:rFonts w:ascii="Arial Narrow" w:hAnsi="Arial Narrow" w:cs="Arial"/>
          <w:color w:val="000000" w:themeColor="text1"/>
          <w:spacing w:val="4"/>
        </w:rPr>
        <w:t xml:space="preserve"> </w:t>
      </w:r>
      <w:r>
        <w:rPr>
          <w:rFonts w:ascii="Arial Narrow" w:hAnsi="Arial Narrow" w:cs="Arial"/>
          <w:color w:val="000000" w:themeColor="text1"/>
        </w:rPr>
        <w:t>no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prazo</w:t>
      </w:r>
      <w:r>
        <w:rPr>
          <w:rFonts w:ascii="Arial Narrow" w:hAnsi="Arial Narrow" w:cs="Arial"/>
          <w:color w:val="000000" w:themeColor="text1"/>
          <w:spacing w:val="6"/>
        </w:rPr>
        <w:t xml:space="preserve"> </w:t>
      </w:r>
      <w:r>
        <w:rPr>
          <w:rFonts w:ascii="Arial Narrow" w:hAnsi="Arial Narrow" w:cs="Arial"/>
          <w:color w:val="000000" w:themeColor="text1"/>
        </w:rPr>
        <w:t>fixado</w:t>
      </w:r>
      <w:r>
        <w:rPr>
          <w:rFonts w:ascii="Arial Narrow" w:hAnsi="Arial Narrow" w:cs="Arial"/>
          <w:color w:val="000000" w:themeColor="text1"/>
          <w:spacing w:val="4"/>
        </w:rPr>
        <w:t xml:space="preserve"> </w:t>
      </w:r>
      <w:r>
        <w:rPr>
          <w:rFonts w:ascii="Arial Narrow" w:hAnsi="Arial Narrow" w:cs="Arial"/>
          <w:color w:val="000000" w:themeColor="text1"/>
        </w:rPr>
        <w:t>pelo</w:t>
      </w:r>
      <w:r>
        <w:rPr>
          <w:rFonts w:ascii="Arial Narrow" w:hAnsi="Arial Narrow" w:cs="Arial"/>
          <w:color w:val="000000" w:themeColor="text1"/>
          <w:spacing w:val="5"/>
        </w:rPr>
        <w:t xml:space="preserve"> </w:t>
      </w:r>
      <w:r>
        <w:rPr>
          <w:rFonts w:ascii="Arial Narrow" w:hAnsi="Arial Narrow" w:cs="Arial"/>
          <w:color w:val="000000" w:themeColor="text1"/>
        </w:rPr>
        <w:t>fiscal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do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contrato,</w:t>
      </w:r>
      <w:r>
        <w:rPr>
          <w:rFonts w:ascii="Arial Narrow" w:hAnsi="Arial Narrow" w:cs="Arial"/>
          <w:color w:val="000000" w:themeColor="text1"/>
          <w:spacing w:val="5"/>
        </w:rPr>
        <w:t xml:space="preserve"> </w:t>
      </w:r>
      <w:r>
        <w:rPr>
          <w:rFonts w:ascii="Arial Narrow" w:hAnsi="Arial Narrow" w:cs="Arial"/>
          <w:color w:val="000000" w:themeColor="text1"/>
        </w:rPr>
        <w:t>os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bens</w:t>
      </w:r>
      <w:r>
        <w:rPr>
          <w:rFonts w:ascii="Arial Narrow" w:hAnsi="Arial Narrow" w:cs="Arial"/>
          <w:color w:val="000000" w:themeColor="text1"/>
          <w:spacing w:val="5"/>
        </w:rPr>
        <w:t xml:space="preserve"> </w:t>
      </w:r>
      <w:r>
        <w:rPr>
          <w:rFonts w:ascii="Arial Narrow" w:hAnsi="Arial Narrow" w:cs="Arial"/>
          <w:color w:val="000000" w:themeColor="text1"/>
        </w:rPr>
        <w:t>nos</w:t>
      </w:r>
      <w:r>
        <w:rPr>
          <w:rFonts w:ascii="Arial Narrow" w:hAnsi="Arial Narrow" w:cs="Arial"/>
          <w:color w:val="000000" w:themeColor="text1"/>
          <w:spacing w:val="3"/>
        </w:rPr>
        <w:t xml:space="preserve"> </w:t>
      </w:r>
      <w:r>
        <w:rPr>
          <w:rFonts w:ascii="Arial Narrow" w:hAnsi="Arial Narrow" w:cs="Arial"/>
          <w:color w:val="000000" w:themeColor="text1"/>
        </w:rPr>
        <w:t>quais</w:t>
      </w:r>
      <w:r>
        <w:rPr>
          <w:rFonts w:ascii="Arial Narrow" w:hAnsi="Arial Narrow" w:cs="Arial"/>
          <w:color w:val="000000" w:themeColor="text1"/>
          <w:spacing w:val="4"/>
        </w:rPr>
        <w:t xml:space="preserve"> </w:t>
      </w:r>
      <w:r>
        <w:rPr>
          <w:rFonts w:ascii="Arial Narrow" w:hAnsi="Arial Narrow" w:cs="Arial"/>
          <w:color w:val="000000" w:themeColor="text1"/>
        </w:rPr>
        <w:t>se verificarem vícios, defeitos ou incorreções resultantes da execução ou dos</w:t>
      </w:r>
      <w:r>
        <w:rPr>
          <w:rFonts w:ascii="Arial Narrow" w:hAnsi="Arial Narrow" w:cs="Arial"/>
          <w:color w:val="000000" w:themeColor="text1"/>
          <w:spacing w:val="1"/>
        </w:rPr>
        <w:t xml:space="preserve"> </w:t>
      </w:r>
      <w:r>
        <w:rPr>
          <w:rFonts w:ascii="Arial Narrow" w:hAnsi="Arial Narrow" w:cs="Arial"/>
          <w:color w:val="000000" w:themeColor="text1"/>
        </w:rPr>
        <w:t>materiais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empregados;</w:t>
      </w:r>
    </w:p>
    <w:p w14:paraId="46E0E6F8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D098F50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1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Responsabilizar-se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pelos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vícios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decorrentes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bem como por todo e qualquer dano causado à Administração ou terceiros, não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reduzindo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essa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responsabilidade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fiscalização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acompanhamento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 contratual pelo Contratante, que ficará autorizado a descontar 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pagamentos devidos ou da garantia, caso exigida, o valor correspondente aos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sofridos;</w:t>
      </w:r>
    </w:p>
    <w:p w14:paraId="32CBB406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setor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responsável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fiscalização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junto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Nota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Fiscal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fins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 pagamento, os seguintes documentos: 1) prova de regularidade relativa à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Seguridade Social; 2) certidão conjunta relativa aos tributos federais e à Dívida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Ativa da União; 3) certidões que comprovem a regularidade perante a Fazenda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Estadual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Distrital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domicílio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contratado;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4)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Certidão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Regularidade do FGTS – CRF; e 5) Certidão Negativa de Débitos Trabalhistas –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CNDT;</w:t>
      </w:r>
    </w:p>
    <w:p w14:paraId="4BC61A5A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Responsabilizar-se pelo cumprimento das obrigações previstas em Acordo,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Convenção,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Dissídio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Coletivo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Trabalho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equivalentes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categorias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abrangidas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todas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trabalhistas,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sociais,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inadimplência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transfere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responsabilidade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09EDD62D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Comunicar ao Fiscal do contrato, no prazo de 24 (vinte e quatro) horas,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qualquer ocorrência anormal ou acidente que se verifique no local da execução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objeto contratual.</w:t>
      </w:r>
    </w:p>
    <w:p w14:paraId="043E29E8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442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Paralisar, por determinação do Contratante, qualquer atividade que não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esteja sendo executada de acordo com a boa técnica ou que ponha em risco 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segurança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pessoas ou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bens 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terceiros.</w:t>
      </w:r>
    </w:p>
    <w:p w14:paraId="5FDA6D8A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553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Manter durante toda a vigência do contrato, em compatibilidade com 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qualificação,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direta;</w:t>
      </w:r>
    </w:p>
    <w:p w14:paraId="59A9332E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553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Cumprir, durante todo o período de execução do contrato, a reserva 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cargos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pessoa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deficiência,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reabilitado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Previdência Social ou para aprendiz, bem como as reservas de cargos previstas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legislação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 116);</w:t>
      </w:r>
    </w:p>
    <w:p w14:paraId="4B1D42B4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553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Comprovar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reserva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cargos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acima,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fixado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pelo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fiscal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contrato,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indicação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empregados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preencheram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referidas vagas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116, parágrafo único);</w:t>
      </w:r>
    </w:p>
    <w:p w14:paraId="3C94C8CF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2E889BD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692"/>
        </w:tabs>
        <w:spacing w:before="8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Guardar sigilo sobre todas as informações obtidas em decorrência 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cumprimento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1DF8D7A7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553"/>
        </w:tabs>
        <w:spacing w:before="118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Arcar com o ônus decorrente de eventual equívoco no dimensionamento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quantitativos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proposta,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inclusive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custos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variáveis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decorrentes de fatores futuros e incertos, devendo complementá-los, caso 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 inicialmente em sua proposta não seja satisfatório para o atendimento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 objeto da contratação, exceto quando ocorrer algum dos eventos arrolados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art. 124,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II,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2021.</w:t>
      </w:r>
    </w:p>
    <w:p w14:paraId="6E75D9C9" w14:textId="77777777" w:rsidR="00C64CEB" w:rsidRDefault="00C64CEB" w:rsidP="00C64CEB">
      <w:pPr>
        <w:pStyle w:val="PargrafodaLista"/>
        <w:numPr>
          <w:ilvl w:val="2"/>
          <w:numId w:val="40"/>
        </w:numPr>
        <w:tabs>
          <w:tab w:val="left" w:pos="2553"/>
        </w:tabs>
        <w:spacing w:before="122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Cumprir, além dos postulados legais vigentes de âmbito federal, estadual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municipal, as normas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segurança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Contratante.</w:t>
      </w:r>
    </w:p>
    <w:p w14:paraId="3A30F619" w14:textId="77777777" w:rsidR="00C64CEB" w:rsidRDefault="00C64CEB" w:rsidP="00C64CEB">
      <w:pPr>
        <w:pStyle w:val="Corpodetexto"/>
        <w:spacing w:before="6"/>
        <w:rPr>
          <w:rFonts w:ascii="Arial Narrow" w:hAnsi="Arial Narrow" w:cs="Arial"/>
          <w:color w:val="000000" w:themeColor="text1"/>
        </w:rPr>
      </w:pPr>
    </w:p>
    <w:p w14:paraId="035DDD26" w14:textId="77777777" w:rsidR="00C64CEB" w:rsidRDefault="00C64CEB" w:rsidP="00C64CEB">
      <w:pPr>
        <w:pStyle w:val="Ttulo2"/>
        <w:numPr>
          <w:ilvl w:val="0"/>
          <w:numId w:val="40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NONA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GARANTIA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EXECUÇÃO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XII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XIII)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ab/>
      </w:r>
    </w:p>
    <w:p w14:paraId="42F9B9E5" w14:textId="35AC4EBA" w:rsidR="00C64CEB" w:rsidRDefault="00C64CEB" w:rsidP="00C64CEB">
      <w:pPr>
        <w:pStyle w:val="PargrafodaLista"/>
        <w:numPr>
          <w:ilvl w:val="1"/>
          <w:numId w:val="40"/>
        </w:numPr>
        <w:tabs>
          <w:tab w:val="left" w:pos="1556"/>
        </w:tabs>
        <w:spacing w:before="121"/>
        <w:ind w:left="1555" w:hanging="39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CD026D" wp14:editId="29BC3E3C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Caixa de Texto 1283195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F7444" w14:textId="77777777" w:rsidR="00C64CEB" w:rsidRDefault="00C64CEB" w:rsidP="00C64CEB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026D" id="Caixa de Texto 1283195501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" fillcolor="#bebebe" stroked="f">
                <v:textbox inset="0,0,0,0">
                  <w:txbxContent>
                    <w:p w14:paraId="60FF7444" w14:textId="77777777" w:rsidR="00C64CEB" w:rsidRDefault="00C64CEB" w:rsidP="00C64CEB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haverá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exigência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garantia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contratual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execução.</w:t>
      </w:r>
    </w:p>
    <w:p w14:paraId="015D5DC9" w14:textId="77777777" w:rsidR="00C64CEB" w:rsidRDefault="00C64CEB" w:rsidP="00C64CEB">
      <w:pPr>
        <w:pStyle w:val="Corpodetexto"/>
        <w:spacing w:before="4"/>
        <w:rPr>
          <w:rFonts w:ascii="Arial Narrow" w:hAnsi="Arial Narrow" w:cs="Arial"/>
          <w:color w:val="000000" w:themeColor="text1"/>
        </w:rPr>
      </w:pPr>
    </w:p>
    <w:p w14:paraId="75E3A874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03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Comete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infração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administrativa,</w:t>
      </w:r>
      <w:r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nos</w:t>
      </w:r>
      <w:r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termos</w:t>
      </w:r>
      <w:r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>
        <w:rPr>
          <w:rFonts w:ascii="Arial Narrow" w:hAnsi="Arial Narrow" w:cs="Arial"/>
          <w:color w:val="000000" w:themeColor="text1"/>
          <w:spacing w:val="2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que:</w:t>
      </w:r>
    </w:p>
    <w:p w14:paraId="39C27270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16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der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73AD0149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60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der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parcial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cause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Administração ou ao funcionamento dos serviços públicos ou ao interesse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coletivo;</w:t>
      </w:r>
    </w:p>
    <w:p w14:paraId="4F173C1D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20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der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causa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496A0245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59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deixar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entregar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certame;</w:t>
      </w:r>
    </w:p>
    <w:p w14:paraId="02E5F3D3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60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mantiver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proposta,</w:t>
      </w:r>
      <w:r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salvo</w:t>
      </w:r>
      <w:r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decorrência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3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fato</w:t>
      </w:r>
      <w:r>
        <w:rPr>
          <w:rFonts w:ascii="Arial Narrow" w:hAnsi="Arial Narrow" w:cs="Arial"/>
          <w:color w:val="000000" w:themeColor="text1"/>
          <w:spacing w:val="3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superveniente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devidamente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justificado;</w:t>
      </w:r>
    </w:p>
    <w:p w14:paraId="4AC7A890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16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6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celebrar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6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entregar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6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>
        <w:rPr>
          <w:rFonts w:ascii="Arial Narrow" w:hAnsi="Arial Narrow" w:cs="Arial"/>
          <w:color w:val="000000" w:themeColor="text1"/>
          <w:spacing w:val="6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>
        <w:rPr>
          <w:rFonts w:ascii="Arial Narrow" w:hAnsi="Arial Narrow" w:cs="Arial"/>
          <w:color w:val="000000" w:themeColor="text1"/>
          <w:spacing w:val="5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6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6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convocado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dentro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validade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proposta;</w:t>
      </w:r>
    </w:p>
    <w:p w14:paraId="689A7E05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19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ensejar</w:t>
      </w:r>
      <w:r>
        <w:rPr>
          <w:rFonts w:ascii="Arial Narrow" w:hAnsi="Arial Narrow" w:cs="Arial"/>
          <w:color w:val="000000" w:themeColor="text1"/>
          <w:spacing w:val="1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retardamento</w:t>
      </w:r>
      <w:r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entrega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1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1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>
        <w:rPr>
          <w:rFonts w:ascii="Arial Narrow" w:hAnsi="Arial Narrow" w:cs="Arial"/>
          <w:color w:val="000000" w:themeColor="text1"/>
          <w:spacing w:val="-6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sem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motivo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justificado;</w:t>
      </w:r>
    </w:p>
    <w:p w14:paraId="09E17144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16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apresentar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declaração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documentação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falsa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exigida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certame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prestar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declaração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falsa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durante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dispensa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eletrônica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28C30350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19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fraudar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contratação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praticar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fraudulento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contrato;</w:t>
      </w:r>
    </w:p>
    <w:p w14:paraId="5C62E416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162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comportar-se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modo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inidôneo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cometer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fraude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qualquer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natureza;</w:t>
      </w:r>
    </w:p>
    <w:p w14:paraId="58D4F988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7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praticar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atos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ilícitos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vistas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frustrar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objetivos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certame;</w:t>
      </w:r>
    </w:p>
    <w:p w14:paraId="7D75B291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27504E8D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1966"/>
        </w:tabs>
        <w:spacing w:before="8"/>
        <w:ind w:hanging="505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praticar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lesivo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5º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12.846,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1º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agosto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2013.</w:t>
      </w:r>
    </w:p>
    <w:p w14:paraId="4EE24406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5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Serão aplicadas ao responsável pelas infrações administrativas acima descritas 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seguintes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sanções:</w:t>
      </w:r>
    </w:p>
    <w:p w14:paraId="59587AFC" w14:textId="77777777" w:rsidR="00C64CEB" w:rsidRDefault="00C64CEB" w:rsidP="00C64CEB">
      <w:pPr>
        <w:pStyle w:val="PargrafodaLista"/>
        <w:numPr>
          <w:ilvl w:val="0"/>
          <w:numId w:val="42"/>
        </w:numPr>
        <w:tabs>
          <w:tab w:val="left" w:pos="1822"/>
        </w:tabs>
        <w:spacing w:before="121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Advertência</w:t>
      </w:r>
      <w:r>
        <w:rPr>
          <w:rFonts w:ascii="Arial Narrow" w:hAnsi="Arial Narrow" w:cs="Arial"/>
          <w:color w:val="000000" w:themeColor="text1"/>
          <w:sz w:val="24"/>
          <w:szCs w:val="24"/>
        </w:rPr>
        <w:t>, quando o Contratado der causa à inexecução parcial do contrato,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justificar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§2º,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 Lei);</w:t>
      </w:r>
    </w:p>
    <w:p w14:paraId="32730976" w14:textId="77777777" w:rsidR="00C64CEB" w:rsidRDefault="00C64CEB" w:rsidP="00C64CEB">
      <w:pPr>
        <w:pStyle w:val="PargrafodaLista"/>
        <w:numPr>
          <w:ilvl w:val="0"/>
          <w:numId w:val="42"/>
        </w:numPr>
        <w:tabs>
          <w:tab w:val="left" w:pos="1822"/>
        </w:tabs>
        <w:spacing w:before="118" w:line="276" w:lineRule="auto"/>
        <w:ind w:right="-4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Impedimento</w:t>
      </w:r>
      <w:r>
        <w:rPr>
          <w:rFonts w:ascii="Arial Narrow" w:hAnsi="Arial Narrow" w:cs="Arial"/>
          <w:b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b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licitar</w:t>
      </w:r>
      <w:r>
        <w:rPr>
          <w:rFonts w:ascii="Arial Narrow" w:hAnsi="Arial Narrow" w:cs="Arial"/>
          <w:b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b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contratar</w:t>
      </w:r>
      <w:r>
        <w:rPr>
          <w:rFonts w:ascii="Arial Narrow" w:hAnsi="Arial Narrow" w:cs="Arial"/>
          <w:color w:val="000000" w:themeColor="text1"/>
          <w:sz w:val="24"/>
          <w:szCs w:val="24"/>
        </w:rPr>
        <w:t>,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praticadas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condutas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descritas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d, e,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subitem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acima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justificar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156, §4º,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Lei);</w:t>
      </w:r>
    </w:p>
    <w:p w14:paraId="023ECDA3" w14:textId="77777777" w:rsidR="00C64CEB" w:rsidRDefault="00C64CEB" w:rsidP="00C64CEB">
      <w:pPr>
        <w:pStyle w:val="PargrafodaLista"/>
        <w:numPr>
          <w:ilvl w:val="0"/>
          <w:numId w:val="42"/>
        </w:numPr>
        <w:tabs>
          <w:tab w:val="left" w:pos="1822"/>
        </w:tabs>
        <w:spacing w:before="122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>Declaração de inidoneidade para licitar e contratar</w:t>
      </w:r>
      <w:r>
        <w:rPr>
          <w:rFonts w:ascii="Arial Narrow" w:hAnsi="Arial Narrow" w:cs="Arial"/>
          <w:color w:val="000000" w:themeColor="text1"/>
          <w:sz w:val="24"/>
          <w:szCs w:val="24"/>
        </w:rPr>
        <w:t>, quando praticadas as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condutas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descritas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h,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i,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j,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k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subitem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acima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deste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bem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alíneas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b,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d,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e,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justifiquem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imposição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penalidade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mais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grave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 156,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§5º,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Lei)</w:t>
      </w:r>
    </w:p>
    <w:p w14:paraId="3E638A8E" w14:textId="77777777" w:rsidR="00C64CEB" w:rsidRDefault="00C64CEB" w:rsidP="00C64CEB">
      <w:pPr>
        <w:pStyle w:val="Ttulo2"/>
        <w:numPr>
          <w:ilvl w:val="0"/>
          <w:numId w:val="42"/>
        </w:numPr>
        <w:tabs>
          <w:tab w:val="left" w:pos="1822"/>
        </w:tabs>
        <w:spacing w:before="120"/>
        <w:ind w:left="1843" w:hanging="361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Multa:</w:t>
      </w:r>
    </w:p>
    <w:p w14:paraId="0BC7471A" w14:textId="77777777" w:rsidR="00C64CEB" w:rsidRDefault="00C64CEB" w:rsidP="00C64CEB">
      <w:pPr>
        <w:pStyle w:val="PargrafodaLista"/>
        <w:numPr>
          <w:ilvl w:val="1"/>
          <w:numId w:val="42"/>
        </w:numPr>
        <w:tabs>
          <w:tab w:val="left" w:pos="2182"/>
        </w:tabs>
        <w:spacing w:before="159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moratória de 1% (um por cento) por dia de atraso injustificado sobre o valor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parcela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inadimplida, até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limite 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30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(trinta)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dias;</w:t>
      </w:r>
    </w:p>
    <w:p w14:paraId="76FF6EEF" w14:textId="77777777" w:rsidR="00C64CEB" w:rsidRDefault="00C64CEB" w:rsidP="00C64CEB">
      <w:pPr>
        <w:pStyle w:val="PargrafodaLista"/>
        <w:numPr>
          <w:ilvl w:val="1"/>
          <w:numId w:val="42"/>
        </w:numPr>
        <w:tabs>
          <w:tab w:val="left" w:pos="2182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compensatória de 10% (dez por cento) sobre o valor total do contrato, 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inexecução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total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objeto;</w:t>
      </w:r>
    </w:p>
    <w:p w14:paraId="404FB365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reparação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integral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dano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causado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§9º)</w:t>
      </w:r>
    </w:p>
    <w:p w14:paraId="4CA20B2C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Todas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previstas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neste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poderão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aplicadas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cumulativamente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multa (art.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§7º).</w:t>
      </w:r>
    </w:p>
    <w:p w14:paraId="7F937CE2" w14:textId="77777777" w:rsidR="00C64CEB" w:rsidRDefault="00C64CEB" w:rsidP="00C64CEB">
      <w:pPr>
        <w:pStyle w:val="PargrafodaLista"/>
        <w:numPr>
          <w:ilvl w:val="2"/>
          <w:numId w:val="43"/>
        </w:numPr>
        <w:tabs>
          <w:tab w:val="left" w:pos="2553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Antes da aplicação da multa será facultada a defesa do interessado 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(quinze)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dias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úteis,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contado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intimação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157)</w:t>
      </w:r>
    </w:p>
    <w:p w14:paraId="582AEB80" w14:textId="77777777" w:rsidR="00C64CEB" w:rsidRDefault="00C64CEB" w:rsidP="00C64CEB">
      <w:pPr>
        <w:pStyle w:val="PargrafodaLista"/>
        <w:numPr>
          <w:ilvl w:val="2"/>
          <w:numId w:val="43"/>
        </w:numPr>
        <w:tabs>
          <w:tab w:val="left" w:pos="2553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Se a multa aplicada e as indenizações cabíveis forem superiores ao valor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 pagamento eventualmente devido pelo Contratante ao Contratado, além 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perda desse valor, a diferença será descontada da garantia prestada ou será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cobrada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judicialmente (art. 156, §8º).</w:t>
      </w:r>
    </w:p>
    <w:p w14:paraId="01998205" w14:textId="77777777" w:rsidR="00C64CEB" w:rsidRDefault="00C64CEB" w:rsidP="00C64CEB">
      <w:pPr>
        <w:pStyle w:val="PargrafodaLista"/>
        <w:numPr>
          <w:ilvl w:val="2"/>
          <w:numId w:val="43"/>
        </w:numPr>
        <w:tabs>
          <w:tab w:val="left" w:pos="2553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Previamente ao encaminhamento à cobrança judicial, a multa poderá ser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recolhida administrativamente no prazo máximo de 30 (trinta) dias, a contar 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data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recebimento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comunicação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enviada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autoridade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competente.</w:t>
      </w:r>
    </w:p>
    <w:p w14:paraId="791D983C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 aplicação das sanções realizar-se-á em processo administrativo que assegure 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contraditório e a ampla defesa ao Contratado, observando-se o procedimento previsto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no 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caput </w:t>
      </w:r>
      <w:r>
        <w:rPr>
          <w:rFonts w:ascii="Arial Narrow" w:hAnsi="Arial Narrow" w:cs="Arial"/>
          <w:color w:val="000000" w:themeColor="text1"/>
          <w:sz w:val="24"/>
          <w:szCs w:val="24"/>
        </w:rPr>
        <w:t>e parágrafos do art. 158 da Lei nº 14.133, de 2021, para as penalidades 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impedimento de licitar e contratar e de declaração de inidoneidade para licitar ou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contratar.</w:t>
      </w:r>
    </w:p>
    <w:p w14:paraId="7F662C42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0DBCCC1A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8"/>
        <w:ind w:left="1668" w:hanging="503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considerados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156,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§1º)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:</w:t>
      </w:r>
    </w:p>
    <w:p w14:paraId="1EEEB91F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2178"/>
        </w:tabs>
        <w:spacing w:before="15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natureza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gravidade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infração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cometida;</w:t>
      </w:r>
    </w:p>
    <w:p w14:paraId="47408C2A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2178"/>
        </w:tabs>
        <w:spacing w:before="3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peculiaridades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concreto;</w:t>
      </w:r>
    </w:p>
    <w:p w14:paraId="124E000D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2178"/>
        </w:tabs>
        <w:spacing w:before="42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circunstâncias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agravantes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atenuantes;</w:t>
      </w:r>
    </w:p>
    <w:p w14:paraId="5564AF90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2178"/>
        </w:tabs>
        <w:spacing w:before="39"/>
        <w:ind w:left="2177" w:hanging="36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danos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dela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provierem</w:t>
      </w:r>
      <w:r>
        <w:rPr>
          <w:rFonts w:ascii="Arial Narrow" w:hAnsi="Arial Narrow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Contratante;</w:t>
      </w:r>
    </w:p>
    <w:p w14:paraId="12B01409" w14:textId="77777777" w:rsidR="00C64CEB" w:rsidRDefault="00C64CEB" w:rsidP="00C64CEB">
      <w:pPr>
        <w:pStyle w:val="PargrafodaLista"/>
        <w:numPr>
          <w:ilvl w:val="2"/>
          <w:numId w:val="41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implantação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aperfeiçoamento</w:t>
      </w:r>
      <w:r>
        <w:rPr>
          <w:rFonts w:ascii="Arial Narrow" w:hAnsi="Arial Narrow" w:cs="Arial"/>
          <w:color w:val="000000" w:themeColor="text1"/>
          <w:spacing w:val="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programa</w:t>
      </w:r>
      <w:r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integridade,</w:t>
      </w:r>
      <w:r>
        <w:rPr>
          <w:rFonts w:ascii="Arial Narrow" w:hAnsi="Arial Narrow" w:cs="Arial"/>
          <w:color w:val="000000" w:themeColor="text1"/>
          <w:spacing w:val="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normas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 orientações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 órgãos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 controle.</w:t>
      </w:r>
    </w:p>
    <w:p w14:paraId="07FD6641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19" w:line="276" w:lineRule="auto"/>
        <w:ind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atos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previstos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infrações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administrativas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8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outras leis de licitações e contratos da Administração Pública que também sejam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tipificados como atos lesivos na Lei nº 12.846, de 2013, serão apurados e julgados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conjuntamente, nos mesmos autos, observados o rito procedimental e autoridade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competente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definidos na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 (art. 159)</w:t>
      </w:r>
    </w:p>
    <w:p w14:paraId="1F487BF2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669"/>
        </w:tabs>
        <w:spacing w:before="123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 personalidade jurídica do Contratado poderá ser desconsiderada sempre que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administradores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sócios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poderes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administração,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pessoa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jurídica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sucessora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empresa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mesmo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ramo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relação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coligação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controle,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fato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direito,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 o Contratado, observados, em todos os casos, o contraditório, a ampla defesa e 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obrigatoriedade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análise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jurídica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prévia (art.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160)</w:t>
      </w:r>
    </w:p>
    <w:p w14:paraId="3AC7AC76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738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O Contratante deverá, no prazo máximo 15 (quinze) dias úteis, contado da data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aplicação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sanção,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informar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manter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atualizados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dados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relativos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às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ela aplicadas, para fins de publicidade no Cadastro Nacional de Empresas Inidôneas 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Suspensas (Ceis) e no Cadastro Nacional de Empresas Punidas (Cnep), instituídos no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âmbito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Poder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Executivo Federal. (Art. 161)</w:t>
      </w:r>
    </w:p>
    <w:p w14:paraId="192FF187" w14:textId="77777777" w:rsidR="00C64CEB" w:rsidRDefault="00C64CEB" w:rsidP="00C64CEB">
      <w:pPr>
        <w:pStyle w:val="PargrafodaLista"/>
        <w:numPr>
          <w:ilvl w:val="1"/>
          <w:numId w:val="41"/>
        </w:numPr>
        <w:tabs>
          <w:tab w:val="left" w:pos="1779"/>
        </w:tabs>
        <w:spacing w:before="120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As sanções de impedimento de licitar e contratar e declaração de inidoneidade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5F518688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CLÁUSULA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DÉCIMA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PRIMEIRA–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EXTINÇÃO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CONTRATUAL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55A2FBFA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extingue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cumpridas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ambas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partes,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ainda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isso ocorra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antes do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prazo estipulado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tanto.</w:t>
      </w:r>
    </w:p>
    <w:p w14:paraId="68A9873A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Se as obrigações não forem cumpridas no prazo estipulado, a vigência ficará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prorrogada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conclusão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objeto,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deverá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Administração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providenciar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readequação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cronograma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fixado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4AB59B01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Quando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não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conclusão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referida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item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anterior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decorrer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culpa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 contratado:</w:t>
      </w:r>
    </w:p>
    <w:p w14:paraId="34085486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3E9F6661" w14:textId="77777777" w:rsidR="00C64CEB" w:rsidRDefault="00C64CEB" w:rsidP="00C64CEB">
      <w:pPr>
        <w:pStyle w:val="PargrafodaLista"/>
        <w:numPr>
          <w:ilvl w:val="3"/>
          <w:numId w:val="44"/>
        </w:numPr>
        <w:tabs>
          <w:tab w:val="left" w:pos="2728"/>
        </w:tabs>
        <w:spacing w:before="8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ficará ele constituído em mora, sendo-lhe aplicáveis as respectivas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sanções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administrativas;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</w:p>
    <w:p w14:paraId="04277EF1" w14:textId="77777777" w:rsidR="00C64CEB" w:rsidRDefault="00C64CEB" w:rsidP="00C64CEB">
      <w:pPr>
        <w:pStyle w:val="PargrafodaLista"/>
        <w:numPr>
          <w:ilvl w:val="3"/>
          <w:numId w:val="44"/>
        </w:numPr>
        <w:tabs>
          <w:tab w:val="left" w:pos="2728"/>
        </w:tabs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poderá a Administração optar pela extinção do contrato e, nesse caso,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adotará as medidas admitidas em lei para a continuidade da execução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contratual.</w:t>
      </w:r>
    </w:p>
    <w:p w14:paraId="7A3DA602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pode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extinto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antes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cumpridas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obrigações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nele</w:t>
      </w:r>
      <w:r>
        <w:rPr>
          <w:rFonts w:ascii="Arial Narrow" w:hAnsi="Arial Narrow" w:cs="Arial"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estipuladas,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67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antes do prazo nele fixado, por algum dos motivos previstos no artigo 137 da Lei nº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14.133/21,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bem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amigavelmente,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assegurados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contraditório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ampla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defesa.</w:t>
      </w:r>
    </w:p>
    <w:p w14:paraId="2A169F5A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118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Nesta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hipótese,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aplicam-se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também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artigos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138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139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mesma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Lei.</w:t>
      </w:r>
    </w:p>
    <w:p w14:paraId="40EC06A7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162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 alteração social ou a modificação da finalidade ou da estrutura da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empresa não ensejará a rescisão se não restringir sua capacidade de concluir 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39C80F08" w14:textId="77777777" w:rsidR="00C64CEB" w:rsidRDefault="00C64CEB" w:rsidP="00C64CEB">
      <w:pPr>
        <w:pStyle w:val="Corpodetexto"/>
        <w:spacing w:before="119" w:line="276" w:lineRule="auto"/>
        <w:ind w:left="2727" w:right="101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  <w:spacing w:val="-1"/>
        </w:rPr>
        <w:t>11.3.2.1.</w:t>
      </w:r>
      <w:r>
        <w:rPr>
          <w:rFonts w:ascii="Arial Narrow" w:hAnsi="Arial Narrow" w:cs="Arial"/>
          <w:color w:val="000000" w:themeColor="text1"/>
          <w:spacing w:val="-9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Se</w:t>
      </w:r>
      <w:r>
        <w:rPr>
          <w:rFonts w:ascii="Arial Narrow" w:hAnsi="Arial Narrow" w:cs="Arial"/>
          <w:color w:val="000000" w:themeColor="text1"/>
          <w:spacing w:val="-18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</w:rPr>
        <w:t>operação</w:t>
      </w:r>
      <w:r>
        <w:rPr>
          <w:rFonts w:ascii="Arial Narrow" w:hAnsi="Arial Narrow" w:cs="Arial"/>
          <w:color w:val="000000" w:themeColor="text1"/>
          <w:spacing w:val="-16"/>
        </w:rPr>
        <w:t xml:space="preserve"> </w:t>
      </w:r>
      <w:r>
        <w:rPr>
          <w:rFonts w:ascii="Arial Narrow" w:hAnsi="Arial Narrow" w:cs="Arial"/>
          <w:color w:val="000000" w:themeColor="text1"/>
        </w:rPr>
        <w:t>implicar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mudança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da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pessoa</w:t>
      </w:r>
      <w:r>
        <w:rPr>
          <w:rFonts w:ascii="Arial Narrow" w:hAnsi="Arial Narrow" w:cs="Arial"/>
          <w:color w:val="000000" w:themeColor="text1"/>
          <w:spacing w:val="-16"/>
        </w:rPr>
        <w:t xml:space="preserve"> </w:t>
      </w:r>
      <w:r>
        <w:rPr>
          <w:rFonts w:ascii="Arial Narrow" w:hAnsi="Arial Narrow" w:cs="Arial"/>
          <w:color w:val="000000" w:themeColor="text1"/>
        </w:rPr>
        <w:t>jurídica</w:t>
      </w:r>
      <w:r>
        <w:rPr>
          <w:rFonts w:ascii="Arial Narrow" w:hAnsi="Arial Narrow" w:cs="Arial"/>
          <w:color w:val="000000" w:themeColor="text1"/>
          <w:spacing w:val="-17"/>
        </w:rPr>
        <w:t xml:space="preserve"> </w:t>
      </w:r>
      <w:r>
        <w:rPr>
          <w:rFonts w:ascii="Arial Narrow" w:hAnsi="Arial Narrow" w:cs="Arial"/>
          <w:color w:val="000000" w:themeColor="text1"/>
        </w:rPr>
        <w:t>contratada,</w:t>
      </w:r>
      <w:r>
        <w:rPr>
          <w:rFonts w:ascii="Arial Narrow" w:hAnsi="Arial Narrow" w:cs="Arial"/>
          <w:color w:val="000000" w:themeColor="text1"/>
          <w:spacing w:val="-67"/>
        </w:rPr>
        <w:t xml:space="preserve"> </w:t>
      </w:r>
      <w:r>
        <w:rPr>
          <w:rFonts w:ascii="Arial Narrow" w:hAnsi="Arial Narrow" w:cs="Arial"/>
          <w:color w:val="000000" w:themeColor="text1"/>
        </w:rPr>
        <w:t>deverá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ser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formalizado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termo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aditivo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para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alteração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subjetiva.</w:t>
      </w:r>
    </w:p>
    <w:p w14:paraId="4AF581FE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16"/>
        <w:ind w:left="1668" w:hanging="50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termo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rescisão,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sempre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possível,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será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precedido:</w:t>
      </w:r>
    </w:p>
    <w:p w14:paraId="4788D02E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159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Balanço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eventos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>contratuais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já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cumpridos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parcialmente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cumpridos;</w:t>
      </w:r>
    </w:p>
    <w:p w14:paraId="66A7458E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159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Relação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pagamentos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já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efetuados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ainda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devidos;</w:t>
      </w:r>
    </w:p>
    <w:p w14:paraId="3A24586A" w14:textId="77777777" w:rsidR="00C64CEB" w:rsidRDefault="00C64CEB" w:rsidP="00C64CEB">
      <w:pPr>
        <w:pStyle w:val="PargrafodaLista"/>
        <w:numPr>
          <w:ilvl w:val="2"/>
          <w:numId w:val="44"/>
        </w:numPr>
        <w:tabs>
          <w:tab w:val="left" w:pos="2553"/>
        </w:tabs>
        <w:spacing w:before="162"/>
        <w:ind w:left="2552" w:hanging="676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Indenizações</w:t>
      </w:r>
      <w:r>
        <w:rPr>
          <w:rFonts w:ascii="Arial Narrow" w:hAnsi="Arial Narrow" w:cs="Arial"/>
          <w:color w:val="000000" w:themeColor="text1"/>
          <w:spacing w:val="-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multas.</w:t>
      </w:r>
    </w:p>
    <w:p w14:paraId="1F60AFB4" w14:textId="77777777" w:rsidR="00C64CEB" w:rsidRDefault="00C64CEB" w:rsidP="00C64CEB">
      <w:pPr>
        <w:pStyle w:val="Corpodetexto"/>
        <w:spacing w:before="9"/>
        <w:rPr>
          <w:rFonts w:ascii="Arial Narrow" w:hAnsi="Arial Narrow" w:cs="Arial"/>
          <w:color w:val="000000" w:themeColor="text1"/>
        </w:rPr>
      </w:pPr>
    </w:p>
    <w:p w14:paraId="5B415405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lastRenderedPageBreak/>
        <w:t>CLÁUSULA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DÉCIMA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SEGUNDA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–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DOTAÇÃO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ORÇAMENTÁRIA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(art.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92,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74413687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As despesas decorrentes da presente contratação correrão à conta de recursos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específicos consignados no Orçamento Geral da Câmara Municipal de Catalão deste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exercício,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dotação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abaixo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64CEB" w14:paraId="1B8331A2" w14:textId="77777777" w:rsidTr="00C64CEB">
        <w:trPr>
          <w:trHeight w:val="1980"/>
        </w:trPr>
        <w:tc>
          <w:tcPr>
            <w:tcW w:w="9460" w:type="dxa"/>
            <w:vAlign w:val="center"/>
            <w:hideMark/>
          </w:tcPr>
          <w:p w14:paraId="04D5DCC5" w14:textId="627DFEA7" w:rsidR="00C64CEB" w:rsidRDefault="00C64CEB">
            <w:pPr>
              <w:widowControl/>
              <w:autoSpaceDE/>
              <w:spacing w:line="256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01  PREFEITURA MUNICIPAL DE IGUATEMI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  SECRETARIA MUNICIPAL DE OBRAS, INFRAESTRUTURA E SERV URBANOS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07.01  SECRETARIA MUNICIPAL DE OBRAS, INFRAESTRUTURA E SERV URBANOS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15.122.0300-2.010  MANUTENÇÃO DAS ATIVIDADES DA SECRETARIA DE OBRAS E 4.4.90.52.00  EQUIPAMENTO E MATERIAL PERMANENTE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1.500.0000-000     /     FICHA: 369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393D1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44.794,00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="00393D19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quarenta e quatro mil setecentos e noventa e quatro reais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</w:tbl>
    <w:p w14:paraId="1313D2F2" w14:textId="77777777" w:rsidR="00C64CEB" w:rsidRDefault="00C64CEB" w:rsidP="00C64CEB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7A903F24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A dotação relativa aos exercícios financeiros subsequentes será indicada após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mediante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apostilamento.</w:t>
      </w:r>
    </w:p>
    <w:p w14:paraId="0AD32EE2" w14:textId="77777777" w:rsidR="00C64CEB" w:rsidRDefault="00C64CEB" w:rsidP="00C64CEB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62BA4FAB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TERCEIRA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–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CASOS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OMISSOS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92,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III)</w:t>
      </w:r>
    </w:p>
    <w:p w14:paraId="208F3C79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7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Os casos omissos serão decididos pelo CONTRATANTE, segundo as disposições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contidas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3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2021,</w:t>
      </w:r>
      <w:r>
        <w:rPr>
          <w:rFonts w:ascii="Arial Narrow" w:hAnsi="Arial Narrow" w:cs="Arial"/>
          <w:color w:val="000000" w:themeColor="text1"/>
          <w:spacing w:val="3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3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demais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normas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federais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aplicáveis</w:t>
      </w:r>
      <w:r>
        <w:rPr>
          <w:rFonts w:ascii="Arial Narrow" w:hAnsi="Arial Narrow" w:cs="Arial"/>
          <w:color w:val="000000" w:themeColor="text1"/>
          <w:spacing w:val="3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e,</w:t>
      </w:r>
    </w:p>
    <w:p w14:paraId="320FB045" w14:textId="77777777" w:rsidR="00C64CEB" w:rsidRDefault="00C64CEB" w:rsidP="00C64CEB">
      <w:pPr>
        <w:pStyle w:val="Corpodetexto"/>
        <w:spacing w:line="20" w:lineRule="exact"/>
        <w:ind w:left="754"/>
        <w:rPr>
          <w:rFonts w:ascii="Arial Narrow" w:hAnsi="Arial Narrow" w:cs="Arial"/>
          <w:color w:val="000000" w:themeColor="text1"/>
        </w:rPr>
      </w:pPr>
    </w:p>
    <w:p w14:paraId="1EEA1764" w14:textId="77777777" w:rsidR="00C64CEB" w:rsidRDefault="00C64CEB" w:rsidP="00C64CEB">
      <w:pPr>
        <w:pStyle w:val="Corpodetexto"/>
        <w:spacing w:before="8" w:line="276" w:lineRule="auto"/>
        <w:ind w:left="1166" w:right="101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subsidiariamente,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segundo</w:t>
      </w:r>
      <w:r>
        <w:rPr>
          <w:rFonts w:ascii="Arial Narrow" w:hAnsi="Arial Narrow" w:cs="Arial"/>
          <w:color w:val="000000" w:themeColor="text1"/>
          <w:spacing w:val="12"/>
        </w:rPr>
        <w:t xml:space="preserve"> </w:t>
      </w:r>
      <w:r>
        <w:rPr>
          <w:rFonts w:ascii="Arial Narrow" w:hAnsi="Arial Narrow" w:cs="Arial"/>
          <w:color w:val="000000" w:themeColor="text1"/>
        </w:rPr>
        <w:t>as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disposições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contidas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na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Lei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nº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8.078,</w:t>
      </w:r>
      <w:r>
        <w:rPr>
          <w:rFonts w:ascii="Arial Narrow" w:hAnsi="Arial Narrow" w:cs="Arial"/>
          <w:color w:val="000000" w:themeColor="text1"/>
          <w:spacing w:val="12"/>
        </w:rPr>
        <w:t xml:space="preserve"> </w:t>
      </w:r>
      <w:r>
        <w:rPr>
          <w:rFonts w:ascii="Arial Narrow" w:hAnsi="Arial Narrow" w:cs="Arial"/>
          <w:color w:val="000000" w:themeColor="text1"/>
        </w:rPr>
        <w:t>de</w:t>
      </w:r>
      <w:r>
        <w:rPr>
          <w:rFonts w:ascii="Arial Narrow" w:hAnsi="Arial Narrow" w:cs="Arial"/>
          <w:color w:val="000000" w:themeColor="text1"/>
          <w:spacing w:val="11"/>
        </w:rPr>
        <w:t xml:space="preserve"> </w:t>
      </w:r>
      <w:r>
        <w:rPr>
          <w:rFonts w:ascii="Arial Narrow" w:hAnsi="Arial Narrow" w:cs="Arial"/>
          <w:color w:val="000000" w:themeColor="text1"/>
        </w:rPr>
        <w:t>1990</w:t>
      </w:r>
      <w:r>
        <w:rPr>
          <w:rFonts w:ascii="Arial Narrow" w:hAnsi="Arial Narrow" w:cs="Arial"/>
          <w:color w:val="000000" w:themeColor="text1"/>
          <w:spacing w:val="23"/>
        </w:rPr>
        <w:t xml:space="preserve"> </w:t>
      </w:r>
      <w:r>
        <w:rPr>
          <w:rFonts w:ascii="Arial Narrow" w:hAnsi="Arial Narrow" w:cs="Arial"/>
          <w:color w:val="000000" w:themeColor="text1"/>
        </w:rPr>
        <w:t>– Código</w:t>
      </w:r>
      <w:r>
        <w:rPr>
          <w:rFonts w:ascii="Arial Narrow" w:hAnsi="Arial Narrow" w:cs="Arial"/>
          <w:color w:val="000000" w:themeColor="text1"/>
          <w:spacing w:val="-66"/>
        </w:rPr>
        <w:t xml:space="preserve"> </w:t>
      </w:r>
      <w:r>
        <w:rPr>
          <w:rFonts w:ascii="Arial Narrow" w:hAnsi="Arial Narrow" w:cs="Arial"/>
          <w:color w:val="000000" w:themeColor="text1"/>
        </w:rPr>
        <w:t>de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Defesa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do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Consumidor</w:t>
      </w:r>
      <w:r>
        <w:rPr>
          <w:rFonts w:ascii="Arial Narrow" w:hAnsi="Arial Narrow" w:cs="Arial"/>
          <w:color w:val="000000" w:themeColor="text1"/>
          <w:spacing w:val="2"/>
        </w:rPr>
        <w:t xml:space="preserve"> </w:t>
      </w:r>
      <w:r>
        <w:rPr>
          <w:rFonts w:ascii="Arial Narrow" w:hAnsi="Arial Narrow" w:cs="Arial"/>
          <w:color w:val="000000" w:themeColor="text1"/>
        </w:rPr>
        <w:t>–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e</w:t>
      </w:r>
      <w:r>
        <w:rPr>
          <w:rFonts w:ascii="Arial Narrow" w:hAnsi="Arial Narrow" w:cs="Arial"/>
          <w:color w:val="000000" w:themeColor="text1"/>
          <w:spacing w:val="-2"/>
        </w:rPr>
        <w:t xml:space="preserve"> </w:t>
      </w:r>
      <w:r>
        <w:rPr>
          <w:rFonts w:ascii="Arial Narrow" w:hAnsi="Arial Narrow" w:cs="Arial"/>
          <w:color w:val="000000" w:themeColor="text1"/>
        </w:rPr>
        <w:t>normas e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princípios</w:t>
      </w:r>
      <w:r>
        <w:rPr>
          <w:rFonts w:ascii="Arial Narrow" w:hAnsi="Arial Narrow" w:cs="Arial"/>
          <w:color w:val="000000" w:themeColor="text1"/>
          <w:spacing w:val="-4"/>
        </w:rPr>
        <w:t xml:space="preserve"> </w:t>
      </w:r>
      <w:r>
        <w:rPr>
          <w:rFonts w:ascii="Arial Narrow" w:hAnsi="Arial Narrow" w:cs="Arial"/>
          <w:color w:val="000000" w:themeColor="text1"/>
        </w:rPr>
        <w:t>gerais</w:t>
      </w:r>
      <w:r>
        <w:rPr>
          <w:rFonts w:ascii="Arial Narrow" w:hAnsi="Arial Narrow" w:cs="Arial"/>
          <w:color w:val="000000" w:themeColor="text1"/>
          <w:spacing w:val="-1"/>
        </w:rPr>
        <w:t xml:space="preserve"> </w:t>
      </w:r>
      <w:r>
        <w:rPr>
          <w:rFonts w:ascii="Arial Narrow" w:hAnsi="Arial Narrow" w:cs="Arial"/>
          <w:color w:val="000000" w:themeColor="text1"/>
        </w:rPr>
        <w:t>dos</w:t>
      </w:r>
      <w:r>
        <w:rPr>
          <w:rFonts w:ascii="Arial Narrow" w:hAnsi="Arial Narrow" w:cs="Arial"/>
          <w:color w:val="000000" w:themeColor="text1"/>
          <w:spacing w:val="-3"/>
        </w:rPr>
        <w:t xml:space="preserve"> </w:t>
      </w:r>
      <w:r>
        <w:rPr>
          <w:rFonts w:ascii="Arial Narrow" w:hAnsi="Arial Narrow" w:cs="Arial"/>
          <w:color w:val="000000" w:themeColor="text1"/>
        </w:rPr>
        <w:t>contratos.</w:t>
      </w:r>
    </w:p>
    <w:p w14:paraId="15902661" w14:textId="77777777" w:rsidR="00C64CEB" w:rsidRDefault="00C64CEB" w:rsidP="00C64CEB">
      <w:pPr>
        <w:pStyle w:val="Corpodetexto"/>
        <w:spacing w:before="9"/>
        <w:rPr>
          <w:rFonts w:ascii="Arial Narrow" w:hAnsi="Arial Narrow" w:cs="Arial"/>
          <w:color w:val="000000" w:themeColor="text1"/>
        </w:rPr>
      </w:pPr>
    </w:p>
    <w:p w14:paraId="561D22EA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QUARTA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–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ALTERAÇÕES</w:t>
      </w:r>
    </w:p>
    <w:p w14:paraId="36D15662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21" w:line="276" w:lineRule="auto"/>
        <w:ind w:right="83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Eventuais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alterações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contratuais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reger-se-ão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pela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disciplina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arts.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124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seguintes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 Lei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 2021.</w:t>
      </w:r>
    </w:p>
    <w:p w14:paraId="17EBAC3F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19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Contratado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é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obrigado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aceitar,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mesmas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condições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contratuais,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acréscimos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ou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supressões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fizerem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necessários,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até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limite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25%</w:t>
      </w:r>
      <w:r>
        <w:rPr>
          <w:rFonts w:ascii="Arial Narrow" w:hAnsi="Arial Narrow" w:cs="Arial"/>
          <w:color w:val="000000" w:themeColor="text1"/>
          <w:spacing w:val="-1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(vinte</w:t>
      </w:r>
      <w:r>
        <w:rPr>
          <w:rFonts w:ascii="Arial Narrow" w:hAnsi="Arial Narrow" w:cs="Arial"/>
          <w:color w:val="000000" w:themeColor="text1"/>
          <w:spacing w:val="-9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cinco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por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cento) do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valor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inicial atualizado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do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contrato.</w:t>
      </w:r>
    </w:p>
    <w:p w14:paraId="473B9AAB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Registros que não caracterizam alteração do contrato podem ser realizados por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 2021.</w:t>
      </w:r>
    </w:p>
    <w:p w14:paraId="54A96B49" w14:textId="77777777" w:rsidR="00C64CEB" w:rsidRDefault="00C64CEB" w:rsidP="00C64CEB">
      <w:pPr>
        <w:pStyle w:val="Corpodetexto"/>
        <w:spacing w:before="11"/>
        <w:rPr>
          <w:rFonts w:ascii="Arial Narrow" w:hAnsi="Arial Narrow" w:cs="Arial"/>
          <w:color w:val="000000" w:themeColor="text1"/>
        </w:rPr>
      </w:pPr>
    </w:p>
    <w:p w14:paraId="0285AF35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CLÁUSULA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QUINTA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–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PUBLICAÇÃO</w:t>
      </w:r>
    </w:p>
    <w:p w14:paraId="5D9F3601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669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Incumbirá ao Contratante providenciar a publicação deste instrumento nos termos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condições previstas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na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nº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3FE7B595" w14:textId="77777777" w:rsidR="00C64CEB" w:rsidRDefault="00C64CEB" w:rsidP="00C64CEB">
      <w:pPr>
        <w:pStyle w:val="Corpodetexto"/>
        <w:spacing w:before="10"/>
        <w:rPr>
          <w:rFonts w:ascii="Arial Narrow" w:hAnsi="Arial Narrow" w:cs="Arial"/>
          <w:color w:val="000000" w:themeColor="text1"/>
        </w:rPr>
      </w:pPr>
    </w:p>
    <w:p w14:paraId="372DF137" w14:textId="77777777" w:rsidR="00C64CEB" w:rsidRDefault="00C64CEB" w:rsidP="00C64CEB">
      <w:pPr>
        <w:pStyle w:val="Ttulo2"/>
        <w:numPr>
          <w:ilvl w:val="0"/>
          <w:numId w:val="44"/>
        </w:numPr>
        <w:tabs>
          <w:tab w:val="left" w:pos="1102"/>
        </w:tabs>
        <w:ind w:left="384" w:hanging="46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CLÁUSULA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DÉCIMA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SEXTA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– FORO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(art.</w:t>
      </w:r>
      <w:r>
        <w:rPr>
          <w:rFonts w:ascii="Arial Narrow" w:hAnsi="Arial Narrow" w:cs="Arial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92,</w:t>
      </w:r>
      <w:r>
        <w:rPr>
          <w:rFonts w:ascii="Arial Narrow" w:hAnsi="Arial Narrow" w:cs="Arial"/>
          <w:color w:val="000000" w:themeColor="text1"/>
          <w:spacing w:val="-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§1º)</w:t>
      </w:r>
    </w:p>
    <w:p w14:paraId="788BADE2" w14:textId="77777777" w:rsidR="00C64CEB" w:rsidRDefault="00C64CEB" w:rsidP="00C64CEB">
      <w:pPr>
        <w:pStyle w:val="PargrafodaLista"/>
        <w:numPr>
          <w:ilvl w:val="1"/>
          <w:numId w:val="44"/>
        </w:numPr>
        <w:tabs>
          <w:tab w:val="left" w:pos="1738"/>
        </w:tabs>
        <w:spacing w:before="121" w:line="276" w:lineRule="auto"/>
        <w:ind w:right="101" w:firstLine="0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É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eleito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</w:t>
      </w:r>
      <w:r>
        <w:rPr>
          <w:rFonts w:ascii="Arial Narrow" w:hAnsi="Arial Narrow" w:cs="Arial"/>
          <w:color w:val="000000" w:themeColor="text1"/>
          <w:spacing w:val="-15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Foro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Comarca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de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Iguatemi- MS,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para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dirimir</w:t>
      </w:r>
      <w:r>
        <w:rPr>
          <w:rFonts w:ascii="Arial Narrow" w:hAnsi="Arial Narrow" w:cs="Arial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os</w:t>
      </w:r>
      <w:r>
        <w:rPr>
          <w:rFonts w:ascii="Arial Narrow" w:hAnsi="Arial Narrow" w:cs="Arial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litígios que 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     </w:t>
      </w:r>
      <w:r>
        <w:rPr>
          <w:rFonts w:ascii="Arial Narrow" w:hAnsi="Arial Narrow" w:cs="Arial"/>
          <w:color w:val="000000" w:themeColor="text1"/>
          <w:sz w:val="24"/>
          <w:szCs w:val="24"/>
        </w:rPr>
        <w:t>decorrerem da execução deste Termo de Contrato que não possam ser compostos pela</w:t>
      </w:r>
      <w:r>
        <w:rPr>
          <w:rFonts w:ascii="Arial Narrow" w:hAnsi="Arial Narrow" w:cs="Arial"/>
          <w:color w:val="000000" w:themeColor="text1"/>
          <w:spacing w:val="-66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conciliação,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conforme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art.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92,</w:t>
      </w:r>
      <w:r>
        <w:rPr>
          <w:rFonts w:ascii="Arial Narrow" w:hAnsi="Arial Narrow" w:cs="Arial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§1º</w:t>
      </w:r>
      <w:r>
        <w:rPr>
          <w:rFonts w:ascii="Arial Narrow" w:hAnsi="Arial Narrow" w:cs="Arial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da</w:t>
      </w:r>
      <w:r>
        <w:rPr>
          <w:rFonts w:ascii="Arial Narrow" w:hAnsi="Arial Narrow" w:cs="Arial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Lei nº</w:t>
      </w:r>
      <w:r>
        <w:rPr>
          <w:rFonts w:ascii="Arial Narrow" w:hAnsi="Arial Narrow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14.133/21.</w:t>
      </w:r>
    </w:p>
    <w:p w14:paraId="219AAE51" w14:textId="77777777" w:rsidR="00C64CEB" w:rsidRDefault="00C64CEB" w:rsidP="00C64CEB">
      <w:pPr>
        <w:tabs>
          <w:tab w:val="left" w:pos="1738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461E0C9A" w14:textId="77777777" w:rsidR="00C64CEB" w:rsidRDefault="00C64CEB" w:rsidP="00C64CEB">
      <w:pPr>
        <w:tabs>
          <w:tab w:val="left" w:pos="1738"/>
        </w:tabs>
        <w:spacing w:before="121" w:line="276" w:lineRule="auto"/>
        <w:ind w:right="101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09D64C1C" w14:textId="580E3F29" w:rsidR="00C64CEB" w:rsidRDefault="00C64CEB" w:rsidP="00C64CEB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Iguatemi/MS, </w:t>
      </w:r>
      <w:r w:rsidR="00F07636">
        <w:rPr>
          <w:rFonts w:ascii="Arial Narrow" w:hAnsi="Arial Narrow" w:cs="Arial Narrow"/>
          <w:sz w:val="24"/>
          <w:szCs w:val="24"/>
        </w:rPr>
        <w:t>26</w:t>
      </w:r>
      <w:r>
        <w:rPr>
          <w:rFonts w:ascii="Arial Narrow" w:hAnsi="Arial Narrow" w:cs="Arial Narrow"/>
          <w:sz w:val="24"/>
          <w:szCs w:val="24"/>
        </w:rPr>
        <w:t xml:space="preserve"> de</w:t>
      </w:r>
      <w:r w:rsidR="00F07636">
        <w:rPr>
          <w:rFonts w:ascii="Arial Narrow" w:hAnsi="Arial Narrow" w:cs="Arial Narrow"/>
          <w:sz w:val="24"/>
          <w:szCs w:val="24"/>
        </w:rPr>
        <w:t xml:space="preserve"> fevereiro</w:t>
      </w:r>
      <w:r>
        <w:rPr>
          <w:rFonts w:ascii="Arial Narrow" w:hAnsi="Arial Narrow" w:cs="Arial Narrow"/>
          <w:sz w:val="24"/>
          <w:szCs w:val="24"/>
        </w:rPr>
        <w:t xml:space="preserve"> de 2024.</w:t>
      </w:r>
    </w:p>
    <w:p w14:paraId="7D3291AE" w14:textId="77777777" w:rsidR="00C64CEB" w:rsidRDefault="00C64CEB" w:rsidP="00C64CEB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</w:p>
    <w:p w14:paraId="180BB34E" w14:textId="77777777" w:rsidR="00C64CEB" w:rsidRDefault="00C64CEB" w:rsidP="00C64CEB">
      <w:pPr>
        <w:adjustRightInd w:val="0"/>
        <w:ind w:right="-1"/>
        <w:jc w:val="right"/>
        <w:rPr>
          <w:rFonts w:ascii="Arial Narrow" w:hAnsi="Arial Narrow" w:cs="Arial Narrow"/>
          <w:sz w:val="24"/>
          <w:szCs w:val="24"/>
        </w:rPr>
      </w:pPr>
    </w:p>
    <w:p w14:paraId="13EA6AD1" w14:textId="77777777" w:rsidR="00C64CEB" w:rsidRDefault="00C64CEB" w:rsidP="00C64CEB">
      <w:pPr>
        <w:adjustRightInd w:val="0"/>
        <w:jc w:val="right"/>
        <w:rPr>
          <w:rFonts w:ascii="Arial Narrow" w:hAnsi="Arial Narrow" w:cs="Arial Narrow"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C64CEB" w14:paraId="0B26E037" w14:textId="77777777" w:rsidTr="00C64CEB">
        <w:tc>
          <w:tcPr>
            <w:tcW w:w="4644" w:type="dxa"/>
            <w:hideMark/>
          </w:tcPr>
          <w:p w14:paraId="23107F3D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4AEDFA30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Lídio Ledesma</w:t>
            </w:r>
          </w:p>
          <w:p w14:paraId="26A3D1AA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PREFEITO MUNICIPAL</w:t>
            </w:r>
          </w:p>
          <w:p w14:paraId="75AF3282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hideMark/>
          </w:tcPr>
          <w:p w14:paraId="5D319791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________________________________</w:t>
            </w:r>
          </w:p>
          <w:p w14:paraId="274977C2" w14:textId="1C4EB9BA" w:rsidR="00F07636" w:rsidRPr="00F07636" w:rsidRDefault="00F07636" w:rsidP="00F07636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F07636">
              <w:rPr>
                <w:rFonts w:ascii="Arial Narrow" w:hAnsi="Arial Narrow" w:cs="Arial"/>
                <w:i/>
                <w:iCs/>
                <w:color w:val="000000" w:themeColor="text1"/>
                <w:spacing w:val="96"/>
              </w:rPr>
              <w:t>Maikel Rodrigo Rempel</w:t>
            </w:r>
          </w:p>
          <w:p w14:paraId="6B2DDE33" w14:textId="2FECB787" w:rsidR="00F07636" w:rsidRDefault="00F07636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R4 MÁQUINAS E VEICULOS LTDA- ME</w:t>
            </w:r>
          </w:p>
          <w:p w14:paraId="529076B5" w14:textId="3599DFDC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</w:tr>
    </w:tbl>
    <w:p w14:paraId="6D744504" w14:textId="77777777" w:rsidR="00C64CEB" w:rsidRDefault="00C64CEB" w:rsidP="00C64CEB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14:paraId="20889CA5" w14:textId="77777777" w:rsidR="00C64CEB" w:rsidRDefault="00C64CEB" w:rsidP="00C64CEB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14:paraId="33EE38E3" w14:textId="77777777" w:rsidR="00C64CEB" w:rsidRDefault="00C64CEB" w:rsidP="00C64CEB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14:paraId="5509393A" w14:textId="77777777" w:rsidR="00C64CEB" w:rsidRDefault="00C64CEB" w:rsidP="00C64CEB">
      <w:pPr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C64CEB" w14:paraId="10324F4E" w14:textId="77777777" w:rsidTr="00C64CEB">
        <w:tc>
          <w:tcPr>
            <w:tcW w:w="4644" w:type="dxa"/>
            <w:hideMark/>
          </w:tcPr>
          <w:p w14:paraId="5DE53AF6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3E13E7DA" w14:textId="5D046F26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7636">
              <w:rPr>
                <w:rFonts w:ascii="Arial Narrow" w:hAnsi="Arial Narrow" w:cs="Arial Narrow"/>
                <w:sz w:val="24"/>
                <w:szCs w:val="24"/>
              </w:rPr>
              <w:t xml:space="preserve"> Eduardo Gonçalves Vilhalba</w:t>
            </w:r>
          </w:p>
          <w:p w14:paraId="1CB27309" w14:textId="1A7D7BD3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7636">
              <w:rPr>
                <w:rFonts w:ascii="Arial Narrow" w:hAnsi="Arial Narrow" w:cs="Arial Narrow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</w:tcPr>
          <w:p w14:paraId="04F3D5C6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__________________________________</w:t>
            </w:r>
          </w:p>
          <w:p w14:paraId="195CB492" w14:textId="51967F0E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NOME:</w:t>
            </w:r>
            <w:r w:rsidR="00F07636">
              <w:rPr>
                <w:rFonts w:ascii="Arial Narrow" w:hAnsi="Arial Narrow" w:cs="Arial Narrow"/>
                <w:sz w:val="24"/>
                <w:szCs w:val="24"/>
              </w:rPr>
              <w:t xml:space="preserve"> Lucas Moreira Lopes</w:t>
            </w:r>
          </w:p>
          <w:p w14:paraId="1487FBE4" w14:textId="36138204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CPF:</w:t>
            </w:r>
            <w:r w:rsidR="00F07636">
              <w:rPr>
                <w:rFonts w:ascii="Arial Narrow" w:hAnsi="Arial Narrow" w:cs="Arial Narrow"/>
                <w:sz w:val="24"/>
                <w:szCs w:val="24"/>
              </w:rPr>
              <w:t xml:space="preserve"> 040.238.291-96</w:t>
            </w:r>
          </w:p>
          <w:p w14:paraId="3FD70BCE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7ECBD98" w14:textId="77777777" w:rsidR="00C64CEB" w:rsidRDefault="00C64CEB">
            <w:pPr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14:paraId="75192A11" w14:textId="77777777" w:rsidR="00C64CEB" w:rsidRDefault="00C64CEB" w:rsidP="00C64CEB"/>
    <w:p w14:paraId="653E8B5B" w14:textId="77777777" w:rsidR="00004A72" w:rsidRPr="00C64CEB" w:rsidRDefault="00004A72" w:rsidP="00C64CEB"/>
    <w:sectPr w:rsidR="00004A72" w:rsidRPr="00C64CEB" w:rsidSect="00096D28">
      <w:headerReference w:type="default" r:id="rId8"/>
      <w:footerReference w:type="default" r:id="rId9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F93"/>
    <w:multiLevelType w:val="multilevel"/>
    <w:tmpl w:val="EE2498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4391"/>
    <w:multiLevelType w:val="multilevel"/>
    <w:tmpl w:val="9C54B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5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6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1CC44607"/>
    <w:multiLevelType w:val="multilevel"/>
    <w:tmpl w:val="955EAE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0E7F01"/>
    <w:multiLevelType w:val="multilevel"/>
    <w:tmpl w:val="1D688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312F20DA"/>
    <w:multiLevelType w:val="multilevel"/>
    <w:tmpl w:val="F08CCE52"/>
    <w:lvl w:ilvl="0">
      <w:start w:val="1"/>
      <w:numFmt w:val="decimal"/>
      <w:lvlText w:val="%1"/>
      <w:lvlJc w:val="left"/>
      <w:pPr>
        <w:ind w:left="360" w:hanging="36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MT" w:hint="default"/>
      </w:rPr>
    </w:lvl>
  </w:abstractNum>
  <w:abstractNum w:abstractNumId="15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6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0835"/>
    <w:multiLevelType w:val="multilevel"/>
    <w:tmpl w:val="F844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22" w15:restartNumberingAfterBreak="0">
    <w:nsid w:val="5FA74399"/>
    <w:multiLevelType w:val="multilevel"/>
    <w:tmpl w:val="3F3404D2"/>
    <w:lvl w:ilvl="0">
      <w:start w:val="8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6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24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0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24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25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9"/>
  </w:num>
  <w:num w:numId="5">
    <w:abstractNumId w:val="24"/>
  </w:num>
  <w:num w:numId="6">
    <w:abstractNumId w:val="23"/>
  </w:num>
  <w:num w:numId="7">
    <w:abstractNumId w:val="3"/>
  </w:num>
  <w:num w:numId="8">
    <w:abstractNumId w:val="7"/>
  </w:num>
  <w:num w:numId="9">
    <w:abstractNumId w:val="27"/>
  </w:num>
  <w:num w:numId="10">
    <w:abstractNumId w:val="19"/>
  </w:num>
  <w:num w:numId="11">
    <w:abstractNumId w:val="4"/>
  </w:num>
  <w:num w:numId="12">
    <w:abstractNumId w:val="21"/>
  </w:num>
  <w:num w:numId="13">
    <w:abstractNumId w:val="13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28"/>
  </w:num>
  <w:num w:numId="19">
    <w:abstractNumId w:val="5"/>
  </w:num>
  <w:num w:numId="20">
    <w:abstractNumId w:val="16"/>
  </w:num>
  <w:num w:numId="21">
    <w:abstractNumId w:val="20"/>
  </w:num>
  <w:num w:numId="22">
    <w:abstractNumId w:val="18"/>
  </w:num>
  <w:num w:numId="23">
    <w:abstractNumId w:val="14"/>
  </w:num>
  <w:num w:numId="24">
    <w:abstractNumId w:val="17"/>
  </w:num>
  <w:num w:numId="25">
    <w:abstractNumId w:val="9"/>
  </w:num>
  <w:num w:numId="26">
    <w:abstractNumId w:val="8"/>
  </w:num>
  <w:num w:numId="27">
    <w:abstractNumId w:val="1"/>
  </w:num>
  <w:num w:numId="28">
    <w:abstractNumId w:val="22"/>
  </w:num>
  <w:num w:numId="29">
    <w:abstractNumId w:val="0"/>
  </w:num>
  <w:num w:numId="30">
    <w:abstractNumId w:val="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9">
    <w:abstractNumId w:val="1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1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4A72"/>
    <w:rsid w:val="00014D38"/>
    <w:rsid w:val="00096D28"/>
    <w:rsid w:val="000A781C"/>
    <w:rsid w:val="000E4AA8"/>
    <w:rsid w:val="00107AE6"/>
    <w:rsid w:val="0012771C"/>
    <w:rsid w:val="00393D19"/>
    <w:rsid w:val="0049599C"/>
    <w:rsid w:val="004D7B36"/>
    <w:rsid w:val="0056715F"/>
    <w:rsid w:val="0057209B"/>
    <w:rsid w:val="005819E6"/>
    <w:rsid w:val="00667C06"/>
    <w:rsid w:val="00683FF8"/>
    <w:rsid w:val="006E1A2E"/>
    <w:rsid w:val="007C49A7"/>
    <w:rsid w:val="00806983"/>
    <w:rsid w:val="00813FE4"/>
    <w:rsid w:val="008742F7"/>
    <w:rsid w:val="009868DC"/>
    <w:rsid w:val="009A27E7"/>
    <w:rsid w:val="00BA1129"/>
    <w:rsid w:val="00BF3C25"/>
    <w:rsid w:val="00C64CEB"/>
    <w:rsid w:val="00C77B33"/>
    <w:rsid w:val="00C857D0"/>
    <w:rsid w:val="00D05479"/>
    <w:rsid w:val="00D351A0"/>
    <w:rsid w:val="00D94FF5"/>
    <w:rsid w:val="00F07636"/>
    <w:rsid w:val="00F42FA7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1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64CE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C64C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61E7-950E-4EE3-850E-BB35AA5F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3983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2024-02-26T15:07:00Z</dcterms:created>
  <dcterms:modified xsi:type="dcterms:W3CDTF">2024-02-26T16:08:00Z</dcterms:modified>
</cp:coreProperties>
</file>