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4749" w14:textId="3DC88093" w:rsidR="000F3191" w:rsidRPr="00870A42" w:rsidRDefault="000F3191" w:rsidP="000F3191">
      <w:pPr>
        <w:widowControl w:val="0"/>
        <w:ind w:right="-568"/>
        <w:jc w:val="center"/>
        <w:rPr>
          <w:rFonts w:ascii="Arial Narrow" w:hAnsi="Arial Narrow" w:cs="Arial"/>
          <w:b/>
          <w:sz w:val="28"/>
          <w:szCs w:val="28"/>
        </w:rPr>
      </w:pPr>
      <w:r w:rsidRPr="00870A42">
        <w:rPr>
          <w:rFonts w:ascii="Arial Narrow" w:hAnsi="Arial Narrow" w:cs="Arial"/>
          <w:b/>
          <w:sz w:val="28"/>
          <w:szCs w:val="28"/>
        </w:rPr>
        <w:t xml:space="preserve">CONTRATO </w:t>
      </w:r>
      <w:r w:rsidRPr="00870A42">
        <w:rPr>
          <w:rFonts w:ascii="Arial Narrow" w:hAnsi="Arial Narrow"/>
          <w:b/>
          <w:sz w:val="28"/>
          <w:szCs w:val="28"/>
        </w:rPr>
        <w:t>ADMINISTRATIVO</w:t>
      </w:r>
      <w:r w:rsidRPr="00870A42">
        <w:rPr>
          <w:rFonts w:ascii="Arial Narrow" w:hAnsi="Arial Narrow" w:cs="Arial"/>
          <w:b/>
          <w:sz w:val="28"/>
          <w:szCs w:val="28"/>
        </w:rPr>
        <w:t xml:space="preserve"> Nº. </w:t>
      </w:r>
      <w:r w:rsidR="007746BD" w:rsidRPr="00870A42">
        <w:rPr>
          <w:rFonts w:ascii="Arial Narrow" w:hAnsi="Arial Narrow" w:cs="Arial"/>
          <w:b/>
          <w:sz w:val="28"/>
          <w:szCs w:val="28"/>
        </w:rPr>
        <w:t>06</w:t>
      </w:r>
      <w:r w:rsidR="005103B3" w:rsidRPr="00870A42">
        <w:rPr>
          <w:rFonts w:ascii="Arial Narrow" w:hAnsi="Arial Narrow" w:cs="Arial"/>
          <w:b/>
          <w:sz w:val="28"/>
          <w:szCs w:val="28"/>
        </w:rPr>
        <w:t>2</w:t>
      </w:r>
      <w:r w:rsidR="007746BD" w:rsidRPr="00870A42">
        <w:rPr>
          <w:rFonts w:ascii="Arial Narrow" w:hAnsi="Arial Narrow" w:cs="Arial"/>
          <w:b/>
          <w:sz w:val="28"/>
          <w:szCs w:val="28"/>
        </w:rPr>
        <w:t>/2022</w:t>
      </w:r>
    </w:p>
    <w:p w14:paraId="408BF608" w14:textId="77777777" w:rsidR="000F3191" w:rsidRPr="00870A42" w:rsidRDefault="000F3191" w:rsidP="000F3191">
      <w:pPr>
        <w:widowControl w:val="0"/>
        <w:ind w:right="-568"/>
        <w:jc w:val="both"/>
        <w:rPr>
          <w:rFonts w:ascii="Arial Narrow" w:hAnsi="Arial Narrow" w:cs="Arial"/>
          <w:sz w:val="28"/>
          <w:szCs w:val="28"/>
        </w:rPr>
      </w:pPr>
    </w:p>
    <w:p w14:paraId="546A6F17" w14:textId="6DF8963C" w:rsidR="000F3191" w:rsidRPr="00870A42" w:rsidRDefault="000F3191" w:rsidP="000F3191">
      <w:pPr>
        <w:pStyle w:val="Recuodecorpodetexto"/>
        <w:ind w:left="4248"/>
        <w:jc w:val="both"/>
        <w:rPr>
          <w:rFonts w:ascii="Arial Narrow" w:hAnsi="Arial Narrow" w:cs="Arial"/>
          <w:b/>
          <w:sz w:val="28"/>
          <w:szCs w:val="28"/>
        </w:rPr>
      </w:pPr>
      <w:r w:rsidRPr="00870A42">
        <w:rPr>
          <w:rFonts w:ascii="Arial Narrow" w:hAnsi="Arial Narrow" w:cs="Arial"/>
          <w:b/>
          <w:sz w:val="28"/>
          <w:szCs w:val="28"/>
        </w:rPr>
        <w:t xml:space="preserve">INSTRUMENTO CONTRATUAL QUE CELEBRAM ENTRE SI O MUNICIPIO DE IGUATEMI/MS E A EMPRESA </w:t>
      </w:r>
      <w:r w:rsidR="001A0CAF" w:rsidRPr="00870A42">
        <w:rPr>
          <w:rFonts w:ascii="Arial Narrow" w:hAnsi="Arial Narrow" w:cs="Arial"/>
          <w:b/>
          <w:sz w:val="28"/>
          <w:szCs w:val="28"/>
        </w:rPr>
        <w:t>IGUATUR TRANSPORTES LTDA-EPP</w:t>
      </w:r>
      <w:r w:rsidRPr="00870A42">
        <w:rPr>
          <w:rFonts w:ascii="Arial Narrow" w:hAnsi="Arial Narrow" w:cs="Arial"/>
          <w:b/>
          <w:sz w:val="28"/>
          <w:szCs w:val="28"/>
        </w:rPr>
        <w:t>.</w:t>
      </w:r>
    </w:p>
    <w:p w14:paraId="09A65D80" w14:textId="77777777" w:rsidR="000F3191" w:rsidRPr="00870A42" w:rsidRDefault="000F3191" w:rsidP="00870A42">
      <w:pPr>
        <w:widowControl w:val="0"/>
        <w:autoSpaceDE w:val="0"/>
        <w:autoSpaceDN w:val="0"/>
        <w:adjustRightInd w:val="0"/>
        <w:ind w:right="-1"/>
        <w:jc w:val="both"/>
        <w:rPr>
          <w:rFonts w:ascii="Arial Narrow" w:hAnsi="Arial Narrow" w:cs="Arial Narrow"/>
          <w:sz w:val="28"/>
          <w:szCs w:val="28"/>
        </w:rPr>
      </w:pPr>
      <w:bookmarkStart w:id="0" w:name="_Hlk61251053"/>
    </w:p>
    <w:p w14:paraId="7BF91908" w14:textId="5B02112C" w:rsidR="000F3191" w:rsidRPr="00870A42" w:rsidRDefault="000F3191" w:rsidP="000F3191">
      <w:pPr>
        <w:widowControl w:val="0"/>
        <w:ind w:right="-1"/>
        <w:jc w:val="both"/>
        <w:rPr>
          <w:rFonts w:ascii="Arial Narrow" w:hAnsi="Arial Narrow" w:cs="Arial"/>
          <w:iCs/>
          <w:sz w:val="28"/>
          <w:szCs w:val="28"/>
        </w:rPr>
      </w:pPr>
      <w:bookmarkStart w:id="1" w:name="_Hlk60996597"/>
      <w:r w:rsidRPr="00870A42">
        <w:rPr>
          <w:rFonts w:ascii="Arial Narrow" w:hAnsi="Arial Narrow" w:cs="Arial"/>
          <w:b/>
          <w:bCs/>
          <w:iCs/>
          <w:sz w:val="28"/>
          <w:szCs w:val="28"/>
        </w:rPr>
        <w:t>I – CONTRATANTES:</w:t>
      </w:r>
      <w:r w:rsidRPr="00870A42">
        <w:rPr>
          <w:rFonts w:ascii="Arial Narrow" w:hAnsi="Arial Narrow" w:cs="Arial"/>
          <w:b/>
          <w:iCs/>
          <w:sz w:val="28"/>
          <w:szCs w:val="28"/>
        </w:rPr>
        <w:t xml:space="preserve"> </w:t>
      </w:r>
      <w:r w:rsidRPr="00870A42">
        <w:rPr>
          <w:rFonts w:ascii="Arial Narrow" w:hAnsi="Arial Narrow"/>
          <w:b/>
          <w:bCs/>
          <w:sz w:val="28"/>
          <w:szCs w:val="28"/>
        </w:rPr>
        <w:t>MUNICÍPIO DE IGUATEMI, ESTADO DE MATO GROSSO DO SUL</w:t>
      </w:r>
      <w:r w:rsidRPr="00870A42">
        <w:rPr>
          <w:rFonts w:ascii="Arial Narrow" w:hAnsi="Arial Narrow"/>
          <w:bCs/>
          <w:sz w:val="28"/>
          <w:szCs w:val="28"/>
        </w:rPr>
        <w:t>,</w:t>
      </w:r>
      <w:r w:rsidRPr="00870A42">
        <w:rPr>
          <w:rFonts w:ascii="Arial Narrow" w:hAnsi="Arial Narrow"/>
          <w:sz w:val="28"/>
          <w:szCs w:val="28"/>
        </w:rPr>
        <w:t xml:space="preserve"> pessoa jurídica de direito público interno, com sede na Avenida Laudelino Peixoto, nº. 871, Centro, inscrita no CNPJ nº. 03.568.318/0001-61</w:t>
      </w:r>
      <w:r w:rsidRPr="00870A42">
        <w:rPr>
          <w:rFonts w:ascii="Arial Narrow" w:hAnsi="Arial Narrow" w:cs="Arial"/>
          <w:iCs/>
          <w:sz w:val="28"/>
          <w:szCs w:val="28"/>
        </w:rPr>
        <w:t xml:space="preserve"> doravante denominada CONTRATANTE e a empresa</w:t>
      </w:r>
      <w:r w:rsidR="001A0CAF" w:rsidRPr="00870A42">
        <w:rPr>
          <w:rFonts w:ascii="Arial Narrow" w:hAnsi="Arial Narrow" w:cs="Arial"/>
          <w:iCs/>
          <w:sz w:val="28"/>
          <w:szCs w:val="28"/>
        </w:rPr>
        <w:t xml:space="preserve"> </w:t>
      </w:r>
      <w:r w:rsidR="001A0CAF" w:rsidRPr="00870A42">
        <w:rPr>
          <w:rFonts w:ascii="Arial Narrow" w:hAnsi="Arial Narrow" w:cs="Arial"/>
          <w:b/>
          <w:bCs/>
          <w:iCs/>
          <w:sz w:val="28"/>
          <w:szCs w:val="28"/>
        </w:rPr>
        <w:t>IGUATUR TRANSPORTES LTDA-EPP</w:t>
      </w:r>
      <w:r w:rsidRPr="00870A42">
        <w:rPr>
          <w:rFonts w:ascii="Arial Narrow" w:hAnsi="Arial Narrow" w:cs="Arial"/>
          <w:iCs/>
          <w:sz w:val="28"/>
          <w:szCs w:val="28"/>
        </w:rPr>
        <w:t xml:space="preserve">, Pessoa Jurídica de Direito Privado, estabelecida à Rua </w:t>
      </w:r>
      <w:r w:rsidR="001A0CAF" w:rsidRPr="00870A42">
        <w:rPr>
          <w:rFonts w:ascii="Arial Narrow" w:hAnsi="Arial Narrow" w:cs="Arial"/>
          <w:iCs/>
          <w:sz w:val="28"/>
          <w:szCs w:val="28"/>
        </w:rPr>
        <w:t>L</w:t>
      </w:r>
      <w:r w:rsidR="00541409" w:rsidRPr="00870A42">
        <w:rPr>
          <w:rFonts w:ascii="Arial Narrow" w:hAnsi="Arial Narrow" w:cs="Arial"/>
          <w:iCs/>
          <w:sz w:val="28"/>
          <w:szCs w:val="28"/>
        </w:rPr>
        <w:t>enira</w:t>
      </w:r>
      <w:r w:rsidR="001A0CAF" w:rsidRPr="00870A42">
        <w:rPr>
          <w:rFonts w:ascii="Arial Narrow" w:hAnsi="Arial Narrow" w:cs="Arial"/>
          <w:iCs/>
          <w:sz w:val="28"/>
          <w:szCs w:val="28"/>
        </w:rPr>
        <w:t xml:space="preserve"> N</w:t>
      </w:r>
      <w:r w:rsidR="00541409" w:rsidRPr="00870A42">
        <w:rPr>
          <w:rFonts w:ascii="Arial Narrow" w:hAnsi="Arial Narrow" w:cs="Arial"/>
          <w:iCs/>
          <w:sz w:val="28"/>
          <w:szCs w:val="28"/>
        </w:rPr>
        <w:t>ogueira</w:t>
      </w:r>
      <w:r w:rsidR="001A0CAF" w:rsidRPr="00870A42">
        <w:rPr>
          <w:rFonts w:ascii="Arial Narrow" w:hAnsi="Arial Narrow" w:cs="Arial"/>
          <w:iCs/>
          <w:sz w:val="28"/>
          <w:szCs w:val="28"/>
        </w:rPr>
        <w:t xml:space="preserve"> L</w:t>
      </w:r>
      <w:r w:rsidR="00541409" w:rsidRPr="00870A42">
        <w:rPr>
          <w:rFonts w:ascii="Arial Narrow" w:hAnsi="Arial Narrow" w:cs="Arial"/>
          <w:iCs/>
          <w:sz w:val="28"/>
          <w:szCs w:val="28"/>
        </w:rPr>
        <w:t>opes</w:t>
      </w:r>
      <w:r w:rsidR="001A0CAF" w:rsidRPr="00870A42">
        <w:rPr>
          <w:rFonts w:ascii="Arial Narrow" w:hAnsi="Arial Narrow" w:cs="Arial"/>
          <w:iCs/>
          <w:sz w:val="28"/>
          <w:szCs w:val="28"/>
        </w:rPr>
        <w:t>, 180</w:t>
      </w:r>
      <w:r w:rsidRPr="00870A42">
        <w:rPr>
          <w:rFonts w:ascii="Arial Narrow" w:hAnsi="Arial Narrow" w:cs="Arial"/>
          <w:iCs/>
          <w:sz w:val="28"/>
          <w:szCs w:val="28"/>
        </w:rPr>
        <w:t>,</w:t>
      </w:r>
      <w:r w:rsidR="007746BD" w:rsidRPr="00870A42">
        <w:rPr>
          <w:rFonts w:ascii="Arial Narrow" w:hAnsi="Arial Narrow" w:cs="Arial"/>
          <w:iCs/>
          <w:sz w:val="28"/>
          <w:szCs w:val="28"/>
        </w:rPr>
        <w:t xml:space="preserve"> </w:t>
      </w:r>
      <w:r w:rsidRPr="00870A42">
        <w:rPr>
          <w:rFonts w:ascii="Arial Narrow" w:hAnsi="Arial Narrow" w:cs="Arial"/>
          <w:iCs/>
          <w:sz w:val="28"/>
          <w:szCs w:val="28"/>
        </w:rPr>
        <w:t xml:space="preserve">inscrita no CNPJ/MF nº. </w:t>
      </w:r>
      <w:r w:rsidR="001A0CAF" w:rsidRPr="00870A42">
        <w:rPr>
          <w:rFonts w:ascii="Arial Narrow" w:hAnsi="Arial Narrow" w:cs="Arial"/>
          <w:iCs/>
          <w:sz w:val="28"/>
          <w:szCs w:val="28"/>
        </w:rPr>
        <w:t>17.332.652/0001-26</w:t>
      </w:r>
      <w:r w:rsidR="00870A42">
        <w:rPr>
          <w:rFonts w:ascii="Arial Narrow" w:hAnsi="Arial Narrow" w:cs="Arial"/>
          <w:iCs/>
          <w:sz w:val="28"/>
          <w:szCs w:val="28"/>
        </w:rPr>
        <w:t>,</w:t>
      </w:r>
      <w:r w:rsidRPr="00870A42">
        <w:rPr>
          <w:rFonts w:ascii="Arial Narrow" w:hAnsi="Arial Narrow" w:cs="Arial"/>
          <w:iCs/>
          <w:sz w:val="28"/>
          <w:szCs w:val="28"/>
        </w:rPr>
        <w:t xml:space="preserve"> doravante denominada CONTRATADA.</w:t>
      </w:r>
    </w:p>
    <w:p w14:paraId="6CE12DDB" w14:textId="7959996D" w:rsidR="000F3191" w:rsidRPr="00870A42" w:rsidRDefault="000F3191" w:rsidP="000F3191">
      <w:pPr>
        <w:widowControl w:val="0"/>
        <w:ind w:right="-1"/>
        <w:jc w:val="both"/>
        <w:rPr>
          <w:rFonts w:ascii="Arial Narrow" w:hAnsi="Arial Narrow" w:cs="Arial"/>
          <w:iCs/>
          <w:sz w:val="28"/>
          <w:szCs w:val="28"/>
        </w:rPr>
      </w:pPr>
      <w:r w:rsidRPr="00870A42">
        <w:rPr>
          <w:rFonts w:ascii="Arial Narrow" w:hAnsi="Arial Narrow" w:cs="Arial"/>
          <w:b/>
          <w:bCs/>
          <w:iCs/>
          <w:sz w:val="28"/>
          <w:szCs w:val="28"/>
        </w:rPr>
        <w:t>II – REPRESENTANTES:</w:t>
      </w:r>
      <w:r w:rsidRPr="00870A42">
        <w:rPr>
          <w:rFonts w:ascii="Arial Narrow" w:hAnsi="Arial Narrow" w:cs="Arial"/>
          <w:iCs/>
          <w:sz w:val="28"/>
          <w:szCs w:val="28"/>
        </w:rPr>
        <w:t xml:space="preserve"> Representa a CONTRATANTE o </w:t>
      </w:r>
      <w:r w:rsidRPr="00870A42">
        <w:rPr>
          <w:rFonts w:ascii="Arial Narrow" w:hAnsi="Arial Narrow"/>
          <w:sz w:val="28"/>
          <w:szCs w:val="28"/>
        </w:rPr>
        <w:t xml:space="preserve">Prefeito Municipal, Sr. </w:t>
      </w:r>
      <w:r w:rsidRPr="00870A42">
        <w:rPr>
          <w:rFonts w:ascii="Arial Narrow" w:hAnsi="Arial Narrow"/>
          <w:bCs/>
          <w:sz w:val="28"/>
          <w:szCs w:val="28"/>
        </w:rPr>
        <w:t>Lídio Ledesma</w:t>
      </w:r>
      <w:r w:rsidRPr="00870A42">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870A42">
        <w:rPr>
          <w:rFonts w:ascii="Arial Narrow" w:hAnsi="Arial Narrow" w:cs="Arial"/>
          <w:iCs/>
          <w:sz w:val="28"/>
          <w:szCs w:val="28"/>
        </w:rPr>
        <w:t xml:space="preserve"> e a CONTRATADA o (a) Sr. (a) </w:t>
      </w:r>
      <w:r w:rsidR="001A0CAF" w:rsidRPr="00870A42">
        <w:rPr>
          <w:rFonts w:ascii="Arial Narrow" w:hAnsi="Arial Narrow" w:cs="Arial"/>
          <w:iCs/>
          <w:sz w:val="28"/>
          <w:szCs w:val="28"/>
        </w:rPr>
        <w:t>IROCI PISSININ</w:t>
      </w:r>
      <w:r w:rsidRPr="00870A42">
        <w:rPr>
          <w:rFonts w:ascii="Arial Narrow" w:hAnsi="Arial Narrow" w:cs="Arial"/>
          <w:iCs/>
          <w:sz w:val="28"/>
          <w:szCs w:val="28"/>
        </w:rPr>
        <w:t xml:space="preserve">, </w:t>
      </w:r>
      <w:r w:rsidR="00A5001B" w:rsidRPr="00870A42">
        <w:rPr>
          <w:rFonts w:ascii="Arial Narrow" w:hAnsi="Arial Narrow" w:cs="Arial"/>
          <w:iCs/>
          <w:sz w:val="28"/>
          <w:szCs w:val="28"/>
        </w:rPr>
        <w:t>Brasileiro</w:t>
      </w:r>
      <w:r w:rsidRPr="00870A42">
        <w:rPr>
          <w:rFonts w:ascii="Arial Narrow" w:hAnsi="Arial Narrow" w:cs="Arial"/>
          <w:iCs/>
          <w:sz w:val="28"/>
          <w:szCs w:val="28"/>
        </w:rPr>
        <w:t xml:space="preserve">, </w:t>
      </w:r>
      <w:r w:rsidR="00A5001B" w:rsidRPr="00870A42">
        <w:rPr>
          <w:rFonts w:ascii="Arial Narrow" w:hAnsi="Arial Narrow" w:cs="Arial"/>
          <w:iCs/>
          <w:sz w:val="28"/>
          <w:szCs w:val="28"/>
        </w:rPr>
        <w:t>casado</w:t>
      </w:r>
      <w:r w:rsidRPr="00870A42">
        <w:rPr>
          <w:rFonts w:ascii="Arial Narrow" w:hAnsi="Arial Narrow" w:cs="Arial"/>
          <w:iCs/>
          <w:sz w:val="28"/>
          <w:szCs w:val="28"/>
        </w:rPr>
        <w:t xml:space="preserve">, </w:t>
      </w:r>
      <w:r w:rsidRPr="00870A42">
        <w:rPr>
          <w:rFonts w:ascii="Arial Narrow" w:hAnsi="Arial Narrow"/>
          <w:sz w:val="28"/>
          <w:szCs w:val="28"/>
        </w:rPr>
        <w:t xml:space="preserve">portador (a) da Cédula de identidade RG nº. </w:t>
      </w:r>
      <w:r w:rsidR="00541409" w:rsidRPr="00870A42">
        <w:rPr>
          <w:rFonts w:ascii="Arial Narrow" w:hAnsi="Arial Narrow"/>
          <w:sz w:val="28"/>
          <w:szCs w:val="28"/>
        </w:rPr>
        <w:t>001.445.823</w:t>
      </w:r>
      <w:r w:rsidRPr="00870A42">
        <w:rPr>
          <w:rFonts w:ascii="Arial Narrow" w:hAnsi="Arial Narrow"/>
          <w:sz w:val="28"/>
          <w:szCs w:val="28"/>
        </w:rPr>
        <w:t xml:space="preserve"> expedida pela SSP/</w:t>
      </w:r>
      <w:r w:rsidR="00541409" w:rsidRPr="00870A42">
        <w:rPr>
          <w:rFonts w:ascii="Arial Narrow" w:hAnsi="Arial Narrow"/>
          <w:sz w:val="28"/>
          <w:szCs w:val="28"/>
        </w:rPr>
        <w:t>MS</w:t>
      </w:r>
      <w:r w:rsidRPr="00870A42">
        <w:rPr>
          <w:rFonts w:ascii="Arial Narrow" w:hAnsi="Arial Narrow"/>
          <w:sz w:val="28"/>
          <w:szCs w:val="28"/>
        </w:rPr>
        <w:t xml:space="preserve"> e do CPF nº. </w:t>
      </w:r>
      <w:r w:rsidR="00541409" w:rsidRPr="00870A42">
        <w:rPr>
          <w:rFonts w:ascii="Arial Narrow" w:hAnsi="Arial Narrow"/>
          <w:sz w:val="28"/>
          <w:szCs w:val="28"/>
        </w:rPr>
        <w:t>011.835.341-16</w:t>
      </w:r>
      <w:r w:rsidRPr="00870A42">
        <w:rPr>
          <w:rFonts w:ascii="Arial Narrow" w:hAnsi="Arial Narrow"/>
          <w:sz w:val="28"/>
          <w:szCs w:val="28"/>
        </w:rPr>
        <w:t xml:space="preserve">, </w:t>
      </w:r>
      <w:r w:rsidRPr="00870A42">
        <w:rPr>
          <w:rFonts w:ascii="Arial Narrow" w:hAnsi="Arial Narrow" w:cs="Arial"/>
          <w:iCs/>
          <w:sz w:val="28"/>
          <w:szCs w:val="28"/>
        </w:rPr>
        <w:t xml:space="preserve">residente e domiciliado na Rua </w:t>
      </w:r>
      <w:r w:rsidR="00541409" w:rsidRPr="00870A42">
        <w:rPr>
          <w:rFonts w:ascii="Arial Narrow" w:hAnsi="Arial Narrow" w:cs="Arial"/>
          <w:iCs/>
          <w:sz w:val="28"/>
          <w:szCs w:val="28"/>
        </w:rPr>
        <w:t xml:space="preserve">Lenira </w:t>
      </w:r>
      <w:r w:rsidR="00870A42">
        <w:rPr>
          <w:rFonts w:ascii="Arial Narrow" w:hAnsi="Arial Narrow" w:cs="Arial"/>
          <w:iCs/>
          <w:sz w:val="28"/>
          <w:szCs w:val="28"/>
        </w:rPr>
        <w:t>N</w:t>
      </w:r>
      <w:r w:rsidR="00541409" w:rsidRPr="00870A42">
        <w:rPr>
          <w:rFonts w:ascii="Arial Narrow" w:hAnsi="Arial Narrow" w:cs="Arial"/>
          <w:iCs/>
          <w:sz w:val="28"/>
          <w:szCs w:val="28"/>
        </w:rPr>
        <w:t xml:space="preserve">ogueira </w:t>
      </w:r>
      <w:r w:rsidR="00870A42" w:rsidRPr="00870A42">
        <w:rPr>
          <w:rFonts w:ascii="Arial Narrow" w:hAnsi="Arial Narrow" w:cs="Arial"/>
          <w:iCs/>
          <w:sz w:val="28"/>
          <w:szCs w:val="28"/>
        </w:rPr>
        <w:t>Lopes</w:t>
      </w:r>
      <w:r w:rsidRPr="00870A42">
        <w:rPr>
          <w:rFonts w:ascii="Arial Narrow" w:hAnsi="Arial Narrow" w:cs="Arial"/>
          <w:iCs/>
          <w:sz w:val="28"/>
          <w:szCs w:val="28"/>
        </w:rPr>
        <w:t>,</w:t>
      </w:r>
      <w:r w:rsidR="00540727" w:rsidRPr="00870A42">
        <w:rPr>
          <w:rFonts w:ascii="Arial Narrow" w:hAnsi="Arial Narrow" w:cs="Arial"/>
          <w:iCs/>
          <w:sz w:val="28"/>
          <w:szCs w:val="28"/>
        </w:rPr>
        <w:t xml:space="preserve"> n°.1</w:t>
      </w:r>
      <w:r w:rsidR="00541409" w:rsidRPr="00870A42">
        <w:rPr>
          <w:rFonts w:ascii="Arial Narrow" w:hAnsi="Arial Narrow" w:cs="Arial"/>
          <w:iCs/>
          <w:sz w:val="28"/>
          <w:szCs w:val="28"/>
        </w:rPr>
        <w:t>80</w:t>
      </w:r>
      <w:r w:rsidR="00540727" w:rsidRPr="00870A42">
        <w:rPr>
          <w:rFonts w:ascii="Arial Narrow" w:hAnsi="Arial Narrow" w:cs="Arial"/>
          <w:iCs/>
          <w:sz w:val="28"/>
          <w:szCs w:val="28"/>
        </w:rPr>
        <w:t>,</w:t>
      </w:r>
      <w:r w:rsidR="00541409" w:rsidRPr="00870A42">
        <w:rPr>
          <w:rFonts w:ascii="Arial Narrow" w:hAnsi="Arial Narrow" w:cs="Arial"/>
          <w:iCs/>
          <w:sz w:val="28"/>
          <w:szCs w:val="28"/>
        </w:rPr>
        <w:t xml:space="preserve"> Centro, </w:t>
      </w:r>
      <w:r w:rsidRPr="00870A42">
        <w:rPr>
          <w:rFonts w:ascii="Arial Narrow" w:hAnsi="Arial Narrow"/>
          <w:sz w:val="28"/>
          <w:szCs w:val="28"/>
        </w:rPr>
        <w:t>Município de</w:t>
      </w:r>
      <w:r w:rsidR="003A1021" w:rsidRPr="00870A42">
        <w:rPr>
          <w:rFonts w:ascii="Arial Narrow" w:hAnsi="Arial Narrow" w:cs="Arial"/>
          <w:iCs/>
          <w:sz w:val="28"/>
          <w:szCs w:val="28"/>
        </w:rPr>
        <w:t xml:space="preserve"> I</w:t>
      </w:r>
      <w:r w:rsidR="00870A42" w:rsidRPr="00870A42">
        <w:rPr>
          <w:rFonts w:ascii="Arial Narrow" w:hAnsi="Arial Narrow" w:cs="Arial"/>
          <w:iCs/>
          <w:sz w:val="28"/>
          <w:szCs w:val="28"/>
        </w:rPr>
        <w:t>guatemi</w:t>
      </w:r>
      <w:r w:rsidR="003A1021" w:rsidRPr="00870A42">
        <w:rPr>
          <w:rFonts w:ascii="Arial Narrow" w:hAnsi="Arial Narrow" w:cs="Arial"/>
          <w:iCs/>
          <w:sz w:val="28"/>
          <w:szCs w:val="28"/>
        </w:rPr>
        <w:t xml:space="preserve"> </w:t>
      </w:r>
      <w:r w:rsidRPr="00870A42">
        <w:rPr>
          <w:rFonts w:ascii="Arial Narrow" w:hAnsi="Arial Narrow" w:cs="Arial"/>
          <w:iCs/>
          <w:sz w:val="28"/>
          <w:szCs w:val="28"/>
        </w:rPr>
        <w:t>(</w:t>
      </w:r>
      <w:r w:rsidR="003A1021" w:rsidRPr="00870A42">
        <w:rPr>
          <w:rFonts w:ascii="Arial Narrow" w:hAnsi="Arial Narrow" w:cs="Arial"/>
          <w:iCs/>
          <w:sz w:val="28"/>
          <w:szCs w:val="28"/>
        </w:rPr>
        <w:t>MS</w:t>
      </w:r>
      <w:r w:rsidRPr="00870A42">
        <w:rPr>
          <w:rFonts w:ascii="Arial Narrow" w:hAnsi="Arial Narrow" w:cs="Arial"/>
          <w:iCs/>
          <w:sz w:val="28"/>
          <w:szCs w:val="28"/>
        </w:rPr>
        <w:t>).</w:t>
      </w:r>
    </w:p>
    <w:p w14:paraId="15A90D9E" w14:textId="62133F90" w:rsidR="000F3191" w:rsidRPr="00870A42" w:rsidRDefault="000F3191" w:rsidP="00870A42">
      <w:pPr>
        <w:pStyle w:val="Textoembloco"/>
        <w:ind w:left="0" w:right="-1" w:firstLine="0"/>
        <w:rPr>
          <w:rFonts w:ascii="Arial Narrow" w:hAnsi="Arial Narrow"/>
          <w:sz w:val="28"/>
          <w:szCs w:val="28"/>
        </w:rPr>
      </w:pPr>
      <w:r w:rsidRPr="00870A42">
        <w:rPr>
          <w:rFonts w:ascii="Arial Narrow" w:hAnsi="Arial Narrow" w:cs="Arial"/>
          <w:b/>
          <w:bCs/>
          <w:iCs/>
          <w:sz w:val="28"/>
          <w:szCs w:val="28"/>
        </w:rPr>
        <w:t>III – DA AUTORIZAÇÃO DA LICITAÇÃO:</w:t>
      </w:r>
      <w:r w:rsidRPr="00870A42">
        <w:rPr>
          <w:rFonts w:ascii="Arial Narrow" w:hAnsi="Arial Narrow" w:cs="Arial"/>
          <w:iCs/>
          <w:sz w:val="28"/>
          <w:szCs w:val="28"/>
        </w:rPr>
        <w:t xml:space="preserve"> </w:t>
      </w:r>
      <w:r w:rsidRPr="00870A42">
        <w:rPr>
          <w:rFonts w:ascii="Arial Narrow" w:hAnsi="Arial Narrow"/>
          <w:sz w:val="28"/>
          <w:szCs w:val="28"/>
        </w:rPr>
        <w:t>O presente Contrato é celebrado em decorrência da autorização do Sr. Prefeito Municipal, exarada em despacho constante no Processo n°</w:t>
      </w:r>
      <w:r w:rsidR="00870A42">
        <w:rPr>
          <w:rFonts w:ascii="Arial Narrow" w:hAnsi="Arial Narrow"/>
          <w:sz w:val="28"/>
          <w:szCs w:val="28"/>
        </w:rPr>
        <w:t xml:space="preserve"> </w:t>
      </w:r>
      <w:r w:rsidR="003A1021" w:rsidRPr="00870A42">
        <w:rPr>
          <w:rFonts w:ascii="Arial Narrow" w:hAnsi="Arial Narrow"/>
          <w:sz w:val="28"/>
          <w:szCs w:val="28"/>
        </w:rPr>
        <w:t>013/2022</w:t>
      </w:r>
      <w:r w:rsidRPr="00870A42">
        <w:rPr>
          <w:rFonts w:ascii="Arial Narrow" w:hAnsi="Arial Narrow"/>
          <w:sz w:val="28"/>
          <w:szCs w:val="28"/>
        </w:rPr>
        <w:t>, Pregão Eletrônico nº</w:t>
      </w:r>
      <w:r w:rsidR="00870A42">
        <w:rPr>
          <w:rFonts w:ascii="Arial Narrow" w:hAnsi="Arial Narrow"/>
          <w:sz w:val="28"/>
          <w:szCs w:val="28"/>
        </w:rPr>
        <w:t xml:space="preserve"> </w:t>
      </w:r>
      <w:r w:rsidR="003A1021" w:rsidRPr="00870A42">
        <w:rPr>
          <w:rFonts w:ascii="Arial Narrow" w:hAnsi="Arial Narrow"/>
          <w:sz w:val="28"/>
          <w:szCs w:val="28"/>
        </w:rPr>
        <w:t>001/2022</w:t>
      </w:r>
      <w:r w:rsidRPr="00870A42">
        <w:rPr>
          <w:rFonts w:ascii="Arial Narrow" w:hAnsi="Arial Narrow"/>
          <w:sz w:val="28"/>
          <w:szCs w:val="28"/>
        </w:rPr>
        <w:t>, que faz parte integrante e complementar deste Contrato, como se nele estivesse contido.</w:t>
      </w:r>
    </w:p>
    <w:p w14:paraId="117C1EF9" w14:textId="77777777" w:rsidR="000F3191" w:rsidRPr="00870A42" w:rsidRDefault="000F3191" w:rsidP="000F3191">
      <w:pPr>
        <w:pStyle w:val="Textoembloco"/>
        <w:ind w:left="0" w:right="-1"/>
        <w:rPr>
          <w:rFonts w:ascii="Arial Narrow" w:hAnsi="Arial Narrow" w:cs="Arial"/>
          <w:iCs/>
          <w:sz w:val="28"/>
          <w:szCs w:val="28"/>
        </w:rPr>
      </w:pPr>
    </w:p>
    <w:p w14:paraId="61BCEF40" w14:textId="77777777" w:rsidR="000F3191" w:rsidRPr="00870A42" w:rsidRDefault="000F3191" w:rsidP="000F3191">
      <w:pPr>
        <w:ind w:right="-1"/>
        <w:jc w:val="both"/>
        <w:rPr>
          <w:rFonts w:ascii="Arial Narrow" w:hAnsi="Arial Narrow"/>
          <w:sz w:val="28"/>
          <w:szCs w:val="28"/>
        </w:rPr>
      </w:pPr>
      <w:r w:rsidRPr="00870A42">
        <w:rPr>
          <w:rFonts w:ascii="Arial Narrow" w:hAnsi="Arial Narrow"/>
          <w:b/>
          <w:sz w:val="28"/>
          <w:szCs w:val="28"/>
        </w:rPr>
        <w:t>IV – FUNDAMENTO LEGAL:</w:t>
      </w:r>
      <w:r w:rsidRPr="00870A42">
        <w:rPr>
          <w:rFonts w:ascii="Arial Narrow" w:hAnsi="Arial Narrow"/>
          <w:sz w:val="28"/>
          <w:szCs w:val="28"/>
        </w:rPr>
        <w:t xml:space="preserve"> O presente Contrato é regido pelas cláusulas e condições, nele contidos, pela Lei Federal nº. 8.666/93 e suas posteriores alterações.</w:t>
      </w:r>
      <w:bookmarkEnd w:id="0"/>
      <w:bookmarkEnd w:id="1"/>
    </w:p>
    <w:p w14:paraId="28335E51" w14:textId="77777777" w:rsidR="000F3191" w:rsidRPr="00870A42" w:rsidRDefault="000F3191" w:rsidP="000F3191">
      <w:pPr>
        <w:widowControl w:val="0"/>
        <w:ind w:right="-568"/>
        <w:jc w:val="both"/>
        <w:rPr>
          <w:rFonts w:ascii="Arial Narrow" w:hAnsi="Arial Narrow" w:cs="Arial"/>
          <w:b/>
          <w:sz w:val="28"/>
          <w:szCs w:val="28"/>
        </w:rPr>
      </w:pPr>
      <w:r w:rsidRPr="00870A42">
        <w:rPr>
          <w:rFonts w:ascii="Arial Narrow" w:hAnsi="Arial Narrow" w:cs="Arial"/>
          <w:b/>
          <w:sz w:val="28"/>
          <w:szCs w:val="28"/>
        </w:rPr>
        <w:t>CLÁUSULA PRIMEIRA – DO OBJETO</w:t>
      </w:r>
    </w:p>
    <w:p w14:paraId="55B60AC3" w14:textId="25D20C6F" w:rsidR="000F3191" w:rsidRPr="00870A42" w:rsidRDefault="000F3191" w:rsidP="00080101">
      <w:pPr>
        <w:pStyle w:val="PargrafodaLista"/>
        <w:numPr>
          <w:ilvl w:val="1"/>
          <w:numId w:val="1"/>
        </w:numPr>
        <w:autoSpaceDE w:val="0"/>
        <w:autoSpaceDN w:val="0"/>
        <w:adjustRightInd w:val="0"/>
        <w:jc w:val="both"/>
        <w:rPr>
          <w:rFonts w:ascii="Arial Narrow" w:hAnsi="Arial Narrow" w:cs="ArialMT"/>
          <w:sz w:val="28"/>
          <w:szCs w:val="28"/>
        </w:rPr>
      </w:pPr>
      <w:r w:rsidRPr="00870A42">
        <w:rPr>
          <w:rFonts w:ascii="Arial Narrow" w:hAnsi="Arial Narrow"/>
          <w:sz w:val="28"/>
          <w:szCs w:val="28"/>
        </w:rPr>
        <w:t xml:space="preserve">Contratação de empresa devidamente constituída para escolha da proposta mais vantajosa com o objetivo de prestação de serviços de transporte de escolares residentes na Zona Rural do Município de Iguatemi/MS, durante o ano </w:t>
      </w:r>
      <w:r w:rsidRPr="00870A42">
        <w:rPr>
          <w:rFonts w:ascii="Arial Narrow" w:hAnsi="Arial Narrow"/>
          <w:sz w:val="28"/>
          <w:szCs w:val="28"/>
        </w:rPr>
        <w:lastRenderedPageBreak/>
        <w:t xml:space="preserve">letivo de </w:t>
      </w:r>
      <w:r w:rsidR="00870A42">
        <w:rPr>
          <w:rFonts w:ascii="Arial Narrow" w:hAnsi="Arial Narrow"/>
          <w:sz w:val="28"/>
          <w:szCs w:val="28"/>
        </w:rPr>
        <w:t>2022</w:t>
      </w:r>
      <w:r w:rsidRPr="00870A42">
        <w:rPr>
          <w:rFonts w:ascii="Arial Narrow" w:hAnsi="Arial Narrow"/>
          <w:sz w:val="28"/>
          <w:szCs w:val="28"/>
        </w:rPr>
        <w:t xml:space="preserve">, conforme descrição da </w:t>
      </w:r>
      <w:r w:rsidRPr="00870A42">
        <w:rPr>
          <w:rFonts w:ascii="Arial Narrow" w:hAnsi="Arial Narrow"/>
          <w:b/>
          <w:sz w:val="28"/>
          <w:szCs w:val="28"/>
        </w:rPr>
        <w:t>Proposta de Preço</w:t>
      </w:r>
      <w:r w:rsidRPr="00870A42">
        <w:rPr>
          <w:rFonts w:ascii="Arial Narrow" w:hAnsi="Arial Narrow"/>
          <w:sz w:val="28"/>
          <w:szCs w:val="28"/>
        </w:rPr>
        <w:t xml:space="preserve">, </w:t>
      </w:r>
      <w:r w:rsidRPr="00870A42">
        <w:rPr>
          <w:rFonts w:ascii="Arial Narrow" w:hAnsi="Arial Narrow"/>
          <w:b/>
          <w:sz w:val="28"/>
          <w:szCs w:val="28"/>
        </w:rPr>
        <w:t>Termo de Referência</w:t>
      </w:r>
      <w:r w:rsidRPr="00870A42">
        <w:rPr>
          <w:rFonts w:ascii="Arial Narrow" w:hAnsi="Arial Narrow"/>
          <w:sz w:val="28"/>
          <w:szCs w:val="28"/>
        </w:rPr>
        <w:t xml:space="preserve"> e demais anexos, conforme planilha abaixo</w:t>
      </w:r>
      <w:r w:rsidRPr="00870A42">
        <w:rPr>
          <w:rFonts w:ascii="Arial Narrow" w:hAnsi="Arial Narrow" w:cs="ArialMT"/>
          <w:sz w:val="28"/>
          <w:szCs w:val="28"/>
        </w:rPr>
        <w:t>:</w:t>
      </w:r>
    </w:p>
    <w:tbl>
      <w:tblPr>
        <w:tblpPr w:leftFromText="141" w:rightFromText="141" w:vertAnchor="text" w:horzAnchor="margin" w:tblpY="408"/>
        <w:tblW w:w="8495" w:type="dxa"/>
        <w:tblCellMar>
          <w:left w:w="70" w:type="dxa"/>
          <w:right w:w="70" w:type="dxa"/>
        </w:tblCellMar>
        <w:tblLook w:val="04A0" w:firstRow="1" w:lastRow="0" w:firstColumn="1" w:lastColumn="0" w:noHBand="0" w:noVBand="1"/>
      </w:tblPr>
      <w:tblGrid>
        <w:gridCol w:w="546"/>
        <w:gridCol w:w="429"/>
        <w:gridCol w:w="432"/>
        <w:gridCol w:w="495"/>
        <w:gridCol w:w="2699"/>
        <w:gridCol w:w="442"/>
        <w:gridCol w:w="964"/>
        <w:gridCol w:w="1007"/>
        <w:gridCol w:w="740"/>
        <w:gridCol w:w="778"/>
      </w:tblGrid>
      <w:tr w:rsidR="00870A42" w:rsidRPr="00870A42" w14:paraId="0AEAABD8" w14:textId="77777777" w:rsidTr="00870A42">
        <w:trPr>
          <w:trHeight w:val="14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C652F"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ANEXO</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32F275EC"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LOTE</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1AA29AE8"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ITEM</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6B1D6449"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CÓD.</w:t>
            </w:r>
          </w:p>
        </w:tc>
        <w:tc>
          <w:tcPr>
            <w:tcW w:w="2997" w:type="dxa"/>
            <w:tcBorders>
              <w:top w:val="single" w:sz="4" w:space="0" w:color="auto"/>
              <w:left w:val="nil"/>
              <w:bottom w:val="single" w:sz="4" w:space="0" w:color="auto"/>
              <w:right w:val="single" w:sz="4" w:space="0" w:color="auto"/>
            </w:tcBorders>
            <w:shd w:val="clear" w:color="auto" w:fill="auto"/>
            <w:vAlign w:val="center"/>
            <w:hideMark/>
          </w:tcPr>
          <w:p w14:paraId="619D3296"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ESPECIFICAÇÃO DO ITEM</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6AA9E40"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UNID</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3A85DD75"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QUANTIDADE</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C8DB409"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 xml:space="preserve">MARCA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34091A4"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VALOR UNIT.</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F200848"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VALOR TOTAL</w:t>
            </w:r>
          </w:p>
        </w:tc>
      </w:tr>
      <w:tr w:rsidR="00870A42" w:rsidRPr="00870A42" w14:paraId="70294C0B" w14:textId="77777777" w:rsidTr="00870A42">
        <w:trPr>
          <w:trHeight w:val="571"/>
        </w:trPr>
        <w:tc>
          <w:tcPr>
            <w:tcW w:w="465" w:type="dxa"/>
            <w:tcBorders>
              <w:top w:val="nil"/>
              <w:left w:val="single" w:sz="4" w:space="0" w:color="000000"/>
              <w:bottom w:val="single" w:sz="4" w:space="0" w:color="000000"/>
              <w:right w:val="single" w:sz="4" w:space="0" w:color="000000"/>
            </w:tcBorders>
            <w:shd w:val="clear" w:color="auto" w:fill="auto"/>
            <w:noWrap/>
            <w:vAlign w:val="center"/>
            <w:hideMark/>
          </w:tcPr>
          <w:p w14:paraId="67CF3058"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127E86A0"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0001</w:t>
            </w:r>
          </w:p>
        </w:tc>
        <w:tc>
          <w:tcPr>
            <w:tcW w:w="368" w:type="dxa"/>
            <w:tcBorders>
              <w:top w:val="nil"/>
              <w:left w:val="nil"/>
              <w:bottom w:val="single" w:sz="4" w:space="0" w:color="000000"/>
              <w:right w:val="single" w:sz="4" w:space="0" w:color="000000"/>
            </w:tcBorders>
            <w:shd w:val="clear" w:color="auto" w:fill="auto"/>
            <w:noWrap/>
            <w:vAlign w:val="center"/>
            <w:hideMark/>
          </w:tcPr>
          <w:p w14:paraId="1AFF55C2"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1</w:t>
            </w:r>
          </w:p>
        </w:tc>
        <w:tc>
          <w:tcPr>
            <w:tcW w:w="448" w:type="dxa"/>
            <w:tcBorders>
              <w:top w:val="nil"/>
              <w:left w:val="nil"/>
              <w:bottom w:val="single" w:sz="4" w:space="0" w:color="000000"/>
              <w:right w:val="single" w:sz="4" w:space="0" w:color="000000"/>
            </w:tcBorders>
            <w:shd w:val="clear" w:color="auto" w:fill="auto"/>
            <w:noWrap/>
            <w:vAlign w:val="center"/>
            <w:hideMark/>
          </w:tcPr>
          <w:p w14:paraId="5089BEB4"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25609</w:t>
            </w:r>
          </w:p>
        </w:tc>
        <w:tc>
          <w:tcPr>
            <w:tcW w:w="2997" w:type="dxa"/>
            <w:tcBorders>
              <w:top w:val="nil"/>
              <w:left w:val="nil"/>
              <w:bottom w:val="single" w:sz="4" w:space="0" w:color="000000"/>
              <w:right w:val="single" w:sz="4" w:space="0" w:color="000000"/>
            </w:tcBorders>
            <w:shd w:val="clear" w:color="auto" w:fill="auto"/>
            <w:vAlign w:val="center"/>
            <w:hideMark/>
          </w:tcPr>
          <w:p w14:paraId="4F65E751" w14:textId="77777777" w:rsidR="00870A42" w:rsidRPr="00870A42" w:rsidRDefault="00870A42" w:rsidP="00870A42">
            <w:pPr>
              <w:spacing w:after="0" w:line="240" w:lineRule="auto"/>
              <w:jc w:val="both"/>
              <w:rPr>
                <w:rFonts w:asciiTheme="minorHAnsi" w:hAnsiTheme="minorHAnsi" w:cstheme="minorHAnsi"/>
                <w:color w:val="000000"/>
                <w:sz w:val="14"/>
                <w:szCs w:val="14"/>
              </w:rPr>
            </w:pPr>
            <w:r w:rsidRPr="00870A42">
              <w:rPr>
                <w:rFonts w:asciiTheme="minorHAnsi" w:hAnsiTheme="minorHAnsi" w:cstheme="minorHAnsi"/>
                <w:color w:val="000000"/>
                <w:sz w:val="14"/>
                <w:szCs w:val="14"/>
              </w:rPr>
              <w:t>LINHA 01: FAZENDA AVIAÇÃO E PROPRIEDADES VIZINHAS: PERCURSO: 167 KM DIÁRIO; CAPACIDADE MÍNIMA DO VEÍCULO: 40 LUGARES; QUILOMETRAGEM PARA 200 DIAS LETIVOS.</w:t>
            </w:r>
          </w:p>
        </w:tc>
        <w:tc>
          <w:tcPr>
            <w:tcW w:w="376" w:type="dxa"/>
            <w:tcBorders>
              <w:top w:val="nil"/>
              <w:left w:val="nil"/>
              <w:bottom w:val="single" w:sz="4" w:space="0" w:color="000000"/>
              <w:right w:val="single" w:sz="4" w:space="0" w:color="000000"/>
            </w:tcBorders>
            <w:shd w:val="clear" w:color="auto" w:fill="auto"/>
            <w:noWrap/>
            <w:vAlign w:val="center"/>
            <w:hideMark/>
          </w:tcPr>
          <w:p w14:paraId="1367E5CC"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KM</w:t>
            </w:r>
          </w:p>
        </w:tc>
        <w:tc>
          <w:tcPr>
            <w:tcW w:w="964" w:type="dxa"/>
            <w:tcBorders>
              <w:top w:val="nil"/>
              <w:left w:val="nil"/>
              <w:bottom w:val="single" w:sz="4" w:space="0" w:color="000000"/>
              <w:right w:val="single" w:sz="4" w:space="0" w:color="000000"/>
            </w:tcBorders>
            <w:shd w:val="clear" w:color="auto" w:fill="auto"/>
            <w:noWrap/>
            <w:vAlign w:val="center"/>
            <w:hideMark/>
          </w:tcPr>
          <w:p w14:paraId="13E76EA5"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21.600</w:t>
            </w:r>
          </w:p>
        </w:tc>
        <w:tc>
          <w:tcPr>
            <w:tcW w:w="1009" w:type="dxa"/>
            <w:tcBorders>
              <w:top w:val="nil"/>
              <w:left w:val="nil"/>
              <w:bottom w:val="single" w:sz="4" w:space="0" w:color="000000"/>
              <w:right w:val="single" w:sz="4" w:space="0" w:color="000000"/>
            </w:tcBorders>
            <w:shd w:val="clear" w:color="auto" w:fill="auto"/>
            <w:vAlign w:val="center"/>
            <w:hideMark/>
          </w:tcPr>
          <w:p w14:paraId="308C77E0"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IGUATUR</w:t>
            </w:r>
          </w:p>
        </w:tc>
        <w:tc>
          <w:tcPr>
            <w:tcW w:w="740" w:type="dxa"/>
            <w:tcBorders>
              <w:top w:val="nil"/>
              <w:left w:val="nil"/>
              <w:bottom w:val="single" w:sz="4" w:space="0" w:color="000000"/>
              <w:right w:val="single" w:sz="4" w:space="0" w:color="000000"/>
            </w:tcBorders>
            <w:shd w:val="clear" w:color="auto" w:fill="auto"/>
            <w:noWrap/>
            <w:vAlign w:val="center"/>
            <w:hideMark/>
          </w:tcPr>
          <w:p w14:paraId="17DF8E3D"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6,64</w:t>
            </w:r>
          </w:p>
        </w:tc>
        <w:tc>
          <w:tcPr>
            <w:tcW w:w="740" w:type="dxa"/>
            <w:tcBorders>
              <w:top w:val="nil"/>
              <w:left w:val="nil"/>
              <w:bottom w:val="single" w:sz="4" w:space="0" w:color="000000"/>
              <w:right w:val="single" w:sz="4" w:space="0" w:color="000000"/>
            </w:tcBorders>
            <w:shd w:val="clear" w:color="auto" w:fill="auto"/>
            <w:vAlign w:val="center"/>
            <w:hideMark/>
          </w:tcPr>
          <w:p w14:paraId="76608709"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143.424,00</w:t>
            </w:r>
          </w:p>
        </w:tc>
      </w:tr>
      <w:tr w:rsidR="00870A42" w:rsidRPr="00870A42" w14:paraId="340F64BE" w14:textId="77777777" w:rsidTr="00870A42">
        <w:trPr>
          <w:trHeight w:val="571"/>
        </w:trPr>
        <w:tc>
          <w:tcPr>
            <w:tcW w:w="465" w:type="dxa"/>
            <w:tcBorders>
              <w:top w:val="nil"/>
              <w:left w:val="single" w:sz="4" w:space="0" w:color="000000"/>
              <w:bottom w:val="single" w:sz="4" w:space="0" w:color="000000"/>
              <w:right w:val="single" w:sz="4" w:space="0" w:color="000000"/>
            </w:tcBorders>
            <w:shd w:val="clear" w:color="auto" w:fill="auto"/>
            <w:noWrap/>
            <w:vAlign w:val="center"/>
            <w:hideMark/>
          </w:tcPr>
          <w:p w14:paraId="7B5731DC"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5B20CC77"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0001</w:t>
            </w:r>
          </w:p>
        </w:tc>
        <w:tc>
          <w:tcPr>
            <w:tcW w:w="368" w:type="dxa"/>
            <w:tcBorders>
              <w:top w:val="nil"/>
              <w:left w:val="nil"/>
              <w:bottom w:val="single" w:sz="4" w:space="0" w:color="000000"/>
              <w:right w:val="single" w:sz="4" w:space="0" w:color="000000"/>
            </w:tcBorders>
            <w:shd w:val="clear" w:color="auto" w:fill="auto"/>
            <w:noWrap/>
            <w:vAlign w:val="center"/>
            <w:hideMark/>
          </w:tcPr>
          <w:p w14:paraId="1450E1B3"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3</w:t>
            </w:r>
          </w:p>
        </w:tc>
        <w:tc>
          <w:tcPr>
            <w:tcW w:w="448" w:type="dxa"/>
            <w:tcBorders>
              <w:top w:val="nil"/>
              <w:left w:val="nil"/>
              <w:bottom w:val="single" w:sz="4" w:space="0" w:color="000000"/>
              <w:right w:val="single" w:sz="4" w:space="0" w:color="000000"/>
            </w:tcBorders>
            <w:shd w:val="clear" w:color="auto" w:fill="auto"/>
            <w:noWrap/>
            <w:vAlign w:val="center"/>
            <w:hideMark/>
          </w:tcPr>
          <w:p w14:paraId="7DEF5C27"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25612</w:t>
            </w:r>
          </w:p>
        </w:tc>
        <w:tc>
          <w:tcPr>
            <w:tcW w:w="2997" w:type="dxa"/>
            <w:tcBorders>
              <w:top w:val="nil"/>
              <w:left w:val="nil"/>
              <w:bottom w:val="single" w:sz="4" w:space="0" w:color="000000"/>
              <w:right w:val="single" w:sz="4" w:space="0" w:color="000000"/>
            </w:tcBorders>
            <w:shd w:val="clear" w:color="auto" w:fill="auto"/>
            <w:vAlign w:val="center"/>
            <w:hideMark/>
          </w:tcPr>
          <w:p w14:paraId="62AF32FC" w14:textId="77777777" w:rsidR="00870A42" w:rsidRPr="00870A42" w:rsidRDefault="00870A42" w:rsidP="00870A42">
            <w:pPr>
              <w:spacing w:after="0" w:line="240" w:lineRule="auto"/>
              <w:jc w:val="both"/>
              <w:rPr>
                <w:rFonts w:asciiTheme="minorHAnsi" w:hAnsiTheme="minorHAnsi" w:cstheme="minorHAnsi"/>
                <w:color w:val="000000"/>
                <w:sz w:val="14"/>
                <w:szCs w:val="14"/>
              </w:rPr>
            </w:pPr>
            <w:r w:rsidRPr="00870A42">
              <w:rPr>
                <w:rFonts w:asciiTheme="minorHAnsi" w:hAnsiTheme="minorHAnsi" w:cstheme="minorHAnsi"/>
                <w:color w:val="000000"/>
                <w:sz w:val="14"/>
                <w:szCs w:val="14"/>
              </w:rPr>
              <w:t xml:space="preserve">LINHA 03: FAZENDA RANCHO </w:t>
            </w:r>
            <w:proofErr w:type="gramStart"/>
            <w:r w:rsidRPr="00870A42">
              <w:rPr>
                <w:rFonts w:asciiTheme="minorHAnsi" w:hAnsiTheme="minorHAnsi" w:cstheme="minorHAnsi"/>
                <w:color w:val="000000"/>
                <w:sz w:val="14"/>
                <w:szCs w:val="14"/>
              </w:rPr>
              <w:t>DHILMA  E</w:t>
            </w:r>
            <w:proofErr w:type="gramEnd"/>
            <w:r w:rsidRPr="00870A42">
              <w:rPr>
                <w:rFonts w:asciiTheme="minorHAnsi" w:hAnsiTheme="minorHAnsi" w:cstheme="minorHAnsi"/>
                <w:color w:val="000000"/>
                <w:sz w:val="14"/>
                <w:szCs w:val="14"/>
              </w:rPr>
              <w:t xml:space="preserve"> PROPRIEDADES VIZINHAS: PERCURSO: 178,12 KM DIÁRIO;  CAPACIDADE MÍNIMA DO VEÍCULO: 40 LUGARES; QUILOMETRAGEM PARA 200 DIAS LETIVOS.</w:t>
            </w:r>
          </w:p>
        </w:tc>
        <w:tc>
          <w:tcPr>
            <w:tcW w:w="376" w:type="dxa"/>
            <w:tcBorders>
              <w:top w:val="nil"/>
              <w:left w:val="nil"/>
              <w:bottom w:val="single" w:sz="4" w:space="0" w:color="000000"/>
              <w:right w:val="single" w:sz="4" w:space="0" w:color="000000"/>
            </w:tcBorders>
            <w:shd w:val="clear" w:color="auto" w:fill="auto"/>
            <w:noWrap/>
            <w:vAlign w:val="center"/>
            <w:hideMark/>
          </w:tcPr>
          <w:p w14:paraId="7643E042"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KM</w:t>
            </w:r>
          </w:p>
        </w:tc>
        <w:tc>
          <w:tcPr>
            <w:tcW w:w="964" w:type="dxa"/>
            <w:tcBorders>
              <w:top w:val="nil"/>
              <w:left w:val="nil"/>
              <w:bottom w:val="single" w:sz="4" w:space="0" w:color="000000"/>
              <w:right w:val="single" w:sz="4" w:space="0" w:color="000000"/>
            </w:tcBorders>
            <w:shd w:val="clear" w:color="auto" w:fill="auto"/>
            <w:noWrap/>
            <w:vAlign w:val="center"/>
            <w:hideMark/>
          </w:tcPr>
          <w:p w14:paraId="24FF47B4"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35.624</w:t>
            </w:r>
          </w:p>
        </w:tc>
        <w:tc>
          <w:tcPr>
            <w:tcW w:w="1009" w:type="dxa"/>
            <w:tcBorders>
              <w:top w:val="nil"/>
              <w:left w:val="nil"/>
              <w:bottom w:val="single" w:sz="4" w:space="0" w:color="000000"/>
              <w:right w:val="single" w:sz="4" w:space="0" w:color="000000"/>
            </w:tcBorders>
            <w:shd w:val="clear" w:color="auto" w:fill="auto"/>
            <w:vAlign w:val="center"/>
            <w:hideMark/>
          </w:tcPr>
          <w:p w14:paraId="706E8474"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IGUATUR</w:t>
            </w:r>
          </w:p>
        </w:tc>
        <w:tc>
          <w:tcPr>
            <w:tcW w:w="740" w:type="dxa"/>
            <w:tcBorders>
              <w:top w:val="nil"/>
              <w:left w:val="nil"/>
              <w:bottom w:val="single" w:sz="4" w:space="0" w:color="000000"/>
              <w:right w:val="single" w:sz="4" w:space="0" w:color="000000"/>
            </w:tcBorders>
            <w:shd w:val="clear" w:color="auto" w:fill="auto"/>
            <w:noWrap/>
            <w:vAlign w:val="center"/>
            <w:hideMark/>
          </w:tcPr>
          <w:p w14:paraId="5ADC3B98"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6,64</w:t>
            </w:r>
          </w:p>
        </w:tc>
        <w:tc>
          <w:tcPr>
            <w:tcW w:w="740" w:type="dxa"/>
            <w:tcBorders>
              <w:top w:val="nil"/>
              <w:left w:val="nil"/>
              <w:bottom w:val="single" w:sz="4" w:space="0" w:color="000000"/>
              <w:right w:val="single" w:sz="4" w:space="0" w:color="000000"/>
            </w:tcBorders>
            <w:shd w:val="clear" w:color="auto" w:fill="auto"/>
            <w:vAlign w:val="center"/>
            <w:hideMark/>
          </w:tcPr>
          <w:p w14:paraId="4DE70DF6"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236.543,36</w:t>
            </w:r>
          </w:p>
        </w:tc>
      </w:tr>
      <w:tr w:rsidR="00870A42" w:rsidRPr="00870A42" w14:paraId="32510348" w14:textId="77777777" w:rsidTr="00870A42">
        <w:trPr>
          <w:trHeight w:val="571"/>
        </w:trPr>
        <w:tc>
          <w:tcPr>
            <w:tcW w:w="465" w:type="dxa"/>
            <w:tcBorders>
              <w:top w:val="nil"/>
              <w:left w:val="single" w:sz="4" w:space="0" w:color="000000"/>
              <w:bottom w:val="single" w:sz="4" w:space="0" w:color="000000"/>
              <w:right w:val="single" w:sz="4" w:space="0" w:color="000000"/>
            </w:tcBorders>
            <w:shd w:val="clear" w:color="auto" w:fill="auto"/>
            <w:noWrap/>
            <w:vAlign w:val="center"/>
            <w:hideMark/>
          </w:tcPr>
          <w:p w14:paraId="4D98A6B6"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74407E36"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0001</w:t>
            </w:r>
          </w:p>
        </w:tc>
        <w:tc>
          <w:tcPr>
            <w:tcW w:w="368" w:type="dxa"/>
            <w:tcBorders>
              <w:top w:val="nil"/>
              <w:left w:val="nil"/>
              <w:bottom w:val="single" w:sz="4" w:space="0" w:color="000000"/>
              <w:right w:val="single" w:sz="4" w:space="0" w:color="000000"/>
            </w:tcBorders>
            <w:shd w:val="clear" w:color="auto" w:fill="auto"/>
            <w:noWrap/>
            <w:vAlign w:val="center"/>
            <w:hideMark/>
          </w:tcPr>
          <w:p w14:paraId="6936E59C"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5</w:t>
            </w:r>
          </w:p>
        </w:tc>
        <w:tc>
          <w:tcPr>
            <w:tcW w:w="448" w:type="dxa"/>
            <w:tcBorders>
              <w:top w:val="nil"/>
              <w:left w:val="nil"/>
              <w:bottom w:val="single" w:sz="4" w:space="0" w:color="000000"/>
              <w:right w:val="single" w:sz="4" w:space="0" w:color="000000"/>
            </w:tcBorders>
            <w:shd w:val="clear" w:color="auto" w:fill="auto"/>
            <w:noWrap/>
            <w:vAlign w:val="center"/>
            <w:hideMark/>
          </w:tcPr>
          <w:p w14:paraId="7A138595"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25614</w:t>
            </w:r>
          </w:p>
        </w:tc>
        <w:tc>
          <w:tcPr>
            <w:tcW w:w="2997" w:type="dxa"/>
            <w:tcBorders>
              <w:top w:val="nil"/>
              <w:left w:val="nil"/>
              <w:bottom w:val="single" w:sz="4" w:space="0" w:color="000000"/>
              <w:right w:val="single" w:sz="4" w:space="0" w:color="000000"/>
            </w:tcBorders>
            <w:shd w:val="clear" w:color="auto" w:fill="auto"/>
            <w:vAlign w:val="center"/>
            <w:hideMark/>
          </w:tcPr>
          <w:p w14:paraId="59F8A541" w14:textId="77777777" w:rsidR="00870A42" w:rsidRPr="00870A42" w:rsidRDefault="00870A42" w:rsidP="00870A42">
            <w:pPr>
              <w:spacing w:after="0" w:line="240" w:lineRule="auto"/>
              <w:jc w:val="both"/>
              <w:rPr>
                <w:rFonts w:asciiTheme="minorHAnsi" w:hAnsiTheme="minorHAnsi" w:cstheme="minorHAnsi"/>
                <w:color w:val="000000"/>
                <w:sz w:val="14"/>
                <w:szCs w:val="14"/>
              </w:rPr>
            </w:pPr>
            <w:r w:rsidRPr="00870A42">
              <w:rPr>
                <w:rFonts w:asciiTheme="minorHAnsi" w:hAnsiTheme="minorHAnsi" w:cstheme="minorHAnsi"/>
                <w:color w:val="000000"/>
                <w:sz w:val="14"/>
                <w:szCs w:val="14"/>
              </w:rPr>
              <w:t>LINHA 07: FAZENDA RESERVA E PROPRIEDADES VIZINHAS: PERCURSO:  171,8KM DIÁRIO; CAPACIDADE MÍNIMA DO VEÍCULO: 40 LUGARES; QUILOMETRAGEM PARA 200 DIAS LETIVOS.</w:t>
            </w:r>
          </w:p>
        </w:tc>
        <w:tc>
          <w:tcPr>
            <w:tcW w:w="376" w:type="dxa"/>
            <w:tcBorders>
              <w:top w:val="nil"/>
              <w:left w:val="nil"/>
              <w:bottom w:val="single" w:sz="4" w:space="0" w:color="000000"/>
              <w:right w:val="single" w:sz="4" w:space="0" w:color="000000"/>
            </w:tcBorders>
            <w:shd w:val="clear" w:color="auto" w:fill="auto"/>
            <w:noWrap/>
            <w:vAlign w:val="center"/>
            <w:hideMark/>
          </w:tcPr>
          <w:p w14:paraId="32E89FD5"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KM</w:t>
            </w:r>
          </w:p>
        </w:tc>
        <w:tc>
          <w:tcPr>
            <w:tcW w:w="964" w:type="dxa"/>
            <w:tcBorders>
              <w:top w:val="nil"/>
              <w:left w:val="nil"/>
              <w:bottom w:val="single" w:sz="4" w:space="0" w:color="000000"/>
              <w:right w:val="single" w:sz="4" w:space="0" w:color="000000"/>
            </w:tcBorders>
            <w:shd w:val="clear" w:color="auto" w:fill="auto"/>
            <w:noWrap/>
            <w:vAlign w:val="center"/>
            <w:hideMark/>
          </w:tcPr>
          <w:p w14:paraId="21487377"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34.360</w:t>
            </w:r>
          </w:p>
        </w:tc>
        <w:tc>
          <w:tcPr>
            <w:tcW w:w="1009" w:type="dxa"/>
            <w:tcBorders>
              <w:top w:val="nil"/>
              <w:left w:val="nil"/>
              <w:bottom w:val="single" w:sz="4" w:space="0" w:color="000000"/>
              <w:right w:val="single" w:sz="4" w:space="0" w:color="000000"/>
            </w:tcBorders>
            <w:shd w:val="clear" w:color="auto" w:fill="auto"/>
            <w:vAlign w:val="center"/>
            <w:hideMark/>
          </w:tcPr>
          <w:p w14:paraId="738261D6"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IGUATUR</w:t>
            </w:r>
          </w:p>
        </w:tc>
        <w:tc>
          <w:tcPr>
            <w:tcW w:w="740" w:type="dxa"/>
            <w:tcBorders>
              <w:top w:val="nil"/>
              <w:left w:val="nil"/>
              <w:bottom w:val="single" w:sz="4" w:space="0" w:color="000000"/>
              <w:right w:val="single" w:sz="4" w:space="0" w:color="000000"/>
            </w:tcBorders>
            <w:shd w:val="clear" w:color="auto" w:fill="auto"/>
            <w:noWrap/>
            <w:vAlign w:val="center"/>
            <w:hideMark/>
          </w:tcPr>
          <w:p w14:paraId="6BF04520"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6,64</w:t>
            </w:r>
          </w:p>
        </w:tc>
        <w:tc>
          <w:tcPr>
            <w:tcW w:w="740" w:type="dxa"/>
            <w:tcBorders>
              <w:top w:val="nil"/>
              <w:left w:val="nil"/>
              <w:bottom w:val="single" w:sz="4" w:space="0" w:color="000000"/>
              <w:right w:val="single" w:sz="4" w:space="0" w:color="000000"/>
            </w:tcBorders>
            <w:shd w:val="clear" w:color="auto" w:fill="auto"/>
            <w:vAlign w:val="center"/>
            <w:hideMark/>
          </w:tcPr>
          <w:p w14:paraId="7B98DC86"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228.150,40</w:t>
            </w:r>
          </w:p>
        </w:tc>
      </w:tr>
      <w:tr w:rsidR="00870A42" w:rsidRPr="00870A42" w14:paraId="44894065" w14:textId="77777777" w:rsidTr="00870A42">
        <w:trPr>
          <w:trHeight w:val="180"/>
        </w:trPr>
        <w:tc>
          <w:tcPr>
            <w:tcW w:w="701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8F7ABB5" w14:textId="77777777" w:rsidR="00870A42" w:rsidRPr="00870A42" w:rsidRDefault="00870A42" w:rsidP="00870A42">
            <w:pPr>
              <w:spacing w:after="0" w:line="240" w:lineRule="auto"/>
              <w:jc w:val="right"/>
              <w:rPr>
                <w:rFonts w:asciiTheme="minorHAnsi" w:hAnsiTheme="minorHAnsi" w:cstheme="minorHAnsi"/>
                <w:b/>
                <w:bCs/>
                <w:color w:val="000000"/>
                <w:sz w:val="14"/>
                <w:szCs w:val="14"/>
              </w:rPr>
            </w:pPr>
            <w:r w:rsidRPr="00870A42">
              <w:rPr>
                <w:rFonts w:asciiTheme="minorHAnsi" w:hAnsiTheme="minorHAnsi" w:cstheme="minorHAnsi"/>
                <w:b/>
                <w:bCs/>
                <w:color w:val="000000"/>
                <w:sz w:val="14"/>
                <w:szCs w:val="14"/>
              </w:rPr>
              <w:t>VALOR TOTAL</w:t>
            </w:r>
          </w:p>
        </w:tc>
        <w:tc>
          <w:tcPr>
            <w:tcW w:w="148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08334B2" w14:textId="2AC4E218" w:rsidR="00870A42" w:rsidRPr="00870A42" w:rsidRDefault="00B03711" w:rsidP="00870A42">
            <w:pPr>
              <w:spacing w:after="0" w:line="240" w:lineRule="auto"/>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608.117,76</w:t>
            </w:r>
          </w:p>
        </w:tc>
      </w:tr>
    </w:tbl>
    <w:p w14:paraId="59A23873" w14:textId="66FB6D56" w:rsidR="00171184" w:rsidRPr="00870A42" w:rsidRDefault="00171184" w:rsidP="000F3191">
      <w:pPr>
        <w:widowControl w:val="0"/>
        <w:tabs>
          <w:tab w:val="left" w:pos="480"/>
        </w:tabs>
        <w:jc w:val="both"/>
        <w:rPr>
          <w:rFonts w:ascii="Arial Narrow" w:hAnsi="Arial Narrow" w:cs="Arial"/>
          <w:bCs/>
          <w:sz w:val="28"/>
          <w:szCs w:val="28"/>
        </w:rPr>
      </w:pPr>
      <w:r w:rsidRPr="00870A42">
        <w:rPr>
          <w:rFonts w:ascii="Arial Narrow" w:hAnsi="Arial Narrow" w:cs="Arial"/>
          <w:bCs/>
          <w:sz w:val="28"/>
          <w:szCs w:val="28"/>
        </w:rPr>
        <w:t xml:space="preserve">    Ficha 139</w:t>
      </w:r>
    </w:p>
    <w:p w14:paraId="5C610478" w14:textId="77777777" w:rsidR="00171184" w:rsidRPr="00870A42" w:rsidRDefault="00171184" w:rsidP="000F3191">
      <w:pPr>
        <w:widowControl w:val="0"/>
        <w:tabs>
          <w:tab w:val="left" w:pos="480"/>
        </w:tabs>
        <w:jc w:val="both"/>
        <w:rPr>
          <w:rFonts w:ascii="Arial Narrow" w:hAnsi="Arial Narrow" w:cs="Arial"/>
          <w:bCs/>
          <w:sz w:val="28"/>
          <w:szCs w:val="28"/>
        </w:rPr>
      </w:pPr>
    </w:p>
    <w:tbl>
      <w:tblPr>
        <w:tblpPr w:leftFromText="141" w:rightFromText="141" w:vertAnchor="text" w:horzAnchor="margin" w:tblpY="429"/>
        <w:tblW w:w="8520" w:type="dxa"/>
        <w:tblCellMar>
          <w:left w:w="70" w:type="dxa"/>
          <w:right w:w="70" w:type="dxa"/>
        </w:tblCellMar>
        <w:tblLook w:val="04A0" w:firstRow="1" w:lastRow="0" w:firstColumn="1" w:lastColumn="0" w:noHBand="0" w:noVBand="1"/>
      </w:tblPr>
      <w:tblGrid>
        <w:gridCol w:w="546"/>
        <w:gridCol w:w="429"/>
        <w:gridCol w:w="432"/>
        <w:gridCol w:w="495"/>
        <w:gridCol w:w="2716"/>
        <w:gridCol w:w="442"/>
        <w:gridCol w:w="967"/>
        <w:gridCol w:w="1009"/>
        <w:gridCol w:w="741"/>
        <w:gridCol w:w="744"/>
      </w:tblGrid>
      <w:tr w:rsidR="00870A42" w:rsidRPr="00870A42" w14:paraId="7F57B87E" w14:textId="77777777" w:rsidTr="00870A42">
        <w:trPr>
          <w:trHeight w:val="234"/>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4EDB3"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ANEXO</w:t>
            </w:r>
          </w:p>
        </w:tc>
        <w:tc>
          <w:tcPr>
            <w:tcW w:w="384" w:type="dxa"/>
            <w:tcBorders>
              <w:top w:val="single" w:sz="4" w:space="0" w:color="auto"/>
              <w:left w:val="nil"/>
              <w:bottom w:val="single" w:sz="4" w:space="0" w:color="auto"/>
              <w:right w:val="single" w:sz="4" w:space="0" w:color="auto"/>
            </w:tcBorders>
            <w:shd w:val="clear" w:color="auto" w:fill="auto"/>
            <w:vAlign w:val="center"/>
            <w:hideMark/>
          </w:tcPr>
          <w:p w14:paraId="4C9FE57C"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LOTE</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2D33B0D2"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ITEM</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33133BE9"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CÓD.</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14:paraId="03EE2866"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ESPECIFICAÇÃO DO ITEM</w:t>
            </w:r>
          </w:p>
        </w:tc>
        <w:tc>
          <w:tcPr>
            <w:tcW w:w="373" w:type="dxa"/>
            <w:tcBorders>
              <w:top w:val="single" w:sz="4" w:space="0" w:color="auto"/>
              <w:left w:val="nil"/>
              <w:bottom w:val="single" w:sz="4" w:space="0" w:color="auto"/>
              <w:right w:val="single" w:sz="4" w:space="0" w:color="auto"/>
            </w:tcBorders>
            <w:shd w:val="clear" w:color="auto" w:fill="auto"/>
            <w:vAlign w:val="center"/>
            <w:hideMark/>
          </w:tcPr>
          <w:p w14:paraId="629080DB"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UNID</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5CAC4D6A"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QUANTIDADE</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5922BF03"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 xml:space="preserve">MARCA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506B853"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VALOR UNIT.</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0DDA00A7" w14:textId="77777777" w:rsidR="00870A42" w:rsidRPr="00870A42" w:rsidRDefault="00870A42" w:rsidP="00870A42">
            <w:pPr>
              <w:spacing w:after="0" w:line="240" w:lineRule="auto"/>
              <w:jc w:val="center"/>
              <w:rPr>
                <w:rFonts w:asciiTheme="minorHAnsi" w:hAnsiTheme="minorHAnsi" w:cstheme="minorHAnsi"/>
                <w:sz w:val="14"/>
                <w:szCs w:val="14"/>
              </w:rPr>
            </w:pPr>
            <w:r w:rsidRPr="00870A42">
              <w:rPr>
                <w:rFonts w:asciiTheme="minorHAnsi" w:hAnsiTheme="minorHAnsi" w:cstheme="minorHAnsi"/>
                <w:sz w:val="14"/>
                <w:szCs w:val="14"/>
              </w:rPr>
              <w:t>VALOR TOTAL</w:t>
            </w:r>
          </w:p>
        </w:tc>
      </w:tr>
      <w:tr w:rsidR="00870A42" w:rsidRPr="00870A42" w14:paraId="0515F4D3" w14:textId="77777777" w:rsidTr="00870A42">
        <w:trPr>
          <w:trHeight w:val="942"/>
        </w:trPr>
        <w:tc>
          <w:tcPr>
            <w:tcW w:w="461" w:type="dxa"/>
            <w:tcBorders>
              <w:top w:val="nil"/>
              <w:left w:val="single" w:sz="4" w:space="0" w:color="000000"/>
              <w:bottom w:val="single" w:sz="4" w:space="0" w:color="000000"/>
              <w:right w:val="single" w:sz="4" w:space="0" w:color="000000"/>
            </w:tcBorders>
            <w:shd w:val="clear" w:color="auto" w:fill="auto"/>
            <w:noWrap/>
            <w:vAlign w:val="center"/>
            <w:hideMark/>
          </w:tcPr>
          <w:p w14:paraId="634DB1F5"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w:t>
            </w:r>
          </w:p>
        </w:tc>
        <w:tc>
          <w:tcPr>
            <w:tcW w:w="384" w:type="dxa"/>
            <w:tcBorders>
              <w:top w:val="nil"/>
              <w:left w:val="nil"/>
              <w:bottom w:val="single" w:sz="4" w:space="0" w:color="000000"/>
              <w:right w:val="single" w:sz="4" w:space="0" w:color="000000"/>
            </w:tcBorders>
            <w:shd w:val="clear" w:color="auto" w:fill="auto"/>
            <w:noWrap/>
            <w:vAlign w:val="center"/>
            <w:hideMark/>
          </w:tcPr>
          <w:p w14:paraId="36B0EB55"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0001</w:t>
            </w:r>
          </w:p>
        </w:tc>
        <w:tc>
          <w:tcPr>
            <w:tcW w:w="365" w:type="dxa"/>
            <w:tcBorders>
              <w:top w:val="nil"/>
              <w:left w:val="nil"/>
              <w:bottom w:val="single" w:sz="4" w:space="0" w:color="000000"/>
              <w:right w:val="single" w:sz="4" w:space="0" w:color="000000"/>
            </w:tcBorders>
            <w:shd w:val="clear" w:color="auto" w:fill="auto"/>
            <w:noWrap/>
            <w:vAlign w:val="center"/>
            <w:hideMark/>
          </w:tcPr>
          <w:p w14:paraId="3C40E1DD"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1</w:t>
            </w:r>
          </w:p>
        </w:tc>
        <w:tc>
          <w:tcPr>
            <w:tcW w:w="450" w:type="dxa"/>
            <w:tcBorders>
              <w:top w:val="nil"/>
              <w:left w:val="nil"/>
              <w:bottom w:val="single" w:sz="4" w:space="0" w:color="000000"/>
              <w:right w:val="single" w:sz="4" w:space="0" w:color="000000"/>
            </w:tcBorders>
            <w:shd w:val="clear" w:color="auto" w:fill="auto"/>
            <w:noWrap/>
            <w:vAlign w:val="center"/>
            <w:hideMark/>
          </w:tcPr>
          <w:p w14:paraId="2025A7CA"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25609</w:t>
            </w:r>
          </w:p>
        </w:tc>
        <w:tc>
          <w:tcPr>
            <w:tcW w:w="3021" w:type="dxa"/>
            <w:tcBorders>
              <w:top w:val="nil"/>
              <w:left w:val="nil"/>
              <w:bottom w:val="single" w:sz="4" w:space="0" w:color="000000"/>
              <w:right w:val="single" w:sz="4" w:space="0" w:color="000000"/>
            </w:tcBorders>
            <w:shd w:val="clear" w:color="auto" w:fill="auto"/>
            <w:vAlign w:val="center"/>
            <w:hideMark/>
          </w:tcPr>
          <w:p w14:paraId="5FA2B551" w14:textId="77777777" w:rsidR="00870A42" w:rsidRPr="00870A42" w:rsidRDefault="00870A42" w:rsidP="00870A42">
            <w:pPr>
              <w:spacing w:after="0" w:line="240" w:lineRule="auto"/>
              <w:jc w:val="both"/>
              <w:rPr>
                <w:rFonts w:asciiTheme="minorHAnsi" w:hAnsiTheme="minorHAnsi" w:cstheme="minorHAnsi"/>
                <w:color w:val="000000"/>
                <w:sz w:val="14"/>
                <w:szCs w:val="14"/>
              </w:rPr>
            </w:pPr>
            <w:r w:rsidRPr="00870A42">
              <w:rPr>
                <w:rFonts w:asciiTheme="minorHAnsi" w:hAnsiTheme="minorHAnsi" w:cstheme="minorHAnsi"/>
                <w:color w:val="000000"/>
                <w:sz w:val="14"/>
                <w:szCs w:val="14"/>
              </w:rPr>
              <w:t>LINHA 01: FAZENDA AVIAÇÃO E PROPRIEDADES VIZINHAS: PERCURSO: 167 KM DIÁRIO; CAPACIDADE MÍNIMA DO VEÍCULO: 40 LUGARES; QUILOMETRAGEM PARA 200 DIAS LETIVOS.</w:t>
            </w:r>
          </w:p>
        </w:tc>
        <w:tc>
          <w:tcPr>
            <w:tcW w:w="373" w:type="dxa"/>
            <w:tcBorders>
              <w:top w:val="nil"/>
              <w:left w:val="nil"/>
              <w:bottom w:val="single" w:sz="4" w:space="0" w:color="000000"/>
              <w:right w:val="single" w:sz="4" w:space="0" w:color="000000"/>
            </w:tcBorders>
            <w:shd w:val="clear" w:color="auto" w:fill="auto"/>
            <w:noWrap/>
            <w:vAlign w:val="center"/>
            <w:hideMark/>
          </w:tcPr>
          <w:p w14:paraId="0012C277"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KM</w:t>
            </w:r>
          </w:p>
        </w:tc>
        <w:tc>
          <w:tcPr>
            <w:tcW w:w="967" w:type="dxa"/>
            <w:tcBorders>
              <w:top w:val="nil"/>
              <w:left w:val="nil"/>
              <w:bottom w:val="single" w:sz="4" w:space="0" w:color="000000"/>
              <w:right w:val="single" w:sz="4" w:space="0" w:color="000000"/>
            </w:tcBorders>
            <w:shd w:val="clear" w:color="auto" w:fill="auto"/>
            <w:noWrap/>
            <w:vAlign w:val="center"/>
            <w:hideMark/>
          </w:tcPr>
          <w:p w14:paraId="6ABB0121"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11.800</w:t>
            </w:r>
          </w:p>
        </w:tc>
        <w:tc>
          <w:tcPr>
            <w:tcW w:w="1010" w:type="dxa"/>
            <w:tcBorders>
              <w:top w:val="nil"/>
              <w:left w:val="nil"/>
              <w:bottom w:val="single" w:sz="4" w:space="0" w:color="000000"/>
              <w:right w:val="single" w:sz="4" w:space="0" w:color="000000"/>
            </w:tcBorders>
            <w:shd w:val="clear" w:color="auto" w:fill="auto"/>
            <w:vAlign w:val="center"/>
            <w:hideMark/>
          </w:tcPr>
          <w:p w14:paraId="23274E25" w14:textId="77777777" w:rsidR="00870A42" w:rsidRPr="00870A42" w:rsidRDefault="00870A42" w:rsidP="00870A42">
            <w:pPr>
              <w:spacing w:after="0" w:line="240" w:lineRule="auto"/>
              <w:jc w:val="center"/>
              <w:rPr>
                <w:rFonts w:asciiTheme="minorHAnsi" w:hAnsiTheme="minorHAnsi" w:cstheme="minorHAnsi"/>
                <w:color w:val="000000"/>
                <w:sz w:val="14"/>
                <w:szCs w:val="14"/>
              </w:rPr>
            </w:pPr>
            <w:r w:rsidRPr="00870A42">
              <w:rPr>
                <w:rFonts w:asciiTheme="minorHAnsi" w:hAnsiTheme="minorHAnsi" w:cstheme="minorHAnsi"/>
                <w:color w:val="000000"/>
                <w:sz w:val="14"/>
                <w:szCs w:val="14"/>
              </w:rPr>
              <w:t>IGUATUR</w:t>
            </w:r>
          </w:p>
        </w:tc>
        <w:tc>
          <w:tcPr>
            <w:tcW w:w="741" w:type="dxa"/>
            <w:tcBorders>
              <w:top w:val="nil"/>
              <w:left w:val="nil"/>
              <w:bottom w:val="single" w:sz="4" w:space="0" w:color="000000"/>
              <w:right w:val="single" w:sz="4" w:space="0" w:color="000000"/>
            </w:tcBorders>
            <w:shd w:val="clear" w:color="auto" w:fill="auto"/>
            <w:noWrap/>
            <w:vAlign w:val="center"/>
            <w:hideMark/>
          </w:tcPr>
          <w:p w14:paraId="35EDABEC"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6,64</w:t>
            </w:r>
          </w:p>
        </w:tc>
        <w:tc>
          <w:tcPr>
            <w:tcW w:w="743" w:type="dxa"/>
            <w:tcBorders>
              <w:top w:val="nil"/>
              <w:left w:val="nil"/>
              <w:bottom w:val="single" w:sz="4" w:space="0" w:color="000000"/>
              <w:right w:val="single" w:sz="4" w:space="0" w:color="000000"/>
            </w:tcBorders>
            <w:shd w:val="clear" w:color="auto" w:fill="auto"/>
            <w:vAlign w:val="center"/>
            <w:hideMark/>
          </w:tcPr>
          <w:p w14:paraId="79E94556" w14:textId="77777777" w:rsidR="00870A42" w:rsidRPr="00870A42" w:rsidRDefault="00870A42" w:rsidP="00870A42">
            <w:pPr>
              <w:spacing w:after="0" w:line="240" w:lineRule="auto"/>
              <w:jc w:val="right"/>
              <w:rPr>
                <w:rFonts w:asciiTheme="minorHAnsi" w:hAnsiTheme="minorHAnsi" w:cstheme="minorHAnsi"/>
                <w:color w:val="000000"/>
                <w:sz w:val="14"/>
                <w:szCs w:val="14"/>
              </w:rPr>
            </w:pPr>
            <w:r w:rsidRPr="00870A42">
              <w:rPr>
                <w:rFonts w:asciiTheme="minorHAnsi" w:hAnsiTheme="minorHAnsi" w:cstheme="minorHAnsi"/>
                <w:color w:val="000000"/>
                <w:sz w:val="14"/>
                <w:szCs w:val="14"/>
              </w:rPr>
              <w:t>78.352,00</w:t>
            </w:r>
          </w:p>
        </w:tc>
      </w:tr>
      <w:tr w:rsidR="00870A42" w:rsidRPr="00870A42" w14:paraId="7907A2D6" w14:textId="77777777" w:rsidTr="00870A42">
        <w:trPr>
          <w:trHeight w:val="298"/>
        </w:trPr>
        <w:tc>
          <w:tcPr>
            <w:tcW w:w="703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65DEA71" w14:textId="77777777" w:rsidR="00870A42" w:rsidRPr="00870A42" w:rsidRDefault="00870A42" w:rsidP="00870A42">
            <w:pPr>
              <w:spacing w:after="0" w:line="240" w:lineRule="auto"/>
              <w:jc w:val="right"/>
              <w:rPr>
                <w:rFonts w:asciiTheme="minorHAnsi" w:hAnsiTheme="minorHAnsi" w:cstheme="minorHAnsi"/>
                <w:b/>
                <w:bCs/>
                <w:color w:val="000000"/>
                <w:sz w:val="14"/>
                <w:szCs w:val="14"/>
              </w:rPr>
            </w:pPr>
            <w:r w:rsidRPr="00870A42">
              <w:rPr>
                <w:rFonts w:asciiTheme="minorHAnsi" w:hAnsiTheme="minorHAnsi" w:cstheme="minorHAnsi"/>
                <w:b/>
                <w:bCs/>
                <w:color w:val="000000"/>
                <w:sz w:val="14"/>
                <w:szCs w:val="14"/>
              </w:rPr>
              <w:t>VALOR TOTAL</w:t>
            </w:r>
          </w:p>
        </w:tc>
        <w:tc>
          <w:tcPr>
            <w:tcW w:w="14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BF7B5D6" w14:textId="77777777" w:rsidR="00870A42" w:rsidRPr="00870A42" w:rsidRDefault="00870A42" w:rsidP="00870A42">
            <w:pPr>
              <w:spacing w:after="0" w:line="240" w:lineRule="auto"/>
              <w:jc w:val="center"/>
              <w:rPr>
                <w:rFonts w:asciiTheme="minorHAnsi" w:hAnsiTheme="minorHAnsi" w:cstheme="minorHAnsi"/>
                <w:b/>
                <w:bCs/>
                <w:color w:val="000000"/>
                <w:sz w:val="14"/>
                <w:szCs w:val="14"/>
              </w:rPr>
            </w:pPr>
            <w:r w:rsidRPr="00870A42">
              <w:rPr>
                <w:rFonts w:asciiTheme="minorHAnsi" w:hAnsiTheme="minorHAnsi" w:cstheme="minorHAnsi"/>
                <w:b/>
                <w:bCs/>
                <w:color w:val="000000"/>
                <w:sz w:val="14"/>
                <w:szCs w:val="14"/>
              </w:rPr>
              <w:t>78.352,00</w:t>
            </w:r>
          </w:p>
        </w:tc>
      </w:tr>
    </w:tbl>
    <w:p w14:paraId="388E4582" w14:textId="53762844" w:rsidR="008579A8" w:rsidRPr="00870A42" w:rsidRDefault="00171184" w:rsidP="000F3191">
      <w:pPr>
        <w:widowControl w:val="0"/>
        <w:tabs>
          <w:tab w:val="left" w:pos="480"/>
        </w:tabs>
        <w:jc w:val="both"/>
        <w:rPr>
          <w:rFonts w:ascii="Arial Narrow" w:hAnsi="Arial Narrow" w:cs="Arial"/>
          <w:bCs/>
          <w:sz w:val="28"/>
          <w:szCs w:val="28"/>
        </w:rPr>
      </w:pPr>
      <w:r w:rsidRPr="00870A42">
        <w:rPr>
          <w:rFonts w:ascii="Arial Narrow" w:hAnsi="Arial Narrow" w:cs="Arial"/>
          <w:bCs/>
          <w:sz w:val="28"/>
          <w:szCs w:val="28"/>
        </w:rPr>
        <w:t xml:space="preserve">  </w:t>
      </w:r>
      <w:r w:rsidR="008579A8" w:rsidRPr="00870A42">
        <w:rPr>
          <w:rFonts w:ascii="Arial Narrow" w:hAnsi="Arial Narrow" w:cs="Arial"/>
          <w:bCs/>
          <w:sz w:val="28"/>
          <w:szCs w:val="28"/>
        </w:rPr>
        <w:t>Ficha 141</w:t>
      </w:r>
    </w:p>
    <w:p w14:paraId="264DF501" w14:textId="77777777" w:rsidR="008579A8" w:rsidRPr="00870A42" w:rsidRDefault="008579A8" w:rsidP="000F3191">
      <w:pPr>
        <w:widowControl w:val="0"/>
        <w:tabs>
          <w:tab w:val="left" w:pos="480"/>
        </w:tabs>
        <w:jc w:val="both"/>
        <w:rPr>
          <w:rFonts w:ascii="Arial Narrow" w:hAnsi="Arial Narrow" w:cs="Arial"/>
          <w:b/>
          <w:sz w:val="28"/>
          <w:szCs w:val="28"/>
        </w:rPr>
      </w:pPr>
    </w:p>
    <w:p w14:paraId="02E34FD8" w14:textId="24F32367" w:rsidR="000F3191" w:rsidRPr="00870A42" w:rsidRDefault="000F3191" w:rsidP="000F3191">
      <w:pPr>
        <w:widowControl w:val="0"/>
        <w:tabs>
          <w:tab w:val="left" w:pos="480"/>
        </w:tabs>
        <w:jc w:val="both"/>
        <w:rPr>
          <w:rFonts w:ascii="Arial Narrow" w:hAnsi="Arial Narrow" w:cs="Arial"/>
          <w:sz w:val="28"/>
          <w:szCs w:val="28"/>
        </w:rPr>
      </w:pPr>
      <w:r w:rsidRPr="00870A42">
        <w:rPr>
          <w:rFonts w:ascii="Arial Narrow" w:hAnsi="Arial Narrow" w:cs="Arial"/>
          <w:b/>
          <w:sz w:val="28"/>
          <w:szCs w:val="28"/>
        </w:rPr>
        <w:t>1.2</w:t>
      </w:r>
      <w:r w:rsidRPr="00870A42">
        <w:rPr>
          <w:rFonts w:ascii="Arial Narrow" w:hAnsi="Arial Narrow" w:cs="Arial"/>
          <w:sz w:val="28"/>
          <w:szCs w:val="28"/>
        </w:rPr>
        <w:t>. To</w:t>
      </w:r>
      <w:r w:rsidRPr="00870A42">
        <w:rPr>
          <w:rFonts w:ascii="Arial Narrow" w:hAnsi="Arial Narrow" w:cs="Arial"/>
          <w:bCs/>
          <w:sz w:val="28"/>
          <w:szCs w:val="28"/>
        </w:rPr>
        <w:t>dos os veículos necessários para a prestação dos serviços acima citados deverão ser do tipo Urbano, com todos os equipamentos obrigatórios conforme o Código de Trânsito Brasileiro (C.T.B.) e com ano de fabricação a partir de 2004.</w:t>
      </w:r>
    </w:p>
    <w:p w14:paraId="641CE43F" w14:textId="62DBAB90" w:rsidR="00171184" w:rsidRPr="00870A42" w:rsidRDefault="000F3191" w:rsidP="002C4B34">
      <w:pPr>
        <w:jc w:val="both"/>
        <w:rPr>
          <w:rFonts w:ascii="Arial Narrow" w:hAnsi="Arial Narrow" w:cs="Arial"/>
          <w:sz w:val="28"/>
          <w:szCs w:val="28"/>
        </w:rPr>
      </w:pPr>
      <w:r w:rsidRPr="00870A42">
        <w:rPr>
          <w:rFonts w:ascii="Arial Narrow" w:hAnsi="Arial Narrow" w:cs="Arial"/>
          <w:b/>
          <w:sz w:val="28"/>
          <w:szCs w:val="28"/>
        </w:rPr>
        <w:t>1.3.</w:t>
      </w:r>
      <w:r w:rsidRPr="00870A42">
        <w:rPr>
          <w:rFonts w:ascii="Arial Narrow" w:hAnsi="Arial Narrow" w:cs="Arial"/>
          <w:sz w:val="28"/>
          <w:szCs w:val="28"/>
        </w:rPr>
        <w:t xml:space="preserve"> Todos os veículos necessários para a prestação dos serviços acima citados deverão atender as exigências do </w:t>
      </w:r>
      <w:r w:rsidRPr="00870A42">
        <w:rPr>
          <w:rFonts w:ascii="Arial Narrow" w:hAnsi="Arial Narrow"/>
          <w:bCs/>
          <w:sz w:val="28"/>
          <w:szCs w:val="28"/>
        </w:rPr>
        <w:t>Decreto 9.234/1998</w:t>
      </w:r>
      <w:r w:rsidRPr="00870A42">
        <w:rPr>
          <w:rFonts w:ascii="Arial Narrow" w:hAnsi="Arial Narrow"/>
          <w:b/>
          <w:sz w:val="28"/>
          <w:szCs w:val="28"/>
        </w:rPr>
        <w:t xml:space="preserve"> </w:t>
      </w:r>
      <w:r w:rsidRPr="00870A42">
        <w:rPr>
          <w:rFonts w:ascii="Arial Narrow" w:hAnsi="Arial Narrow"/>
          <w:sz w:val="28"/>
          <w:szCs w:val="28"/>
        </w:rPr>
        <w:t>que regulamenta acerca dos serviços de transporte, que prevê em seu Artigo 59, § 2º, Inciso III, que a vida útil dos veículos em sistema local não poderá ultrapassar o limite máximo de 15 (quinze) anos de vida útil.</w:t>
      </w:r>
    </w:p>
    <w:p w14:paraId="2FF3DFD5" w14:textId="11BEE9D2" w:rsidR="000F3191" w:rsidRPr="00870A42" w:rsidRDefault="000F3191" w:rsidP="000F3191">
      <w:pPr>
        <w:widowControl w:val="0"/>
        <w:ind w:right="-568"/>
        <w:jc w:val="both"/>
        <w:rPr>
          <w:rFonts w:ascii="Arial Narrow" w:hAnsi="Arial Narrow" w:cs="Arial"/>
          <w:b/>
          <w:sz w:val="28"/>
          <w:szCs w:val="28"/>
        </w:rPr>
      </w:pPr>
      <w:r w:rsidRPr="00870A42">
        <w:rPr>
          <w:rFonts w:ascii="Arial Narrow" w:hAnsi="Arial Narrow" w:cs="Arial"/>
          <w:b/>
          <w:sz w:val="28"/>
          <w:szCs w:val="28"/>
        </w:rPr>
        <w:t>CLÁUSULA SEGUNDA – DA OBRIGAÇÃO DAS PARTES</w:t>
      </w:r>
    </w:p>
    <w:p w14:paraId="39DECAB1" w14:textId="77777777" w:rsidR="000F3191" w:rsidRPr="00870A42" w:rsidRDefault="000F3191" w:rsidP="000F3191">
      <w:pPr>
        <w:jc w:val="both"/>
        <w:rPr>
          <w:rFonts w:ascii="Arial Narrow" w:hAnsi="Arial Narrow" w:cs="Arial"/>
          <w:sz w:val="28"/>
          <w:szCs w:val="28"/>
        </w:rPr>
      </w:pPr>
      <w:r w:rsidRPr="00870A42">
        <w:rPr>
          <w:rFonts w:ascii="Arial Narrow" w:hAnsi="Arial Narrow" w:cs="Arial"/>
          <w:b/>
          <w:bCs/>
          <w:sz w:val="28"/>
          <w:szCs w:val="28"/>
        </w:rPr>
        <w:t xml:space="preserve">2.1. </w:t>
      </w:r>
      <w:r w:rsidRPr="00870A42">
        <w:rPr>
          <w:rFonts w:ascii="Arial Narrow" w:hAnsi="Arial Narrow" w:cs="Arial"/>
          <w:sz w:val="28"/>
          <w:szCs w:val="28"/>
        </w:rPr>
        <w:t>Além das obrigações resultantes da observância da Lei Federal nº. 8.666/93 são obrigações da CONTRATADA:</w:t>
      </w:r>
    </w:p>
    <w:p w14:paraId="3312B9C0"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I</w:t>
      </w:r>
      <w:r w:rsidRPr="00870A42">
        <w:rPr>
          <w:rFonts w:ascii="Arial Narrow" w:hAnsi="Arial Narrow" w:cs="Arial"/>
          <w:sz w:val="28"/>
          <w:szCs w:val="28"/>
        </w:rPr>
        <w:t xml:space="preserve"> – Realizar com seus próprios meios, o objeto deste Edital, de acordo com as necessidades da Secretaria Municipal de Educação;</w:t>
      </w:r>
    </w:p>
    <w:p w14:paraId="706CBF3B"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II</w:t>
      </w:r>
      <w:r w:rsidRPr="00870A42">
        <w:rPr>
          <w:rFonts w:ascii="Arial Narrow" w:hAnsi="Arial Narrow" w:cs="Arial"/>
          <w:sz w:val="28"/>
          <w:szCs w:val="28"/>
        </w:rPr>
        <w:t xml:space="preserve"> – Atender com prontidão as reclamações por parte da Secretaria Municipal de Educação;</w:t>
      </w:r>
    </w:p>
    <w:p w14:paraId="16F13B63"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lastRenderedPageBreak/>
        <w:t>III</w:t>
      </w:r>
      <w:r w:rsidRPr="00870A42">
        <w:rPr>
          <w:rFonts w:ascii="Arial Narrow" w:hAnsi="Arial Narrow" w:cs="Arial"/>
          <w:sz w:val="28"/>
          <w:szCs w:val="28"/>
        </w:rPr>
        <w:t xml:space="preserve"> – Manter todas as condições de habilitação exigidas na presente licitação;</w:t>
      </w:r>
    </w:p>
    <w:p w14:paraId="3F800FAB"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IV </w:t>
      </w:r>
      <w:r w:rsidRPr="00870A42">
        <w:rPr>
          <w:rFonts w:ascii="Arial Narrow" w:hAnsi="Arial Narrow" w:cs="Arial"/>
          <w:bCs/>
          <w:sz w:val="28"/>
          <w:szCs w:val="28"/>
        </w:rPr>
        <w:t>–</w:t>
      </w:r>
      <w:r w:rsidRPr="00870A42">
        <w:rPr>
          <w:rFonts w:ascii="Arial Narrow" w:hAnsi="Arial Narrow" w:cs="Arial"/>
          <w:b/>
          <w:bCs/>
          <w:sz w:val="28"/>
          <w:szCs w:val="28"/>
        </w:rPr>
        <w:t xml:space="preserve"> </w:t>
      </w:r>
      <w:r w:rsidRPr="00870A42">
        <w:rPr>
          <w:rFonts w:ascii="Arial Narrow" w:hAnsi="Arial Narrow" w:cs="Arial"/>
          <w:sz w:val="28"/>
          <w:szCs w:val="28"/>
        </w:rPr>
        <w:t>Manter o veículo em perfeitas condições de uso, sempre revisado, com manutenção adequada e devidamente limpo;</w:t>
      </w:r>
    </w:p>
    <w:p w14:paraId="2EE5F0A2"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V </w:t>
      </w:r>
      <w:r w:rsidRPr="00870A42">
        <w:rPr>
          <w:rFonts w:ascii="Arial Narrow" w:hAnsi="Arial Narrow" w:cs="Arial"/>
          <w:bCs/>
          <w:sz w:val="28"/>
          <w:szCs w:val="28"/>
        </w:rPr>
        <w:t>–</w:t>
      </w:r>
      <w:r w:rsidRPr="00870A42">
        <w:rPr>
          <w:rFonts w:ascii="Arial Narrow" w:hAnsi="Arial Narrow" w:cs="Arial"/>
          <w:b/>
          <w:bCs/>
          <w:sz w:val="28"/>
          <w:szCs w:val="28"/>
        </w:rPr>
        <w:t xml:space="preserve"> </w:t>
      </w:r>
      <w:r w:rsidRPr="00870A42">
        <w:rPr>
          <w:rFonts w:ascii="Arial Narrow" w:hAnsi="Arial Narrow" w:cs="Arial"/>
          <w:sz w:val="28"/>
          <w:szCs w:val="28"/>
        </w:rPr>
        <w:t>Manter o veículo com todos os dispositivos de segurança exigidos pela legislação pertinente de acordo com o Art. 136 do Código de Trânsito Brasileiro, da Lei 9.503 de 23 de setembro de 1997 e o manual DETRAN – Departamento Estadual de Trânsito de Mato Grosso do Sul;</w:t>
      </w:r>
    </w:p>
    <w:p w14:paraId="464D44B4"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VI </w:t>
      </w:r>
      <w:r w:rsidRPr="00870A42">
        <w:rPr>
          <w:rFonts w:ascii="Arial Narrow" w:hAnsi="Arial Narrow" w:cs="Arial"/>
          <w:bCs/>
          <w:sz w:val="28"/>
          <w:szCs w:val="28"/>
        </w:rPr>
        <w:t>–</w:t>
      </w:r>
      <w:r w:rsidRPr="00870A42">
        <w:rPr>
          <w:rFonts w:ascii="Arial Narrow" w:hAnsi="Arial Narrow" w:cs="Arial"/>
          <w:sz w:val="28"/>
          <w:szCs w:val="28"/>
        </w:rPr>
        <w:t xml:space="preserve"> Responder pela segurança total do transporte, sendo de sua responsabilidade qualquer dano ocorrido com os passageiros e condutores durante o percurso;</w:t>
      </w:r>
    </w:p>
    <w:p w14:paraId="1D517CAB"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VII </w:t>
      </w:r>
      <w:r w:rsidRPr="00870A42">
        <w:rPr>
          <w:rFonts w:ascii="Arial Narrow" w:hAnsi="Arial Narrow" w:cs="Arial"/>
          <w:bCs/>
          <w:sz w:val="28"/>
          <w:szCs w:val="28"/>
        </w:rPr>
        <w:t>–</w:t>
      </w:r>
      <w:r w:rsidRPr="00870A42">
        <w:rPr>
          <w:rFonts w:ascii="Arial Narrow" w:hAnsi="Arial Narrow" w:cs="Arial"/>
          <w:sz w:val="28"/>
          <w:szCs w:val="28"/>
        </w:rPr>
        <w:t xml:space="preserve"> Cumprir os horários e trajetos fixados pela Secretaria, sendo que, este somente poderá ser alterado mediante autorização escrita da Secretaria Municipal de Educação.</w:t>
      </w:r>
    </w:p>
    <w:p w14:paraId="5A286657"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VIII </w:t>
      </w:r>
      <w:r w:rsidRPr="00870A42">
        <w:rPr>
          <w:rFonts w:ascii="Arial Narrow" w:hAnsi="Arial Narrow" w:cs="Arial"/>
          <w:bCs/>
          <w:sz w:val="28"/>
          <w:szCs w:val="28"/>
        </w:rPr>
        <w:t>–</w:t>
      </w:r>
      <w:r w:rsidRPr="00870A42">
        <w:rPr>
          <w:rFonts w:ascii="Arial Narrow" w:hAnsi="Arial Narrow" w:cs="Arial"/>
          <w:sz w:val="28"/>
          <w:szCs w:val="28"/>
        </w:rPr>
        <w:t xml:space="preserve"> Tratar com cortesia os alunos e os agentes de fiscalização da contratante.</w:t>
      </w:r>
    </w:p>
    <w:p w14:paraId="5AEAF69D"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IX </w:t>
      </w:r>
      <w:r w:rsidRPr="00870A42">
        <w:rPr>
          <w:rFonts w:ascii="Arial Narrow" w:hAnsi="Arial Narrow" w:cs="Arial"/>
          <w:bCs/>
          <w:sz w:val="28"/>
          <w:szCs w:val="28"/>
        </w:rPr>
        <w:t>–</w:t>
      </w:r>
      <w:r w:rsidRPr="00870A42">
        <w:rPr>
          <w:rFonts w:ascii="Arial Narrow" w:hAnsi="Arial Narrow" w:cs="Arial"/>
          <w:sz w:val="28"/>
          <w:szCs w:val="28"/>
        </w:rPr>
        <w:t xml:space="preserve"> Manter sempre atualizado o seguro obrigatório e o seguro contra acidentes pessoais e os seguintes documentos</w:t>
      </w:r>
    </w:p>
    <w:p w14:paraId="0303CB2B"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a)</w:t>
      </w:r>
      <w:r w:rsidRPr="00870A42">
        <w:rPr>
          <w:rFonts w:ascii="Arial Narrow" w:hAnsi="Arial Narrow" w:cs="Arial"/>
          <w:sz w:val="28"/>
          <w:szCs w:val="28"/>
        </w:rPr>
        <w:t xml:space="preserve"> Carteira de Habilitação do Condutor – Categoria D;</w:t>
      </w:r>
    </w:p>
    <w:p w14:paraId="4395D3D6"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b)</w:t>
      </w:r>
      <w:r w:rsidRPr="00870A42">
        <w:rPr>
          <w:rFonts w:ascii="Arial Narrow" w:hAnsi="Arial Narrow" w:cs="Arial"/>
          <w:sz w:val="28"/>
          <w:szCs w:val="28"/>
        </w:rPr>
        <w:t xml:space="preserve"> Comprovante de aprovação em curso especializado (art. 138, V do CTB);</w:t>
      </w:r>
    </w:p>
    <w:p w14:paraId="65ECA0D1"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c)</w:t>
      </w:r>
      <w:r w:rsidRPr="00870A42">
        <w:rPr>
          <w:rFonts w:ascii="Arial Narrow" w:hAnsi="Arial Narrow" w:cs="Arial"/>
          <w:sz w:val="28"/>
          <w:szCs w:val="28"/>
        </w:rPr>
        <w:t xml:space="preserve"> Comprovante de não ter cometido nenhuma infração grave ou gravíssima, ou ainda ser reincidente de infração média durante os doze últimos meses;</w:t>
      </w:r>
    </w:p>
    <w:p w14:paraId="41E26E3B"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d)</w:t>
      </w:r>
      <w:r w:rsidRPr="00870A42">
        <w:rPr>
          <w:rFonts w:ascii="Arial Narrow" w:hAnsi="Arial Narrow" w:cs="Arial"/>
          <w:sz w:val="28"/>
          <w:szCs w:val="28"/>
        </w:rPr>
        <w:t xml:space="preserve"> Comprovante de inspeção semestral (conforme Art. 136 do CTB);</w:t>
      </w:r>
    </w:p>
    <w:p w14:paraId="26ABB463"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e)</w:t>
      </w:r>
      <w:r w:rsidRPr="00870A42">
        <w:rPr>
          <w:rFonts w:ascii="Arial Narrow" w:hAnsi="Arial Narrow" w:cs="Arial"/>
          <w:sz w:val="28"/>
          <w:szCs w:val="28"/>
        </w:rPr>
        <w:t xml:space="preserve"> Certificado de Propriedade do Veículo (CRV);</w:t>
      </w:r>
    </w:p>
    <w:p w14:paraId="24340379" w14:textId="77777777" w:rsidR="000F3191" w:rsidRPr="00870A42" w:rsidRDefault="000F3191" w:rsidP="000F3191">
      <w:pPr>
        <w:ind w:left="851"/>
        <w:jc w:val="both"/>
        <w:rPr>
          <w:rFonts w:ascii="Arial Narrow" w:hAnsi="Arial Narrow" w:cs="Arial"/>
          <w:sz w:val="28"/>
          <w:szCs w:val="28"/>
        </w:rPr>
      </w:pPr>
      <w:r w:rsidRPr="00870A42">
        <w:rPr>
          <w:rFonts w:ascii="Arial Narrow" w:hAnsi="Arial Narrow" w:cs="Arial"/>
          <w:b/>
          <w:sz w:val="28"/>
          <w:szCs w:val="28"/>
        </w:rPr>
        <w:t>f)</w:t>
      </w:r>
      <w:r w:rsidRPr="00870A42">
        <w:rPr>
          <w:rFonts w:ascii="Arial Narrow" w:hAnsi="Arial Narrow" w:cs="Arial"/>
          <w:sz w:val="28"/>
          <w:szCs w:val="28"/>
        </w:rPr>
        <w:t xml:space="preserve"> Certificado de Registro e Licenciamento do Veículo (CRLV), sendo que qualquer alteração ou emissão de novo documento, deverá ser encaminhado cópia ao setor responsável pelo controle da Prefeitura Municipal de Iguatemi/MS.</w:t>
      </w:r>
    </w:p>
    <w:p w14:paraId="7A75F3B3"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X </w:t>
      </w:r>
      <w:r w:rsidRPr="00870A42">
        <w:rPr>
          <w:rFonts w:ascii="Arial Narrow" w:hAnsi="Arial Narrow" w:cs="Arial"/>
          <w:bCs/>
          <w:sz w:val="28"/>
          <w:szCs w:val="28"/>
        </w:rPr>
        <w:t>–</w:t>
      </w:r>
      <w:r w:rsidRPr="00870A42">
        <w:rPr>
          <w:rFonts w:ascii="Arial Narrow" w:hAnsi="Arial Narrow" w:cs="Arial"/>
          <w:b/>
          <w:bCs/>
          <w:sz w:val="28"/>
          <w:szCs w:val="28"/>
        </w:rPr>
        <w:t xml:space="preserve"> </w:t>
      </w:r>
      <w:r w:rsidRPr="00870A42">
        <w:rPr>
          <w:rFonts w:ascii="Arial Narrow" w:hAnsi="Arial Narrow" w:cs="Arial"/>
          <w:sz w:val="28"/>
          <w:szCs w:val="28"/>
        </w:rPr>
        <w:t>Permitir aos encarregados da fiscalização o livre acesso, em qualquer época, aos veículos destinados aos serviços contratados;</w:t>
      </w:r>
    </w:p>
    <w:p w14:paraId="1A130374"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lastRenderedPageBreak/>
        <w:t xml:space="preserve">XI </w:t>
      </w:r>
      <w:r w:rsidRPr="00870A42">
        <w:rPr>
          <w:rFonts w:ascii="Arial Narrow" w:hAnsi="Arial Narrow" w:cs="Arial"/>
          <w:bCs/>
          <w:sz w:val="28"/>
          <w:szCs w:val="28"/>
        </w:rPr>
        <w:t>–</w:t>
      </w:r>
      <w:r w:rsidRPr="00870A42">
        <w:rPr>
          <w:rFonts w:ascii="Arial Narrow" w:hAnsi="Arial Narrow" w:cs="Arial"/>
          <w:sz w:val="28"/>
          <w:szCs w:val="28"/>
        </w:rPr>
        <w:t xml:space="preserve"> O condutor deverá realizar os serviços com hombridade, profissionalismo e com trajes adequados;</w:t>
      </w:r>
    </w:p>
    <w:p w14:paraId="6678427E"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XII </w:t>
      </w:r>
      <w:r w:rsidRPr="00870A42">
        <w:rPr>
          <w:rFonts w:ascii="Arial Narrow" w:hAnsi="Arial Narrow" w:cs="Arial"/>
          <w:bCs/>
          <w:sz w:val="28"/>
          <w:szCs w:val="28"/>
        </w:rPr>
        <w:t>–</w:t>
      </w:r>
      <w:r w:rsidRPr="00870A42">
        <w:rPr>
          <w:rFonts w:ascii="Arial Narrow" w:hAnsi="Arial Narrow" w:cs="Arial"/>
          <w:sz w:val="28"/>
          <w:szCs w:val="28"/>
        </w:rPr>
        <w:t xml:space="preserve"> Comunicar a contratante quando houver troca de motorista e apresentar os documentos constantes na alínea IX deste item do mesmo;</w:t>
      </w:r>
    </w:p>
    <w:p w14:paraId="2E9BD54F" w14:textId="77777777" w:rsidR="000F3191" w:rsidRPr="00870A42" w:rsidRDefault="000F3191" w:rsidP="000F3191">
      <w:pPr>
        <w:ind w:left="567"/>
        <w:jc w:val="both"/>
        <w:rPr>
          <w:rFonts w:ascii="Arial Narrow" w:hAnsi="Arial Narrow" w:cs="Arial"/>
          <w:i/>
          <w:sz w:val="28"/>
          <w:szCs w:val="28"/>
          <w:u w:val="single"/>
        </w:rPr>
      </w:pPr>
      <w:r w:rsidRPr="00870A42">
        <w:rPr>
          <w:rFonts w:ascii="Arial Narrow" w:hAnsi="Arial Narrow" w:cs="Arial"/>
          <w:b/>
          <w:bCs/>
          <w:i/>
          <w:sz w:val="28"/>
          <w:szCs w:val="28"/>
          <w:u w:val="single"/>
        </w:rPr>
        <w:t>XIII –</w:t>
      </w:r>
      <w:r w:rsidRPr="00870A42">
        <w:rPr>
          <w:rFonts w:ascii="Arial Narrow" w:hAnsi="Arial Narrow" w:cs="Arial"/>
          <w:i/>
          <w:sz w:val="28"/>
          <w:szCs w:val="28"/>
          <w:u w:val="single"/>
        </w:rPr>
        <w:t xml:space="preserve"> </w:t>
      </w:r>
      <w:r w:rsidRPr="00870A42">
        <w:rPr>
          <w:rFonts w:ascii="Arial Narrow" w:hAnsi="Arial Narrow" w:cs="Arial"/>
          <w:b/>
          <w:i/>
          <w:sz w:val="28"/>
          <w:szCs w:val="28"/>
          <w:u w:val="single"/>
        </w:rPr>
        <w:t>A contratada ficará obrigada a aceitar nas mesmas condições contratuais os acréscimos ou supressões que se fizerem no valor total atualizado do contrato no limite de até 25% (vinte e cinco por cento).</w:t>
      </w:r>
    </w:p>
    <w:p w14:paraId="2B530301"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 xml:space="preserve">XIV </w:t>
      </w:r>
      <w:r w:rsidRPr="00870A42">
        <w:rPr>
          <w:rFonts w:ascii="Arial Narrow" w:hAnsi="Arial Narrow" w:cs="Arial"/>
          <w:bCs/>
          <w:sz w:val="28"/>
          <w:szCs w:val="28"/>
        </w:rPr>
        <w:t>–</w:t>
      </w:r>
      <w:r w:rsidRPr="00870A42">
        <w:rPr>
          <w:rFonts w:ascii="Arial Narrow" w:hAnsi="Arial Narrow" w:cs="Arial"/>
          <w:sz w:val="28"/>
          <w:szCs w:val="28"/>
        </w:rPr>
        <w:t xml:space="preserve"> Manter durante a vigência do contrato um local com as instalações apropriadas onde os veículos deverão ser consertados, lavados e efetuados os demais serviços necessários para o bom desempenho do contrato. </w:t>
      </w:r>
    </w:p>
    <w:p w14:paraId="2AA705E5" w14:textId="77777777" w:rsidR="000F3191" w:rsidRPr="00870A42" w:rsidRDefault="000F3191" w:rsidP="000F3191">
      <w:pPr>
        <w:jc w:val="both"/>
        <w:rPr>
          <w:rFonts w:ascii="Arial Narrow" w:hAnsi="Arial Narrow" w:cs="Arial"/>
          <w:sz w:val="28"/>
          <w:szCs w:val="28"/>
        </w:rPr>
      </w:pPr>
      <w:r w:rsidRPr="00870A42">
        <w:rPr>
          <w:rFonts w:ascii="Arial Narrow" w:hAnsi="Arial Narrow" w:cs="Arial"/>
          <w:b/>
          <w:bCs/>
          <w:sz w:val="28"/>
          <w:szCs w:val="28"/>
        </w:rPr>
        <w:t>2.2.</w:t>
      </w:r>
      <w:r w:rsidRPr="00870A42">
        <w:rPr>
          <w:rFonts w:ascii="Arial Narrow" w:hAnsi="Arial Narrow" w:cs="Arial"/>
          <w:sz w:val="28"/>
          <w:szCs w:val="28"/>
        </w:rPr>
        <w:t xml:space="preserve"> Além das obrigações resultantes da observância da Lei Federal nº. 8.666/93 são obrigações da CONTRATANTE</w:t>
      </w:r>
    </w:p>
    <w:p w14:paraId="6499F56F" w14:textId="77777777" w:rsidR="000F3191" w:rsidRPr="00870A42" w:rsidRDefault="000F3191" w:rsidP="000F3191">
      <w:pPr>
        <w:tabs>
          <w:tab w:val="num" w:pos="360"/>
        </w:tabs>
        <w:ind w:left="567"/>
        <w:jc w:val="both"/>
        <w:rPr>
          <w:rFonts w:ascii="Arial Narrow" w:hAnsi="Arial Narrow" w:cs="Arial"/>
          <w:sz w:val="28"/>
          <w:szCs w:val="28"/>
        </w:rPr>
      </w:pPr>
      <w:r w:rsidRPr="00870A42">
        <w:rPr>
          <w:rFonts w:ascii="Arial Narrow" w:hAnsi="Arial Narrow" w:cs="Arial"/>
          <w:b/>
          <w:bCs/>
          <w:sz w:val="28"/>
          <w:szCs w:val="28"/>
        </w:rPr>
        <w:t xml:space="preserve">I </w:t>
      </w:r>
      <w:r w:rsidRPr="00870A42">
        <w:rPr>
          <w:rFonts w:ascii="Arial Narrow" w:hAnsi="Arial Narrow" w:cs="Arial"/>
          <w:bCs/>
          <w:sz w:val="28"/>
          <w:szCs w:val="28"/>
        </w:rPr>
        <w:t>–</w:t>
      </w:r>
      <w:r w:rsidRPr="00870A42">
        <w:rPr>
          <w:rFonts w:ascii="Arial Narrow" w:hAnsi="Arial Narrow" w:cs="Arial"/>
          <w:b/>
          <w:bCs/>
          <w:sz w:val="28"/>
          <w:szCs w:val="28"/>
        </w:rPr>
        <w:t xml:space="preserve"> </w:t>
      </w:r>
      <w:r w:rsidRPr="00870A42">
        <w:rPr>
          <w:rFonts w:ascii="Arial Narrow" w:hAnsi="Arial Narrow" w:cs="Arial"/>
          <w:sz w:val="28"/>
          <w:szCs w:val="28"/>
        </w:rPr>
        <w:t>Cumprir todos os compromissos financeiros assumidos com a CONTRATADA;</w:t>
      </w:r>
    </w:p>
    <w:p w14:paraId="01699BF7" w14:textId="77777777" w:rsidR="000F3191" w:rsidRPr="00870A42" w:rsidRDefault="000F3191" w:rsidP="000F3191">
      <w:pPr>
        <w:tabs>
          <w:tab w:val="num" w:pos="360"/>
        </w:tabs>
        <w:ind w:left="567"/>
        <w:jc w:val="both"/>
        <w:rPr>
          <w:rFonts w:ascii="Arial Narrow" w:hAnsi="Arial Narrow" w:cs="Arial"/>
          <w:sz w:val="28"/>
          <w:szCs w:val="28"/>
        </w:rPr>
      </w:pPr>
      <w:r w:rsidRPr="00870A42">
        <w:rPr>
          <w:rFonts w:ascii="Arial Narrow" w:hAnsi="Arial Narrow" w:cs="Arial"/>
          <w:b/>
          <w:bCs/>
          <w:sz w:val="28"/>
          <w:szCs w:val="28"/>
        </w:rPr>
        <w:t>II</w:t>
      </w:r>
      <w:r w:rsidRPr="00870A42">
        <w:rPr>
          <w:rFonts w:ascii="Arial Narrow" w:hAnsi="Arial Narrow" w:cs="Arial"/>
          <w:sz w:val="28"/>
          <w:szCs w:val="28"/>
        </w:rPr>
        <w:t xml:space="preserve"> – Notificar formal e tempestivamente, a CONTRATADA sobre as irregularidades observadas no cumprimento deste Contrato;</w:t>
      </w:r>
    </w:p>
    <w:p w14:paraId="4B90F0C7" w14:textId="77777777" w:rsidR="000F3191" w:rsidRPr="00870A42" w:rsidRDefault="000F3191" w:rsidP="000F3191">
      <w:pPr>
        <w:tabs>
          <w:tab w:val="num" w:pos="360"/>
        </w:tabs>
        <w:ind w:left="567"/>
        <w:jc w:val="both"/>
        <w:rPr>
          <w:rFonts w:ascii="Arial Narrow" w:hAnsi="Arial Narrow" w:cs="Arial"/>
          <w:sz w:val="28"/>
          <w:szCs w:val="28"/>
        </w:rPr>
      </w:pPr>
      <w:r w:rsidRPr="00870A42">
        <w:rPr>
          <w:rFonts w:ascii="Arial Narrow" w:hAnsi="Arial Narrow" w:cs="Arial"/>
          <w:b/>
          <w:bCs/>
          <w:sz w:val="28"/>
          <w:szCs w:val="28"/>
        </w:rPr>
        <w:t>III</w:t>
      </w:r>
      <w:r w:rsidRPr="00870A42">
        <w:rPr>
          <w:rFonts w:ascii="Arial Narrow" w:hAnsi="Arial Narrow" w:cs="Arial"/>
          <w:sz w:val="28"/>
          <w:szCs w:val="28"/>
        </w:rPr>
        <w:t xml:space="preserve"> – Notificar a CONTRATADA por escrito e com antecedência, sobre multas, penalidades e quaisquer débitos de sua responsabilidade.</w:t>
      </w:r>
    </w:p>
    <w:p w14:paraId="1271D5EB" w14:textId="77777777" w:rsidR="000F3191" w:rsidRPr="00870A42" w:rsidRDefault="000F3191" w:rsidP="000F3191">
      <w:pPr>
        <w:ind w:left="567"/>
        <w:jc w:val="both"/>
        <w:rPr>
          <w:rFonts w:ascii="Arial Narrow" w:hAnsi="Arial Narrow" w:cs="Arial"/>
          <w:sz w:val="28"/>
          <w:szCs w:val="28"/>
        </w:rPr>
      </w:pPr>
      <w:r w:rsidRPr="00870A42">
        <w:rPr>
          <w:rFonts w:ascii="Arial Narrow" w:hAnsi="Arial Narrow" w:cs="Arial"/>
          <w:b/>
          <w:bCs/>
          <w:sz w:val="28"/>
          <w:szCs w:val="28"/>
        </w:rPr>
        <w:t>IV</w:t>
      </w:r>
      <w:r w:rsidRPr="00870A42">
        <w:rPr>
          <w:rFonts w:ascii="Arial Narrow" w:hAnsi="Arial Narrow" w:cs="Arial"/>
          <w:sz w:val="28"/>
          <w:szCs w:val="28"/>
        </w:rPr>
        <w:t xml:space="preserve"> – Aplicar as sanções administrativas contratuais pertinentes, em caso de inadimplência.</w:t>
      </w:r>
    </w:p>
    <w:p w14:paraId="34284C39" w14:textId="77777777" w:rsidR="000F3191" w:rsidRPr="00870A42" w:rsidRDefault="000F3191" w:rsidP="000F3191">
      <w:pPr>
        <w:pStyle w:val="Ttulo2"/>
        <w:spacing w:before="0"/>
        <w:rPr>
          <w:rFonts w:ascii="Arial Narrow" w:eastAsia="Arial Unicode MS" w:hAnsi="Arial Narrow"/>
          <w:b w:val="0"/>
          <w:bCs w:val="0"/>
          <w:iCs w:val="0"/>
        </w:rPr>
      </w:pPr>
      <w:r w:rsidRPr="00870A42">
        <w:rPr>
          <w:rFonts w:ascii="Arial Narrow" w:hAnsi="Arial Narrow"/>
        </w:rPr>
        <w:t>CLÁUSULA TERCEIRA – DA EXECUÇÃO DOS SERVIÇOS</w:t>
      </w:r>
    </w:p>
    <w:p w14:paraId="0900F4DC" w14:textId="77777777" w:rsidR="000F3191" w:rsidRPr="00870A42" w:rsidRDefault="000F3191" w:rsidP="000F3191">
      <w:pPr>
        <w:pStyle w:val="Cabealho"/>
        <w:tabs>
          <w:tab w:val="left" w:pos="708"/>
        </w:tabs>
        <w:rPr>
          <w:rFonts w:ascii="Arial Narrow" w:hAnsi="Arial Narrow" w:cs="Arial"/>
          <w:sz w:val="28"/>
          <w:szCs w:val="28"/>
        </w:rPr>
      </w:pPr>
    </w:p>
    <w:p w14:paraId="04BE60B6" w14:textId="77777777" w:rsidR="000F3191" w:rsidRPr="00870A42" w:rsidRDefault="000F3191" w:rsidP="000F3191">
      <w:pPr>
        <w:jc w:val="both"/>
        <w:rPr>
          <w:rFonts w:ascii="Arial Narrow" w:hAnsi="Arial Narrow"/>
          <w:sz w:val="28"/>
          <w:szCs w:val="28"/>
        </w:rPr>
      </w:pPr>
      <w:r w:rsidRPr="00870A42">
        <w:rPr>
          <w:rFonts w:ascii="Arial Narrow" w:hAnsi="Arial Narrow"/>
          <w:b/>
          <w:bCs/>
          <w:sz w:val="28"/>
          <w:szCs w:val="28"/>
        </w:rPr>
        <w:t>3.1.</w:t>
      </w:r>
      <w:r w:rsidRPr="00870A42">
        <w:rPr>
          <w:rFonts w:ascii="Arial Narrow" w:hAnsi="Arial Narrow"/>
          <w:sz w:val="28"/>
          <w:szCs w:val="28"/>
        </w:rPr>
        <w:t xml:space="preserve"> O transporte dos alunos deverá ser iniciado mediante a emissão de </w:t>
      </w:r>
      <w:r w:rsidRPr="00870A42">
        <w:rPr>
          <w:rFonts w:ascii="Arial Narrow" w:hAnsi="Arial Narrow"/>
          <w:b/>
          <w:sz w:val="28"/>
          <w:szCs w:val="28"/>
        </w:rPr>
        <w:t xml:space="preserve">ORDEM DE INÍCIO DE SERVIÇOS (OIS), </w:t>
      </w:r>
      <w:r w:rsidRPr="00870A42">
        <w:rPr>
          <w:rFonts w:ascii="Arial Narrow" w:hAnsi="Arial Narrow"/>
          <w:sz w:val="28"/>
          <w:szCs w:val="28"/>
        </w:rPr>
        <w:t>que será emitida pela Secretaria Municipal de Educação, após a verificação do cumprimento das exigências contidas no Edital e no neste contrato.</w:t>
      </w:r>
    </w:p>
    <w:p w14:paraId="1690CFDB" w14:textId="77777777" w:rsidR="000F3191" w:rsidRPr="00870A42" w:rsidRDefault="000F3191" w:rsidP="000F3191">
      <w:pPr>
        <w:jc w:val="both"/>
        <w:rPr>
          <w:rFonts w:ascii="Arial Narrow" w:hAnsi="Arial Narrow"/>
          <w:sz w:val="28"/>
          <w:szCs w:val="28"/>
        </w:rPr>
      </w:pPr>
      <w:r w:rsidRPr="00870A42">
        <w:rPr>
          <w:rFonts w:ascii="Arial Narrow" w:hAnsi="Arial Narrow"/>
          <w:b/>
          <w:bCs/>
          <w:sz w:val="28"/>
          <w:szCs w:val="28"/>
        </w:rPr>
        <w:t>3.2.</w:t>
      </w:r>
      <w:r w:rsidRPr="00870A42">
        <w:rPr>
          <w:rFonts w:ascii="Arial Narrow" w:hAnsi="Arial Narrow"/>
          <w:sz w:val="28"/>
          <w:szCs w:val="28"/>
        </w:rPr>
        <w:t xml:space="preserve"> Os veículos deverão estar em perfeitas condições de uso e manutenção adequada, com todos os dispositivos de segurança exigidos pela legislação pertinente ao Art. 136 do Código de Trânsito Brasileiro (</w:t>
      </w:r>
      <w:r w:rsidRPr="00870A42">
        <w:rPr>
          <w:rFonts w:ascii="Arial Narrow" w:hAnsi="Arial Narrow"/>
          <w:b/>
          <w:sz w:val="28"/>
          <w:szCs w:val="28"/>
        </w:rPr>
        <w:t>C.T.B.</w:t>
      </w:r>
      <w:r w:rsidRPr="00870A42">
        <w:rPr>
          <w:rFonts w:ascii="Arial Narrow" w:hAnsi="Arial Narrow"/>
          <w:sz w:val="28"/>
          <w:szCs w:val="28"/>
        </w:rPr>
        <w:t>).</w:t>
      </w:r>
    </w:p>
    <w:p w14:paraId="4C82BEB4" w14:textId="77777777" w:rsidR="000F3191" w:rsidRPr="00870A42" w:rsidRDefault="000F3191" w:rsidP="000F3191">
      <w:pPr>
        <w:jc w:val="both"/>
        <w:rPr>
          <w:rFonts w:ascii="Arial Narrow" w:hAnsi="Arial Narrow"/>
          <w:sz w:val="28"/>
          <w:szCs w:val="28"/>
        </w:rPr>
      </w:pPr>
      <w:r w:rsidRPr="00870A42">
        <w:rPr>
          <w:rFonts w:ascii="Arial Narrow" w:hAnsi="Arial Narrow"/>
          <w:b/>
          <w:bCs/>
          <w:sz w:val="28"/>
          <w:szCs w:val="28"/>
        </w:rPr>
        <w:t>3.3.</w:t>
      </w:r>
      <w:r w:rsidRPr="00870A42">
        <w:rPr>
          <w:rFonts w:ascii="Arial Narrow" w:hAnsi="Arial Narrow"/>
          <w:sz w:val="28"/>
          <w:szCs w:val="28"/>
        </w:rPr>
        <w:t xml:space="preserve"> Caso ocorra quebra do veículo, defeito mecânico, ou algum impedimento de transporte dos alunos, deverá a contratada, providenciar imediatamente, às suas expensas, outro veículo, nas mesmas condições exigidas nesta licitação.</w:t>
      </w:r>
    </w:p>
    <w:p w14:paraId="4EDAD76E" w14:textId="77777777" w:rsidR="000F3191" w:rsidRPr="00870A42" w:rsidRDefault="000F3191" w:rsidP="000F3191">
      <w:pPr>
        <w:pStyle w:val="NormalWeb"/>
        <w:spacing w:before="0" w:beforeAutospacing="0" w:after="0" w:afterAutospacing="0"/>
        <w:jc w:val="both"/>
        <w:rPr>
          <w:rFonts w:ascii="Arial Narrow" w:hAnsi="Arial Narrow"/>
          <w:sz w:val="28"/>
          <w:szCs w:val="28"/>
        </w:rPr>
      </w:pPr>
      <w:r w:rsidRPr="00870A42">
        <w:rPr>
          <w:rFonts w:ascii="Arial Narrow" w:hAnsi="Arial Narrow"/>
          <w:b/>
          <w:bCs/>
          <w:sz w:val="28"/>
          <w:szCs w:val="28"/>
        </w:rPr>
        <w:lastRenderedPageBreak/>
        <w:t xml:space="preserve">3.4. </w:t>
      </w:r>
      <w:r w:rsidRPr="00870A42">
        <w:rPr>
          <w:rFonts w:ascii="Arial Narrow" w:hAnsi="Arial Narrow"/>
          <w:bCs/>
          <w:sz w:val="28"/>
          <w:szCs w:val="28"/>
        </w:rPr>
        <w:t>A</w:t>
      </w:r>
      <w:r w:rsidRPr="00870A42">
        <w:rPr>
          <w:rFonts w:ascii="Arial Narrow" w:hAnsi="Arial Narrow"/>
          <w:sz w:val="28"/>
          <w:szCs w:val="28"/>
        </w:rPr>
        <w:t xml:space="preserve"> CONTRATADA poderá substituir o (s) veículo (s), a qualquer tempo, desde que autorizado pela CONTRATANTE, sendo que para a troca, será necessária a solicitação do contratado e autorização da contratante, além de apresentação de toda a documentação exigida referente ao novo veículo.</w:t>
      </w:r>
    </w:p>
    <w:p w14:paraId="3C878136" w14:textId="77777777" w:rsidR="000F3191" w:rsidRPr="00870A42" w:rsidRDefault="000F3191" w:rsidP="000F3191">
      <w:pPr>
        <w:pStyle w:val="NormalWeb"/>
        <w:spacing w:before="0" w:beforeAutospacing="0" w:after="0" w:afterAutospacing="0"/>
        <w:jc w:val="both"/>
        <w:rPr>
          <w:rFonts w:ascii="Arial Narrow" w:hAnsi="Arial Narrow"/>
          <w:sz w:val="28"/>
          <w:szCs w:val="28"/>
        </w:rPr>
      </w:pPr>
    </w:p>
    <w:p w14:paraId="3574BDD3" w14:textId="77777777" w:rsidR="000F3191" w:rsidRPr="00870A42" w:rsidRDefault="000F3191" w:rsidP="000F3191">
      <w:pPr>
        <w:pStyle w:val="Ttulo1"/>
        <w:spacing w:before="0" w:after="0"/>
        <w:jc w:val="both"/>
        <w:rPr>
          <w:rFonts w:ascii="Arial Narrow" w:hAnsi="Arial Narrow"/>
          <w:sz w:val="28"/>
          <w:szCs w:val="28"/>
        </w:rPr>
      </w:pPr>
      <w:r w:rsidRPr="00870A42">
        <w:rPr>
          <w:rFonts w:ascii="Arial Narrow" w:hAnsi="Arial Narrow"/>
          <w:sz w:val="28"/>
          <w:szCs w:val="28"/>
        </w:rPr>
        <w:t>3.5. É vedada a subcontratação, cessão ou transferência dos serviços, sendo que a pena por não cumprimento será de rescisão do contrato.</w:t>
      </w:r>
    </w:p>
    <w:p w14:paraId="5AA30CE3" w14:textId="77777777" w:rsidR="000F3191" w:rsidRPr="00870A42" w:rsidRDefault="000F3191" w:rsidP="000F3191">
      <w:pPr>
        <w:jc w:val="both"/>
        <w:rPr>
          <w:rFonts w:ascii="Arial Narrow" w:hAnsi="Arial Narrow"/>
          <w:b/>
          <w:sz w:val="28"/>
          <w:szCs w:val="28"/>
        </w:rPr>
      </w:pPr>
    </w:p>
    <w:p w14:paraId="3C323403" w14:textId="77777777" w:rsidR="000F3191" w:rsidRPr="00870A42" w:rsidRDefault="000F3191" w:rsidP="000F3191">
      <w:pPr>
        <w:jc w:val="both"/>
        <w:rPr>
          <w:rFonts w:ascii="Arial Narrow" w:hAnsi="Arial Narrow" w:cs="ArialMT"/>
          <w:sz w:val="28"/>
          <w:szCs w:val="28"/>
        </w:rPr>
      </w:pPr>
      <w:r w:rsidRPr="00870A42">
        <w:rPr>
          <w:rFonts w:ascii="Arial Narrow" w:hAnsi="Arial Narrow"/>
          <w:b/>
          <w:sz w:val="28"/>
          <w:szCs w:val="28"/>
        </w:rPr>
        <w:t>3.6.</w:t>
      </w:r>
      <w:r w:rsidRPr="00870A42">
        <w:rPr>
          <w:rFonts w:ascii="Arial Narrow" w:hAnsi="Arial Narrow"/>
          <w:sz w:val="28"/>
          <w:szCs w:val="28"/>
        </w:rPr>
        <w:t xml:space="preserve"> </w:t>
      </w:r>
      <w:r w:rsidRPr="00870A42">
        <w:rPr>
          <w:rFonts w:ascii="Arial Narrow" w:hAnsi="Arial Narrow" w:cs="ArialMT"/>
          <w:sz w:val="28"/>
          <w:szCs w:val="28"/>
        </w:rPr>
        <w:t>Serão de responsabilidade da CONTRATADA todos os encargos com a manutenção do (s) veículo (s), combustíveis, lubrificantes, todas as despesas com a adequação do veículo com as disposições legais, todos os encargos trabalhistas, todos os encargos sociais e todos os encargos previdenciários, isentando integralmente o Município de Iguatemi/MS.</w:t>
      </w:r>
    </w:p>
    <w:p w14:paraId="6D021EDE" w14:textId="77777777" w:rsidR="000F3191" w:rsidRPr="00870A42" w:rsidRDefault="000F3191" w:rsidP="000F3191">
      <w:pPr>
        <w:jc w:val="both"/>
        <w:rPr>
          <w:rFonts w:ascii="Arial Narrow" w:hAnsi="Arial Narrow" w:cs="ArialMT"/>
          <w:sz w:val="28"/>
          <w:szCs w:val="28"/>
        </w:rPr>
      </w:pPr>
      <w:r w:rsidRPr="00870A42">
        <w:rPr>
          <w:rFonts w:ascii="Arial Narrow" w:hAnsi="Arial Narrow" w:cs="Arial"/>
          <w:b/>
          <w:sz w:val="28"/>
          <w:szCs w:val="28"/>
        </w:rPr>
        <w:t>3.7.</w:t>
      </w:r>
      <w:r w:rsidRPr="00870A42">
        <w:rPr>
          <w:rFonts w:ascii="Arial Narrow" w:hAnsi="Arial Narrow" w:cs="Arial"/>
          <w:sz w:val="28"/>
          <w:szCs w:val="28"/>
        </w:rPr>
        <w:t xml:space="preserve"> </w:t>
      </w:r>
      <w:r w:rsidRPr="00870A42">
        <w:rPr>
          <w:rFonts w:ascii="Arial Narrow" w:hAnsi="Arial Narrow" w:cs="ArialMT"/>
          <w:sz w:val="28"/>
          <w:szCs w:val="28"/>
        </w:rPr>
        <w:t>A CONTRATADA deverá prestar serviço adequado ao pleno atendimento dos alunos, conforme estabelecido pela minuta do contrato em anexo a este Edital, respeitando rigidamente os trechos dos itinerários e de modo a satisfazer as condições de regularidade, continuidade, eficiência, segurança, atualidade, generalidade, cortesia na sua prestação, devendo para tanto, procurar modernizar seus veículos, e mantê-los em bom estado de conservação, bem como realizar as obrigações que lhe competem.</w:t>
      </w:r>
    </w:p>
    <w:p w14:paraId="05672B4E" w14:textId="77777777" w:rsidR="000F3191" w:rsidRPr="00870A42" w:rsidRDefault="000F3191" w:rsidP="000F3191">
      <w:pPr>
        <w:jc w:val="both"/>
        <w:rPr>
          <w:rFonts w:ascii="Arial Narrow" w:hAnsi="Arial Narrow" w:cs="ArialMT"/>
          <w:sz w:val="28"/>
          <w:szCs w:val="28"/>
        </w:rPr>
      </w:pPr>
      <w:r w:rsidRPr="00870A42">
        <w:rPr>
          <w:rFonts w:ascii="Arial Narrow" w:hAnsi="Arial Narrow" w:cs="ArialMT"/>
          <w:b/>
          <w:sz w:val="28"/>
          <w:szCs w:val="28"/>
        </w:rPr>
        <w:t>3.8.</w:t>
      </w:r>
      <w:r w:rsidRPr="00870A42">
        <w:rPr>
          <w:rFonts w:ascii="Arial Narrow" w:hAnsi="Arial Narrow" w:cs="ArialMT"/>
          <w:sz w:val="28"/>
          <w:szCs w:val="28"/>
        </w:rPr>
        <w:t xml:space="preserve"> Será permitido apenas o transporte de alunos das escolas do Município de Iguatemi/MS, ficando totalmente vedado o transporte de passageiros que não sejam alunos regularmente matriculados nas escolas do Município.</w:t>
      </w:r>
    </w:p>
    <w:p w14:paraId="61F4FE2A" w14:textId="77777777" w:rsidR="000F3191" w:rsidRPr="00870A42" w:rsidRDefault="000F3191" w:rsidP="000F3191">
      <w:pPr>
        <w:pStyle w:val="Ttulo3"/>
        <w:spacing w:before="0"/>
        <w:ind w:right="-618"/>
        <w:rPr>
          <w:rFonts w:ascii="Arial Narrow" w:eastAsia="Arial Unicode MS" w:hAnsi="Arial Narrow" w:cs="Arial"/>
          <w:b w:val="0"/>
          <w:bCs w:val="0"/>
          <w:sz w:val="28"/>
          <w:szCs w:val="28"/>
        </w:rPr>
      </w:pPr>
      <w:r w:rsidRPr="00870A42">
        <w:rPr>
          <w:rFonts w:ascii="Arial Narrow" w:hAnsi="Arial Narrow" w:cs="Arial"/>
          <w:sz w:val="28"/>
          <w:szCs w:val="28"/>
        </w:rPr>
        <w:t>CLÁUSULA QUARTA – DO PREÇO E CONDIÇÕES DE PAGAMENTO</w:t>
      </w:r>
    </w:p>
    <w:p w14:paraId="0EC77F42" w14:textId="77777777" w:rsidR="000F3191" w:rsidRPr="00870A42" w:rsidRDefault="000F3191" w:rsidP="000F3191">
      <w:pPr>
        <w:widowControl w:val="0"/>
        <w:ind w:right="-618"/>
        <w:jc w:val="both"/>
        <w:rPr>
          <w:rFonts w:ascii="Arial Narrow" w:hAnsi="Arial Narrow" w:cs="Arial"/>
          <w:sz w:val="28"/>
          <w:szCs w:val="28"/>
        </w:rPr>
      </w:pPr>
    </w:p>
    <w:p w14:paraId="1669ACF8" w14:textId="591A5678" w:rsidR="000F3191" w:rsidRPr="00870A42" w:rsidRDefault="000F3191" w:rsidP="000F3191">
      <w:pPr>
        <w:autoSpaceDE w:val="0"/>
        <w:autoSpaceDN w:val="0"/>
        <w:adjustRightInd w:val="0"/>
        <w:jc w:val="both"/>
        <w:rPr>
          <w:rFonts w:ascii="Arial Narrow" w:hAnsi="Arial Narrow" w:cs="ArialMT"/>
          <w:sz w:val="28"/>
          <w:szCs w:val="28"/>
        </w:rPr>
      </w:pPr>
      <w:r w:rsidRPr="00870A42">
        <w:rPr>
          <w:rFonts w:ascii="Arial Narrow" w:hAnsi="Arial Narrow" w:cs="Arial"/>
          <w:b/>
          <w:sz w:val="28"/>
          <w:szCs w:val="28"/>
        </w:rPr>
        <w:t>4.1.</w:t>
      </w:r>
      <w:r w:rsidRPr="00870A42">
        <w:rPr>
          <w:rFonts w:ascii="Arial Narrow" w:hAnsi="Arial Narrow" w:cs="Arial"/>
          <w:sz w:val="28"/>
          <w:szCs w:val="28"/>
        </w:rPr>
        <w:t xml:space="preserve"> O valor da presente contratação é de R$</w:t>
      </w:r>
      <w:r w:rsidR="00870A42">
        <w:rPr>
          <w:rFonts w:ascii="Arial Narrow" w:hAnsi="Arial Narrow" w:cs="Arial"/>
          <w:sz w:val="28"/>
          <w:szCs w:val="28"/>
        </w:rPr>
        <w:t xml:space="preserve"> </w:t>
      </w:r>
      <w:r w:rsidR="00B03711">
        <w:rPr>
          <w:rFonts w:ascii="Arial Narrow" w:hAnsi="Arial Narrow" w:cs="Arial"/>
          <w:b/>
          <w:bCs/>
          <w:sz w:val="28"/>
          <w:szCs w:val="28"/>
        </w:rPr>
        <w:t>686.469,76</w:t>
      </w:r>
      <w:r w:rsidRPr="00870A42">
        <w:rPr>
          <w:rFonts w:ascii="Arial Narrow" w:hAnsi="Arial Narrow" w:cs="Arial"/>
          <w:b/>
          <w:bCs/>
          <w:sz w:val="28"/>
          <w:szCs w:val="28"/>
        </w:rPr>
        <w:t xml:space="preserve"> </w:t>
      </w:r>
      <w:r w:rsidRPr="00870A42">
        <w:rPr>
          <w:rFonts w:ascii="Arial Narrow" w:hAnsi="Arial Narrow" w:cs="Arial"/>
          <w:sz w:val="28"/>
          <w:szCs w:val="28"/>
        </w:rPr>
        <w:t>(</w:t>
      </w:r>
      <w:r w:rsidR="00B03711">
        <w:rPr>
          <w:rFonts w:ascii="Arial Narrow" w:hAnsi="Arial Narrow" w:cs="Arial"/>
          <w:sz w:val="28"/>
          <w:szCs w:val="28"/>
        </w:rPr>
        <w:t>seiscentos e oitenta e seis mil, quatrocentos e sessenta e nove reais e setenta e seis centavos</w:t>
      </w:r>
      <w:r w:rsidRPr="00870A42">
        <w:rPr>
          <w:rFonts w:ascii="Arial Narrow" w:hAnsi="Arial Narrow" w:cs="Arial"/>
          <w:sz w:val="28"/>
          <w:szCs w:val="28"/>
        </w:rPr>
        <w:t>)</w:t>
      </w:r>
      <w:r w:rsidRPr="00870A42">
        <w:rPr>
          <w:rFonts w:ascii="Arial Narrow" w:hAnsi="Arial Narrow" w:cs="ArialMT"/>
          <w:sz w:val="28"/>
          <w:szCs w:val="28"/>
        </w:rPr>
        <w:t>.</w:t>
      </w:r>
    </w:p>
    <w:p w14:paraId="6F1D5D17" w14:textId="77777777" w:rsidR="000F3191" w:rsidRPr="00870A42" w:rsidRDefault="000F3191" w:rsidP="000F3191">
      <w:pPr>
        <w:autoSpaceDE w:val="0"/>
        <w:autoSpaceDN w:val="0"/>
        <w:adjustRightInd w:val="0"/>
        <w:jc w:val="both"/>
        <w:rPr>
          <w:rFonts w:ascii="Arial Narrow" w:hAnsi="Arial Narrow" w:cs="Arial"/>
          <w:sz w:val="28"/>
          <w:szCs w:val="28"/>
        </w:rPr>
      </w:pPr>
      <w:r w:rsidRPr="00870A42">
        <w:rPr>
          <w:rFonts w:ascii="Arial Narrow" w:hAnsi="Arial Narrow" w:cs="Arial-BoldMT"/>
          <w:b/>
          <w:bCs/>
          <w:sz w:val="28"/>
          <w:szCs w:val="28"/>
        </w:rPr>
        <w:t xml:space="preserve">§ ÚNICO </w:t>
      </w:r>
      <w:r w:rsidRPr="00870A42">
        <w:rPr>
          <w:rFonts w:ascii="Arial Narrow" w:hAnsi="Arial Narrow" w:cs="Arial-BoldMT"/>
          <w:bCs/>
          <w:sz w:val="28"/>
          <w:szCs w:val="28"/>
        </w:rPr>
        <w:t>-</w:t>
      </w:r>
      <w:r w:rsidRPr="00870A42">
        <w:rPr>
          <w:rFonts w:ascii="Arial Narrow" w:hAnsi="Arial Narrow" w:cs="Arial-BoldMT"/>
          <w:b/>
          <w:bCs/>
          <w:sz w:val="28"/>
          <w:szCs w:val="28"/>
        </w:rPr>
        <w:t xml:space="preserve"> </w:t>
      </w:r>
      <w:r w:rsidRPr="00870A42">
        <w:rPr>
          <w:rFonts w:ascii="Arial Narrow" w:hAnsi="Arial Narrow" w:cs="ArialMT"/>
          <w:sz w:val="28"/>
          <w:szCs w:val="28"/>
        </w:rPr>
        <w:t>Fica expressamente estabelecido que no preço acima estão incluídos todos os custos diretos e indiretos requeridos para a execução do objeto especificado na cláusula primeira deste instrumento, constituindo-se na única remuneração devida.</w:t>
      </w:r>
    </w:p>
    <w:p w14:paraId="548921A2" w14:textId="77777777" w:rsidR="000F3191" w:rsidRPr="00870A42" w:rsidRDefault="000F3191" w:rsidP="000F3191">
      <w:pPr>
        <w:pStyle w:val="Corpodetexto3"/>
        <w:spacing w:after="0"/>
        <w:jc w:val="both"/>
        <w:rPr>
          <w:rFonts w:ascii="Arial Narrow" w:hAnsi="Arial Narrow" w:cs="Arial"/>
          <w:sz w:val="28"/>
          <w:szCs w:val="28"/>
        </w:rPr>
      </w:pPr>
      <w:r w:rsidRPr="00870A42">
        <w:rPr>
          <w:rFonts w:ascii="Arial Narrow" w:hAnsi="Arial Narrow" w:cs="Arial"/>
          <w:b/>
          <w:sz w:val="28"/>
          <w:szCs w:val="28"/>
        </w:rPr>
        <w:t>4.2.</w:t>
      </w:r>
      <w:r w:rsidRPr="00870A42">
        <w:rPr>
          <w:rFonts w:ascii="Arial Narrow" w:hAnsi="Arial Narrow" w:cs="Arial"/>
          <w:sz w:val="28"/>
          <w:szCs w:val="28"/>
        </w:rPr>
        <w:t xml:space="preserve"> No valor pactuado estão inclusos todos os custos necessários para o atendimento do objeto contratado, bem como todos os impostos, encargos trabalhistas, previdenciários, fiscais, comerciais, taxas, fretes, seguros, deslocamentos de pessoal, garantias e quaisquer outros ônus que incidam ou </w:t>
      </w:r>
      <w:r w:rsidRPr="00870A42">
        <w:rPr>
          <w:rFonts w:ascii="Arial Narrow" w:hAnsi="Arial Narrow" w:cs="Arial"/>
          <w:sz w:val="28"/>
          <w:szCs w:val="28"/>
        </w:rPr>
        <w:lastRenderedPageBreak/>
        <w:t>venham a incidir sobre o objeto contratado, inclusive despesas com combustível, manutenção do veículo, consertos, peças de reposição e outros.</w:t>
      </w:r>
    </w:p>
    <w:p w14:paraId="2BDC1B72" w14:textId="77777777" w:rsidR="000F3191" w:rsidRPr="00870A42" w:rsidRDefault="000F3191" w:rsidP="000F3191">
      <w:pPr>
        <w:jc w:val="both"/>
        <w:rPr>
          <w:rFonts w:ascii="Arial Narrow" w:hAnsi="Arial Narrow" w:cs="Arial"/>
          <w:bCs/>
          <w:sz w:val="28"/>
          <w:szCs w:val="28"/>
        </w:rPr>
      </w:pPr>
      <w:r w:rsidRPr="00870A42">
        <w:rPr>
          <w:rFonts w:ascii="Arial Narrow" w:hAnsi="Arial Narrow" w:cs="Arial"/>
          <w:b/>
          <w:bCs/>
          <w:sz w:val="28"/>
          <w:szCs w:val="28"/>
        </w:rPr>
        <w:t>4.3.</w:t>
      </w:r>
      <w:r w:rsidRPr="00870A42">
        <w:rPr>
          <w:rFonts w:ascii="Arial Narrow" w:hAnsi="Arial Narrow" w:cs="Arial"/>
          <w:bCs/>
          <w:sz w:val="28"/>
          <w:szCs w:val="28"/>
        </w:rPr>
        <w:t xml:space="preserve"> </w:t>
      </w:r>
      <w:r w:rsidRPr="00870A42">
        <w:rPr>
          <w:rFonts w:ascii="Arial Narrow" w:hAnsi="Arial Narrow" w:cs="Arial"/>
          <w:sz w:val="28"/>
          <w:szCs w:val="28"/>
        </w:rPr>
        <w:t>A forma de pagamento será mensal, sendo pago a quantidade de quilômetros percorridos no mês, mediante do repasse dos recursos do Convênio mantido com o Governo do Estado de Mato Grosso do Sul.</w:t>
      </w:r>
    </w:p>
    <w:p w14:paraId="3615A4DA" w14:textId="77777777" w:rsidR="000F3191" w:rsidRPr="00870A42" w:rsidRDefault="000F3191" w:rsidP="000F3191">
      <w:pPr>
        <w:jc w:val="both"/>
        <w:rPr>
          <w:rFonts w:ascii="Arial Narrow" w:hAnsi="Arial Narrow" w:cs="Arial"/>
          <w:bCs/>
          <w:sz w:val="28"/>
          <w:szCs w:val="28"/>
        </w:rPr>
      </w:pPr>
      <w:r w:rsidRPr="00870A42">
        <w:rPr>
          <w:rFonts w:ascii="Arial Narrow" w:hAnsi="Arial Narrow" w:cs="Arial"/>
          <w:b/>
          <w:bCs/>
          <w:sz w:val="28"/>
          <w:szCs w:val="28"/>
        </w:rPr>
        <w:t>4.4.</w:t>
      </w:r>
      <w:r w:rsidRPr="00870A42">
        <w:rPr>
          <w:rFonts w:ascii="Arial Narrow" w:hAnsi="Arial Narrow" w:cs="Arial"/>
          <w:bCs/>
          <w:sz w:val="28"/>
          <w:szCs w:val="28"/>
        </w:rPr>
        <w:t xml:space="preserve"> A Nota Fiscal deverá ser emitida pela contratada, obrigatoriamente na forma eletrônica (</w:t>
      </w:r>
      <w:proofErr w:type="spellStart"/>
      <w:r w:rsidRPr="00870A42">
        <w:rPr>
          <w:rFonts w:ascii="Arial Narrow" w:hAnsi="Arial Narrow" w:cs="Arial"/>
          <w:bCs/>
          <w:sz w:val="28"/>
          <w:szCs w:val="28"/>
        </w:rPr>
        <w:t>Nfe</w:t>
      </w:r>
      <w:proofErr w:type="spellEnd"/>
      <w:r w:rsidRPr="00870A42">
        <w:rPr>
          <w:rFonts w:ascii="Arial Narrow" w:hAnsi="Arial Narrow" w:cs="Arial"/>
          <w:bCs/>
          <w:sz w:val="28"/>
          <w:szCs w:val="28"/>
        </w:rPr>
        <w:t>) e com o mesmo número de inscrição no CNPJ apresentado nos documentos de habilitação e das propostas de preços, bem como da Nota de Empenho.</w:t>
      </w:r>
    </w:p>
    <w:p w14:paraId="77622120" w14:textId="77777777" w:rsidR="000F3191" w:rsidRPr="00870A42" w:rsidRDefault="000F3191" w:rsidP="000F3191">
      <w:pPr>
        <w:widowControl w:val="0"/>
        <w:jc w:val="both"/>
        <w:rPr>
          <w:rFonts w:ascii="Arial Narrow" w:hAnsi="Arial Narrow" w:cs="Arial"/>
          <w:sz w:val="28"/>
          <w:szCs w:val="28"/>
        </w:rPr>
      </w:pPr>
      <w:r w:rsidRPr="00870A42">
        <w:rPr>
          <w:rFonts w:ascii="Arial Narrow" w:hAnsi="Arial Narrow" w:cs="Arial"/>
          <w:b/>
          <w:sz w:val="28"/>
          <w:szCs w:val="28"/>
        </w:rPr>
        <w:t>4.5</w:t>
      </w:r>
      <w:r w:rsidRPr="00870A42">
        <w:rPr>
          <w:rFonts w:ascii="Arial Narrow" w:hAnsi="Arial Narrow" w:cs="Arial"/>
          <w:sz w:val="28"/>
          <w:szCs w:val="28"/>
        </w:rPr>
        <w:t>. Em caso de devolução da Nota Fiscal para correção, o prazo para pagamento passará a fluir após a sua reapresentação.</w:t>
      </w:r>
    </w:p>
    <w:p w14:paraId="0A9DB1FA" w14:textId="77777777" w:rsidR="000F3191" w:rsidRPr="00870A42" w:rsidRDefault="000F3191" w:rsidP="000F3191">
      <w:pPr>
        <w:widowControl w:val="0"/>
        <w:jc w:val="both"/>
        <w:rPr>
          <w:rFonts w:ascii="Arial Narrow" w:hAnsi="Arial Narrow" w:cs="Arial"/>
          <w:sz w:val="28"/>
          <w:szCs w:val="28"/>
        </w:rPr>
      </w:pPr>
      <w:r w:rsidRPr="00870A42">
        <w:rPr>
          <w:rFonts w:ascii="Arial Narrow" w:hAnsi="Arial Narrow" w:cs="Arial"/>
          <w:b/>
          <w:sz w:val="28"/>
          <w:szCs w:val="28"/>
        </w:rPr>
        <w:t>4.6.</w:t>
      </w:r>
      <w:r w:rsidRPr="00870A42">
        <w:rPr>
          <w:rFonts w:ascii="Arial Narrow" w:hAnsi="Arial Narrow" w:cs="Arial"/>
          <w:sz w:val="28"/>
          <w:szCs w:val="28"/>
        </w:rPr>
        <w:t xml:space="preserve"> O pagamento só será efetuado após a comprovação pelo contrato de que se encontra em dia com suas obrigações para com o sistema de seguridade social, mediante apresentação das Certidões Negativas de Débito com INSS e com o FGTS.</w:t>
      </w:r>
    </w:p>
    <w:p w14:paraId="5EC18648" w14:textId="77777777" w:rsidR="000F3191" w:rsidRPr="00870A42" w:rsidRDefault="000F3191" w:rsidP="000F3191">
      <w:pPr>
        <w:jc w:val="both"/>
        <w:rPr>
          <w:rFonts w:ascii="Arial Narrow" w:hAnsi="Arial Narrow" w:cs="Arial"/>
          <w:b/>
          <w:bCs/>
          <w:sz w:val="28"/>
          <w:szCs w:val="28"/>
          <w:u w:val="single"/>
        </w:rPr>
      </w:pPr>
    </w:p>
    <w:p w14:paraId="4149566B" w14:textId="77777777" w:rsidR="000F3191" w:rsidRPr="00870A42" w:rsidRDefault="000F3191" w:rsidP="000F3191">
      <w:pPr>
        <w:jc w:val="both"/>
        <w:rPr>
          <w:rFonts w:ascii="Arial Narrow" w:hAnsi="Arial Narrow" w:cs="Arial"/>
          <w:b/>
          <w:bCs/>
          <w:sz w:val="28"/>
          <w:szCs w:val="28"/>
        </w:rPr>
      </w:pPr>
      <w:r w:rsidRPr="00870A42">
        <w:rPr>
          <w:rFonts w:ascii="Arial Narrow" w:hAnsi="Arial Narrow" w:cs="Arial"/>
          <w:b/>
          <w:sz w:val="28"/>
          <w:szCs w:val="28"/>
        </w:rPr>
        <w:t>CLÁUSULA QUINTA</w:t>
      </w:r>
      <w:r w:rsidRPr="00870A42">
        <w:rPr>
          <w:rFonts w:ascii="Arial Narrow" w:hAnsi="Arial Narrow" w:cs="Arial"/>
          <w:b/>
          <w:bCs/>
          <w:sz w:val="28"/>
          <w:szCs w:val="28"/>
        </w:rPr>
        <w:t xml:space="preserve"> – DO REAJUSTE</w:t>
      </w:r>
    </w:p>
    <w:p w14:paraId="35850DAE" w14:textId="77777777" w:rsidR="000F3191" w:rsidRPr="00870A42" w:rsidRDefault="000F3191" w:rsidP="000F3191">
      <w:pPr>
        <w:jc w:val="both"/>
        <w:rPr>
          <w:rFonts w:ascii="Arial Narrow" w:hAnsi="Arial Narrow" w:cs="Arial"/>
          <w:b/>
          <w:i/>
          <w:sz w:val="28"/>
          <w:szCs w:val="28"/>
          <w:u w:val="single"/>
        </w:rPr>
      </w:pPr>
      <w:r w:rsidRPr="00870A42">
        <w:rPr>
          <w:rFonts w:ascii="Arial Narrow" w:hAnsi="Arial Narrow" w:cs="Arial"/>
          <w:b/>
          <w:bCs/>
          <w:i/>
          <w:sz w:val="28"/>
          <w:szCs w:val="28"/>
          <w:u w:val="single"/>
        </w:rPr>
        <w:t>5.1.</w:t>
      </w:r>
      <w:r w:rsidRPr="00870A42">
        <w:rPr>
          <w:rFonts w:ascii="Arial Narrow" w:hAnsi="Arial Narrow" w:cs="Arial"/>
          <w:b/>
          <w:i/>
          <w:sz w:val="28"/>
          <w:szCs w:val="28"/>
          <w:u w:val="single"/>
        </w:rPr>
        <w:t xml:space="preserve"> Os preços são fixos e irreajustáveis pelo período de 12 (doze meses).</w:t>
      </w:r>
    </w:p>
    <w:p w14:paraId="4C6A98A3" w14:textId="77777777" w:rsidR="000F3191" w:rsidRPr="00870A42" w:rsidRDefault="000F3191" w:rsidP="000F3191">
      <w:pPr>
        <w:jc w:val="both"/>
        <w:rPr>
          <w:rFonts w:ascii="Arial Narrow" w:hAnsi="Arial Narrow" w:cs="Arial"/>
          <w:b/>
          <w:i/>
          <w:sz w:val="28"/>
          <w:szCs w:val="28"/>
          <w:u w:val="single"/>
        </w:rPr>
      </w:pPr>
    </w:p>
    <w:p w14:paraId="306E898C" w14:textId="77777777" w:rsidR="000F3191" w:rsidRPr="00870A42" w:rsidRDefault="000F3191" w:rsidP="000F3191">
      <w:pPr>
        <w:pStyle w:val="Ttulo8"/>
        <w:spacing w:before="0"/>
        <w:ind w:right="-618"/>
        <w:jc w:val="both"/>
        <w:rPr>
          <w:rFonts w:ascii="Arial Narrow" w:hAnsi="Arial Narrow"/>
          <w:b/>
          <w:bCs/>
          <w:iCs w:val="0"/>
          <w:sz w:val="28"/>
          <w:szCs w:val="28"/>
        </w:rPr>
      </w:pPr>
      <w:r w:rsidRPr="00870A42">
        <w:rPr>
          <w:rFonts w:ascii="Arial Narrow" w:hAnsi="Arial Narrow"/>
          <w:b/>
          <w:bCs/>
          <w:sz w:val="28"/>
          <w:szCs w:val="28"/>
        </w:rPr>
        <w:t>CLÁUSULA SEXTA – DO PRAZO DE PRESTAÇÃO DOS SERVIÇOS</w:t>
      </w:r>
    </w:p>
    <w:p w14:paraId="1B9F7BA8" w14:textId="77777777" w:rsidR="000F3191" w:rsidRPr="00870A42" w:rsidRDefault="000F3191" w:rsidP="000F3191">
      <w:pPr>
        <w:widowControl w:val="0"/>
        <w:ind w:right="-618"/>
        <w:jc w:val="both"/>
        <w:rPr>
          <w:rFonts w:ascii="Arial Narrow" w:hAnsi="Arial Narrow" w:cs="Arial"/>
          <w:b/>
          <w:bCs/>
          <w:sz w:val="28"/>
          <w:szCs w:val="28"/>
        </w:rPr>
      </w:pPr>
    </w:p>
    <w:p w14:paraId="50578D8F" w14:textId="558AF28F" w:rsidR="000F3191" w:rsidRPr="00870A42" w:rsidRDefault="000F3191" w:rsidP="000F3191">
      <w:pPr>
        <w:widowControl w:val="0"/>
        <w:jc w:val="both"/>
        <w:rPr>
          <w:rFonts w:ascii="Arial Narrow" w:hAnsi="Arial Narrow" w:cs="Arial"/>
          <w:sz w:val="28"/>
          <w:szCs w:val="28"/>
        </w:rPr>
      </w:pPr>
      <w:r w:rsidRPr="00870A42">
        <w:rPr>
          <w:rFonts w:ascii="Arial Narrow" w:hAnsi="Arial Narrow" w:cs="Arial"/>
          <w:b/>
          <w:sz w:val="28"/>
          <w:szCs w:val="28"/>
        </w:rPr>
        <w:t>6.1.</w:t>
      </w:r>
      <w:r w:rsidRPr="00870A42">
        <w:rPr>
          <w:rFonts w:ascii="Arial Narrow" w:hAnsi="Arial Narrow" w:cs="Arial"/>
          <w:sz w:val="28"/>
          <w:szCs w:val="28"/>
        </w:rPr>
        <w:t xml:space="preserve"> O prazo da contratação será conforme o calendário escolar vigente para </w:t>
      </w:r>
      <w:r w:rsidR="00D9565F" w:rsidRPr="00870A42">
        <w:rPr>
          <w:rFonts w:ascii="Arial Narrow" w:hAnsi="Arial Narrow" w:cs="Arial"/>
          <w:sz w:val="28"/>
          <w:szCs w:val="28"/>
        </w:rPr>
        <w:t xml:space="preserve">2022 </w:t>
      </w:r>
      <w:r w:rsidRPr="00870A42">
        <w:rPr>
          <w:rFonts w:ascii="Arial Narrow" w:hAnsi="Arial Narrow" w:cs="Arial"/>
          <w:sz w:val="28"/>
          <w:szCs w:val="28"/>
        </w:rPr>
        <w:t>ou até 31/12/</w:t>
      </w:r>
      <w:r w:rsidR="00B24DC6" w:rsidRPr="00870A42">
        <w:rPr>
          <w:rFonts w:ascii="Arial Narrow" w:hAnsi="Arial Narrow" w:cs="Arial"/>
          <w:sz w:val="28"/>
          <w:szCs w:val="28"/>
        </w:rPr>
        <w:t xml:space="preserve">2022, </w:t>
      </w:r>
      <w:r w:rsidRPr="00870A42">
        <w:rPr>
          <w:rFonts w:ascii="Arial Narrow" w:hAnsi="Arial Narrow" w:cs="Arial"/>
          <w:sz w:val="28"/>
          <w:szCs w:val="28"/>
        </w:rPr>
        <w:t>contados a partir da assinatura do contrato, podendo ser prorrogado igual período mediante termo aditivo ao contrato e concordância expressa das partes, desde que os preços e condições sejam vantajosos para administração.</w:t>
      </w:r>
    </w:p>
    <w:p w14:paraId="49DE8343" w14:textId="77777777" w:rsidR="000F3191" w:rsidRPr="00870A42" w:rsidRDefault="000F3191" w:rsidP="000F3191">
      <w:pPr>
        <w:pStyle w:val="Ttulo8"/>
        <w:spacing w:before="0"/>
        <w:ind w:right="-618"/>
        <w:jc w:val="both"/>
        <w:rPr>
          <w:rFonts w:ascii="Arial Narrow" w:hAnsi="Arial Narrow"/>
          <w:b/>
          <w:bCs/>
          <w:iCs w:val="0"/>
          <w:sz w:val="28"/>
          <w:szCs w:val="28"/>
        </w:rPr>
      </w:pPr>
      <w:r w:rsidRPr="00870A42">
        <w:rPr>
          <w:rFonts w:ascii="Arial Narrow" w:hAnsi="Arial Narrow"/>
          <w:b/>
          <w:bCs/>
          <w:sz w:val="28"/>
          <w:szCs w:val="28"/>
        </w:rPr>
        <w:t>CLÁUSULA SÉTIMA – RECURSO ORÇAMENTÁRIO</w:t>
      </w:r>
    </w:p>
    <w:p w14:paraId="785E72C9" w14:textId="77777777" w:rsidR="000F3191" w:rsidRPr="00870A42" w:rsidRDefault="000F3191" w:rsidP="000F3191">
      <w:pPr>
        <w:widowControl w:val="0"/>
        <w:ind w:right="-618"/>
        <w:jc w:val="both"/>
        <w:rPr>
          <w:rFonts w:ascii="Arial Narrow" w:hAnsi="Arial Narrow" w:cs="Arial"/>
          <w:sz w:val="28"/>
          <w:szCs w:val="28"/>
        </w:rPr>
      </w:pPr>
    </w:p>
    <w:p w14:paraId="5A6673DE" w14:textId="71FBB320" w:rsidR="000F3191" w:rsidRDefault="000F3191" w:rsidP="000F3191">
      <w:pPr>
        <w:widowControl w:val="0"/>
        <w:jc w:val="both"/>
        <w:rPr>
          <w:rFonts w:ascii="Arial Narrow" w:hAnsi="Arial Narrow" w:cs="Arial"/>
          <w:sz w:val="28"/>
          <w:szCs w:val="28"/>
        </w:rPr>
      </w:pPr>
      <w:r w:rsidRPr="00870A42">
        <w:rPr>
          <w:rFonts w:ascii="Arial Narrow" w:hAnsi="Arial Narrow" w:cs="Arial"/>
          <w:b/>
          <w:bCs/>
          <w:sz w:val="28"/>
          <w:szCs w:val="28"/>
        </w:rPr>
        <w:t>7.1.</w:t>
      </w:r>
      <w:r w:rsidRPr="00870A42">
        <w:rPr>
          <w:rFonts w:ascii="Arial Narrow" w:hAnsi="Arial Narrow" w:cs="Arial"/>
          <w:sz w:val="28"/>
          <w:szCs w:val="28"/>
        </w:rPr>
        <w:t xml:space="preserve"> As despesas decorrentes da execução do objeto da presente contratação correrão a cargo das seguintes dotações orçamentárias: </w:t>
      </w:r>
    </w:p>
    <w:p w14:paraId="6013D273" w14:textId="77777777" w:rsidR="00870A42" w:rsidRPr="00870A42" w:rsidRDefault="00870A42" w:rsidP="000F3191">
      <w:pPr>
        <w:widowControl w:val="0"/>
        <w:jc w:val="both"/>
        <w:rPr>
          <w:rFonts w:ascii="Arial Narrow" w:hAnsi="Arial Narrow" w:cs="Arial"/>
          <w:sz w:val="28"/>
          <w:szCs w:val="28"/>
        </w:rPr>
      </w:pPr>
    </w:p>
    <w:tbl>
      <w:tblPr>
        <w:tblW w:w="8361" w:type="dxa"/>
        <w:tblCellMar>
          <w:left w:w="70" w:type="dxa"/>
          <w:right w:w="70" w:type="dxa"/>
        </w:tblCellMar>
        <w:tblLook w:val="04A0" w:firstRow="1" w:lastRow="0" w:firstColumn="1" w:lastColumn="0" w:noHBand="0" w:noVBand="1"/>
      </w:tblPr>
      <w:tblGrid>
        <w:gridCol w:w="5874"/>
        <w:gridCol w:w="11"/>
        <w:gridCol w:w="1004"/>
        <w:gridCol w:w="13"/>
        <w:gridCol w:w="1444"/>
        <w:gridCol w:w="15"/>
      </w:tblGrid>
      <w:tr w:rsidR="002C4B34" w:rsidRPr="00870A42" w14:paraId="665DAA85" w14:textId="77777777" w:rsidTr="00870A42">
        <w:trPr>
          <w:trHeight w:val="350"/>
        </w:trPr>
        <w:tc>
          <w:tcPr>
            <w:tcW w:w="5885" w:type="dxa"/>
            <w:gridSpan w:val="2"/>
            <w:tcBorders>
              <w:top w:val="nil"/>
              <w:left w:val="single" w:sz="4" w:space="0" w:color="000000"/>
              <w:bottom w:val="nil"/>
              <w:right w:val="nil"/>
            </w:tcBorders>
            <w:shd w:val="clear" w:color="auto" w:fill="auto"/>
            <w:vAlign w:val="center"/>
            <w:hideMark/>
          </w:tcPr>
          <w:p w14:paraId="1BBE06EC"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lastRenderedPageBreak/>
              <w:t>1   PREFEITURA MUNICIPAL DE IGUATEMI</w:t>
            </w:r>
          </w:p>
        </w:tc>
        <w:tc>
          <w:tcPr>
            <w:tcW w:w="1017" w:type="dxa"/>
            <w:gridSpan w:val="2"/>
            <w:tcBorders>
              <w:top w:val="nil"/>
              <w:left w:val="nil"/>
              <w:bottom w:val="nil"/>
              <w:right w:val="nil"/>
            </w:tcBorders>
            <w:shd w:val="clear" w:color="auto" w:fill="auto"/>
            <w:vAlign w:val="center"/>
          </w:tcPr>
          <w:p w14:paraId="641C4068" w14:textId="699A358E" w:rsidR="002C4B34" w:rsidRPr="00870A42" w:rsidRDefault="002C4B34" w:rsidP="002C4B34">
            <w:pPr>
              <w:spacing w:after="0" w:line="240" w:lineRule="auto"/>
              <w:jc w:val="right"/>
              <w:rPr>
                <w:rFonts w:cs="Calibri"/>
                <w:sz w:val="20"/>
                <w:szCs w:val="20"/>
              </w:rPr>
            </w:pPr>
          </w:p>
        </w:tc>
        <w:tc>
          <w:tcPr>
            <w:tcW w:w="1459" w:type="dxa"/>
            <w:gridSpan w:val="2"/>
            <w:tcBorders>
              <w:top w:val="nil"/>
              <w:left w:val="nil"/>
              <w:bottom w:val="nil"/>
              <w:right w:val="single" w:sz="4" w:space="0" w:color="000000"/>
            </w:tcBorders>
            <w:shd w:val="clear" w:color="auto" w:fill="auto"/>
            <w:vAlign w:val="center"/>
          </w:tcPr>
          <w:p w14:paraId="2ADFCA39" w14:textId="32AE73B8" w:rsidR="002C4B34" w:rsidRPr="00870A42" w:rsidRDefault="002C4B34" w:rsidP="002C4B34">
            <w:pPr>
              <w:spacing w:after="0" w:line="240" w:lineRule="auto"/>
              <w:rPr>
                <w:rFonts w:cs="Calibri"/>
                <w:b/>
                <w:bCs/>
                <w:sz w:val="20"/>
                <w:szCs w:val="20"/>
              </w:rPr>
            </w:pPr>
          </w:p>
        </w:tc>
      </w:tr>
      <w:tr w:rsidR="002C4B34" w:rsidRPr="00870A42" w14:paraId="34A019B0" w14:textId="77777777" w:rsidTr="00870A42">
        <w:trPr>
          <w:trHeight w:val="239"/>
        </w:trPr>
        <w:tc>
          <w:tcPr>
            <w:tcW w:w="8361" w:type="dxa"/>
            <w:gridSpan w:val="6"/>
            <w:tcBorders>
              <w:top w:val="nil"/>
              <w:left w:val="single" w:sz="4" w:space="0" w:color="000000"/>
              <w:bottom w:val="nil"/>
              <w:right w:val="single" w:sz="4" w:space="0" w:color="000000"/>
            </w:tcBorders>
            <w:shd w:val="clear" w:color="auto" w:fill="auto"/>
            <w:vAlign w:val="center"/>
            <w:hideMark/>
          </w:tcPr>
          <w:p w14:paraId="3263AAE6"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05   SECRETARIA MUNICIPAL DE EDUCAÇÃO</w:t>
            </w:r>
          </w:p>
        </w:tc>
      </w:tr>
      <w:tr w:rsidR="002C4B34" w:rsidRPr="00870A42" w14:paraId="764B16FD" w14:textId="77777777" w:rsidTr="00870A42">
        <w:trPr>
          <w:trHeight w:val="239"/>
        </w:trPr>
        <w:tc>
          <w:tcPr>
            <w:tcW w:w="8361" w:type="dxa"/>
            <w:gridSpan w:val="6"/>
            <w:tcBorders>
              <w:top w:val="nil"/>
              <w:left w:val="single" w:sz="4" w:space="0" w:color="000000"/>
              <w:bottom w:val="nil"/>
              <w:right w:val="single" w:sz="4" w:space="0" w:color="000000"/>
            </w:tcBorders>
            <w:shd w:val="clear" w:color="auto" w:fill="auto"/>
            <w:vAlign w:val="center"/>
            <w:hideMark/>
          </w:tcPr>
          <w:p w14:paraId="7D06507F"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05.01   SECRETARIA MUNICIPAL DE EDUCAÇÃO</w:t>
            </w:r>
          </w:p>
        </w:tc>
      </w:tr>
      <w:tr w:rsidR="002C4B34" w:rsidRPr="00870A42" w14:paraId="42BB5219" w14:textId="77777777" w:rsidTr="00870A42">
        <w:trPr>
          <w:trHeight w:val="239"/>
        </w:trPr>
        <w:tc>
          <w:tcPr>
            <w:tcW w:w="8361" w:type="dxa"/>
            <w:gridSpan w:val="6"/>
            <w:tcBorders>
              <w:top w:val="nil"/>
              <w:left w:val="single" w:sz="4" w:space="0" w:color="000000"/>
              <w:bottom w:val="nil"/>
              <w:right w:val="single" w:sz="4" w:space="0" w:color="000000"/>
            </w:tcBorders>
            <w:shd w:val="clear" w:color="auto" w:fill="auto"/>
            <w:vAlign w:val="center"/>
            <w:hideMark/>
          </w:tcPr>
          <w:p w14:paraId="39BDD5AE"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12.361.0808-2.021   APOIO AO TRANSPORTE ESCOLAR MUNICIPAL</w:t>
            </w:r>
          </w:p>
        </w:tc>
      </w:tr>
      <w:tr w:rsidR="002C4B34" w:rsidRPr="00870A42" w14:paraId="4311C42D" w14:textId="77777777" w:rsidTr="00870A42">
        <w:trPr>
          <w:trHeight w:val="239"/>
        </w:trPr>
        <w:tc>
          <w:tcPr>
            <w:tcW w:w="8361" w:type="dxa"/>
            <w:gridSpan w:val="6"/>
            <w:tcBorders>
              <w:top w:val="nil"/>
              <w:left w:val="single" w:sz="4" w:space="0" w:color="000000"/>
              <w:bottom w:val="nil"/>
              <w:right w:val="single" w:sz="4" w:space="0" w:color="000000"/>
            </w:tcBorders>
            <w:shd w:val="clear" w:color="auto" w:fill="auto"/>
            <w:vAlign w:val="center"/>
            <w:hideMark/>
          </w:tcPr>
          <w:p w14:paraId="2749536A"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3.3.90.39.00   OUTROS SERVIÇOS DE TERCEIROS - PESSOA JURÍDICA</w:t>
            </w:r>
          </w:p>
        </w:tc>
      </w:tr>
      <w:tr w:rsidR="002C4B34" w:rsidRPr="00870A42" w14:paraId="3EA9BFDB" w14:textId="77777777" w:rsidTr="00870A42">
        <w:trPr>
          <w:trHeight w:val="238"/>
        </w:trPr>
        <w:tc>
          <w:tcPr>
            <w:tcW w:w="5885" w:type="dxa"/>
            <w:gridSpan w:val="2"/>
            <w:tcBorders>
              <w:top w:val="nil"/>
              <w:left w:val="single" w:sz="4" w:space="0" w:color="000000"/>
              <w:bottom w:val="single" w:sz="4" w:space="0" w:color="000000"/>
              <w:right w:val="nil"/>
            </w:tcBorders>
            <w:shd w:val="clear" w:color="auto" w:fill="auto"/>
            <w:vAlign w:val="center"/>
            <w:hideMark/>
          </w:tcPr>
          <w:p w14:paraId="1B9FD4CE"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0.1.24-000   0.1.24-000 000</w:t>
            </w:r>
          </w:p>
        </w:tc>
        <w:tc>
          <w:tcPr>
            <w:tcW w:w="1017" w:type="dxa"/>
            <w:gridSpan w:val="2"/>
            <w:tcBorders>
              <w:top w:val="nil"/>
              <w:left w:val="nil"/>
              <w:bottom w:val="single" w:sz="4" w:space="0" w:color="auto"/>
              <w:right w:val="nil"/>
            </w:tcBorders>
            <w:shd w:val="clear" w:color="auto" w:fill="auto"/>
            <w:vAlign w:val="center"/>
            <w:hideMark/>
          </w:tcPr>
          <w:p w14:paraId="5DB3B03C" w14:textId="77777777" w:rsidR="002C4B34" w:rsidRPr="00870A42" w:rsidRDefault="002C4B34" w:rsidP="002C4B34">
            <w:pPr>
              <w:spacing w:after="0" w:line="240" w:lineRule="auto"/>
              <w:jc w:val="right"/>
              <w:rPr>
                <w:rFonts w:cs="Calibri"/>
                <w:sz w:val="20"/>
                <w:szCs w:val="20"/>
              </w:rPr>
            </w:pPr>
            <w:r w:rsidRPr="00870A42">
              <w:rPr>
                <w:rFonts w:cs="Calibri"/>
                <w:sz w:val="20"/>
                <w:szCs w:val="20"/>
              </w:rPr>
              <w:t>FICHA:</w:t>
            </w:r>
          </w:p>
        </w:tc>
        <w:tc>
          <w:tcPr>
            <w:tcW w:w="1459" w:type="dxa"/>
            <w:gridSpan w:val="2"/>
            <w:tcBorders>
              <w:top w:val="nil"/>
              <w:left w:val="nil"/>
              <w:bottom w:val="single" w:sz="4" w:space="0" w:color="000000"/>
              <w:right w:val="single" w:sz="4" w:space="0" w:color="000000"/>
            </w:tcBorders>
            <w:shd w:val="clear" w:color="auto" w:fill="auto"/>
            <w:vAlign w:val="center"/>
            <w:hideMark/>
          </w:tcPr>
          <w:p w14:paraId="517CDFFD"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139</w:t>
            </w:r>
          </w:p>
        </w:tc>
      </w:tr>
      <w:tr w:rsidR="002C4B34" w:rsidRPr="00870A42" w14:paraId="01B53F4F" w14:textId="77777777" w:rsidTr="00870A42">
        <w:trPr>
          <w:gridAfter w:val="1"/>
          <w:wAfter w:w="15" w:type="dxa"/>
          <w:trHeight w:val="234"/>
        </w:trPr>
        <w:tc>
          <w:tcPr>
            <w:tcW w:w="5874" w:type="dxa"/>
            <w:tcBorders>
              <w:top w:val="nil"/>
              <w:left w:val="single" w:sz="4" w:space="0" w:color="000000"/>
              <w:bottom w:val="nil"/>
              <w:right w:val="nil"/>
            </w:tcBorders>
            <w:shd w:val="clear" w:color="auto" w:fill="auto"/>
            <w:vAlign w:val="center"/>
            <w:hideMark/>
          </w:tcPr>
          <w:p w14:paraId="36E16FC0"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1   PREFEITURA MUNICIPAL DE IGUATEMI</w:t>
            </w:r>
          </w:p>
        </w:tc>
        <w:tc>
          <w:tcPr>
            <w:tcW w:w="1015" w:type="dxa"/>
            <w:gridSpan w:val="2"/>
            <w:tcBorders>
              <w:top w:val="nil"/>
              <w:left w:val="nil"/>
              <w:bottom w:val="nil"/>
              <w:right w:val="nil"/>
            </w:tcBorders>
            <w:shd w:val="clear" w:color="auto" w:fill="auto"/>
            <w:vAlign w:val="center"/>
          </w:tcPr>
          <w:p w14:paraId="0188E867" w14:textId="5780AB8B" w:rsidR="002C4B34" w:rsidRPr="00870A42" w:rsidRDefault="002C4B34" w:rsidP="002C4B34">
            <w:pPr>
              <w:spacing w:after="0" w:line="240" w:lineRule="auto"/>
              <w:jc w:val="right"/>
              <w:rPr>
                <w:rFonts w:cs="Calibri"/>
                <w:sz w:val="20"/>
                <w:szCs w:val="20"/>
              </w:rPr>
            </w:pPr>
          </w:p>
        </w:tc>
        <w:tc>
          <w:tcPr>
            <w:tcW w:w="1457" w:type="dxa"/>
            <w:gridSpan w:val="2"/>
            <w:tcBorders>
              <w:top w:val="nil"/>
              <w:left w:val="nil"/>
              <w:bottom w:val="nil"/>
              <w:right w:val="single" w:sz="4" w:space="0" w:color="000000"/>
            </w:tcBorders>
            <w:shd w:val="clear" w:color="auto" w:fill="auto"/>
            <w:vAlign w:val="center"/>
          </w:tcPr>
          <w:p w14:paraId="7C486E1D" w14:textId="5C056F03" w:rsidR="002C4B34" w:rsidRPr="00870A42" w:rsidRDefault="002C4B34" w:rsidP="002C4B34">
            <w:pPr>
              <w:spacing w:after="0" w:line="240" w:lineRule="auto"/>
              <w:rPr>
                <w:rFonts w:cs="Calibri"/>
                <w:b/>
                <w:bCs/>
                <w:sz w:val="20"/>
                <w:szCs w:val="20"/>
              </w:rPr>
            </w:pPr>
          </w:p>
        </w:tc>
      </w:tr>
      <w:tr w:rsidR="002C4B34" w:rsidRPr="00870A42" w14:paraId="3D683EC0" w14:textId="77777777" w:rsidTr="00870A42">
        <w:trPr>
          <w:gridAfter w:val="1"/>
          <w:wAfter w:w="15" w:type="dxa"/>
          <w:trHeight w:val="234"/>
        </w:trPr>
        <w:tc>
          <w:tcPr>
            <w:tcW w:w="8346" w:type="dxa"/>
            <w:gridSpan w:val="5"/>
            <w:tcBorders>
              <w:top w:val="nil"/>
              <w:left w:val="single" w:sz="4" w:space="0" w:color="000000"/>
              <w:bottom w:val="nil"/>
              <w:right w:val="single" w:sz="4" w:space="0" w:color="000000"/>
            </w:tcBorders>
            <w:shd w:val="clear" w:color="auto" w:fill="auto"/>
            <w:vAlign w:val="center"/>
            <w:hideMark/>
          </w:tcPr>
          <w:p w14:paraId="214A6097"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05   SECRETARIA MUNICIPAL DE EDUCAÇÃO</w:t>
            </w:r>
          </w:p>
        </w:tc>
      </w:tr>
      <w:tr w:rsidR="002C4B34" w:rsidRPr="00870A42" w14:paraId="13615BB7" w14:textId="77777777" w:rsidTr="00870A42">
        <w:trPr>
          <w:gridAfter w:val="1"/>
          <w:wAfter w:w="15" w:type="dxa"/>
          <w:trHeight w:val="234"/>
        </w:trPr>
        <w:tc>
          <w:tcPr>
            <w:tcW w:w="8346" w:type="dxa"/>
            <w:gridSpan w:val="5"/>
            <w:tcBorders>
              <w:top w:val="nil"/>
              <w:left w:val="single" w:sz="4" w:space="0" w:color="000000"/>
              <w:bottom w:val="nil"/>
              <w:right w:val="single" w:sz="4" w:space="0" w:color="000000"/>
            </w:tcBorders>
            <w:shd w:val="clear" w:color="auto" w:fill="auto"/>
            <w:vAlign w:val="center"/>
            <w:hideMark/>
          </w:tcPr>
          <w:p w14:paraId="633C1793"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05.01   SECRETARIA MUNICIPAL DE EDUCAÇÃO</w:t>
            </w:r>
          </w:p>
        </w:tc>
      </w:tr>
      <w:tr w:rsidR="002C4B34" w:rsidRPr="00870A42" w14:paraId="6A6E59A1" w14:textId="77777777" w:rsidTr="00870A42">
        <w:trPr>
          <w:gridAfter w:val="1"/>
          <w:wAfter w:w="15" w:type="dxa"/>
          <w:trHeight w:val="234"/>
        </w:trPr>
        <w:tc>
          <w:tcPr>
            <w:tcW w:w="8346" w:type="dxa"/>
            <w:gridSpan w:val="5"/>
            <w:tcBorders>
              <w:top w:val="nil"/>
              <w:left w:val="single" w:sz="4" w:space="0" w:color="000000"/>
              <w:bottom w:val="nil"/>
              <w:right w:val="single" w:sz="4" w:space="0" w:color="000000"/>
            </w:tcBorders>
            <w:shd w:val="clear" w:color="auto" w:fill="auto"/>
            <w:vAlign w:val="center"/>
            <w:hideMark/>
          </w:tcPr>
          <w:p w14:paraId="190831E2" w14:textId="27EB7D41"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12.361.0808-2.</w:t>
            </w:r>
            <w:r w:rsidR="00870A42" w:rsidRPr="00870A42">
              <w:rPr>
                <w:rFonts w:cs="Calibri"/>
                <w:b/>
                <w:bCs/>
                <w:color w:val="000000"/>
                <w:sz w:val="20"/>
                <w:szCs w:val="20"/>
              </w:rPr>
              <w:t>021 APOIO</w:t>
            </w:r>
            <w:r w:rsidRPr="00870A42">
              <w:rPr>
                <w:rFonts w:cs="Calibri"/>
                <w:b/>
                <w:bCs/>
                <w:color w:val="000000"/>
                <w:sz w:val="20"/>
                <w:szCs w:val="20"/>
              </w:rPr>
              <w:t xml:space="preserve"> AO TRANSPORTE ESCOLAR MUNICIPAL</w:t>
            </w:r>
          </w:p>
        </w:tc>
      </w:tr>
      <w:tr w:rsidR="002C4B34" w:rsidRPr="00870A42" w14:paraId="6894C64B" w14:textId="77777777" w:rsidTr="00870A42">
        <w:trPr>
          <w:gridAfter w:val="1"/>
          <w:wAfter w:w="15" w:type="dxa"/>
          <w:trHeight w:val="234"/>
        </w:trPr>
        <w:tc>
          <w:tcPr>
            <w:tcW w:w="8346" w:type="dxa"/>
            <w:gridSpan w:val="5"/>
            <w:tcBorders>
              <w:top w:val="nil"/>
              <w:left w:val="single" w:sz="4" w:space="0" w:color="000000"/>
              <w:bottom w:val="nil"/>
              <w:right w:val="single" w:sz="4" w:space="0" w:color="000000"/>
            </w:tcBorders>
            <w:shd w:val="clear" w:color="auto" w:fill="auto"/>
            <w:vAlign w:val="center"/>
            <w:hideMark/>
          </w:tcPr>
          <w:p w14:paraId="26716DFA"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3.3.90.39.00   OUTROS SERVIÇOS DE TERCEIROS - PESSOA JURÍDICA</w:t>
            </w:r>
          </w:p>
        </w:tc>
      </w:tr>
      <w:tr w:rsidR="002C4B34" w:rsidRPr="00870A42" w14:paraId="14FCFA82" w14:textId="77777777" w:rsidTr="00870A42">
        <w:trPr>
          <w:gridAfter w:val="1"/>
          <w:wAfter w:w="15" w:type="dxa"/>
          <w:trHeight w:val="351"/>
        </w:trPr>
        <w:tc>
          <w:tcPr>
            <w:tcW w:w="5874" w:type="dxa"/>
            <w:tcBorders>
              <w:top w:val="nil"/>
              <w:left w:val="single" w:sz="4" w:space="0" w:color="000000"/>
              <w:bottom w:val="single" w:sz="4" w:space="0" w:color="000000"/>
              <w:right w:val="nil"/>
            </w:tcBorders>
            <w:shd w:val="clear" w:color="auto" w:fill="auto"/>
            <w:vAlign w:val="center"/>
            <w:hideMark/>
          </w:tcPr>
          <w:p w14:paraId="2E88071C"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0.1.01-000   0.1.01-000 000</w:t>
            </w:r>
          </w:p>
        </w:tc>
        <w:tc>
          <w:tcPr>
            <w:tcW w:w="1015" w:type="dxa"/>
            <w:gridSpan w:val="2"/>
            <w:tcBorders>
              <w:top w:val="nil"/>
              <w:left w:val="nil"/>
              <w:bottom w:val="single" w:sz="4" w:space="0" w:color="auto"/>
              <w:right w:val="nil"/>
            </w:tcBorders>
            <w:shd w:val="clear" w:color="auto" w:fill="auto"/>
            <w:vAlign w:val="center"/>
            <w:hideMark/>
          </w:tcPr>
          <w:p w14:paraId="33858B2C" w14:textId="77777777" w:rsidR="002C4B34" w:rsidRPr="00870A42" w:rsidRDefault="002C4B34" w:rsidP="002C4B34">
            <w:pPr>
              <w:spacing w:after="0" w:line="240" w:lineRule="auto"/>
              <w:jc w:val="right"/>
              <w:rPr>
                <w:rFonts w:cs="Calibri"/>
                <w:sz w:val="20"/>
                <w:szCs w:val="20"/>
              </w:rPr>
            </w:pPr>
            <w:r w:rsidRPr="00870A42">
              <w:rPr>
                <w:rFonts w:cs="Calibri"/>
                <w:sz w:val="20"/>
                <w:szCs w:val="20"/>
              </w:rPr>
              <w:t>FICHA:</w:t>
            </w:r>
          </w:p>
        </w:tc>
        <w:tc>
          <w:tcPr>
            <w:tcW w:w="1457" w:type="dxa"/>
            <w:gridSpan w:val="2"/>
            <w:tcBorders>
              <w:top w:val="nil"/>
              <w:left w:val="nil"/>
              <w:bottom w:val="single" w:sz="4" w:space="0" w:color="000000"/>
              <w:right w:val="single" w:sz="4" w:space="0" w:color="000000"/>
            </w:tcBorders>
            <w:shd w:val="clear" w:color="auto" w:fill="auto"/>
            <w:vAlign w:val="center"/>
            <w:hideMark/>
          </w:tcPr>
          <w:p w14:paraId="2538F432" w14:textId="77777777" w:rsidR="002C4B34" w:rsidRPr="00870A42" w:rsidRDefault="002C4B34" w:rsidP="002C4B34">
            <w:pPr>
              <w:spacing w:after="0" w:line="240" w:lineRule="auto"/>
              <w:rPr>
                <w:rFonts w:cs="Calibri"/>
                <w:b/>
                <w:bCs/>
                <w:color w:val="000000"/>
                <w:sz w:val="20"/>
                <w:szCs w:val="20"/>
              </w:rPr>
            </w:pPr>
            <w:r w:rsidRPr="00870A42">
              <w:rPr>
                <w:rFonts w:cs="Calibri"/>
                <w:b/>
                <w:bCs/>
                <w:color w:val="000000"/>
                <w:sz w:val="20"/>
                <w:szCs w:val="20"/>
              </w:rPr>
              <w:t>141</w:t>
            </w:r>
          </w:p>
        </w:tc>
      </w:tr>
    </w:tbl>
    <w:p w14:paraId="5FC5BB1E" w14:textId="77777777" w:rsidR="00B24DC6" w:rsidRPr="00870A42" w:rsidRDefault="00B24DC6" w:rsidP="000F3191">
      <w:pPr>
        <w:jc w:val="both"/>
        <w:rPr>
          <w:rFonts w:ascii="Arial Narrow" w:hAnsi="Arial Narrow" w:cs="Arial"/>
          <w:b/>
          <w:bCs/>
          <w:sz w:val="28"/>
          <w:szCs w:val="28"/>
        </w:rPr>
      </w:pPr>
    </w:p>
    <w:p w14:paraId="3DCE3C88" w14:textId="48EE83FF" w:rsidR="000F3191" w:rsidRPr="00870A42" w:rsidRDefault="000F3191" w:rsidP="000F3191">
      <w:pPr>
        <w:jc w:val="both"/>
        <w:rPr>
          <w:rFonts w:ascii="Arial Narrow" w:hAnsi="Arial Narrow" w:cs="Arial"/>
          <w:b/>
          <w:bCs/>
          <w:sz w:val="28"/>
          <w:szCs w:val="28"/>
        </w:rPr>
      </w:pPr>
      <w:r w:rsidRPr="00870A42">
        <w:rPr>
          <w:rFonts w:ascii="Arial Narrow" w:hAnsi="Arial Narrow" w:cs="Arial"/>
          <w:b/>
          <w:bCs/>
          <w:sz w:val="28"/>
          <w:szCs w:val="28"/>
        </w:rPr>
        <w:t>CLÁUSULA OITAVA – DAS PENALIDADES</w:t>
      </w:r>
    </w:p>
    <w:p w14:paraId="2BF4FBB5" w14:textId="77777777" w:rsidR="000F3191" w:rsidRPr="00870A42" w:rsidRDefault="000F3191" w:rsidP="000F3191">
      <w:pPr>
        <w:pStyle w:val="Corpodetexto"/>
        <w:spacing w:after="0"/>
        <w:jc w:val="both"/>
        <w:rPr>
          <w:rFonts w:ascii="Arial Narrow" w:hAnsi="Arial Narrow" w:cs="Arial"/>
          <w:bCs/>
          <w:sz w:val="28"/>
          <w:szCs w:val="28"/>
        </w:rPr>
      </w:pPr>
      <w:r w:rsidRPr="00870A42">
        <w:rPr>
          <w:rFonts w:ascii="Arial Narrow" w:hAnsi="Arial Narrow" w:cs="Arial"/>
          <w:sz w:val="28"/>
          <w:szCs w:val="28"/>
        </w:rPr>
        <w:t xml:space="preserve">8.1. </w:t>
      </w:r>
      <w:r w:rsidRPr="00870A4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nº. 8.666/93:</w:t>
      </w:r>
    </w:p>
    <w:p w14:paraId="70692179" w14:textId="77777777" w:rsidR="000F3191" w:rsidRPr="00870A42" w:rsidRDefault="000F3191" w:rsidP="000F3191">
      <w:pPr>
        <w:pStyle w:val="Corpodetexto"/>
        <w:spacing w:after="0"/>
        <w:rPr>
          <w:rFonts w:ascii="Arial Narrow" w:hAnsi="Arial Narrow" w:cs="Arial"/>
          <w:bCs/>
          <w:sz w:val="28"/>
          <w:szCs w:val="28"/>
        </w:rPr>
      </w:pPr>
    </w:p>
    <w:p w14:paraId="0C360D2E" w14:textId="77777777" w:rsidR="000F3191" w:rsidRPr="00870A42" w:rsidRDefault="000F3191" w:rsidP="000F3191">
      <w:pPr>
        <w:pStyle w:val="Corpodetexto"/>
        <w:spacing w:after="0"/>
        <w:ind w:left="180"/>
        <w:jc w:val="both"/>
        <w:rPr>
          <w:rFonts w:ascii="Arial Narrow" w:hAnsi="Arial Narrow" w:cs="Arial"/>
          <w:bCs/>
          <w:sz w:val="28"/>
          <w:szCs w:val="28"/>
        </w:rPr>
      </w:pPr>
      <w:r w:rsidRPr="00870A42">
        <w:rPr>
          <w:rFonts w:ascii="Arial Narrow" w:hAnsi="Arial Narrow" w:cs="Arial"/>
          <w:b/>
          <w:bCs/>
          <w:sz w:val="28"/>
          <w:szCs w:val="28"/>
        </w:rPr>
        <w:t>I</w:t>
      </w:r>
      <w:r w:rsidRPr="00870A42">
        <w:rPr>
          <w:rFonts w:ascii="Arial Narrow" w:hAnsi="Arial Narrow" w:cs="Arial"/>
          <w:bCs/>
          <w:sz w:val="28"/>
          <w:szCs w:val="28"/>
        </w:rPr>
        <w:t xml:space="preserve"> – Advertência;</w:t>
      </w:r>
    </w:p>
    <w:p w14:paraId="10A458AF" w14:textId="77777777" w:rsidR="000F3191" w:rsidRPr="00870A42" w:rsidRDefault="000F3191" w:rsidP="000F3191">
      <w:pPr>
        <w:pStyle w:val="Corpodetexto"/>
        <w:spacing w:after="0"/>
        <w:ind w:left="180"/>
        <w:jc w:val="both"/>
        <w:rPr>
          <w:rFonts w:ascii="Arial Narrow" w:hAnsi="Arial Narrow" w:cs="Arial"/>
          <w:bCs/>
          <w:sz w:val="28"/>
          <w:szCs w:val="28"/>
        </w:rPr>
      </w:pPr>
    </w:p>
    <w:p w14:paraId="0BEAE32E" w14:textId="77777777" w:rsidR="000F3191" w:rsidRPr="00870A42" w:rsidRDefault="000F3191" w:rsidP="000F3191">
      <w:pPr>
        <w:pStyle w:val="Corpodetexto"/>
        <w:spacing w:after="0"/>
        <w:ind w:left="180"/>
        <w:jc w:val="both"/>
        <w:rPr>
          <w:rFonts w:ascii="Arial Narrow" w:hAnsi="Arial Narrow" w:cs="Arial"/>
          <w:b/>
          <w:sz w:val="28"/>
          <w:szCs w:val="28"/>
        </w:rPr>
      </w:pPr>
      <w:r w:rsidRPr="00870A42">
        <w:rPr>
          <w:rFonts w:ascii="Arial Narrow" w:hAnsi="Arial Narrow" w:cs="Arial"/>
          <w:b/>
          <w:bCs/>
          <w:sz w:val="28"/>
          <w:szCs w:val="28"/>
        </w:rPr>
        <w:t>II</w:t>
      </w:r>
      <w:r w:rsidRPr="00870A42">
        <w:rPr>
          <w:rFonts w:ascii="Arial Narrow" w:hAnsi="Arial Narrow" w:cs="Arial"/>
          <w:bCs/>
          <w:sz w:val="28"/>
          <w:szCs w:val="28"/>
        </w:rPr>
        <w:t xml:space="preserve"> – Multa de </w:t>
      </w:r>
      <w:r w:rsidRPr="00870A42">
        <w:rPr>
          <w:rFonts w:ascii="Arial Narrow" w:hAnsi="Arial Narrow" w:cs="Arial"/>
          <w:b/>
          <w:bCs/>
          <w:sz w:val="28"/>
          <w:szCs w:val="28"/>
        </w:rPr>
        <w:t>10</w:t>
      </w:r>
      <w:r w:rsidRPr="00870A42">
        <w:rPr>
          <w:rFonts w:ascii="Arial Narrow" w:hAnsi="Arial Narrow" w:cs="Arial"/>
          <w:b/>
          <w:sz w:val="28"/>
          <w:szCs w:val="28"/>
        </w:rPr>
        <w:t>% (três por cento</w:t>
      </w:r>
      <w:r w:rsidRPr="00870A42">
        <w:rPr>
          <w:rFonts w:ascii="Arial Narrow" w:hAnsi="Arial Narrow" w:cs="Arial"/>
          <w:bCs/>
          <w:sz w:val="28"/>
          <w:szCs w:val="28"/>
        </w:rPr>
        <w:t>) do valor do contrato;</w:t>
      </w:r>
    </w:p>
    <w:p w14:paraId="4D1A18A1" w14:textId="77777777" w:rsidR="000F3191" w:rsidRPr="00870A42" w:rsidRDefault="000F3191" w:rsidP="000F3191">
      <w:pPr>
        <w:pStyle w:val="Corpodetexto"/>
        <w:spacing w:after="0"/>
        <w:ind w:left="180"/>
        <w:jc w:val="both"/>
        <w:rPr>
          <w:rFonts w:ascii="Arial Narrow" w:hAnsi="Arial Narrow" w:cs="Arial"/>
          <w:b/>
          <w:sz w:val="28"/>
          <w:szCs w:val="28"/>
        </w:rPr>
      </w:pPr>
    </w:p>
    <w:p w14:paraId="7D2FA5D0" w14:textId="77777777" w:rsidR="000F3191" w:rsidRPr="00870A42" w:rsidRDefault="000F3191" w:rsidP="000F3191">
      <w:pPr>
        <w:pStyle w:val="Corpodetexto"/>
        <w:spacing w:after="0"/>
        <w:ind w:left="180"/>
        <w:jc w:val="both"/>
        <w:rPr>
          <w:rFonts w:ascii="Arial Narrow" w:hAnsi="Arial Narrow" w:cs="Arial"/>
          <w:bCs/>
          <w:sz w:val="28"/>
          <w:szCs w:val="28"/>
        </w:rPr>
      </w:pPr>
      <w:r w:rsidRPr="00870A42">
        <w:rPr>
          <w:rFonts w:ascii="Arial Narrow" w:hAnsi="Arial Narrow" w:cs="Arial"/>
          <w:b/>
          <w:bCs/>
          <w:sz w:val="28"/>
          <w:szCs w:val="28"/>
        </w:rPr>
        <w:t>III</w:t>
      </w:r>
      <w:r w:rsidRPr="00870A42">
        <w:rPr>
          <w:rFonts w:ascii="Arial Narrow" w:hAnsi="Arial Narrow" w:cs="Arial"/>
          <w:bCs/>
          <w:sz w:val="28"/>
          <w:szCs w:val="28"/>
        </w:rPr>
        <w:t xml:space="preserve"> – Suspensão temporária de participar de licitação e impedimento de contratar com a Administração por prazo não superior a </w:t>
      </w:r>
      <w:r w:rsidRPr="00870A42">
        <w:rPr>
          <w:rFonts w:ascii="Arial Narrow" w:hAnsi="Arial Narrow" w:cs="Arial"/>
          <w:b/>
          <w:sz w:val="28"/>
          <w:szCs w:val="28"/>
        </w:rPr>
        <w:t>2 (dois)</w:t>
      </w:r>
      <w:r w:rsidRPr="00870A42">
        <w:rPr>
          <w:rFonts w:ascii="Arial Narrow" w:hAnsi="Arial Narrow" w:cs="Arial"/>
          <w:bCs/>
          <w:sz w:val="28"/>
          <w:szCs w:val="28"/>
        </w:rPr>
        <w:t xml:space="preserve"> anos;</w:t>
      </w:r>
    </w:p>
    <w:p w14:paraId="27F907C9" w14:textId="77777777" w:rsidR="000F3191" w:rsidRPr="00870A42" w:rsidRDefault="000F3191" w:rsidP="000F3191">
      <w:pPr>
        <w:pStyle w:val="Corpodetexto"/>
        <w:spacing w:after="0"/>
        <w:ind w:left="180"/>
        <w:jc w:val="both"/>
        <w:rPr>
          <w:rFonts w:ascii="Arial Narrow" w:hAnsi="Arial Narrow" w:cs="Arial"/>
          <w:bCs/>
          <w:sz w:val="28"/>
          <w:szCs w:val="28"/>
        </w:rPr>
      </w:pPr>
      <w:r w:rsidRPr="00870A42">
        <w:rPr>
          <w:rFonts w:ascii="Arial Narrow" w:hAnsi="Arial Narrow" w:cs="Arial"/>
          <w:b/>
          <w:bCs/>
          <w:sz w:val="28"/>
          <w:szCs w:val="28"/>
        </w:rPr>
        <w:t>IV</w:t>
      </w:r>
      <w:r w:rsidRPr="00870A42">
        <w:rPr>
          <w:rFonts w:ascii="Arial Narrow" w:hAnsi="Arial Narrow" w:cs="Arial"/>
          <w:bCs/>
          <w:sz w:val="28"/>
          <w:szCs w:val="28"/>
        </w:rPr>
        <w:t xml:space="preserve"> – Declaração de inidoneidade para licitar ou contratar com a Administração Pública.</w:t>
      </w:r>
    </w:p>
    <w:p w14:paraId="17AC812A" w14:textId="77777777" w:rsidR="000F3191" w:rsidRPr="00870A42" w:rsidRDefault="000F3191" w:rsidP="000F3191">
      <w:pPr>
        <w:pStyle w:val="Corpodetexto"/>
        <w:spacing w:after="0"/>
        <w:jc w:val="both"/>
        <w:rPr>
          <w:rFonts w:ascii="Arial Narrow" w:hAnsi="Arial Narrow" w:cs="Arial"/>
          <w:bCs/>
          <w:sz w:val="28"/>
          <w:szCs w:val="28"/>
        </w:rPr>
      </w:pPr>
    </w:p>
    <w:p w14:paraId="4FE3E540" w14:textId="77777777" w:rsidR="000F3191" w:rsidRPr="00870A42" w:rsidRDefault="000F3191" w:rsidP="000F3191">
      <w:pPr>
        <w:autoSpaceDE w:val="0"/>
        <w:autoSpaceDN w:val="0"/>
        <w:adjustRightInd w:val="0"/>
        <w:jc w:val="both"/>
        <w:rPr>
          <w:rFonts w:ascii="Arial Narrow" w:hAnsi="Arial Narrow" w:cs="ArialMT"/>
          <w:sz w:val="28"/>
          <w:szCs w:val="28"/>
        </w:rPr>
      </w:pPr>
      <w:r w:rsidRPr="00870A42">
        <w:rPr>
          <w:rFonts w:ascii="Arial Narrow" w:hAnsi="Arial Narrow" w:cs="ArialMT"/>
          <w:b/>
          <w:sz w:val="28"/>
          <w:szCs w:val="28"/>
        </w:rPr>
        <w:t>8.2.</w:t>
      </w:r>
      <w:r w:rsidRPr="00870A42">
        <w:rPr>
          <w:rFonts w:ascii="Arial Narrow" w:hAnsi="Arial Narrow" w:cs="ArialMT"/>
          <w:sz w:val="28"/>
          <w:szCs w:val="28"/>
        </w:rPr>
        <w:t xml:space="preserve"> Caso a Contratada descumpra quaisquer das cláusulas ou condições do presente instrumento ficará sujeita às penalidades previstas nos art. 86 e 87 da Lei Federal n° 8.666/1993, especialmente de:</w:t>
      </w:r>
    </w:p>
    <w:p w14:paraId="74DE9C8B"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 xml:space="preserve">a) </w:t>
      </w:r>
      <w:r w:rsidRPr="00870A42">
        <w:rPr>
          <w:rFonts w:ascii="Arial Narrow" w:hAnsi="Arial Narrow" w:cs="ArialMT"/>
          <w:sz w:val="28"/>
          <w:szCs w:val="28"/>
        </w:rPr>
        <w:t>Advertência, no caso de atraso de horário de até 1 (uma) na prestação dos serviços deste contrato, possibilitando a rescisão unilateral do Contrato pelo Contratante após a quinta aplicação desta penalidade.</w:t>
      </w:r>
    </w:p>
    <w:p w14:paraId="1B28679A"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 xml:space="preserve">b) </w:t>
      </w:r>
      <w:r w:rsidRPr="00870A42">
        <w:rPr>
          <w:rFonts w:ascii="Arial Narrow" w:hAnsi="Arial Narrow" w:cs="ArialMT"/>
          <w:sz w:val="28"/>
          <w:szCs w:val="28"/>
        </w:rPr>
        <w:t>Desconto do total diário devido pelo Contratante ao Contratado, dos dias em que os atrasos nos horários da prestação dos serviços ultrapassar a uma hora.</w:t>
      </w:r>
    </w:p>
    <w:p w14:paraId="781B3005"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 xml:space="preserve">c) </w:t>
      </w:r>
      <w:r w:rsidRPr="00870A42">
        <w:rPr>
          <w:rFonts w:ascii="Arial Narrow" w:hAnsi="Arial Narrow" w:cs="ArialMT"/>
          <w:sz w:val="28"/>
          <w:szCs w:val="28"/>
        </w:rPr>
        <w:t>Desconto do total diário de dois dias do devido pelo Contratante ao Contratado referente ao dia em que o Contratante não executar os serviços.</w:t>
      </w:r>
    </w:p>
    <w:p w14:paraId="460E2F0B"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lastRenderedPageBreak/>
        <w:t xml:space="preserve">d) </w:t>
      </w:r>
      <w:r w:rsidRPr="00870A42">
        <w:rPr>
          <w:rFonts w:ascii="Arial Narrow" w:hAnsi="Arial Narrow" w:cs="ArialMT"/>
          <w:sz w:val="28"/>
          <w:szCs w:val="28"/>
        </w:rPr>
        <w:t xml:space="preserve">Multa no valor de </w:t>
      </w:r>
      <w:r w:rsidRPr="00870A42">
        <w:rPr>
          <w:rFonts w:ascii="Arial Narrow" w:hAnsi="Arial Narrow" w:cs="ArialMT"/>
          <w:b/>
          <w:i/>
          <w:sz w:val="28"/>
          <w:szCs w:val="28"/>
        </w:rPr>
        <w:t>R$ 2.000,00 (dois mil reais)</w:t>
      </w:r>
      <w:r w:rsidRPr="00870A42">
        <w:rPr>
          <w:rFonts w:ascii="Arial Narrow" w:hAnsi="Arial Narrow" w:cs="ArialMT"/>
          <w:sz w:val="28"/>
          <w:szCs w:val="28"/>
        </w:rPr>
        <w:t>, por infração, no caso de utilização de motorista não qualificado ou veículo impróprio e sem condições de transporte de escolares;</w:t>
      </w:r>
    </w:p>
    <w:p w14:paraId="292FA352"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 xml:space="preserve">e) </w:t>
      </w:r>
      <w:r w:rsidRPr="00870A42">
        <w:rPr>
          <w:rFonts w:ascii="Arial Narrow" w:hAnsi="Arial Narrow" w:cs="ArialMT"/>
          <w:sz w:val="28"/>
          <w:szCs w:val="28"/>
        </w:rPr>
        <w:t>Advertência quando o motorista não tratar com urbanidade necessária aos alunos a serem transportados;</w:t>
      </w:r>
    </w:p>
    <w:p w14:paraId="239950F7"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 xml:space="preserve">f) </w:t>
      </w:r>
      <w:r w:rsidRPr="00870A42">
        <w:rPr>
          <w:rFonts w:ascii="Arial Narrow" w:hAnsi="Arial Narrow" w:cs="ArialMT"/>
          <w:sz w:val="28"/>
          <w:szCs w:val="28"/>
        </w:rPr>
        <w:t>Advertência e multa de 03% (três por cento) sobre o valor total do contrato pelo não cumprimento total dos trechos do itinerário, a multa será aplicada no caso de reincidência da advertência;</w:t>
      </w:r>
    </w:p>
    <w:p w14:paraId="4BC3D4D8" w14:textId="77777777" w:rsidR="000F3191" w:rsidRPr="00870A42" w:rsidRDefault="000F3191" w:rsidP="000F3191">
      <w:pPr>
        <w:autoSpaceDE w:val="0"/>
        <w:autoSpaceDN w:val="0"/>
        <w:adjustRightInd w:val="0"/>
        <w:ind w:left="567"/>
        <w:jc w:val="both"/>
        <w:rPr>
          <w:rFonts w:ascii="Arial Narrow" w:hAnsi="Arial Narrow" w:cs="Arial"/>
          <w:bCs/>
          <w:sz w:val="28"/>
          <w:szCs w:val="28"/>
        </w:rPr>
      </w:pPr>
      <w:r w:rsidRPr="00870A42">
        <w:rPr>
          <w:rFonts w:ascii="Arial Narrow" w:hAnsi="Arial Narrow" w:cs="Arial-BoldMT"/>
          <w:b/>
          <w:bCs/>
          <w:sz w:val="28"/>
          <w:szCs w:val="28"/>
        </w:rPr>
        <w:t xml:space="preserve">g) </w:t>
      </w:r>
      <w:r w:rsidRPr="00870A42">
        <w:rPr>
          <w:rFonts w:ascii="Arial Narrow" w:hAnsi="Arial Narrow"/>
          <w:sz w:val="28"/>
          <w:szCs w:val="28"/>
        </w:rPr>
        <w:t>Rescisão unilateral do Contrato pelo Contratante após a falta injustificada do serviço de transporte pelo CONTRATADO durante três dias consecutivos.</w:t>
      </w:r>
    </w:p>
    <w:p w14:paraId="32C93664" w14:textId="77777777" w:rsidR="000F3191" w:rsidRPr="00870A42" w:rsidRDefault="000F3191" w:rsidP="000F3191">
      <w:pPr>
        <w:pStyle w:val="Corpodetexto"/>
        <w:jc w:val="both"/>
        <w:rPr>
          <w:rFonts w:ascii="Arial Narrow" w:hAnsi="Arial Narrow" w:cs="Arial"/>
          <w:bCs/>
          <w:sz w:val="28"/>
          <w:szCs w:val="28"/>
        </w:rPr>
      </w:pPr>
    </w:p>
    <w:p w14:paraId="6C385E96" w14:textId="77777777" w:rsidR="000F3191" w:rsidRPr="00870A42" w:rsidRDefault="000F3191" w:rsidP="000F3191">
      <w:pPr>
        <w:pStyle w:val="Corpodetexto"/>
        <w:jc w:val="both"/>
        <w:rPr>
          <w:rFonts w:ascii="Arial Narrow" w:hAnsi="Arial Narrow" w:cs="Arial"/>
          <w:sz w:val="28"/>
          <w:szCs w:val="28"/>
        </w:rPr>
      </w:pPr>
      <w:r w:rsidRPr="00870A42">
        <w:rPr>
          <w:rFonts w:ascii="Arial Narrow" w:hAnsi="Arial Narrow" w:cs="Arial"/>
          <w:b/>
          <w:sz w:val="28"/>
          <w:szCs w:val="28"/>
        </w:rPr>
        <w:t>8.3.</w:t>
      </w:r>
      <w:r w:rsidRPr="00870A42">
        <w:rPr>
          <w:rFonts w:ascii="Arial Narrow" w:hAnsi="Arial Narrow" w:cs="Arial"/>
          <w:sz w:val="28"/>
          <w:szCs w:val="28"/>
        </w:rPr>
        <w:t xml:space="preserve"> Caso a CONTRATADA seja convocada dentro do prazo de validade da sua proposta, não celebre o contrato, deixe de entregar ou apresentar documentação falsa exigida para o certame, enseje o retardamento da execução de seu objeto, não mantenha a proposta, falhe ou fraude na execução do contrato, comporte-se de modo inidôneo ou cometa fraude fiscal, ficará impedida de licitar e contratar com a União, Estados, Distrito Federal ou Municípios pelo prazo de até </w:t>
      </w:r>
      <w:r w:rsidRPr="00870A42">
        <w:rPr>
          <w:rFonts w:ascii="Arial Narrow" w:hAnsi="Arial Narrow" w:cs="Arial"/>
          <w:b/>
          <w:bCs/>
          <w:sz w:val="28"/>
          <w:szCs w:val="28"/>
        </w:rPr>
        <w:t>5 (cinco) anos</w:t>
      </w:r>
      <w:r w:rsidRPr="00870A42">
        <w:rPr>
          <w:rFonts w:ascii="Arial Narrow" w:hAnsi="Arial Narrow" w:cs="Arial"/>
          <w:sz w:val="28"/>
          <w:szCs w:val="28"/>
        </w:rPr>
        <w:t>, sem prejuízo das multas previstas em Edital e no contrato e das demais cominações legais.</w:t>
      </w:r>
    </w:p>
    <w:p w14:paraId="49918C8A" w14:textId="77777777" w:rsidR="000F3191" w:rsidRPr="00870A42" w:rsidRDefault="000F3191" w:rsidP="000F3191">
      <w:pPr>
        <w:jc w:val="both"/>
        <w:rPr>
          <w:rFonts w:ascii="Arial Narrow" w:hAnsi="Arial Narrow" w:cs="Arial"/>
          <w:sz w:val="28"/>
          <w:szCs w:val="28"/>
        </w:rPr>
      </w:pPr>
    </w:p>
    <w:p w14:paraId="6FC96146" w14:textId="77777777" w:rsidR="000F3191" w:rsidRPr="00870A42" w:rsidRDefault="000F3191" w:rsidP="000F3191">
      <w:pPr>
        <w:jc w:val="both"/>
        <w:rPr>
          <w:rFonts w:ascii="Arial Narrow" w:hAnsi="Arial Narrow" w:cs="Arial"/>
          <w:sz w:val="28"/>
          <w:szCs w:val="28"/>
        </w:rPr>
      </w:pPr>
      <w:r w:rsidRPr="00870A42">
        <w:rPr>
          <w:rFonts w:ascii="Arial Narrow" w:hAnsi="Arial Narrow" w:cs="Arial"/>
          <w:b/>
          <w:bCs/>
          <w:sz w:val="28"/>
          <w:szCs w:val="28"/>
        </w:rPr>
        <w:t>8.4.</w:t>
      </w:r>
      <w:r w:rsidRPr="00870A42">
        <w:rPr>
          <w:rFonts w:ascii="Arial Narrow" w:hAnsi="Arial Narrow" w:cs="Arial"/>
          <w:bCs/>
          <w:sz w:val="28"/>
          <w:szCs w:val="28"/>
        </w:rPr>
        <w:t xml:space="preserve"> </w:t>
      </w:r>
      <w:r w:rsidRPr="00870A42">
        <w:rPr>
          <w:rFonts w:ascii="Arial Narrow" w:hAnsi="Arial Narrow" w:cs="Arial"/>
          <w:sz w:val="28"/>
          <w:szCs w:val="28"/>
        </w:rPr>
        <w:t xml:space="preserve">As penalidades somente poderão ser relevadas ou atenuadas pela autoridade competente aplicando-se o </w:t>
      </w:r>
      <w:r w:rsidRPr="00870A42">
        <w:rPr>
          <w:rFonts w:ascii="Arial Narrow" w:hAnsi="Arial Narrow" w:cs="Arial"/>
          <w:bCs/>
          <w:sz w:val="28"/>
          <w:szCs w:val="28"/>
        </w:rPr>
        <w:t>Princípio da Proporcionalidade</w:t>
      </w:r>
      <w:r w:rsidRPr="00870A42">
        <w:rPr>
          <w:rFonts w:ascii="Arial Narrow" w:hAnsi="Arial Narrow" w:cs="Arial"/>
          <w:sz w:val="28"/>
          <w:szCs w:val="28"/>
        </w:rPr>
        <w:t xml:space="preserve">, em razão de circunstâncias fundamentados em fatos reais e comprovados, desde que formuladas </w:t>
      </w:r>
      <w:r w:rsidRPr="00870A42">
        <w:rPr>
          <w:rFonts w:ascii="Arial Narrow" w:hAnsi="Arial Narrow" w:cs="Arial"/>
          <w:bCs/>
          <w:sz w:val="28"/>
          <w:szCs w:val="28"/>
        </w:rPr>
        <w:t xml:space="preserve">por escrito </w:t>
      </w:r>
      <w:r w:rsidRPr="00870A42">
        <w:rPr>
          <w:rFonts w:ascii="Arial Narrow" w:hAnsi="Arial Narrow" w:cs="Arial"/>
          <w:sz w:val="28"/>
          <w:szCs w:val="28"/>
        </w:rPr>
        <w:t xml:space="preserve">e no prazo máximo de </w:t>
      </w:r>
      <w:r w:rsidRPr="00870A42">
        <w:rPr>
          <w:rFonts w:ascii="Arial Narrow" w:hAnsi="Arial Narrow" w:cs="Arial"/>
          <w:b/>
          <w:bCs/>
          <w:sz w:val="28"/>
          <w:szCs w:val="28"/>
        </w:rPr>
        <w:t xml:space="preserve">5 (cinco) dias úteis </w:t>
      </w:r>
      <w:r w:rsidRPr="00870A42">
        <w:rPr>
          <w:rFonts w:ascii="Arial Narrow" w:hAnsi="Arial Narrow" w:cs="Arial"/>
          <w:bCs/>
          <w:sz w:val="28"/>
          <w:szCs w:val="28"/>
        </w:rPr>
        <w:t>da data em que for oficiada a pretensão da Administração no sentido da aplicação</w:t>
      </w:r>
      <w:r w:rsidRPr="00870A42">
        <w:rPr>
          <w:rFonts w:ascii="Arial Narrow" w:hAnsi="Arial Narrow" w:cs="Arial"/>
          <w:sz w:val="28"/>
          <w:szCs w:val="28"/>
        </w:rPr>
        <w:t xml:space="preserve"> da pena. </w:t>
      </w:r>
    </w:p>
    <w:p w14:paraId="1BA59DCA" w14:textId="77777777" w:rsidR="000F3191" w:rsidRPr="00870A42" w:rsidRDefault="000F3191" w:rsidP="000F3191">
      <w:pPr>
        <w:jc w:val="both"/>
        <w:rPr>
          <w:rFonts w:ascii="Arial Narrow" w:hAnsi="Arial Narrow" w:cs="Arial"/>
          <w:sz w:val="28"/>
          <w:szCs w:val="28"/>
        </w:rPr>
      </w:pPr>
      <w:r w:rsidRPr="00870A42">
        <w:rPr>
          <w:rFonts w:ascii="Arial Narrow" w:hAnsi="Arial Narrow" w:cs="Arial"/>
          <w:b/>
          <w:sz w:val="28"/>
          <w:szCs w:val="28"/>
        </w:rPr>
        <w:t>8.5.</w:t>
      </w:r>
      <w:r w:rsidRPr="00870A4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14:paraId="3BA2FC77" w14:textId="77777777" w:rsidR="000F3191" w:rsidRPr="00870A42" w:rsidRDefault="000F3191" w:rsidP="000F3191">
      <w:pPr>
        <w:jc w:val="both"/>
        <w:rPr>
          <w:rFonts w:ascii="Arial Narrow" w:hAnsi="Arial Narrow" w:cs="Arial"/>
          <w:sz w:val="28"/>
          <w:szCs w:val="28"/>
        </w:rPr>
      </w:pPr>
    </w:p>
    <w:p w14:paraId="76BC2FE7" w14:textId="77777777" w:rsidR="000F3191" w:rsidRPr="00870A42" w:rsidRDefault="000F3191" w:rsidP="000F3191">
      <w:pPr>
        <w:jc w:val="both"/>
        <w:rPr>
          <w:rFonts w:ascii="Arial Narrow" w:hAnsi="Arial Narrow" w:cs="Arial"/>
          <w:sz w:val="28"/>
          <w:szCs w:val="28"/>
        </w:rPr>
      </w:pPr>
      <w:r w:rsidRPr="00870A42">
        <w:rPr>
          <w:rFonts w:ascii="Arial Narrow" w:hAnsi="Arial Narrow" w:cs="Arial"/>
          <w:b/>
          <w:sz w:val="28"/>
          <w:szCs w:val="28"/>
        </w:rPr>
        <w:t>8.6.</w:t>
      </w:r>
      <w:r w:rsidRPr="00870A42">
        <w:rPr>
          <w:rFonts w:ascii="Arial Narrow" w:hAnsi="Arial Narrow" w:cs="Arial"/>
          <w:sz w:val="28"/>
          <w:szCs w:val="28"/>
        </w:rPr>
        <w:t xml:space="preserve"> As multas de que trata este capítulo, serão descontadas do pagamento eventualmente devido pela Administração ou na impossibilidade de ser feito o desconto, recolhida pela adjudicatária em conta corrente em agência bancária </w:t>
      </w:r>
      <w:r w:rsidRPr="00870A42">
        <w:rPr>
          <w:rFonts w:ascii="Arial Narrow" w:hAnsi="Arial Narrow" w:cs="Arial"/>
          <w:sz w:val="28"/>
          <w:szCs w:val="28"/>
        </w:rPr>
        <w:lastRenderedPageBreak/>
        <w:t xml:space="preserve">devidamente credenciada pelo município no prazo máximo de 05 (cinco) dias a contar da notificação, ou quando for o caso, cobrado judicialmente. </w:t>
      </w:r>
    </w:p>
    <w:p w14:paraId="2C86A67B" w14:textId="77777777" w:rsidR="000F3191" w:rsidRPr="00870A42" w:rsidRDefault="000F3191" w:rsidP="000F3191">
      <w:pPr>
        <w:jc w:val="both"/>
        <w:rPr>
          <w:rFonts w:ascii="Arial Narrow" w:hAnsi="Arial Narrow" w:cs="Arial"/>
          <w:sz w:val="28"/>
          <w:szCs w:val="28"/>
        </w:rPr>
      </w:pPr>
    </w:p>
    <w:p w14:paraId="44AD965F" w14:textId="77777777" w:rsidR="000F3191" w:rsidRPr="00870A42" w:rsidRDefault="000F3191" w:rsidP="000F3191">
      <w:pPr>
        <w:jc w:val="both"/>
        <w:rPr>
          <w:rFonts w:ascii="Arial Narrow" w:hAnsi="Arial Narrow" w:cs="Arial"/>
          <w:b/>
          <w:bCs/>
          <w:sz w:val="28"/>
          <w:szCs w:val="28"/>
        </w:rPr>
      </w:pPr>
      <w:r w:rsidRPr="00870A42">
        <w:rPr>
          <w:rFonts w:ascii="Arial Narrow" w:hAnsi="Arial Narrow" w:cs="Arial"/>
          <w:b/>
          <w:bCs/>
          <w:sz w:val="28"/>
          <w:szCs w:val="28"/>
        </w:rPr>
        <w:t>CLÁUSULA NONA – BIOSSEGURANÇA</w:t>
      </w:r>
    </w:p>
    <w:p w14:paraId="526EA49C" w14:textId="77777777" w:rsidR="000F3191" w:rsidRPr="00870A42" w:rsidRDefault="000F3191" w:rsidP="000F3191">
      <w:pPr>
        <w:pStyle w:val="Corpodetexto"/>
        <w:tabs>
          <w:tab w:val="left" w:pos="0"/>
        </w:tabs>
        <w:spacing w:line="360" w:lineRule="auto"/>
        <w:jc w:val="both"/>
        <w:rPr>
          <w:rFonts w:ascii="Arial Narrow" w:hAnsi="Arial Narrow"/>
          <w:sz w:val="28"/>
          <w:szCs w:val="28"/>
        </w:rPr>
      </w:pPr>
      <w:r w:rsidRPr="00870A42">
        <w:rPr>
          <w:rFonts w:ascii="Arial Narrow" w:hAnsi="Arial Narrow"/>
          <w:b/>
          <w:bCs/>
          <w:sz w:val="28"/>
          <w:szCs w:val="28"/>
        </w:rPr>
        <w:t>9.1</w:t>
      </w:r>
      <w:r w:rsidRPr="00870A42">
        <w:rPr>
          <w:rFonts w:ascii="Arial Narrow" w:hAnsi="Arial Narrow"/>
          <w:sz w:val="28"/>
          <w:szCs w:val="28"/>
        </w:rPr>
        <w:t xml:space="preserve"> O transporte escolar atenderá os estudantes observando as normas de segurança necessárias, como haverá alternância de grupos de alunos por turmas, o mesmo critério será utilizado no transporte para garantir a distância entre os estudantes.</w:t>
      </w:r>
    </w:p>
    <w:p w14:paraId="79ADD64D" w14:textId="77777777" w:rsidR="000F3191" w:rsidRPr="00870A42" w:rsidRDefault="000F3191" w:rsidP="000F3191">
      <w:pPr>
        <w:pStyle w:val="Corpodetexto"/>
        <w:tabs>
          <w:tab w:val="left" w:pos="0"/>
        </w:tabs>
        <w:spacing w:line="360" w:lineRule="auto"/>
        <w:jc w:val="both"/>
        <w:rPr>
          <w:rFonts w:ascii="Arial Narrow" w:hAnsi="Arial Narrow"/>
          <w:sz w:val="28"/>
          <w:szCs w:val="28"/>
        </w:rPr>
      </w:pPr>
      <w:r w:rsidRPr="00870A42">
        <w:rPr>
          <w:rFonts w:ascii="Arial Narrow" w:hAnsi="Arial Narrow"/>
          <w:b/>
          <w:bCs/>
          <w:sz w:val="28"/>
          <w:szCs w:val="28"/>
        </w:rPr>
        <w:t>9.2</w:t>
      </w:r>
      <w:r w:rsidRPr="00870A42">
        <w:rPr>
          <w:rFonts w:ascii="Arial Narrow" w:hAnsi="Arial Narrow"/>
          <w:sz w:val="28"/>
          <w:szCs w:val="28"/>
        </w:rPr>
        <w:t xml:space="preserve"> Todos os usuários deverão higienizar as mãos com álcool em gel ao adentrar no veículo</w:t>
      </w:r>
      <w:r w:rsidRPr="00870A42">
        <w:rPr>
          <w:rFonts w:ascii="Arial Narrow" w:hAnsi="Arial Narrow"/>
          <w:spacing w:val="-17"/>
          <w:sz w:val="28"/>
          <w:szCs w:val="28"/>
        </w:rPr>
        <w:t xml:space="preserve"> </w:t>
      </w:r>
      <w:r w:rsidRPr="00870A42">
        <w:rPr>
          <w:rFonts w:ascii="Arial Narrow" w:hAnsi="Arial Narrow"/>
          <w:sz w:val="28"/>
          <w:szCs w:val="28"/>
        </w:rPr>
        <w:t>e</w:t>
      </w:r>
      <w:r w:rsidRPr="00870A42">
        <w:rPr>
          <w:rFonts w:ascii="Arial Narrow" w:hAnsi="Arial Narrow"/>
          <w:spacing w:val="-14"/>
          <w:sz w:val="28"/>
          <w:szCs w:val="28"/>
        </w:rPr>
        <w:t xml:space="preserve"> </w:t>
      </w:r>
      <w:r w:rsidRPr="00870A42">
        <w:rPr>
          <w:rFonts w:ascii="Arial Narrow" w:hAnsi="Arial Narrow"/>
          <w:sz w:val="28"/>
          <w:szCs w:val="28"/>
        </w:rPr>
        <w:t>será</w:t>
      </w:r>
      <w:r w:rsidRPr="00870A42">
        <w:rPr>
          <w:rFonts w:ascii="Arial Narrow" w:hAnsi="Arial Narrow"/>
          <w:spacing w:val="-16"/>
          <w:sz w:val="28"/>
          <w:szCs w:val="28"/>
        </w:rPr>
        <w:t xml:space="preserve"> </w:t>
      </w:r>
      <w:r w:rsidRPr="00870A42">
        <w:rPr>
          <w:rFonts w:ascii="Arial Narrow" w:hAnsi="Arial Narrow"/>
          <w:sz w:val="28"/>
          <w:szCs w:val="28"/>
        </w:rPr>
        <w:t>obrigatório</w:t>
      </w:r>
      <w:r w:rsidRPr="00870A42">
        <w:rPr>
          <w:rFonts w:ascii="Arial Narrow" w:hAnsi="Arial Narrow"/>
          <w:spacing w:val="-14"/>
          <w:sz w:val="28"/>
          <w:szCs w:val="28"/>
        </w:rPr>
        <w:t xml:space="preserve"> </w:t>
      </w:r>
      <w:r w:rsidRPr="00870A42">
        <w:rPr>
          <w:rFonts w:ascii="Arial Narrow" w:hAnsi="Arial Narrow"/>
          <w:sz w:val="28"/>
          <w:szCs w:val="28"/>
        </w:rPr>
        <w:t>o</w:t>
      </w:r>
      <w:r w:rsidRPr="00870A42">
        <w:rPr>
          <w:rFonts w:ascii="Arial Narrow" w:hAnsi="Arial Narrow"/>
          <w:spacing w:val="-16"/>
          <w:sz w:val="28"/>
          <w:szCs w:val="28"/>
        </w:rPr>
        <w:t xml:space="preserve"> </w:t>
      </w:r>
      <w:r w:rsidRPr="00870A42">
        <w:rPr>
          <w:rFonts w:ascii="Arial Narrow" w:hAnsi="Arial Narrow"/>
          <w:sz w:val="28"/>
          <w:szCs w:val="28"/>
        </w:rPr>
        <w:t>uso</w:t>
      </w:r>
      <w:r w:rsidRPr="00870A42">
        <w:rPr>
          <w:rFonts w:ascii="Arial Narrow" w:hAnsi="Arial Narrow"/>
          <w:spacing w:val="-14"/>
          <w:sz w:val="28"/>
          <w:szCs w:val="28"/>
        </w:rPr>
        <w:t xml:space="preserve"> </w:t>
      </w:r>
      <w:r w:rsidRPr="00870A42">
        <w:rPr>
          <w:rFonts w:ascii="Arial Narrow" w:hAnsi="Arial Narrow"/>
          <w:sz w:val="28"/>
          <w:szCs w:val="28"/>
        </w:rPr>
        <w:t>de</w:t>
      </w:r>
      <w:r w:rsidRPr="00870A42">
        <w:rPr>
          <w:rFonts w:ascii="Arial Narrow" w:hAnsi="Arial Narrow"/>
          <w:spacing w:val="-18"/>
          <w:sz w:val="28"/>
          <w:szCs w:val="28"/>
        </w:rPr>
        <w:t xml:space="preserve"> </w:t>
      </w:r>
      <w:r w:rsidRPr="00870A42">
        <w:rPr>
          <w:rFonts w:ascii="Arial Narrow" w:hAnsi="Arial Narrow"/>
          <w:sz w:val="28"/>
          <w:szCs w:val="28"/>
        </w:rPr>
        <w:t>máscaras.</w:t>
      </w:r>
      <w:r w:rsidRPr="00870A42">
        <w:rPr>
          <w:rFonts w:ascii="Arial Narrow" w:hAnsi="Arial Narrow"/>
          <w:spacing w:val="-18"/>
          <w:sz w:val="28"/>
          <w:szCs w:val="28"/>
        </w:rPr>
        <w:t xml:space="preserve"> </w:t>
      </w:r>
      <w:r w:rsidRPr="00870A42">
        <w:rPr>
          <w:rFonts w:ascii="Arial Narrow" w:hAnsi="Arial Narrow"/>
          <w:sz w:val="28"/>
          <w:szCs w:val="28"/>
        </w:rPr>
        <w:t>Em</w:t>
      </w:r>
      <w:r w:rsidRPr="00870A42">
        <w:rPr>
          <w:rFonts w:ascii="Arial Narrow" w:hAnsi="Arial Narrow"/>
          <w:spacing w:val="-15"/>
          <w:sz w:val="28"/>
          <w:szCs w:val="28"/>
        </w:rPr>
        <w:t xml:space="preserve"> </w:t>
      </w:r>
      <w:r w:rsidRPr="00870A42">
        <w:rPr>
          <w:rFonts w:ascii="Arial Narrow" w:hAnsi="Arial Narrow"/>
          <w:sz w:val="28"/>
          <w:szCs w:val="28"/>
        </w:rPr>
        <w:t>cada</w:t>
      </w:r>
      <w:r w:rsidRPr="00870A42">
        <w:rPr>
          <w:rFonts w:ascii="Arial Narrow" w:hAnsi="Arial Narrow"/>
          <w:spacing w:val="-16"/>
          <w:sz w:val="28"/>
          <w:szCs w:val="28"/>
        </w:rPr>
        <w:t xml:space="preserve"> </w:t>
      </w:r>
      <w:r w:rsidRPr="00870A42">
        <w:rPr>
          <w:rFonts w:ascii="Arial Narrow" w:hAnsi="Arial Narrow"/>
          <w:sz w:val="28"/>
          <w:szCs w:val="28"/>
        </w:rPr>
        <w:t>veículo</w:t>
      </w:r>
      <w:r w:rsidRPr="00870A42">
        <w:rPr>
          <w:rFonts w:ascii="Arial Narrow" w:hAnsi="Arial Narrow"/>
          <w:spacing w:val="-13"/>
          <w:sz w:val="28"/>
          <w:szCs w:val="28"/>
        </w:rPr>
        <w:t xml:space="preserve"> </w:t>
      </w:r>
      <w:r w:rsidRPr="00870A42">
        <w:rPr>
          <w:rFonts w:ascii="Arial Narrow" w:hAnsi="Arial Narrow"/>
          <w:sz w:val="28"/>
          <w:szCs w:val="28"/>
        </w:rPr>
        <w:t>haverá</w:t>
      </w:r>
      <w:r w:rsidRPr="00870A42">
        <w:rPr>
          <w:rFonts w:ascii="Arial Narrow" w:hAnsi="Arial Narrow"/>
          <w:spacing w:val="-15"/>
          <w:sz w:val="28"/>
          <w:szCs w:val="28"/>
        </w:rPr>
        <w:t xml:space="preserve"> </w:t>
      </w:r>
      <w:r w:rsidRPr="00870A42">
        <w:rPr>
          <w:rFonts w:ascii="Arial Narrow" w:hAnsi="Arial Narrow"/>
          <w:sz w:val="28"/>
          <w:szCs w:val="28"/>
        </w:rPr>
        <w:t>um</w:t>
      </w:r>
      <w:r w:rsidRPr="00870A42">
        <w:rPr>
          <w:rFonts w:ascii="Arial Narrow" w:hAnsi="Arial Narrow"/>
          <w:spacing w:val="-15"/>
          <w:sz w:val="28"/>
          <w:szCs w:val="28"/>
        </w:rPr>
        <w:t xml:space="preserve"> </w:t>
      </w:r>
      <w:r w:rsidRPr="00870A42">
        <w:rPr>
          <w:rFonts w:ascii="Arial Narrow" w:hAnsi="Arial Narrow"/>
          <w:sz w:val="28"/>
          <w:szCs w:val="28"/>
        </w:rPr>
        <w:t>tapete</w:t>
      </w:r>
      <w:r w:rsidRPr="00870A42">
        <w:rPr>
          <w:rFonts w:ascii="Arial Narrow" w:hAnsi="Arial Narrow"/>
          <w:spacing w:val="-15"/>
          <w:sz w:val="28"/>
          <w:szCs w:val="28"/>
        </w:rPr>
        <w:t xml:space="preserve"> </w:t>
      </w:r>
      <w:r w:rsidRPr="00870A42">
        <w:rPr>
          <w:rFonts w:ascii="Arial Narrow" w:hAnsi="Arial Narrow"/>
          <w:sz w:val="28"/>
          <w:szCs w:val="28"/>
        </w:rPr>
        <w:t>contendo água sanitária para higienização dos calçados. Ao final do dia todos os veículos deverão passar por higienização geral conforme as orientações</w:t>
      </w:r>
      <w:r w:rsidRPr="00870A42">
        <w:rPr>
          <w:rFonts w:ascii="Arial Narrow" w:hAnsi="Arial Narrow"/>
          <w:spacing w:val="-1"/>
          <w:sz w:val="28"/>
          <w:szCs w:val="28"/>
        </w:rPr>
        <w:t xml:space="preserve"> </w:t>
      </w:r>
      <w:r w:rsidRPr="00870A42">
        <w:rPr>
          <w:rFonts w:ascii="Arial Narrow" w:hAnsi="Arial Narrow"/>
          <w:sz w:val="28"/>
          <w:szCs w:val="28"/>
        </w:rPr>
        <w:t>sanitárias.</w:t>
      </w:r>
    </w:p>
    <w:p w14:paraId="1D033BD0" w14:textId="77777777" w:rsidR="000F3191" w:rsidRPr="00870A42" w:rsidRDefault="000F3191" w:rsidP="000F3191">
      <w:pPr>
        <w:pStyle w:val="Corpodetexto"/>
        <w:tabs>
          <w:tab w:val="left" w:pos="0"/>
        </w:tabs>
        <w:spacing w:line="360" w:lineRule="auto"/>
        <w:jc w:val="both"/>
        <w:rPr>
          <w:rFonts w:ascii="Arial Narrow" w:hAnsi="Arial Narrow"/>
          <w:sz w:val="28"/>
          <w:szCs w:val="28"/>
        </w:rPr>
      </w:pPr>
    </w:p>
    <w:p w14:paraId="201A6D83" w14:textId="77777777" w:rsidR="000F3191" w:rsidRPr="00870A42" w:rsidRDefault="000F3191" w:rsidP="000F3191">
      <w:pPr>
        <w:pStyle w:val="Ttulo3"/>
        <w:spacing w:before="0"/>
        <w:ind w:right="-618"/>
        <w:rPr>
          <w:rFonts w:ascii="Arial Narrow" w:eastAsia="Arial Unicode MS" w:hAnsi="Arial Narrow" w:cs="Arial"/>
          <w:b w:val="0"/>
          <w:bCs w:val="0"/>
          <w:sz w:val="28"/>
          <w:szCs w:val="28"/>
        </w:rPr>
      </w:pPr>
      <w:r w:rsidRPr="00870A42">
        <w:rPr>
          <w:rFonts w:ascii="Arial Narrow" w:hAnsi="Arial Narrow" w:cs="Arial"/>
          <w:sz w:val="28"/>
          <w:szCs w:val="28"/>
        </w:rPr>
        <w:t>CLÁUSULA DÉCIMA – DA RESCISÃO CONTRATUAL</w:t>
      </w:r>
    </w:p>
    <w:p w14:paraId="30E7F0FD" w14:textId="77777777" w:rsidR="000F3191" w:rsidRPr="00870A42" w:rsidRDefault="000F3191" w:rsidP="000F3191">
      <w:pPr>
        <w:widowControl w:val="0"/>
        <w:ind w:right="-618"/>
        <w:jc w:val="both"/>
        <w:rPr>
          <w:rFonts w:ascii="Arial Narrow" w:hAnsi="Arial Narrow" w:cs="Arial"/>
          <w:sz w:val="28"/>
          <w:szCs w:val="28"/>
        </w:rPr>
      </w:pPr>
    </w:p>
    <w:p w14:paraId="4D14EECE" w14:textId="77777777" w:rsidR="000F3191" w:rsidRPr="00870A42" w:rsidRDefault="000F3191" w:rsidP="000F3191">
      <w:pPr>
        <w:jc w:val="both"/>
        <w:rPr>
          <w:rFonts w:ascii="Arial Narrow" w:hAnsi="Arial Narrow"/>
          <w:sz w:val="28"/>
          <w:szCs w:val="28"/>
        </w:rPr>
      </w:pPr>
      <w:r w:rsidRPr="00870A42">
        <w:rPr>
          <w:rFonts w:ascii="Arial Narrow" w:hAnsi="Arial Narrow" w:cs="Arial"/>
          <w:b/>
          <w:sz w:val="28"/>
          <w:szCs w:val="28"/>
        </w:rPr>
        <w:t>10.1.</w:t>
      </w:r>
      <w:r w:rsidRPr="00870A42">
        <w:rPr>
          <w:rFonts w:ascii="Arial Narrow" w:hAnsi="Arial Narrow" w:cs="Arial"/>
          <w:sz w:val="28"/>
          <w:szCs w:val="28"/>
        </w:rPr>
        <w:t xml:space="preserve"> </w:t>
      </w:r>
      <w:r w:rsidRPr="00870A42">
        <w:rPr>
          <w:rFonts w:ascii="Arial Narrow" w:hAnsi="Arial Narrow"/>
          <w:sz w:val="28"/>
          <w:szCs w:val="28"/>
        </w:rPr>
        <w:t>A rescisão contratual poderá ser:</w:t>
      </w:r>
    </w:p>
    <w:p w14:paraId="371A26F5" w14:textId="77777777" w:rsidR="000F3191" w:rsidRPr="00870A42" w:rsidRDefault="000F3191" w:rsidP="000F3191">
      <w:pPr>
        <w:jc w:val="both"/>
        <w:rPr>
          <w:rFonts w:ascii="Arial Narrow" w:hAnsi="Arial Narrow"/>
          <w:sz w:val="28"/>
          <w:szCs w:val="28"/>
        </w:rPr>
      </w:pPr>
      <w:r w:rsidRPr="00870A42">
        <w:rPr>
          <w:rFonts w:ascii="Arial Narrow" w:hAnsi="Arial Narrow"/>
          <w:sz w:val="28"/>
          <w:szCs w:val="28"/>
        </w:rPr>
        <w:t xml:space="preserve"> </w:t>
      </w:r>
    </w:p>
    <w:p w14:paraId="015561D8" w14:textId="77777777" w:rsidR="000F3191" w:rsidRPr="00870A42" w:rsidRDefault="000F3191" w:rsidP="000F3191">
      <w:pPr>
        <w:ind w:left="567"/>
        <w:jc w:val="both"/>
        <w:rPr>
          <w:rFonts w:ascii="Arial Narrow" w:hAnsi="Arial Narrow"/>
          <w:sz w:val="28"/>
          <w:szCs w:val="28"/>
        </w:rPr>
      </w:pPr>
      <w:r w:rsidRPr="00870A42">
        <w:rPr>
          <w:rFonts w:ascii="Arial Narrow" w:hAnsi="Arial Narrow"/>
          <w:b/>
          <w:sz w:val="28"/>
          <w:szCs w:val="28"/>
        </w:rPr>
        <w:t>a)</w:t>
      </w:r>
      <w:r w:rsidRPr="00870A42">
        <w:rPr>
          <w:rFonts w:ascii="Arial Narrow" w:hAnsi="Arial Narrow"/>
          <w:sz w:val="28"/>
          <w:szCs w:val="28"/>
        </w:rPr>
        <w:t xml:space="preserve"> Determinada por ato unilateral e escrito da Administração, nos casos enumerados nos incisos I, XII e XVII do art. 78 da Lei Federal nº. 8.666/93;</w:t>
      </w:r>
    </w:p>
    <w:p w14:paraId="439750F8" w14:textId="77777777" w:rsidR="000F3191" w:rsidRPr="00870A42" w:rsidRDefault="000F3191" w:rsidP="000F3191">
      <w:pPr>
        <w:ind w:left="567"/>
        <w:jc w:val="both"/>
        <w:rPr>
          <w:rFonts w:ascii="Arial Narrow" w:hAnsi="Arial Narrow"/>
          <w:sz w:val="28"/>
          <w:szCs w:val="28"/>
        </w:rPr>
      </w:pPr>
      <w:r w:rsidRPr="00870A42">
        <w:rPr>
          <w:rFonts w:ascii="Arial Narrow" w:hAnsi="Arial Narrow"/>
          <w:b/>
          <w:sz w:val="28"/>
          <w:szCs w:val="28"/>
        </w:rPr>
        <w:t>b)</w:t>
      </w:r>
      <w:r w:rsidRPr="00870A42">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1F0A0819" w14:textId="77777777" w:rsidR="000F3191" w:rsidRPr="00870A42" w:rsidRDefault="000F3191" w:rsidP="000F3191">
      <w:pPr>
        <w:ind w:left="567"/>
        <w:jc w:val="both"/>
        <w:rPr>
          <w:rFonts w:ascii="Arial Narrow" w:hAnsi="Arial Narrow"/>
          <w:sz w:val="28"/>
          <w:szCs w:val="28"/>
        </w:rPr>
      </w:pPr>
      <w:r w:rsidRPr="00870A42">
        <w:rPr>
          <w:rFonts w:ascii="Arial Narrow" w:hAnsi="Arial Narrow"/>
          <w:b/>
          <w:sz w:val="28"/>
          <w:szCs w:val="28"/>
        </w:rPr>
        <w:t>c)</w:t>
      </w:r>
      <w:r w:rsidRPr="00870A42">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5EE56964" w14:textId="77777777" w:rsidR="000F3191" w:rsidRPr="00870A42" w:rsidRDefault="000F3191" w:rsidP="000F3191">
      <w:pPr>
        <w:ind w:left="567"/>
        <w:jc w:val="both"/>
        <w:rPr>
          <w:rFonts w:ascii="Arial Narrow" w:hAnsi="Arial Narrow"/>
          <w:sz w:val="28"/>
          <w:szCs w:val="28"/>
        </w:rPr>
      </w:pPr>
    </w:p>
    <w:p w14:paraId="22091804" w14:textId="77777777" w:rsidR="000F3191" w:rsidRPr="00870A42" w:rsidRDefault="000F3191" w:rsidP="000F3191">
      <w:pPr>
        <w:jc w:val="both"/>
        <w:rPr>
          <w:rFonts w:ascii="Arial Narrow" w:hAnsi="Arial Narrow"/>
          <w:sz w:val="28"/>
          <w:szCs w:val="28"/>
        </w:rPr>
      </w:pPr>
      <w:r w:rsidRPr="00870A42">
        <w:rPr>
          <w:rFonts w:ascii="Arial Narrow" w:hAnsi="Arial Narrow" w:cs="Arial"/>
          <w:b/>
          <w:sz w:val="28"/>
          <w:szCs w:val="28"/>
        </w:rPr>
        <w:t>10</w:t>
      </w:r>
      <w:r w:rsidRPr="00870A42">
        <w:rPr>
          <w:rFonts w:ascii="Arial Narrow" w:hAnsi="Arial Narrow"/>
          <w:b/>
          <w:sz w:val="28"/>
          <w:szCs w:val="28"/>
        </w:rPr>
        <w:t xml:space="preserve">.2. </w:t>
      </w:r>
      <w:r w:rsidRPr="00870A42">
        <w:rPr>
          <w:rFonts w:ascii="Arial Narrow" w:hAnsi="Arial Narrow"/>
          <w:sz w:val="28"/>
          <w:szCs w:val="28"/>
        </w:rPr>
        <w:t>Constituem motivos para rescisão os previstos no art. 78 da Lei Federal nº. 8.666/93 e posteriores alterações:</w:t>
      </w:r>
    </w:p>
    <w:p w14:paraId="51EB2080"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lastRenderedPageBreak/>
        <w:t>d)</w:t>
      </w:r>
      <w:r w:rsidRPr="00870A42">
        <w:rPr>
          <w:rFonts w:ascii="Arial Narrow" w:hAnsi="Arial Narrow" w:cs="Arial-BoldMT"/>
          <w:bCs/>
          <w:sz w:val="28"/>
          <w:szCs w:val="28"/>
        </w:rPr>
        <w:t xml:space="preserve"> </w:t>
      </w:r>
      <w:r w:rsidRPr="00870A42">
        <w:rPr>
          <w:rFonts w:ascii="Arial Narrow" w:hAnsi="Arial Narrow" w:cs="ArialMT"/>
          <w:sz w:val="28"/>
          <w:szCs w:val="28"/>
        </w:rPr>
        <w:t>Manifestar deficiência do serviço;</w:t>
      </w:r>
    </w:p>
    <w:p w14:paraId="444AC08A"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e)</w:t>
      </w:r>
      <w:r w:rsidRPr="00870A42">
        <w:rPr>
          <w:rFonts w:ascii="Arial Narrow" w:hAnsi="Arial Narrow" w:cs="Arial-BoldMT"/>
          <w:bCs/>
          <w:sz w:val="28"/>
          <w:szCs w:val="28"/>
        </w:rPr>
        <w:t xml:space="preserve"> </w:t>
      </w:r>
      <w:r w:rsidRPr="00870A42">
        <w:rPr>
          <w:rFonts w:ascii="Arial Narrow" w:hAnsi="Arial Narrow" w:cs="ArialMT"/>
          <w:sz w:val="28"/>
          <w:szCs w:val="28"/>
        </w:rPr>
        <w:t>Reiterada desobediência dos preceitos estabelecidos;</w:t>
      </w:r>
    </w:p>
    <w:p w14:paraId="02C95982"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f)</w:t>
      </w:r>
      <w:r w:rsidRPr="00870A42">
        <w:rPr>
          <w:rFonts w:ascii="Arial Narrow" w:hAnsi="Arial Narrow" w:cs="Arial-BoldMT"/>
          <w:bCs/>
          <w:sz w:val="28"/>
          <w:szCs w:val="28"/>
        </w:rPr>
        <w:t xml:space="preserve"> </w:t>
      </w:r>
      <w:r w:rsidRPr="00870A42">
        <w:rPr>
          <w:rFonts w:ascii="Arial Narrow" w:hAnsi="Arial Narrow" w:cs="ArialMT"/>
          <w:sz w:val="28"/>
          <w:szCs w:val="28"/>
        </w:rPr>
        <w:t>Falta grave a juízo do Município;</w:t>
      </w:r>
    </w:p>
    <w:p w14:paraId="017B8EDF"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g)</w:t>
      </w:r>
      <w:r w:rsidRPr="00870A42">
        <w:rPr>
          <w:rFonts w:ascii="Arial Narrow" w:hAnsi="Arial Narrow" w:cs="Arial-BoldMT"/>
          <w:bCs/>
          <w:sz w:val="28"/>
          <w:szCs w:val="28"/>
        </w:rPr>
        <w:t xml:space="preserve"> </w:t>
      </w:r>
      <w:r w:rsidRPr="00870A42">
        <w:rPr>
          <w:rFonts w:ascii="Arial Narrow" w:hAnsi="Arial Narrow" w:cs="ArialMT"/>
          <w:sz w:val="28"/>
          <w:szCs w:val="28"/>
        </w:rPr>
        <w:t>Abandono total ou parcial do serviço;</w:t>
      </w:r>
    </w:p>
    <w:p w14:paraId="7C24AECB" w14:textId="77777777" w:rsidR="000F3191" w:rsidRPr="00870A42" w:rsidRDefault="000F3191" w:rsidP="000F3191">
      <w:pPr>
        <w:autoSpaceDE w:val="0"/>
        <w:autoSpaceDN w:val="0"/>
        <w:adjustRightInd w:val="0"/>
        <w:ind w:left="567"/>
        <w:jc w:val="both"/>
        <w:rPr>
          <w:rFonts w:ascii="Arial Narrow" w:hAnsi="Arial Narrow" w:cs="ArialMT"/>
          <w:sz w:val="28"/>
          <w:szCs w:val="28"/>
        </w:rPr>
      </w:pPr>
      <w:r w:rsidRPr="00870A42">
        <w:rPr>
          <w:rFonts w:ascii="Arial Narrow" w:hAnsi="Arial Narrow" w:cs="Arial-BoldMT"/>
          <w:b/>
          <w:bCs/>
          <w:sz w:val="28"/>
          <w:szCs w:val="28"/>
        </w:rPr>
        <w:t>h)</w:t>
      </w:r>
      <w:r w:rsidRPr="00870A42">
        <w:rPr>
          <w:rFonts w:ascii="Arial Narrow" w:hAnsi="Arial Narrow" w:cs="Arial-BoldMT"/>
          <w:bCs/>
          <w:sz w:val="28"/>
          <w:szCs w:val="28"/>
        </w:rPr>
        <w:t xml:space="preserve"> </w:t>
      </w:r>
      <w:r w:rsidRPr="00870A42">
        <w:rPr>
          <w:rFonts w:ascii="Arial Narrow" w:hAnsi="Arial Narrow" w:cs="ArialMT"/>
          <w:sz w:val="28"/>
          <w:szCs w:val="28"/>
        </w:rPr>
        <w:t>Falência ou insolvência da CONTRATANTE.</w:t>
      </w:r>
    </w:p>
    <w:p w14:paraId="265291E9" w14:textId="77777777" w:rsidR="000F3191" w:rsidRPr="00870A42" w:rsidRDefault="000F3191" w:rsidP="000F3191">
      <w:pPr>
        <w:ind w:left="567"/>
        <w:jc w:val="both"/>
        <w:rPr>
          <w:rFonts w:ascii="Arial Narrow" w:hAnsi="Arial Narrow"/>
          <w:sz w:val="28"/>
          <w:szCs w:val="28"/>
        </w:rPr>
      </w:pPr>
    </w:p>
    <w:p w14:paraId="48B45B28" w14:textId="77777777" w:rsidR="000F3191" w:rsidRPr="00870A42" w:rsidRDefault="000F3191" w:rsidP="000F3191">
      <w:pPr>
        <w:widowControl w:val="0"/>
        <w:ind w:right="-618"/>
        <w:jc w:val="both"/>
        <w:rPr>
          <w:rFonts w:ascii="Arial Narrow" w:hAnsi="Arial Narrow" w:cs="Arial"/>
          <w:b/>
          <w:sz w:val="28"/>
          <w:szCs w:val="28"/>
        </w:rPr>
      </w:pPr>
      <w:r w:rsidRPr="00870A42">
        <w:rPr>
          <w:rFonts w:ascii="Arial Narrow" w:hAnsi="Arial Narrow" w:cs="Arial"/>
          <w:b/>
          <w:sz w:val="28"/>
          <w:szCs w:val="28"/>
        </w:rPr>
        <w:t>CLÁUSULA DÉCIMA PRIMEIRA – DA PUBLICAÇÃO</w:t>
      </w:r>
    </w:p>
    <w:p w14:paraId="4A19DA42" w14:textId="77777777" w:rsidR="000F3191" w:rsidRPr="00870A42" w:rsidRDefault="000F3191" w:rsidP="000F3191">
      <w:pPr>
        <w:widowControl w:val="0"/>
        <w:jc w:val="both"/>
        <w:rPr>
          <w:rFonts w:ascii="Arial Narrow" w:hAnsi="Arial Narrow" w:cs="Arial"/>
          <w:sz w:val="28"/>
          <w:szCs w:val="28"/>
        </w:rPr>
      </w:pPr>
    </w:p>
    <w:p w14:paraId="672E47D9" w14:textId="1262EA4F" w:rsidR="00B24DC6" w:rsidRDefault="000F3191" w:rsidP="00870A42">
      <w:pPr>
        <w:widowControl w:val="0"/>
        <w:jc w:val="both"/>
        <w:rPr>
          <w:rFonts w:ascii="Arial Narrow" w:hAnsi="Arial Narrow" w:cs="Arial"/>
          <w:sz w:val="28"/>
          <w:szCs w:val="28"/>
        </w:rPr>
      </w:pPr>
      <w:r w:rsidRPr="00870A42">
        <w:rPr>
          <w:rFonts w:ascii="Arial Narrow" w:hAnsi="Arial Narrow" w:cs="Arial"/>
          <w:b/>
          <w:sz w:val="28"/>
          <w:szCs w:val="28"/>
        </w:rPr>
        <w:t>11.1.</w:t>
      </w:r>
      <w:r w:rsidRPr="00870A42">
        <w:rPr>
          <w:rFonts w:ascii="Arial Narrow" w:hAnsi="Arial Narrow" w:cs="Arial"/>
          <w:sz w:val="28"/>
          <w:szCs w:val="28"/>
        </w:rPr>
        <w:t xml:space="preserve"> Dentro do prazo legal, contado de sua assinatura, o CONTRATANTE providenciará a publicação de resumo deste Contrato na imprensa oficial do município.</w:t>
      </w:r>
    </w:p>
    <w:p w14:paraId="77C3A379" w14:textId="77777777" w:rsidR="00870A42" w:rsidRPr="00870A42" w:rsidRDefault="00870A42" w:rsidP="00870A42">
      <w:pPr>
        <w:widowControl w:val="0"/>
        <w:jc w:val="both"/>
        <w:rPr>
          <w:rFonts w:ascii="Arial Narrow" w:hAnsi="Arial Narrow" w:cs="Arial"/>
          <w:sz w:val="28"/>
          <w:szCs w:val="28"/>
        </w:rPr>
      </w:pPr>
    </w:p>
    <w:p w14:paraId="6B9324F8" w14:textId="308486A5" w:rsidR="000F3191" w:rsidRPr="00870A42" w:rsidRDefault="000F3191" w:rsidP="000F3191">
      <w:pPr>
        <w:widowControl w:val="0"/>
        <w:ind w:right="-618"/>
        <w:jc w:val="both"/>
        <w:rPr>
          <w:rFonts w:ascii="Arial Narrow" w:hAnsi="Arial Narrow" w:cs="Arial"/>
          <w:b/>
          <w:sz w:val="28"/>
          <w:szCs w:val="28"/>
        </w:rPr>
      </w:pPr>
      <w:r w:rsidRPr="00870A42">
        <w:rPr>
          <w:rFonts w:ascii="Arial Narrow" w:hAnsi="Arial Narrow" w:cs="Arial"/>
          <w:b/>
          <w:sz w:val="28"/>
          <w:szCs w:val="28"/>
        </w:rPr>
        <w:t>CLÁUSULA DÉCIMA SEGUNDA – DA VIGÊNCIA</w:t>
      </w:r>
    </w:p>
    <w:p w14:paraId="046CAE7D" w14:textId="77777777" w:rsidR="00B24DC6" w:rsidRPr="00870A42" w:rsidRDefault="00B24DC6" w:rsidP="000F3191">
      <w:pPr>
        <w:widowControl w:val="0"/>
        <w:ind w:right="-618"/>
        <w:jc w:val="both"/>
        <w:rPr>
          <w:rFonts w:ascii="Arial Narrow" w:hAnsi="Arial Narrow" w:cs="Arial"/>
          <w:b/>
          <w:sz w:val="28"/>
          <w:szCs w:val="28"/>
        </w:rPr>
      </w:pPr>
    </w:p>
    <w:p w14:paraId="7AB6A958" w14:textId="4183E3FA" w:rsidR="00FF7C56" w:rsidRPr="00870A42" w:rsidRDefault="000F3191" w:rsidP="000F3191">
      <w:pPr>
        <w:ind w:right="-618"/>
        <w:jc w:val="both"/>
        <w:rPr>
          <w:rFonts w:ascii="Arial Narrow" w:hAnsi="Arial Narrow" w:cs="ArialMT"/>
          <w:sz w:val="28"/>
          <w:szCs w:val="28"/>
        </w:rPr>
      </w:pPr>
      <w:r w:rsidRPr="00870A42">
        <w:rPr>
          <w:rFonts w:ascii="Arial Narrow" w:hAnsi="Arial Narrow" w:cs="Arial"/>
          <w:b/>
          <w:sz w:val="28"/>
          <w:szCs w:val="28"/>
        </w:rPr>
        <w:t>12.1.</w:t>
      </w:r>
      <w:r w:rsidRPr="00870A42">
        <w:rPr>
          <w:rFonts w:ascii="Arial Narrow" w:hAnsi="Arial Narrow" w:cs="Arial"/>
          <w:sz w:val="28"/>
          <w:szCs w:val="28"/>
        </w:rPr>
        <w:t xml:space="preserve"> </w:t>
      </w:r>
      <w:r w:rsidRPr="00870A42">
        <w:rPr>
          <w:rFonts w:ascii="Arial Narrow" w:hAnsi="Arial Narrow" w:cs="ArialMT"/>
          <w:sz w:val="28"/>
          <w:szCs w:val="28"/>
        </w:rPr>
        <w:t>O presente instrumento terá vigência até 31/12/</w:t>
      </w:r>
      <w:r w:rsidR="00FF7C56" w:rsidRPr="00870A42">
        <w:rPr>
          <w:rFonts w:ascii="Arial Narrow" w:hAnsi="Arial Narrow" w:cs="ArialMT"/>
          <w:sz w:val="28"/>
          <w:szCs w:val="28"/>
        </w:rPr>
        <w:t xml:space="preserve">2022, </w:t>
      </w:r>
      <w:r w:rsidRPr="00870A42">
        <w:rPr>
          <w:rFonts w:ascii="Arial Narrow" w:hAnsi="Arial Narrow" w:cs="ArialMT"/>
          <w:sz w:val="28"/>
          <w:szCs w:val="28"/>
        </w:rPr>
        <w:t>contados a partir da assinatura e, após o qual será rescindido automaticamente sem que haja necessidade de aviso, notificação judicial ou extrajudicial.</w:t>
      </w:r>
    </w:p>
    <w:p w14:paraId="20F7F564" w14:textId="77777777" w:rsidR="00FF7C56" w:rsidRPr="00870A42" w:rsidRDefault="00FF7C56" w:rsidP="000F3191">
      <w:pPr>
        <w:ind w:right="-618"/>
        <w:jc w:val="both"/>
        <w:rPr>
          <w:rFonts w:ascii="Arial Narrow" w:hAnsi="Arial Narrow" w:cs="Arial"/>
          <w:b/>
          <w:sz w:val="28"/>
          <w:szCs w:val="28"/>
        </w:rPr>
      </w:pPr>
    </w:p>
    <w:p w14:paraId="3983757E" w14:textId="276363CD" w:rsidR="000F3191" w:rsidRDefault="000F3191" w:rsidP="000F3191">
      <w:pPr>
        <w:ind w:right="-618"/>
        <w:jc w:val="both"/>
        <w:rPr>
          <w:rFonts w:ascii="Arial Narrow" w:hAnsi="Arial Narrow" w:cs="Arial"/>
          <w:b/>
          <w:sz w:val="28"/>
          <w:szCs w:val="28"/>
        </w:rPr>
      </w:pPr>
      <w:r w:rsidRPr="00870A42">
        <w:rPr>
          <w:rFonts w:ascii="Arial Narrow" w:hAnsi="Arial Narrow" w:cs="Arial"/>
          <w:b/>
          <w:sz w:val="28"/>
          <w:szCs w:val="28"/>
        </w:rPr>
        <w:t>CLAUSULA DÉCIMA TERCEIRA – DO FORO</w:t>
      </w:r>
    </w:p>
    <w:p w14:paraId="2AF87947" w14:textId="77777777" w:rsidR="00870A42" w:rsidRPr="00870A42" w:rsidRDefault="00870A42" w:rsidP="000F3191">
      <w:pPr>
        <w:ind w:right="-618"/>
        <w:jc w:val="both"/>
        <w:rPr>
          <w:rFonts w:ascii="Arial Narrow" w:hAnsi="Arial Narrow" w:cs="Arial"/>
          <w:b/>
          <w:sz w:val="28"/>
          <w:szCs w:val="28"/>
        </w:rPr>
      </w:pPr>
    </w:p>
    <w:p w14:paraId="033F43A9" w14:textId="77777777" w:rsidR="000F3191" w:rsidRPr="00870A42" w:rsidRDefault="000F3191" w:rsidP="000F3191">
      <w:pPr>
        <w:pStyle w:val="Corpodetexto"/>
        <w:spacing w:after="0"/>
        <w:jc w:val="both"/>
        <w:rPr>
          <w:rFonts w:ascii="Arial Narrow" w:hAnsi="Arial Narrow" w:cs="Arial"/>
          <w:sz w:val="28"/>
          <w:szCs w:val="28"/>
        </w:rPr>
      </w:pPr>
      <w:r w:rsidRPr="00870A42">
        <w:rPr>
          <w:rFonts w:ascii="Arial Narrow" w:hAnsi="Arial Narrow" w:cs="Arial"/>
          <w:b/>
          <w:sz w:val="28"/>
          <w:szCs w:val="28"/>
        </w:rPr>
        <w:t xml:space="preserve">13.1. </w:t>
      </w:r>
      <w:r w:rsidRPr="00870A42">
        <w:rPr>
          <w:rFonts w:ascii="Arial Narrow" w:hAnsi="Arial Narrow" w:cs="Arial"/>
          <w:sz w:val="28"/>
          <w:szCs w:val="28"/>
        </w:rPr>
        <w:t>Fica eleito o Foro da Comarca de Iguatemi Estado de Mato Grosso do Sul, para dirimir questões oriundas deste Contrato.</w:t>
      </w:r>
    </w:p>
    <w:p w14:paraId="2D13588D" w14:textId="77777777" w:rsidR="000F3191" w:rsidRPr="00870A42" w:rsidRDefault="000F3191" w:rsidP="000F3191">
      <w:pPr>
        <w:pStyle w:val="Corpodetexto"/>
        <w:spacing w:after="0"/>
        <w:jc w:val="both"/>
        <w:rPr>
          <w:rFonts w:ascii="Arial Narrow" w:hAnsi="Arial Narrow" w:cs="Arial"/>
          <w:sz w:val="28"/>
          <w:szCs w:val="28"/>
        </w:rPr>
      </w:pPr>
    </w:p>
    <w:p w14:paraId="5A38EEDE" w14:textId="77777777" w:rsidR="000F3191" w:rsidRPr="00870A42" w:rsidRDefault="000F3191" w:rsidP="000F3191">
      <w:pPr>
        <w:pStyle w:val="Corpodetexto"/>
        <w:spacing w:after="0"/>
        <w:jc w:val="both"/>
        <w:rPr>
          <w:rFonts w:ascii="Arial Narrow" w:hAnsi="Arial Narrow" w:cs="Arial"/>
          <w:sz w:val="28"/>
          <w:szCs w:val="28"/>
        </w:rPr>
      </w:pPr>
      <w:r w:rsidRPr="00870A42">
        <w:rPr>
          <w:rFonts w:ascii="Arial Narrow" w:hAnsi="Arial Narrow" w:cs="Arial"/>
          <w:sz w:val="28"/>
          <w:szCs w:val="28"/>
        </w:rPr>
        <w:t>E por estarem de acordo, lavrou-se o presente termo, em 02 (duas) vias de igual teor e forma, as quais foram lidas e assinadas pelas partes contratantes, na presença de duas testemunhas.</w:t>
      </w:r>
    </w:p>
    <w:p w14:paraId="55309CBB" w14:textId="77777777" w:rsidR="000F3191" w:rsidRPr="00870A42" w:rsidRDefault="000F3191" w:rsidP="000F3191">
      <w:pPr>
        <w:pStyle w:val="Corpodetexto"/>
        <w:spacing w:after="0"/>
        <w:jc w:val="both"/>
        <w:rPr>
          <w:rFonts w:ascii="Arial Narrow" w:hAnsi="Arial Narrow" w:cs="Arial"/>
          <w:sz w:val="28"/>
          <w:szCs w:val="28"/>
        </w:rPr>
      </w:pPr>
    </w:p>
    <w:p w14:paraId="44F982DB" w14:textId="09E8B058" w:rsidR="000F3191" w:rsidRPr="00870A42" w:rsidRDefault="000F3191" w:rsidP="00870A42">
      <w:pPr>
        <w:widowControl w:val="0"/>
        <w:jc w:val="right"/>
        <w:rPr>
          <w:rFonts w:ascii="Arial Narrow" w:hAnsi="Arial Narrow" w:cs="Arial"/>
          <w:sz w:val="28"/>
          <w:szCs w:val="28"/>
        </w:rPr>
      </w:pPr>
      <w:r w:rsidRPr="00870A42">
        <w:rPr>
          <w:rFonts w:ascii="Arial Narrow" w:hAnsi="Arial Narrow" w:cs="Arial"/>
          <w:sz w:val="28"/>
          <w:szCs w:val="28"/>
          <w:lang w:val="es-ES_tradnl"/>
        </w:rPr>
        <w:t xml:space="preserve">Iguatemi/MS, </w:t>
      </w:r>
      <w:r w:rsidR="00E84506" w:rsidRPr="00870A42">
        <w:rPr>
          <w:rFonts w:ascii="Arial Narrow" w:hAnsi="Arial Narrow" w:cs="Arial"/>
          <w:sz w:val="28"/>
          <w:szCs w:val="28"/>
          <w:lang w:val="es-ES_tradnl"/>
        </w:rPr>
        <w:t>25</w:t>
      </w:r>
      <w:r w:rsidRPr="00870A42">
        <w:rPr>
          <w:rFonts w:ascii="Arial Narrow" w:hAnsi="Arial Narrow" w:cs="Arial"/>
          <w:sz w:val="28"/>
          <w:szCs w:val="28"/>
          <w:lang w:val="es-ES_tradnl"/>
        </w:rPr>
        <w:t xml:space="preserve"> de </w:t>
      </w:r>
      <w:r w:rsidR="00E84506" w:rsidRPr="00870A42">
        <w:rPr>
          <w:rFonts w:ascii="Arial Narrow" w:hAnsi="Arial Narrow" w:cs="Arial"/>
          <w:sz w:val="28"/>
          <w:szCs w:val="28"/>
          <w:lang w:val="es-ES_tradnl"/>
        </w:rPr>
        <w:t>Janeiro</w:t>
      </w:r>
      <w:r w:rsidRPr="00870A42">
        <w:rPr>
          <w:rFonts w:ascii="Arial Narrow" w:hAnsi="Arial Narrow" w:cs="Arial"/>
          <w:sz w:val="28"/>
          <w:szCs w:val="28"/>
          <w:lang w:val="es-ES_tradnl"/>
        </w:rPr>
        <w:t xml:space="preserve"> de</w:t>
      </w:r>
      <w:r w:rsidRPr="00870A42">
        <w:rPr>
          <w:rFonts w:ascii="Arial Narrow" w:hAnsi="Arial Narrow" w:cs="Arial"/>
          <w:sz w:val="28"/>
          <w:szCs w:val="28"/>
        </w:rPr>
        <w:t xml:space="preserve"> </w:t>
      </w:r>
      <w:r w:rsidR="00E84506" w:rsidRPr="00870A42">
        <w:rPr>
          <w:rFonts w:ascii="Arial Narrow" w:hAnsi="Arial Narrow" w:cs="Arial"/>
          <w:sz w:val="28"/>
          <w:szCs w:val="28"/>
        </w:rPr>
        <w:t>2022</w:t>
      </w:r>
    </w:p>
    <w:p w14:paraId="331DEBFE" w14:textId="77777777" w:rsidR="000F3191" w:rsidRPr="00870A42" w:rsidRDefault="000F3191" w:rsidP="000F3191">
      <w:pPr>
        <w:widowControl w:val="0"/>
        <w:ind w:right="-618"/>
        <w:jc w:val="both"/>
        <w:rPr>
          <w:rFonts w:ascii="Arial Narrow" w:hAnsi="Arial Narrow"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2"/>
        <w:gridCol w:w="4242"/>
      </w:tblGrid>
      <w:tr w:rsidR="000F3191" w:rsidRPr="00870A42" w14:paraId="58FB3C33" w14:textId="77777777" w:rsidTr="002A3F29">
        <w:tc>
          <w:tcPr>
            <w:tcW w:w="4690" w:type="dxa"/>
            <w:tcBorders>
              <w:top w:val="nil"/>
              <w:left w:val="nil"/>
              <w:bottom w:val="nil"/>
              <w:right w:val="nil"/>
            </w:tcBorders>
          </w:tcPr>
          <w:p w14:paraId="1DF34059" w14:textId="77777777" w:rsidR="000F3191" w:rsidRPr="00870A42" w:rsidRDefault="000F3191" w:rsidP="002A3F29">
            <w:pPr>
              <w:widowControl w:val="0"/>
              <w:pBdr>
                <w:bottom w:val="single" w:sz="12" w:space="1" w:color="auto"/>
              </w:pBdr>
              <w:ind w:right="-108"/>
              <w:jc w:val="center"/>
              <w:rPr>
                <w:rFonts w:ascii="Arial Narrow" w:hAnsi="Arial Narrow" w:cs="Arial"/>
                <w:b/>
                <w:sz w:val="28"/>
                <w:szCs w:val="28"/>
              </w:rPr>
            </w:pPr>
          </w:p>
          <w:p w14:paraId="353B5347" w14:textId="77777777" w:rsidR="00E84506" w:rsidRPr="00870A42" w:rsidRDefault="00E84506" w:rsidP="00E84506">
            <w:pPr>
              <w:widowControl w:val="0"/>
              <w:ind w:right="-108"/>
              <w:jc w:val="center"/>
              <w:rPr>
                <w:rFonts w:ascii="Arial Narrow" w:hAnsi="Arial Narrow" w:cs="Arial"/>
                <w:b/>
                <w:i/>
                <w:iCs/>
                <w:sz w:val="28"/>
                <w:szCs w:val="28"/>
              </w:rPr>
            </w:pPr>
            <w:r w:rsidRPr="00870A42">
              <w:rPr>
                <w:rFonts w:ascii="Arial Narrow" w:hAnsi="Arial Narrow" w:cs="Arial"/>
                <w:b/>
                <w:i/>
                <w:iCs/>
                <w:sz w:val="28"/>
                <w:szCs w:val="28"/>
              </w:rPr>
              <w:t>Lídio Ledesma</w:t>
            </w:r>
          </w:p>
          <w:p w14:paraId="3EB89477" w14:textId="532A9E4C" w:rsidR="00E84506" w:rsidRPr="00870A42" w:rsidRDefault="00E84506" w:rsidP="00E84506">
            <w:pPr>
              <w:widowControl w:val="0"/>
              <w:ind w:right="-108"/>
              <w:rPr>
                <w:rFonts w:ascii="Arial Narrow" w:hAnsi="Arial Narrow" w:cs="Arial"/>
                <w:b/>
                <w:sz w:val="28"/>
                <w:szCs w:val="28"/>
              </w:rPr>
            </w:pPr>
            <w:r w:rsidRPr="00870A42">
              <w:rPr>
                <w:rFonts w:ascii="Arial Narrow" w:hAnsi="Arial Narrow" w:cs="Arial"/>
                <w:bCs/>
                <w:i/>
                <w:iCs/>
                <w:sz w:val="28"/>
                <w:szCs w:val="28"/>
              </w:rPr>
              <w:t xml:space="preserve">                     Prefeito </w:t>
            </w:r>
            <w:r w:rsidR="00870A42">
              <w:rPr>
                <w:rFonts w:ascii="Arial Narrow" w:hAnsi="Arial Narrow" w:cs="Arial"/>
                <w:bCs/>
                <w:i/>
                <w:iCs/>
                <w:sz w:val="28"/>
                <w:szCs w:val="28"/>
              </w:rPr>
              <w:t>M</w:t>
            </w:r>
            <w:r w:rsidRPr="00870A42">
              <w:rPr>
                <w:rFonts w:ascii="Arial Narrow" w:hAnsi="Arial Narrow" w:cs="Arial"/>
                <w:bCs/>
                <w:i/>
                <w:iCs/>
                <w:sz w:val="28"/>
                <w:szCs w:val="28"/>
              </w:rPr>
              <w:t>unicipal</w:t>
            </w:r>
          </w:p>
          <w:p w14:paraId="17F85E57" w14:textId="11174E74" w:rsidR="000F3191" w:rsidRPr="00870A42" w:rsidRDefault="000F3191" w:rsidP="002A3F29">
            <w:pPr>
              <w:widowControl w:val="0"/>
              <w:ind w:right="-108"/>
              <w:jc w:val="center"/>
              <w:rPr>
                <w:rFonts w:ascii="Arial Narrow" w:hAnsi="Arial Narrow" w:cs="Arial"/>
                <w:bCs/>
                <w:sz w:val="28"/>
                <w:szCs w:val="28"/>
              </w:rPr>
            </w:pPr>
            <w:r w:rsidRPr="00870A42">
              <w:rPr>
                <w:rFonts w:ascii="Arial Narrow" w:hAnsi="Arial Narrow" w:cs="Arial"/>
                <w:b/>
                <w:sz w:val="28"/>
                <w:szCs w:val="28"/>
              </w:rPr>
              <w:t>(CONTRATANTE)</w:t>
            </w:r>
          </w:p>
        </w:tc>
        <w:tc>
          <w:tcPr>
            <w:tcW w:w="4690" w:type="dxa"/>
            <w:tcBorders>
              <w:top w:val="nil"/>
              <w:left w:val="nil"/>
              <w:bottom w:val="nil"/>
              <w:right w:val="nil"/>
            </w:tcBorders>
            <w:hideMark/>
          </w:tcPr>
          <w:p w14:paraId="2E47F870" w14:textId="77777777" w:rsidR="000F3191" w:rsidRPr="00870A42" w:rsidRDefault="000F3191" w:rsidP="002A3F29">
            <w:pPr>
              <w:widowControl w:val="0"/>
              <w:pBdr>
                <w:bottom w:val="single" w:sz="12" w:space="1" w:color="auto"/>
              </w:pBdr>
              <w:ind w:right="-1"/>
              <w:jc w:val="center"/>
              <w:rPr>
                <w:rFonts w:ascii="Arial Narrow" w:hAnsi="Arial Narrow" w:cs="Arial"/>
                <w:b/>
                <w:sz w:val="28"/>
                <w:szCs w:val="28"/>
              </w:rPr>
            </w:pPr>
          </w:p>
          <w:p w14:paraId="04C5AFCA" w14:textId="642BE815" w:rsidR="00E84506" w:rsidRDefault="00FF7C56" w:rsidP="00E84506">
            <w:pPr>
              <w:widowControl w:val="0"/>
              <w:ind w:right="-1"/>
              <w:jc w:val="center"/>
              <w:rPr>
                <w:rFonts w:ascii="Arial Narrow" w:hAnsi="Arial Narrow" w:cs="Arial"/>
                <w:b/>
                <w:bCs/>
                <w:i/>
                <w:sz w:val="28"/>
                <w:szCs w:val="28"/>
              </w:rPr>
            </w:pPr>
            <w:proofErr w:type="spellStart"/>
            <w:r w:rsidRPr="00870A42">
              <w:rPr>
                <w:rFonts w:ascii="Arial Narrow" w:hAnsi="Arial Narrow" w:cs="Arial"/>
                <w:b/>
                <w:bCs/>
                <w:i/>
                <w:sz w:val="28"/>
                <w:szCs w:val="28"/>
              </w:rPr>
              <w:t>Iroci</w:t>
            </w:r>
            <w:proofErr w:type="spellEnd"/>
            <w:r w:rsidRPr="00870A42">
              <w:rPr>
                <w:rFonts w:ascii="Arial Narrow" w:hAnsi="Arial Narrow" w:cs="Arial"/>
                <w:b/>
                <w:bCs/>
                <w:i/>
                <w:sz w:val="28"/>
                <w:szCs w:val="28"/>
              </w:rPr>
              <w:t xml:space="preserve"> </w:t>
            </w:r>
            <w:proofErr w:type="spellStart"/>
            <w:r w:rsidRPr="00870A42">
              <w:rPr>
                <w:rFonts w:ascii="Arial Narrow" w:hAnsi="Arial Narrow" w:cs="Arial"/>
                <w:b/>
                <w:bCs/>
                <w:i/>
                <w:sz w:val="28"/>
                <w:szCs w:val="28"/>
              </w:rPr>
              <w:t>Pissinin</w:t>
            </w:r>
            <w:proofErr w:type="spellEnd"/>
          </w:p>
          <w:p w14:paraId="03735EC6" w14:textId="3F89F68F" w:rsidR="00870A42" w:rsidRPr="00870A42" w:rsidRDefault="00870A42" w:rsidP="00E84506">
            <w:pPr>
              <w:widowControl w:val="0"/>
              <w:ind w:right="-1"/>
              <w:jc w:val="center"/>
              <w:rPr>
                <w:rFonts w:ascii="Arial Narrow" w:hAnsi="Arial Narrow" w:cs="Arial"/>
                <w:i/>
                <w:sz w:val="28"/>
                <w:szCs w:val="28"/>
              </w:rPr>
            </w:pPr>
            <w:r w:rsidRPr="00870A42">
              <w:rPr>
                <w:rFonts w:ascii="Arial Narrow" w:hAnsi="Arial Narrow" w:cs="Arial"/>
                <w:i/>
                <w:sz w:val="28"/>
                <w:szCs w:val="28"/>
              </w:rPr>
              <w:t>Representante Legal</w:t>
            </w:r>
          </w:p>
          <w:p w14:paraId="1A12A972" w14:textId="6E2CE64F" w:rsidR="00E84506" w:rsidRPr="00870A42" w:rsidRDefault="00E84506" w:rsidP="00E84506">
            <w:pPr>
              <w:widowControl w:val="0"/>
              <w:ind w:right="-1"/>
              <w:rPr>
                <w:rFonts w:ascii="Arial Narrow" w:hAnsi="Arial Narrow" w:cs="Arial"/>
                <w:b/>
                <w:sz w:val="28"/>
                <w:szCs w:val="28"/>
              </w:rPr>
            </w:pPr>
            <w:r w:rsidRPr="00870A42">
              <w:rPr>
                <w:rFonts w:ascii="Arial Narrow" w:hAnsi="Arial Narrow" w:cs="Arial"/>
                <w:b/>
                <w:sz w:val="28"/>
                <w:szCs w:val="28"/>
              </w:rPr>
              <w:t xml:space="preserve">                    </w:t>
            </w:r>
            <w:r w:rsidR="000F3191" w:rsidRPr="00870A42">
              <w:rPr>
                <w:rFonts w:ascii="Arial Narrow" w:hAnsi="Arial Narrow" w:cs="Arial"/>
                <w:b/>
                <w:sz w:val="28"/>
                <w:szCs w:val="28"/>
              </w:rPr>
              <w:t xml:space="preserve"> (CONTRATADA)</w:t>
            </w:r>
          </w:p>
        </w:tc>
      </w:tr>
    </w:tbl>
    <w:p w14:paraId="39415CCD" w14:textId="19CE9EB8" w:rsidR="000F3191" w:rsidRDefault="000F3191" w:rsidP="000F3191">
      <w:pPr>
        <w:jc w:val="both"/>
        <w:rPr>
          <w:rFonts w:ascii="Arial Narrow" w:hAnsi="Arial Narrow"/>
          <w:b/>
          <w:bCs/>
          <w:sz w:val="28"/>
          <w:szCs w:val="28"/>
        </w:rPr>
      </w:pPr>
    </w:p>
    <w:p w14:paraId="26ABAE6B" w14:textId="77777777" w:rsidR="00870A42" w:rsidRPr="00870A42" w:rsidRDefault="00870A42" w:rsidP="000F3191">
      <w:pPr>
        <w:jc w:val="both"/>
        <w:rPr>
          <w:rFonts w:ascii="Arial Narrow" w:hAnsi="Arial Narrow"/>
          <w:b/>
          <w:bCs/>
          <w:sz w:val="28"/>
          <w:szCs w:val="28"/>
        </w:rPr>
      </w:pPr>
    </w:p>
    <w:p w14:paraId="6707268C" w14:textId="234F13D8" w:rsidR="0014266E" w:rsidRPr="00870A42" w:rsidRDefault="000F3191" w:rsidP="000F3191">
      <w:pPr>
        <w:jc w:val="both"/>
        <w:rPr>
          <w:rFonts w:ascii="Arial Narrow" w:hAnsi="Arial Narrow"/>
          <w:b/>
          <w:bCs/>
          <w:sz w:val="28"/>
          <w:szCs w:val="28"/>
        </w:rPr>
      </w:pPr>
      <w:r w:rsidRPr="00870A42">
        <w:rPr>
          <w:rFonts w:ascii="Arial Narrow" w:hAnsi="Arial Narrow"/>
          <w:b/>
          <w:bCs/>
          <w:sz w:val="28"/>
          <w:szCs w:val="28"/>
        </w:rPr>
        <w:t>TESTEMUNHAS:</w:t>
      </w:r>
    </w:p>
    <w:p w14:paraId="47CB17C8" w14:textId="77777777" w:rsidR="000F3191" w:rsidRPr="00870A42" w:rsidRDefault="000F3191" w:rsidP="000F3191">
      <w:pPr>
        <w:jc w:val="both"/>
        <w:rPr>
          <w:rFonts w:ascii="Arial Narrow" w:hAnsi="Arial Narrow"/>
          <w:b/>
          <w:bCs/>
          <w:sz w:val="28"/>
          <w:szCs w:val="28"/>
        </w:rPr>
      </w:pPr>
      <w:r w:rsidRPr="00870A42">
        <w:rPr>
          <w:rFonts w:ascii="Arial Narrow" w:hAnsi="Arial Narrow"/>
          <w:b/>
          <w:bCs/>
          <w:sz w:val="28"/>
          <w:szCs w:val="28"/>
        </w:rPr>
        <w:tab/>
      </w:r>
    </w:p>
    <w:tbl>
      <w:tblPr>
        <w:tblW w:w="8440" w:type="dxa"/>
        <w:tblLook w:val="01E0" w:firstRow="1" w:lastRow="1" w:firstColumn="1" w:lastColumn="1" w:noHBand="0" w:noVBand="0"/>
      </w:tblPr>
      <w:tblGrid>
        <w:gridCol w:w="4111"/>
        <w:gridCol w:w="4329"/>
      </w:tblGrid>
      <w:tr w:rsidR="000F3191" w:rsidRPr="00870A42" w14:paraId="104E7434" w14:textId="77777777" w:rsidTr="00870A42">
        <w:trPr>
          <w:trHeight w:val="1326"/>
        </w:trPr>
        <w:tc>
          <w:tcPr>
            <w:tcW w:w="4111" w:type="dxa"/>
            <w:hideMark/>
          </w:tcPr>
          <w:p w14:paraId="555C3151" w14:textId="77777777" w:rsidR="000F3191" w:rsidRPr="00870A42" w:rsidRDefault="000F3191" w:rsidP="002A3F29">
            <w:pPr>
              <w:pBdr>
                <w:bottom w:val="single" w:sz="12" w:space="1" w:color="auto"/>
              </w:pBdr>
              <w:rPr>
                <w:rFonts w:ascii="Arial Narrow" w:hAnsi="Arial Narrow"/>
                <w:sz w:val="28"/>
                <w:szCs w:val="28"/>
              </w:rPr>
            </w:pPr>
          </w:p>
          <w:p w14:paraId="57D0D82B" w14:textId="05FE0209" w:rsidR="00E84506" w:rsidRPr="00870A42" w:rsidRDefault="0014266E" w:rsidP="002A3F29">
            <w:pPr>
              <w:rPr>
                <w:rFonts w:ascii="Arial Narrow" w:hAnsi="Arial Narrow"/>
                <w:b/>
                <w:bCs/>
                <w:sz w:val="28"/>
                <w:szCs w:val="28"/>
              </w:rPr>
            </w:pPr>
            <w:r w:rsidRPr="00870A42">
              <w:rPr>
                <w:rFonts w:ascii="Arial Narrow" w:hAnsi="Arial Narrow"/>
                <w:b/>
                <w:bCs/>
                <w:sz w:val="28"/>
                <w:szCs w:val="28"/>
              </w:rPr>
              <w:t xml:space="preserve">            </w:t>
            </w:r>
            <w:proofErr w:type="spellStart"/>
            <w:r w:rsidRPr="00870A42">
              <w:rPr>
                <w:rFonts w:ascii="Arial Narrow" w:hAnsi="Arial Narrow"/>
                <w:b/>
                <w:bCs/>
                <w:sz w:val="28"/>
                <w:szCs w:val="28"/>
              </w:rPr>
              <w:t>Eurandes</w:t>
            </w:r>
            <w:proofErr w:type="spellEnd"/>
            <w:r w:rsidRPr="00870A42">
              <w:rPr>
                <w:rFonts w:ascii="Arial Narrow" w:hAnsi="Arial Narrow"/>
                <w:b/>
                <w:bCs/>
                <w:sz w:val="28"/>
                <w:szCs w:val="28"/>
              </w:rPr>
              <w:t xml:space="preserve"> Pereira Galeano</w:t>
            </w:r>
          </w:p>
          <w:p w14:paraId="62B772DE" w14:textId="6D8EC954" w:rsidR="000F3191" w:rsidRPr="00870A42" w:rsidRDefault="0014266E" w:rsidP="002A3F29">
            <w:pPr>
              <w:rPr>
                <w:rFonts w:ascii="Arial Narrow" w:hAnsi="Arial Narrow"/>
                <w:sz w:val="28"/>
                <w:szCs w:val="28"/>
              </w:rPr>
            </w:pPr>
            <w:r w:rsidRPr="00870A42">
              <w:rPr>
                <w:rFonts w:ascii="Arial Narrow" w:hAnsi="Arial Narrow"/>
                <w:sz w:val="28"/>
                <w:szCs w:val="28"/>
              </w:rPr>
              <w:t xml:space="preserve">                 </w:t>
            </w:r>
            <w:r w:rsidR="000F3191" w:rsidRPr="00870A42">
              <w:rPr>
                <w:rFonts w:ascii="Arial Narrow" w:hAnsi="Arial Narrow"/>
                <w:sz w:val="28"/>
                <w:szCs w:val="28"/>
              </w:rPr>
              <w:t>CPF</w:t>
            </w:r>
            <w:r w:rsidR="00870A42">
              <w:rPr>
                <w:rFonts w:ascii="Arial Narrow" w:hAnsi="Arial Narrow"/>
                <w:sz w:val="28"/>
                <w:szCs w:val="28"/>
              </w:rPr>
              <w:t xml:space="preserve">: </w:t>
            </w:r>
            <w:r w:rsidRPr="00870A42">
              <w:rPr>
                <w:rFonts w:ascii="Arial Narrow" w:hAnsi="Arial Narrow"/>
                <w:sz w:val="28"/>
                <w:szCs w:val="28"/>
              </w:rPr>
              <w:t>012</w:t>
            </w:r>
            <w:r w:rsidR="00870A42">
              <w:rPr>
                <w:rFonts w:ascii="Arial Narrow" w:hAnsi="Arial Narrow"/>
                <w:sz w:val="28"/>
                <w:szCs w:val="28"/>
              </w:rPr>
              <w:t>.</w:t>
            </w:r>
            <w:r w:rsidRPr="00870A42">
              <w:rPr>
                <w:rFonts w:ascii="Arial Narrow" w:hAnsi="Arial Narrow"/>
                <w:sz w:val="28"/>
                <w:szCs w:val="28"/>
              </w:rPr>
              <w:t>335</w:t>
            </w:r>
            <w:r w:rsidR="00870A42">
              <w:rPr>
                <w:rFonts w:ascii="Arial Narrow" w:hAnsi="Arial Narrow"/>
                <w:sz w:val="28"/>
                <w:szCs w:val="28"/>
              </w:rPr>
              <w:t>.</w:t>
            </w:r>
            <w:r w:rsidRPr="00870A42">
              <w:rPr>
                <w:rFonts w:ascii="Arial Narrow" w:hAnsi="Arial Narrow"/>
                <w:sz w:val="28"/>
                <w:szCs w:val="28"/>
              </w:rPr>
              <w:t>971-67</w:t>
            </w:r>
          </w:p>
          <w:p w14:paraId="4CDCCC36" w14:textId="4B8C5C22" w:rsidR="00E84506" w:rsidRPr="00870A42" w:rsidRDefault="00E84506" w:rsidP="002A3F29">
            <w:pPr>
              <w:rPr>
                <w:rFonts w:ascii="Arial Narrow" w:hAnsi="Arial Narrow"/>
                <w:sz w:val="28"/>
                <w:szCs w:val="28"/>
              </w:rPr>
            </w:pPr>
          </w:p>
        </w:tc>
        <w:tc>
          <w:tcPr>
            <w:tcW w:w="4329" w:type="dxa"/>
            <w:hideMark/>
          </w:tcPr>
          <w:p w14:paraId="4D932103" w14:textId="77777777" w:rsidR="000F3191" w:rsidRPr="00870A42" w:rsidRDefault="000F3191" w:rsidP="002A3F29">
            <w:pPr>
              <w:pBdr>
                <w:bottom w:val="single" w:sz="6" w:space="1" w:color="auto"/>
              </w:pBdr>
              <w:rPr>
                <w:rFonts w:ascii="Arial Narrow" w:hAnsi="Arial Narrow"/>
                <w:sz w:val="28"/>
                <w:szCs w:val="28"/>
                <w:lang w:val="en-US"/>
              </w:rPr>
            </w:pPr>
          </w:p>
          <w:p w14:paraId="03FE82E6" w14:textId="3CE40C9E" w:rsidR="0014266E" w:rsidRPr="00870A42" w:rsidRDefault="0014266E" w:rsidP="002A3F29">
            <w:pPr>
              <w:rPr>
                <w:rFonts w:ascii="Arial Narrow" w:hAnsi="Arial Narrow"/>
                <w:b/>
                <w:bCs/>
                <w:sz w:val="28"/>
                <w:szCs w:val="28"/>
                <w:lang w:val="en-US"/>
              </w:rPr>
            </w:pPr>
            <w:r w:rsidRPr="00870A42">
              <w:rPr>
                <w:rFonts w:ascii="Arial Narrow" w:hAnsi="Arial Narrow"/>
                <w:b/>
                <w:bCs/>
                <w:sz w:val="28"/>
                <w:szCs w:val="28"/>
                <w:lang w:val="en-US"/>
              </w:rPr>
              <w:t xml:space="preserve">         Matheus Motta Cardoso </w:t>
            </w:r>
            <w:proofErr w:type="spellStart"/>
            <w:r w:rsidRPr="00870A42">
              <w:rPr>
                <w:rFonts w:ascii="Arial Narrow" w:hAnsi="Arial Narrow"/>
                <w:b/>
                <w:bCs/>
                <w:sz w:val="28"/>
                <w:szCs w:val="28"/>
                <w:lang w:val="en-US"/>
              </w:rPr>
              <w:t>Badziak</w:t>
            </w:r>
            <w:proofErr w:type="spellEnd"/>
          </w:p>
          <w:p w14:paraId="2066516D" w14:textId="421B7ADD" w:rsidR="000F3191" w:rsidRPr="00870A42" w:rsidRDefault="0014266E" w:rsidP="002A3F29">
            <w:pPr>
              <w:rPr>
                <w:rFonts w:ascii="Arial Narrow" w:hAnsi="Arial Narrow"/>
                <w:sz w:val="28"/>
                <w:szCs w:val="28"/>
                <w:lang w:val="en-US"/>
              </w:rPr>
            </w:pPr>
            <w:r w:rsidRPr="00870A42">
              <w:rPr>
                <w:rFonts w:ascii="Arial Narrow" w:hAnsi="Arial Narrow"/>
                <w:sz w:val="28"/>
                <w:szCs w:val="28"/>
                <w:lang w:val="en-US"/>
              </w:rPr>
              <w:t xml:space="preserve">                  </w:t>
            </w:r>
            <w:r w:rsidR="000F3191" w:rsidRPr="00870A42">
              <w:rPr>
                <w:rFonts w:ascii="Arial Narrow" w:hAnsi="Arial Narrow"/>
                <w:sz w:val="28"/>
                <w:szCs w:val="28"/>
                <w:lang w:val="en-US"/>
              </w:rPr>
              <w:t>CPF</w:t>
            </w:r>
            <w:r w:rsidR="00870A42">
              <w:rPr>
                <w:rFonts w:ascii="Arial Narrow" w:hAnsi="Arial Narrow"/>
                <w:sz w:val="28"/>
                <w:szCs w:val="28"/>
                <w:lang w:val="en-US"/>
              </w:rPr>
              <w:t>:</w:t>
            </w:r>
            <w:r w:rsidRPr="00870A42">
              <w:rPr>
                <w:rFonts w:ascii="Arial Narrow" w:hAnsi="Arial Narrow"/>
                <w:sz w:val="28"/>
                <w:szCs w:val="28"/>
                <w:lang w:val="en-US"/>
              </w:rPr>
              <w:t>112.510.319-19</w:t>
            </w:r>
          </w:p>
        </w:tc>
      </w:tr>
    </w:tbl>
    <w:p w14:paraId="2CCCABCF" w14:textId="77777777" w:rsidR="005D437C" w:rsidRPr="00870A42" w:rsidRDefault="005D437C">
      <w:pPr>
        <w:rPr>
          <w:rFonts w:ascii="Arial Narrow" w:hAnsi="Arial Narrow"/>
          <w:sz w:val="28"/>
          <w:szCs w:val="28"/>
        </w:rPr>
      </w:pPr>
    </w:p>
    <w:sectPr w:rsidR="005D437C" w:rsidRPr="00870A42" w:rsidSect="000F3191">
      <w:headerReference w:type="default" r:id="rId7"/>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1680" w14:textId="77777777" w:rsidR="000F3191" w:rsidRDefault="000F3191" w:rsidP="000F3191">
      <w:pPr>
        <w:spacing w:after="0" w:line="240" w:lineRule="auto"/>
      </w:pPr>
      <w:r>
        <w:separator/>
      </w:r>
    </w:p>
  </w:endnote>
  <w:endnote w:type="continuationSeparator" w:id="0">
    <w:p w14:paraId="593AB34A" w14:textId="77777777" w:rsidR="000F3191" w:rsidRDefault="000F3191" w:rsidP="000F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B558" w14:textId="77777777" w:rsidR="000F3191" w:rsidRDefault="000F3191">
    <w:pPr>
      <w:pStyle w:val="Rodap"/>
    </w:pPr>
    <w:r>
      <w:rPr>
        <w:noProof/>
      </w:rPr>
      <w:drawing>
        <wp:anchor distT="0" distB="0" distL="114300" distR="114300" simplePos="0" relativeHeight="251659264" behindDoc="0" locked="0" layoutInCell="1" allowOverlap="1" wp14:anchorId="6F9FA3C9" wp14:editId="5A5B47D6">
          <wp:simplePos x="0" y="0"/>
          <wp:positionH relativeFrom="page">
            <wp:posOffset>1080135</wp:posOffset>
          </wp:positionH>
          <wp:positionV relativeFrom="paragraph">
            <wp:posOffset>-635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447" cy="35335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E808" w14:textId="77777777" w:rsidR="000F3191" w:rsidRDefault="000F3191" w:rsidP="000F3191">
      <w:pPr>
        <w:spacing w:after="0" w:line="240" w:lineRule="auto"/>
      </w:pPr>
      <w:r>
        <w:separator/>
      </w:r>
    </w:p>
  </w:footnote>
  <w:footnote w:type="continuationSeparator" w:id="0">
    <w:p w14:paraId="224C23BB" w14:textId="77777777" w:rsidR="000F3191" w:rsidRDefault="000F3191" w:rsidP="000F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25B8" w14:textId="77777777" w:rsidR="000F3191" w:rsidRDefault="000F3191" w:rsidP="000F3191">
    <w:pPr>
      <w:pStyle w:val="Cabealho"/>
      <w:jc w:val="center"/>
    </w:pPr>
    <w:r>
      <w:rPr>
        <w:noProof/>
      </w:rPr>
      <w:drawing>
        <wp:anchor distT="0" distB="0" distL="114300" distR="114300" simplePos="0" relativeHeight="251661312" behindDoc="0" locked="0" layoutInCell="1" allowOverlap="1" wp14:anchorId="1D7E1A84" wp14:editId="345A2864">
          <wp:simplePos x="0" y="0"/>
          <wp:positionH relativeFrom="margin">
            <wp:posOffset>-61569</wp:posOffset>
          </wp:positionH>
          <wp:positionV relativeFrom="paragraph">
            <wp:posOffset>-316230</wp:posOffset>
          </wp:positionV>
          <wp:extent cx="5457825" cy="840109"/>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8401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39B9"/>
    <w:multiLevelType w:val="multilevel"/>
    <w:tmpl w:val="4ABC6B42"/>
    <w:lvl w:ilvl="0">
      <w:start w:val="1"/>
      <w:numFmt w:val="decimal"/>
      <w:lvlText w:val="%1."/>
      <w:lvlJc w:val="left"/>
      <w:pPr>
        <w:ind w:left="450" w:hanging="450"/>
      </w:pPr>
      <w:rPr>
        <w:rFonts w:cs="Arial" w:hint="default"/>
        <w:b/>
      </w:rPr>
    </w:lvl>
    <w:lvl w:ilvl="1">
      <w:start w:val="1"/>
      <w:numFmt w:val="decimal"/>
      <w:lvlText w:val="%1.%2."/>
      <w:lvlJc w:val="left"/>
      <w:pPr>
        <w:ind w:left="450" w:hanging="45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91"/>
    <w:rsid w:val="00080101"/>
    <w:rsid w:val="000F3191"/>
    <w:rsid w:val="0014266E"/>
    <w:rsid w:val="00171184"/>
    <w:rsid w:val="001A0CAF"/>
    <w:rsid w:val="00215724"/>
    <w:rsid w:val="00217C68"/>
    <w:rsid w:val="00243486"/>
    <w:rsid w:val="002C4B34"/>
    <w:rsid w:val="003A1021"/>
    <w:rsid w:val="005103B3"/>
    <w:rsid w:val="00540727"/>
    <w:rsid w:val="00541409"/>
    <w:rsid w:val="005D437C"/>
    <w:rsid w:val="007746BD"/>
    <w:rsid w:val="008579A8"/>
    <w:rsid w:val="00870A42"/>
    <w:rsid w:val="00A02F2D"/>
    <w:rsid w:val="00A5001B"/>
    <w:rsid w:val="00B03711"/>
    <w:rsid w:val="00B24DC6"/>
    <w:rsid w:val="00C25721"/>
    <w:rsid w:val="00D9565F"/>
    <w:rsid w:val="00E84506"/>
    <w:rsid w:val="00E94935"/>
    <w:rsid w:val="00ED7FF9"/>
    <w:rsid w:val="00FF7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B348"/>
  <w15:chartTrackingRefBased/>
  <w15:docId w15:val="{2F7AC5CD-7BF7-4738-85D7-7FA2D5C2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91"/>
    <w:pPr>
      <w:spacing w:after="160" w:line="276" w:lineRule="auto"/>
    </w:pPr>
    <w:rPr>
      <w:rFonts w:ascii="Calibri" w:hAnsi="Calibri"/>
      <w:sz w:val="21"/>
      <w:szCs w:val="21"/>
      <w:lang w:eastAsia="pt-BR"/>
    </w:rPr>
  </w:style>
  <w:style w:type="paragraph" w:styleId="Ttulo1">
    <w:name w:val="heading 1"/>
    <w:basedOn w:val="Normal"/>
    <w:next w:val="Normal"/>
    <w:link w:val="Ttulo1Char"/>
    <w:qFormat/>
    <w:rsid w:val="005D437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5D437C"/>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D437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5D437C"/>
    <w:pPr>
      <w:keepNext/>
      <w:spacing w:before="240" w:after="60"/>
      <w:outlineLvl w:val="3"/>
    </w:pPr>
    <w:rPr>
      <w:b/>
      <w:bCs/>
      <w:sz w:val="28"/>
      <w:szCs w:val="28"/>
    </w:rPr>
  </w:style>
  <w:style w:type="paragraph" w:styleId="Ttulo5">
    <w:name w:val="heading 5"/>
    <w:basedOn w:val="Normal"/>
    <w:next w:val="Normal"/>
    <w:link w:val="Ttulo5Char"/>
    <w:uiPriority w:val="9"/>
    <w:qFormat/>
    <w:rsid w:val="005D437C"/>
    <w:pPr>
      <w:spacing w:before="240" w:after="60"/>
      <w:outlineLvl w:val="4"/>
    </w:pPr>
    <w:rPr>
      <w:b/>
      <w:bCs/>
      <w:i/>
      <w:iCs/>
      <w:sz w:val="26"/>
      <w:szCs w:val="26"/>
    </w:rPr>
  </w:style>
  <w:style w:type="paragraph" w:styleId="Ttulo6">
    <w:name w:val="heading 6"/>
    <w:basedOn w:val="Normal"/>
    <w:next w:val="Normal"/>
    <w:link w:val="Ttulo6Char"/>
    <w:uiPriority w:val="9"/>
    <w:qFormat/>
    <w:rsid w:val="005D437C"/>
    <w:pPr>
      <w:spacing w:before="240" w:after="60"/>
      <w:outlineLvl w:val="5"/>
    </w:pPr>
    <w:rPr>
      <w:b/>
      <w:bCs/>
      <w:sz w:val="22"/>
      <w:szCs w:val="22"/>
    </w:rPr>
  </w:style>
  <w:style w:type="paragraph" w:styleId="Ttulo7">
    <w:name w:val="heading 7"/>
    <w:basedOn w:val="Normal"/>
    <w:next w:val="Normal"/>
    <w:link w:val="Ttulo7Char"/>
    <w:uiPriority w:val="9"/>
    <w:qFormat/>
    <w:rsid w:val="005D437C"/>
    <w:pPr>
      <w:keepNext/>
      <w:ind w:hanging="708"/>
      <w:jc w:val="center"/>
      <w:outlineLvl w:val="6"/>
    </w:pPr>
    <w:rPr>
      <w:b/>
      <w:sz w:val="20"/>
      <w:szCs w:val="20"/>
    </w:rPr>
  </w:style>
  <w:style w:type="paragraph" w:styleId="Ttulo8">
    <w:name w:val="heading 8"/>
    <w:basedOn w:val="Normal"/>
    <w:next w:val="Normal"/>
    <w:link w:val="Ttulo8Char"/>
    <w:qFormat/>
    <w:rsid w:val="005D437C"/>
    <w:pPr>
      <w:spacing w:before="240" w:after="60"/>
      <w:outlineLvl w:val="7"/>
    </w:pPr>
    <w:rPr>
      <w:i/>
      <w:iCs/>
    </w:rPr>
  </w:style>
  <w:style w:type="paragraph" w:styleId="Ttulo9">
    <w:name w:val="heading 9"/>
    <w:basedOn w:val="Normal"/>
    <w:next w:val="Normal"/>
    <w:link w:val="Ttulo9Char"/>
    <w:uiPriority w:val="9"/>
    <w:qFormat/>
    <w:rsid w:val="005D437C"/>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sid w:val="005D437C"/>
    <w:rPr>
      <w:sz w:val="2"/>
    </w:rPr>
  </w:style>
  <w:style w:type="character" w:customStyle="1" w:styleId="Ttulo1Char">
    <w:name w:val="Título 1 Char"/>
    <w:basedOn w:val="Fontepargpadro"/>
    <w:link w:val="Ttulo1"/>
    <w:rsid w:val="005D437C"/>
    <w:rPr>
      <w:rFonts w:ascii="Cambria" w:hAnsi="Cambria"/>
      <w:b/>
      <w:bCs/>
      <w:kern w:val="32"/>
      <w:sz w:val="32"/>
      <w:szCs w:val="32"/>
    </w:rPr>
  </w:style>
  <w:style w:type="character" w:customStyle="1" w:styleId="Ttulo2Char">
    <w:name w:val="Título 2 Char"/>
    <w:basedOn w:val="Fontepargpadro"/>
    <w:link w:val="Ttulo2"/>
    <w:rsid w:val="005D437C"/>
    <w:rPr>
      <w:rFonts w:ascii="Cambria" w:hAnsi="Cambria"/>
      <w:b/>
      <w:bCs/>
      <w:i/>
      <w:iCs/>
      <w:sz w:val="28"/>
      <w:szCs w:val="28"/>
    </w:rPr>
  </w:style>
  <w:style w:type="character" w:customStyle="1" w:styleId="Ttulo3Char">
    <w:name w:val="Título 3 Char"/>
    <w:basedOn w:val="Fontepargpadro"/>
    <w:link w:val="Ttulo3"/>
    <w:rsid w:val="005D437C"/>
    <w:rPr>
      <w:rFonts w:ascii="Cambria" w:hAnsi="Cambria"/>
      <w:b/>
      <w:bCs/>
      <w:sz w:val="26"/>
      <w:szCs w:val="26"/>
    </w:rPr>
  </w:style>
  <w:style w:type="character" w:customStyle="1" w:styleId="Ttulo4Char">
    <w:name w:val="Título 4 Char"/>
    <w:basedOn w:val="Fontepargpadro"/>
    <w:link w:val="Ttulo4"/>
    <w:uiPriority w:val="9"/>
    <w:rsid w:val="005D437C"/>
    <w:rPr>
      <w:rFonts w:ascii="Calibri" w:hAnsi="Calibri"/>
      <w:b/>
      <w:bCs/>
      <w:sz w:val="28"/>
      <w:szCs w:val="28"/>
    </w:rPr>
  </w:style>
  <w:style w:type="character" w:customStyle="1" w:styleId="Ttulo5Char">
    <w:name w:val="Título 5 Char"/>
    <w:basedOn w:val="Fontepargpadro"/>
    <w:link w:val="Ttulo5"/>
    <w:uiPriority w:val="9"/>
    <w:rsid w:val="005D437C"/>
    <w:rPr>
      <w:rFonts w:ascii="Calibri" w:hAnsi="Calibri"/>
      <w:b/>
      <w:bCs/>
      <w:i/>
      <w:iCs/>
      <w:sz w:val="26"/>
      <w:szCs w:val="26"/>
    </w:rPr>
  </w:style>
  <w:style w:type="character" w:customStyle="1" w:styleId="Ttulo6Char">
    <w:name w:val="Título 6 Char"/>
    <w:basedOn w:val="Fontepargpadro"/>
    <w:link w:val="Ttulo6"/>
    <w:uiPriority w:val="9"/>
    <w:rsid w:val="005D437C"/>
    <w:rPr>
      <w:b/>
      <w:bCs/>
      <w:sz w:val="22"/>
      <w:szCs w:val="22"/>
    </w:rPr>
  </w:style>
  <w:style w:type="character" w:customStyle="1" w:styleId="Ttulo7Char">
    <w:name w:val="Título 7 Char"/>
    <w:basedOn w:val="Fontepargpadro"/>
    <w:link w:val="Ttulo7"/>
    <w:uiPriority w:val="9"/>
    <w:rsid w:val="005D437C"/>
    <w:rPr>
      <w:b/>
    </w:rPr>
  </w:style>
  <w:style w:type="character" w:customStyle="1" w:styleId="Ttulo8Char">
    <w:name w:val="Título 8 Char"/>
    <w:basedOn w:val="Fontepargpadro"/>
    <w:link w:val="Ttulo8"/>
    <w:rsid w:val="005D437C"/>
    <w:rPr>
      <w:i/>
      <w:iCs/>
      <w:sz w:val="24"/>
      <w:szCs w:val="24"/>
    </w:rPr>
  </w:style>
  <w:style w:type="character" w:customStyle="1" w:styleId="Ttulo9Char">
    <w:name w:val="Título 9 Char"/>
    <w:basedOn w:val="Fontepargpadro"/>
    <w:link w:val="Ttulo9"/>
    <w:uiPriority w:val="9"/>
    <w:rsid w:val="005D437C"/>
    <w:rPr>
      <w:rFonts w:ascii="Arial" w:hAnsi="Arial"/>
      <w:sz w:val="22"/>
      <w:szCs w:val="22"/>
    </w:rPr>
  </w:style>
  <w:style w:type="paragraph" w:styleId="Legenda">
    <w:name w:val="caption"/>
    <w:basedOn w:val="Normal"/>
    <w:next w:val="Normal"/>
    <w:uiPriority w:val="35"/>
    <w:qFormat/>
    <w:rsid w:val="005D437C"/>
    <w:pPr>
      <w:spacing w:before="480" w:after="120"/>
      <w:ind w:left="851" w:right="252" w:hanging="851"/>
      <w:jc w:val="center"/>
    </w:pPr>
    <w:rPr>
      <w:b/>
      <w:bCs/>
      <w:color w:val="000000"/>
      <w:sz w:val="22"/>
      <w:szCs w:val="22"/>
    </w:rPr>
  </w:style>
  <w:style w:type="paragraph" w:styleId="Ttulo">
    <w:name w:val="Title"/>
    <w:basedOn w:val="Normal"/>
    <w:link w:val="TtuloChar"/>
    <w:uiPriority w:val="10"/>
    <w:qFormat/>
    <w:rsid w:val="005D437C"/>
    <w:pPr>
      <w:jc w:val="center"/>
    </w:pPr>
    <w:rPr>
      <w:rFonts w:ascii="Arial" w:hAnsi="Arial"/>
      <w:sz w:val="54"/>
      <w:szCs w:val="20"/>
    </w:rPr>
  </w:style>
  <w:style w:type="character" w:customStyle="1" w:styleId="TtuloChar">
    <w:name w:val="Título Char"/>
    <w:basedOn w:val="Fontepargpadro"/>
    <w:link w:val="Ttulo"/>
    <w:uiPriority w:val="10"/>
    <w:rsid w:val="005D437C"/>
    <w:rPr>
      <w:rFonts w:ascii="Arial" w:hAnsi="Arial"/>
      <w:sz w:val="54"/>
    </w:rPr>
  </w:style>
  <w:style w:type="paragraph" w:styleId="Subttulo">
    <w:name w:val="Subtitle"/>
    <w:basedOn w:val="Normal"/>
    <w:link w:val="SubttuloChar"/>
    <w:uiPriority w:val="11"/>
    <w:qFormat/>
    <w:rsid w:val="005D437C"/>
    <w:pPr>
      <w:widowControl w:val="0"/>
      <w:jc w:val="center"/>
    </w:pPr>
    <w:rPr>
      <w:sz w:val="28"/>
      <w:szCs w:val="20"/>
    </w:rPr>
  </w:style>
  <w:style w:type="character" w:customStyle="1" w:styleId="SubttuloChar">
    <w:name w:val="Subtítulo Char"/>
    <w:basedOn w:val="Fontepargpadro"/>
    <w:link w:val="Subttulo"/>
    <w:uiPriority w:val="11"/>
    <w:rsid w:val="005D437C"/>
    <w:rPr>
      <w:sz w:val="28"/>
    </w:rPr>
  </w:style>
  <w:style w:type="character" w:styleId="nfase">
    <w:name w:val="Emphasis"/>
    <w:basedOn w:val="Fontepargpadro"/>
    <w:uiPriority w:val="20"/>
    <w:qFormat/>
    <w:rsid w:val="005D437C"/>
    <w:rPr>
      <w:b/>
    </w:rPr>
  </w:style>
  <w:style w:type="paragraph" w:styleId="SemEspaamento">
    <w:name w:val="No Spacing"/>
    <w:uiPriority w:val="1"/>
    <w:qFormat/>
    <w:rsid w:val="005D437C"/>
    <w:rPr>
      <w:sz w:val="24"/>
      <w:szCs w:val="24"/>
    </w:rPr>
  </w:style>
  <w:style w:type="paragraph" w:styleId="PargrafodaLista">
    <w:name w:val="List Paragraph"/>
    <w:basedOn w:val="Normal"/>
    <w:uiPriority w:val="34"/>
    <w:qFormat/>
    <w:rsid w:val="005D437C"/>
    <w:pPr>
      <w:ind w:left="708"/>
    </w:pPr>
  </w:style>
  <w:style w:type="paragraph" w:styleId="Cabealho">
    <w:name w:val="header"/>
    <w:aliases w:val=" Char Char,Char Char Char,Char Char,Char,Char Char Char Char Char Char Char, Char Char Char Char Char Char,Cabeçalho superior,Heading 1a,h,he,HeaderNN,Cabeçalho1,hd"/>
    <w:basedOn w:val="Normal"/>
    <w:link w:val="CabealhoChar"/>
    <w:uiPriority w:val="99"/>
    <w:rsid w:val="000F3191"/>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abeçalho1 Char,hd Char"/>
    <w:basedOn w:val="Fontepargpadro"/>
    <w:link w:val="Cabealho"/>
    <w:uiPriority w:val="99"/>
    <w:rsid w:val="000F3191"/>
    <w:rPr>
      <w:rFonts w:ascii="Calibri" w:hAnsi="Calibri"/>
      <w:sz w:val="21"/>
      <w:szCs w:val="21"/>
      <w:lang w:eastAsia="pt-BR"/>
    </w:rPr>
  </w:style>
  <w:style w:type="paragraph" w:styleId="Corpodetexto">
    <w:name w:val="Body Text"/>
    <w:basedOn w:val="Normal"/>
    <w:link w:val="CorpodetextoChar"/>
    <w:qFormat/>
    <w:rsid w:val="000F3191"/>
    <w:pPr>
      <w:spacing w:after="120"/>
    </w:pPr>
  </w:style>
  <w:style w:type="character" w:customStyle="1" w:styleId="CorpodetextoChar">
    <w:name w:val="Corpo de texto Char"/>
    <w:basedOn w:val="Fontepargpadro"/>
    <w:link w:val="Corpodetexto"/>
    <w:rsid w:val="000F3191"/>
    <w:rPr>
      <w:rFonts w:ascii="Calibri" w:hAnsi="Calibri"/>
      <w:sz w:val="21"/>
      <w:szCs w:val="21"/>
      <w:lang w:eastAsia="pt-BR"/>
    </w:rPr>
  </w:style>
  <w:style w:type="paragraph" w:styleId="Recuodecorpodetexto">
    <w:name w:val="Body Text Indent"/>
    <w:basedOn w:val="Normal"/>
    <w:link w:val="RecuodecorpodetextoChar"/>
    <w:rsid w:val="000F3191"/>
    <w:pPr>
      <w:spacing w:after="120"/>
      <w:ind w:left="283"/>
    </w:pPr>
  </w:style>
  <w:style w:type="character" w:customStyle="1" w:styleId="RecuodecorpodetextoChar">
    <w:name w:val="Recuo de corpo de texto Char"/>
    <w:basedOn w:val="Fontepargpadro"/>
    <w:link w:val="Recuodecorpodetexto"/>
    <w:rsid w:val="000F3191"/>
    <w:rPr>
      <w:rFonts w:ascii="Calibri" w:hAnsi="Calibri"/>
      <w:sz w:val="21"/>
      <w:szCs w:val="21"/>
      <w:lang w:eastAsia="pt-BR"/>
    </w:rPr>
  </w:style>
  <w:style w:type="paragraph" w:styleId="Corpodetexto3">
    <w:name w:val="Body Text 3"/>
    <w:basedOn w:val="Normal"/>
    <w:link w:val="Corpodetexto3Char"/>
    <w:rsid w:val="000F3191"/>
    <w:pPr>
      <w:spacing w:after="120"/>
    </w:pPr>
    <w:rPr>
      <w:sz w:val="16"/>
      <w:szCs w:val="16"/>
    </w:rPr>
  </w:style>
  <w:style w:type="character" w:customStyle="1" w:styleId="Corpodetexto3Char">
    <w:name w:val="Corpo de texto 3 Char"/>
    <w:basedOn w:val="Fontepargpadro"/>
    <w:link w:val="Corpodetexto3"/>
    <w:rsid w:val="000F3191"/>
    <w:rPr>
      <w:rFonts w:ascii="Calibri" w:hAnsi="Calibri"/>
      <w:sz w:val="16"/>
      <w:szCs w:val="16"/>
      <w:lang w:eastAsia="pt-BR"/>
    </w:rPr>
  </w:style>
  <w:style w:type="paragraph" w:styleId="NormalWeb">
    <w:name w:val="Normal (Web)"/>
    <w:aliases w:val=" Char"/>
    <w:basedOn w:val="Normal"/>
    <w:uiPriority w:val="99"/>
    <w:rsid w:val="000F3191"/>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0F3191"/>
    <w:pPr>
      <w:tabs>
        <w:tab w:val="left" w:pos="567"/>
      </w:tabs>
      <w:spacing w:after="0" w:line="240" w:lineRule="auto"/>
      <w:ind w:left="284" w:right="51" w:hanging="284"/>
      <w:jc w:val="both"/>
    </w:pPr>
    <w:rPr>
      <w:rFonts w:ascii="Arial" w:hAnsi="Arial"/>
      <w:sz w:val="24"/>
      <w:szCs w:val="24"/>
    </w:rPr>
  </w:style>
  <w:style w:type="paragraph" w:styleId="Rodap">
    <w:name w:val="footer"/>
    <w:basedOn w:val="Normal"/>
    <w:link w:val="RodapChar"/>
    <w:uiPriority w:val="99"/>
    <w:unhideWhenUsed/>
    <w:rsid w:val="000F3191"/>
    <w:pPr>
      <w:tabs>
        <w:tab w:val="center" w:pos="4252"/>
        <w:tab w:val="right" w:pos="8504"/>
      </w:tabs>
      <w:spacing w:after="0" w:line="240" w:lineRule="auto"/>
    </w:pPr>
  </w:style>
  <w:style w:type="character" w:customStyle="1" w:styleId="RodapChar">
    <w:name w:val="Rodapé Char"/>
    <w:basedOn w:val="Fontepargpadro"/>
    <w:link w:val="Rodap"/>
    <w:uiPriority w:val="99"/>
    <w:rsid w:val="000F3191"/>
    <w:rPr>
      <w:rFonts w:ascii="Calibri" w:hAnsi="Calibri"/>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82001">
      <w:bodyDiv w:val="1"/>
      <w:marLeft w:val="0"/>
      <w:marRight w:val="0"/>
      <w:marTop w:val="0"/>
      <w:marBottom w:val="0"/>
      <w:divBdr>
        <w:top w:val="none" w:sz="0" w:space="0" w:color="auto"/>
        <w:left w:val="none" w:sz="0" w:space="0" w:color="auto"/>
        <w:bottom w:val="none" w:sz="0" w:space="0" w:color="auto"/>
        <w:right w:val="none" w:sz="0" w:space="0" w:color="auto"/>
      </w:divBdr>
    </w:div>
    <w:div w:id="634724047">
      <w:bodyDiv w:val="1"/>
      <w:marLeft w:val="0"/>
      <w:marRight w:val="0"/>
      <w:marTop w:val="0"/>
      <w:marBottom w:val="0"/>
      <w:divBdr>
        <w:top w:val="none" w:sz="0" w:space="0" w:color="auto"/>
        <w:left w:val="none" w:sz="0" w:space="0" w:color="auto"/>
        <w:bottom w:val="none" w:sz="0" w:space="0" w:color="auto"/>
        <w:right w:val="none" w:sz="0" w:space="0" w:color="auto"/>
      </w:divBdr>
    </w:div>
    <w:div w:id="643005229">
      <w:bodyDiv w:val="1"/>
      <w:marLeft w:val="0"/>
      <w:marRight w:val="0"/>
      <w:marTop w:val="0"/>
      <w:marBottom w:val="0"/>
      <w:divBdr>
        <w:top w:val="none" w:sz="0" w:space="0" w:color="auto"/>
        <w:left w:val="none" w:sz="0" w:space="0" w:color="auto"/>
        <w:bottom w:val="none" w:sz="0" w:space="0" w:color="auto"/>
        <w:right w:val="none" w:sz="0" w:space="0" w:color="auto"/>
      </w:divBdr>
    </w:div>
    <w:div w:id="769396110">
      <w:bodyDiv w:val="1"/>
      <w:marLeft w:val="0"/>
      <w:marRight w:val="0"/>
      <w:marTop w:val="0"/>
      <w:marBottom w:val="0"/>
      <w:divBdr>
        <w:top w:val="none" w:sz="0" w:space="0" w:color="auto"/>
        <w:left w:val="none" w:sz="0" w:space="0" w:color="auto"/>
        <w:bottom w:val="none" w:sz="0" w:space="0" w:color="auto"/>
        <w:right w:val="none" w:sz="0" w:space="0" w:color="auto"/>
      </w:divBdr>
    </w:div>
    <w:div w:id="854462654">
      <w:bodyDiv w:val="1"/>
      <w:marLeft w:val="0"/>
      <w:marRight w:val="0"/>
      <w:marTop w:val="0"/>
      <w:marBottom w:val="0"/>
      <w:divBdr>
        <w:top w:val="none" w:sz="0" w:space="0" w:color="auto"/>
        <w:left w:val="none" w:sz="0" w:space="0" w:color="auto"/>
        <w:bottom w:val="none" w:sz="0" w:space="0" w:color="auto"/>
        <w:right w:val="none" w:sz="0" w:space="0" w:color="auto"/>
      </w:divBdr>
    </w:div>
    <w:div w:id="884146673">
      <w:bodyDiv w:val="1"/>
      <w:marLeft w:val="0"/>
      <w:marRight w:val="0"/>
      <w:marTop w:val="0"/>
      <w:marBottom w:val="0"/>
      <w:divBdr>
        <w:top w:val="none" w:sz="0" w:space="0" w:color="auto"/>
        <w:left w:val="none" w:sz="0" w:space="0" w:color="auto"/>
        <w:bottom w:val="none" w:sz="0" w:space="0" w:color="auto"/>
        <w:right w:val="none" w:sz="0" w:space="0" w:color="auto"/>
      </w:divBdr>
    </w:div>
    <w:div w:id="1236016829">
      <w:bodyDiv w:val="1"/>
      <w:marLeft w:val="0"/>
      <w:marRight w:val="0"/>
      <w:marTop w:val="0"/>
      <w:marBottom w:val="0"/>
      <w:divBdr>
        <w:top w:val="none" w:sz="0" w:space="0" w:color="auto"/>
        <w:left w:val="none" w:sz="0" w:space="0" w:color="auto"/>
        <w:bottom w:val="none" w:sz="0" w:space="0" w:color="auto"/>
        <w:right w:val="none" w:sz="0" w:space="0" w:color="auto"/>
      </w:divBdr>
    </w:div>
    <w:div w:id="1339237687">
      <w:bodyDiv w:val="1"/>
      <w:marLeft w:val="0"/>
      <w:marRight w:val="0"/>
      <w:marTop w:val="0"/>
      <w:marBottom w:val="0"/>
      <w:divBdr>
        <w:top w:val="none" w:sz="0" w:space="0" w:color="auto"/>
        <w:left w:val="none" w:sz="0" w:space="0" w:color="auto"/>
        <w:bottom w:val="none" w:sz="0" w:space="0" w:color="auto"/>
        <w:right w:val="none" w:sz="0" w:space="0" w:color="auto"/>
      </w:divBdr>
    </w:div>
    <w:div w:id="1710186750">
      <w:bodyDiv w:val="1"/>
      <w:marLeft w:val="0"/>
      <w:marRight w:val="0"/>
      <w:marTop w:val="0"/>
      <w:marBottom w:val="0"/>
      <w:divBdr>
        <w:top w:val="none" w:sz="0" w:space="0" w:color="auto"/>
        <w:left w:val="none" w:sz="0" w:space="0" w:color="auto"/>
        <w:bottom w:val="none" w:sz="0" w:space="0" w:color="auto"/>
        <w:right w:val="none" w:sz="0" w:space="0" w:color="auto"/>
      </w:divBdr>
    </w:div>
    <w:div w:id="1896433284">
      <w:bodyDiv w:val="1"/>
      <w:marLeft w:val="0"/>
      <w:marRight w:val="0"/>
      <w:marTop w:val="0"/>
      <w:marBottom w:val="0"/>
      <w:divBdr>
        <w:top w:val="none" w:sz="0" w:space="0" w:color="auto"/>
        <w:left w:val="none" w:sz="0" w:space="0" w:color="auto"/>
        <w:bottom w:val="none" w:sz="0" w:space="0" w:color="auto"/>
        <w:right w:val="none" w:sz="0" w:space="0" w:color="auto"/>
      </w:divBdr>
    </w:div>
    <w:div w:id="2123839983">
      <w:bodyDiv w:val="1"/>
      <w:marLeft w:val="0"/>
      <w:marRight w:val="0"/>
      <w:marTop w:val="0"/>
      <w:marBottom w:val="0"/>
      <w:divBdr>
        <w:top w:val="none" w:sz="0" w:space="0" w:color="auto"/>
        <w:left w:val="none" w:sz="0" w:space="0" w:color="auto"/>
        <w:bottom w:val="none" w:sz="0" w:space="0" w:color="auto"/>
        <w:right w:val="none" w:sz="0" w:space="0" w:color="auto"/>
      </w:divBdr>
    </w:div>
    <w:div w:id="2132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2866</Words>
  <Characters>15478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Matheus licitacao</cp:lastModifiedBy>
  <cp:revision>4</cp:revision>
  <dcterms:created xsi:type="dcterms:W3CDTF">2022-03-04T16:43:00Z</dcterms:created>
  <dcterms:modified xsi:type="dcterms:W3CDTF">2022-03-07T12:46:00Z</dcterms:modified>
</cp:coreProperties>
</file>