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2E409" w14:textId="0426508D" w:rsidR="00814BDA" w:rsidRPr="00F84FC6" w:rsidRDefault="00814BDA" w:rsidP="009755FE">
      <w:pPr>
        <w:keepNext/>
        <w:shd w:val="clear" w:color="auto" w:fill="FFFFFF"/>
        <w:autoSpaceDE w:val="0"/>
        <w:autoSpaceDN w:val="0"/>
        <w:adjustRightInd w:val="0"/>
        <w:ind w:right="-1"/>
        <w:jc w:val="center"/>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CONTRATO DE ADMINISTRATIVO Nº. </w:t>
      </w:r>
      <w:r w:rsidR="00B538C0">
        <w:rPr>
          <w:rFonts w:ascii="Arial Narrow" w:hAnsi="Arial Narrow" w:cs="Arial Narrow"/>
          <w:b/>
          <w:bCs/>
          <w:color w:val="000000"/>
          <w:sz w:val="28"/>
          <w:szCs w:val="28"/>
        </w:rPr>
        <w:t>063</w:t>
      </w:r>
      <w:r w:rsidRPr="00F84FC6">
        <w:rPr>
          <w:rFonts w:ascii="Arial Narrow" w:hAnsi="Arial Narrow" w:cs="Arial Narrow"/>
          <w:b/>
          <w:bCs/>
          <w:color w:val="000000"/>
          <w:sz w:val="28"/>
          <w:szCs w:val="28"/>
        </w:rPr>
        <w:t>/</w:t>
      </w:r>
      <w:r>
        <w:rPr>
          <w:rFonts w:ascii="Arial Narrow" w:hAnsi="Arial Narrow" w:cs="Arial Narrow"/>
          <w:b/>
          <w:bCs/>
          <w:color w:val="000000"/>
          <w:sz w:val="28"/>
          <w:szCs w:val="28"/>
        </w:rPr>
        <w:t>2023</w:t>
      </w:r>
      <w:r w:rsidRPr="00F84FC6">
        <w:rPr>
          <w:rFonts w:ascii="Arial Narrow" w:hAnsi="Arial Narrow" w:cs="Arial Narrow"/>
          <w:b/>
          <w:bCs/>
          <w:color w:val="000000"/>
          <w:sz w:val="28"/>
          <w:szCs w:val="28"/>
        </w:rPr>
        <w:t>.</w:t>
      </w:r>
    </w:p>
    <w:p w14:paraId="2B75879A" w14:textId="52C2543C" w:rsidR="00814BDA" w:rsidRPr="009755FE" w:rsidRDefault="00814BDA" w:rsidP="009755FE">
      <w:pPr>
        <w:autoSpaceDE w:val="0"/>
        <w:autoSpaceDN w:val="0"/>
        <w:adjustRightInd w:val="0"/>
        <w:ind w:left="5103" w:right="-1"/>
        <w:jc w:val="both"/>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INSTRUMENTO CONTRATUAL QUE CELEBRAM ENTRE SI O MUNICIPIO DE IGUATEMI/MS E A EMPRESA </w:t>
      </w:r>
      <w:r w:rsidR="00B538C0" w:rsidRPr="00B538C0">
        <w:rPr>
          <w:rFonts w:ascii="Arial Narrow" w:hAnsi="Arial Narrow" w:cs="Arial Narrow"/>
          <w:b/>
          <w:bCs/>
          <w:color w:val="000000"/>
          <w:sz w:val="28"/>
          <w:szCs w:val="28"/>
        </w:rPr>
        <w:t>D. DA SILVA DUARTE TRANSPORTE LTDA</w:t>
      </w:r>
      <w:r w:rsidR="00B538C0">
        <w:rPr>
          <w:rFonts w:ascii="Arial Narrow" w:hAnsi="Arial Narrow" w:cs="Arial Narrow"/>
          <w:b/>
          <w:bCs/>
          <w:color w:val="000000"/>
          <w:sz w:val="28"/>
          <w:szCs w:val="28"/>
        </w:rPr>
        <w:t>.</w:t>
      </w:r>
    </w:p>
    <w:p w14:paraId="692FCA80" w14:textId="4CECE107" w:rsidR="00814BDA" w:rsidRPr="00F84FC6" w:rsidRDefault="00814BDA" w:rsidP="00814BDA">
      <w:pPr>
        <w:widowControl w:val="0"/>
        <w:ind w:right="-1"/>
        <w:jc w:val="both"/>
        <w:rPr>
          <w:rFonts w:ascii="Arial Narrow" w:hAnsi="Arial Narrow" w:cs="Arial"/>
          <w:iCs/>
          <w:color w:val="000000"/>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sidRPr="00147D2F">
        <w:rPr>
          <w:rFonts w:ascii="Arial Narrow" w:hAnsi="Arial Narrow"/>
          <w:b/>
          <w:bCs/>
          <w:sz w:val="28"/>
          <w:szCs w:val="28"/>
        </w:rPr>
        <w:t>PREFEITURA M</w:t>
      </w:r>
      <w:r>
        <w:rPr>
          <w:rFonts w:ascii="Arial Narrow" w:hAnsi="Arial Narrow"/>
          <w:b/>
          <w:bCs/>
          <w:sz w:val="28"/>
          <w:szCs w:val="28"/>
        </w:rPr>
        <w:t>UNICIPAL DE IGUATEMI</w:t>
      </w:r>
      <w:r>
        <w:rPr>
          <w:rFonts w:ascii="Arial Narrow" w:hAnsi="Arial Narrow"/>
          <w:bCs/>
          <w:sz w:val="28"/>
          <w:szCs w:val="28"/>
        </w:rPr>
        <w:t>,</w:t>
      </w:r>
      <w:r>
        <w:rPr>
          <w:rFonts w:ascii="Arial Narrow" w:hAnsi="Arial Narrow"/>
          <w:sz w:val="28"/>
          <w:szCs w:val="28"/>
        </w:rPr>
        <w:t xml:space="preserve"> pessoa jurídica de direito público interno, com sede na Avenida Laudelino Peixoto, nº. 871, Centro, município de Iguatemi, Estado do Mato Grosso do Sul, inscrita no CNPJ nº. 03.568.318/0001-61</w:t>
      </w:r>
      <w:r>
        <w:rPr>
          <w:rFonts w:ascii="Arial Narrow" w:hAnsi="Arial Narrow" w:cs="Arial"/>
          <w:iCs/>
          <w:sz w:val="28"/>
          <w:szCs w:val="28"/>
        </w:rPr>
        <w:t xml:space="preserve"> doravante denominada CONTRATANTE</w:t>
      </w:r>
      <w:r w:rsidRPr="000634D5">
        <w:rPr>
          <w:rFonts w:ascii="Arial Narrow" w:hAnsi="Arial Narrow" w:cs="Arial"/>
          <w:iCs/>
          <w:sz w:val="28"/>
          <w:szCs w:val="28"/>
        </w:rPr>
        <w:t xml:space="preserve"> </w:t>
      </w:r>
      <w:r w:rsidRPr="00F84FC6">
        <w:rPr>
          <w:rFonts w:ascii="Arial Narrow" w:hAnsi="Arial Narrow" w:cs="Arial"/>
          <w:iCs/>
          <w:color w:val="000000"/>
          <w:sz w:val="28"/>
          <w:szCs w:val="28"/>
        </w:rPr>
        <w:t xml:space="preserve">e a empresa </w:t>
      </w:r>
      <w:r w:rsidR="00B538C0" w:rsidRPr="00B538C0">
        <w:rPr>
          <w:rFonts w:ascii="Arial Narrow" w:hAnsi="Arial Narrow" w:cs="Arial"/>
          <w:b/>
          <w:bCs/>
          <w:iCs/>
          <w:color w:val="000000"/>
          <w:sz w:val="28"/>
          <w:szCs w:val="28"/>
        </w:rPr>
        <w:t>D. DA SILVA DUARTE TRANSPORTE LTDA</w:t>
      </w:r>
      <w:r w:rsidR="00B538C0">
        <w:rPr>
          <w:rFonts w:ascii="Arial Narrow" w:hAnsi="Arial Narrow" w:cs="Arial"/>
          <w:iCs/>
          <w:color w:val="000000"/>
          <w:sz w:val="28"/>
          <w:szCs w:val="28"/>
        </w:rPr>
        <w:t xml:space="preserve">, </w:t>
      </w:r>
      <w:r w:rsidRPr="00F84FC6">
        <w:rPr>
          <w:rFonts w:ascii="Arial Narrow" w:hAnsi="Arial Narrow" w:cs="Arial"/>
          <w:iCs/>
          <w:color w:val="000000"/>
          <w:sz w:val="28"/>
          <w:szCs w:val="28"/>
        </w:rPr>
        <w:t xml:space="preserve">pessoa jurídica de direito privado, estabelecida à </w:t>
      </w:r>
      <w:r w:rsidR="00B538C0" w:rsidRPr="00B538C0">
        <w:rPr>
          <w:rFonts w:ascii="Arial Narrow" w:hAnsi="Arial Narrow" w:cs="Arial"/>
          <w:iCs/>
          <w:color w:val="000000"/>
          <w:sz w:val="28"/>
          <w:szCs w:val="28"/>
        </w:rPr>
        <w:t>RUA JOAQUIM JORGE DOS SANTOS,</w:t>
      </w:r>
      <w:r w:rsidR="00B538C0">
        <w:rPr>
          <w:rFonts w:ascii="Arial Narrow" w:hAnsi="Arial Narrow" w:cs="Arial"/>
          <w:iCs/>
          <w:color w:val="000000"/>
          <w:sz w:val="28"/>
          <w:szCs w:val="28"/>
        </w:rPr>
        <w:t xml:space="preserve"> </w:t>
      </w:r>
      <w:r w:rsidR="00B538C0" w:rsidRPr="00B538C0">
        <w:rPr>
          <w:rFonts w:ascii="Arial Narrow" w:hAnsi="Arial Narrow" w:cs="Arial"/>
          <w:iCs/>
          <w:color w:val="000000"/>
          <w:sz w:val="28"/>
          <w:szCs w:val="28"/>
        </w:rPr>
        <w:t>VILA VALERIA</w:t>
      </w:r>
      <w:r w:rsidR="00B538C0">
        <w:rPr>
          <w:rFonts w:ascii="Arial Narrow" w:hAnsi="Arial Narrow" w:cs="Arial"/>
          <w:iCs/>
          <w:color w:val="000000"/>
          <w:sz w:val="28"/>
          <w:szCs w:val="28"/>
        </w:rPr>
        <w:t xml:space="preserve">, </w:t>
      </w:r>
      <w:r w:rsidR="00B538C0" w:rsidRPr="00B538C0">
        <w:rPr>
          <w:rFonts w:ascii="Arial Narrow" w:hAnsi="Arial Narrow" w:cs="Arial"/>
          <w:iCs/>
          <w:color w:val="000000"/>
          <w:sz w:val="28"/>
          <w:szCs w:val="28"/>
        </w:rPr>
        <w:t xml:space="preserve"> 554</w:t>
      </w:r>
      <w:r w:rsidRPr="00F84FC6">
        <w:rPr>
          <w:rFonts w:ascii="Arial Narrow" w:hAnsi="Arial Narrow" w:cs="Arial"/>
          <w:iCs/>
          <w:color w:val="000000"/>
          <w:sz w:val="28"/>
          <w:szCs w:val="28"/>
        </w:rPr>
        <w:t xml:space="preserve">, inscrita no CNPJ nº. </w:t>
      </w:r>
      <w:r w:rsidR="00B538C0" w:rsidRPr="00B538C0">
        <w:rPr>
          <w:rFonts w:ascii="Arial Narrow" w:hAnsi="Arial Narrow" w:cs="Arial"/>
          <w:iCs/>
          <w:color w:val="000000"/>
          <w:sz w:val="28"/>
          <w:szCs w:val="28"/>
        </w:rPr>
        <w:t>30.553.576/0001-47</w:t>
      </w:r>
      <w:r w:rsidR="00B538C0">
        <w:rPr>
          <w:rFonts w:ascii="Arial Narrow" w:hAnsi="Arial Narrow" w:cs="Arial"/>
          <w:iCs/>
          <w:color w:val="000000"/>
          <w:sz w:val="28"/>
          <w:szCs w:val="28"/>
        </w:rPr>
        <w:t xml:space="preserve">, </w:t>
      </w:r>
      <w:r w:rsidRPr="00F84FC6">
        <w:rPr>
          <w:rFonts w:ascii="Arial Narrow" w:hAnsi="Arial Narrow" w:cs="Arial"/>
          <w:iCs/>
          <w:color w:val="000000"/>
          <w:sz w:val="28"/>
          <w:szCs w:val="28"/>
        </w:rPr>
        <w:t xml:space="preserve">doravante denominada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w:t>
      </w:r>
    </w:p>
    <w:p w14:paraId="4E68BCB0" w14:textId="36819F09" w:rsidR="00814BDA" w:rsidRPr="00F84FC6" w:rsidRDefault="00814BDA" w:rsidP="00814BDA">
      <w:pPr>
        <w:widowControl w:val="0"/>
        <w:ind w:right="-1"/>
        <w:jc w:val="both"/>
        <w:rPr>
          <w:rFonts w:ascii="Arial Narrow" w:hAnsi="Arial Narrow" w:cs="Arial"/>
          <w:iCs/>
          <w:color w:val="000000"/>
          <w:sz w:val="28"/>
          <w:szCs w:val="28"/>
        </w:rPr>
      </w:pPr>
      <w:r w:rsidRPr="00664117">
        <w:rPr>
          <w:rFonts w:ascii="Arial Narrow" w:hAnsi="Arial Narrow" w:cs="Arial"/>
          <w:b/>
          <w:bCs/>
          <w:iCs/>
          <w:sz w:val="28"/>
          <w:szCs w:val="28"/>
        </w:rPr>
        <w:t>II – REPRESENTANTES:</w:t>
      </w:r>
      <w:r w:rsidRPr="00664117">
        <w:rPr>
          <w:rFonts w:ascii="Arial Narrow" w:hAnsi="Arial Narrow" w:cs="Arial"/>
          <w:iCs/>
          <w:sz w:val="28"/>
          <w:szCs w:val="28"/>
        </w:rPr>
        <w:t xml:space="preserve"> Representa a CONTRATANTE o </w:t>
      </w:r>
      <w:r w:rsidRPr="00664117">
        <w:rPr>
          <w:rFonts w:ascii="Arial Narrow" w:hAnsi="Arial Narrow"/>
          <w:sz w:val="28"/>
          <w:szCs w:val="28"/>
        </w:rPr>
        <w:t xml:space="preserve">Prefeito Municipal, Sr. </w:t>
      </w:r>
      <w:r w:rsidRPr="00664117">
        <w:rPr>
          <w:rFonts w:ascii="Arial Narrow" w:hAnsi="Arial Narrow"/>
          <w:bCs/>
          <w:sz w:val="28"/>
          <w:szCs w:val="28"/>
        </w:rPr>
        <w:t>Lídio Ledesma</w:t>
      </w:r>
      <w:r w:rsidRPr="00664117">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Pr="00F84FC6">
        <w:rPr>
          <w:rFonts w:ascii="Arial Narrow" w:hAnsi="Arial Narrow" w:cs="Arial"/>
          <w:iCs/>
          <w:color w:val="000000"/>
          <w:sz w:val="28"/>
          <w:szCs w:val="28"/>
        </w:rPr>
        <w:t xml:space="preserve"> e 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 xml:space="preserve"> o Sr. </w:t>
      </w:r>
      <w:proofErr w:type="spellStart"/>
      <w:r w:rsidR="00B538C0" w:rsidRPr="00D61BD5">
        <w:rPr>
          <w:rFonts w:ascii="Arial Narrow" w:hAnsi="Arial Narrow" w:cs="Arial"/>
          <w:b/>
          <w:bCs/>
          <w:iCs/>
          <w:color w:val="000000"/>
          <w:sz w:val="28"/>
          <w:szCs w:val="28"/>
        </w:rPr>
        <w:t>Dulcese</w:t>
      </w:r>
      <w:proofErr w:type="spellEnd"/>
      <w:r w:rsidR="00B538C0" w:rsidRPr="00D61BD5">
        <w:rPr>
          <w:rFonts w:ascii="Arial Narrow" w:hAnsi="Arial Narrow" w:cs="Arial"/>
          <w:b/>
          <w:bCs/>
          <w:iCs/>
          <w:color w:val="000000"/>
          <w:sz w:val="28"/>
          <w:szCs w:val="28"/>
        </w:rPr>
        <w:t xml:space="preserve"> da Silva Duarte</w:t>
      </w:r>
      <w:r w:rsidR="00B538C0">
        <w:rPr>
          <w:rFonts w:ascii="Arial Narrow" w:hAnsi="Arial Narrow" w:cs="Arial"/>
          <w:iCs/>
          <w:color w:val="000000"/>
          <w:sz w:val="28"/>
          <w:szCs w:val="28"/>
        </w:rPr>
        <w:t xml:space="preserve">, brasileiro, divorciado, </w:t>
      </w:r>
      <w:r w:rsidRPr="00F84FC6">
        <w:rPr>
          <w:rFonts w:ascii="Arial Narrow" w:hAnsi="Arial Narrow"/>
          <w:color w:val="000000"/>
          <w:sz w:val="28"/>
          <w:szCs w:val="28"/>
        </w:rPr>
        <w:t xml:space="preserve">portador da Cédula de identidade RG nº. </w:t>
      </w:r>
      <w:r w:rsidR="00B538C0">
        <w:rPr>
          <w:rFonts w:ascii="Arial Narrow" w:hAnsi="Arial Narrow"/>
          <w:color w:val="000000"/>
          <w:sz w:val="28"/>
          <w:szCs w:val="28"/>
        </w:rPr>
        <w:t>319762</w:t>
      </w:r>
      <w:r w:rsidRPr="00F84FC6">
        <w:rPr>
          <w:rFonts w:ascii="Arial Narrow" w:hAnsi="Arial Narrow"/>
          <w:color w:val="000000"/>
          <w:sz w:val="28"/>
          <w:szCs w:val="28"/>
        </w:rPr>
        <w:t xml:space="preserve"> expedida pela SSP/</w:t>
      </w:r>
      <w:r w:rsidR="00B538C0">
        <w:rPr>
          <w:rFonts w:ascii="Arial Narrow" w:hAnsi="Arial Narrow"/>
          <w:color w:val="000000"/>
          <w:sz w:val="28"/>
          <w:szCs w:val="28"/>
        </w:rPr>
        <w:t>MS</w:t>
      </w:r>
      <w:r w:rsidRPr="00F84FC6">
        <w:rPr>
          <w:rFonts w:ascii="Arial Narrow" w:hAnsi="Arial Narrow"/>
          <w:color w:val="000000"/>
          <w:sz w:val="28"/>
          <w:szCs w:val="28"/>
        </w:rPr>
        <w:t xml:space="preserve">, e do CPF nº. </w:t>
      </w:r>
      <w:r w:rsidR="00B538C0">
        <w:rPr>
          <w:rFonts w:ascii="Arial Narrow" w:hAnsi="Arial Narrow"/>
          <w:color w:val="000000"/>
          <w:sz w:val="28"/>
          <w:szCs w:val="28"/>
        </w:rPr>
        <w:t>367.387.861-15</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residente e domiciliado na Rua</w:t>
      </w:r>
      <w:r w:rsidR="00B538C0">
        <w:rPr>
          <w:rFonts w:ascii="Arial Narrow" w:hAnsi="Arial Narrow" w:cs="Arial"/>
          <w:iCs/>
          <w:color w:val="000000"/>
          <w:sz w:val="28"/>
          <w:szCs w:val="28"/>
        </w:rPr>
        <w:t xml:space="preserve"> Padre Joao </w:t>
      </w:r>
      <w:proofErr w:type="spellStart"/>
      <w:r w:rsidR="00B538C0">
        <w:rPr>
          <w:rFonts w:ascii="Arial Narrow" w:hAnsi="Arial Narrow" w:cs="Arial"/>
          <w:iCs/>
          <w:color w:val="000000"/>
          <w:sz w:val="28"/>
          <w:szCs w:val="28"/>
        </w:rPr>
        <w:t>Falco</w:t>
      </w:r>
      <w:proofErr w:type="spellEnd"/>
      <w:r w:rsidR="00B538C0">
        <w:rPr>
          <w:rFonts w:ascii="Arial Narrow" w:hAnsi="Arial Narrow" w:cs="Arial"/>
          <w:iCs/>
          <w:color w:val="000000"/>
          <w:sz w:val="28"/>
          <w:szCs w:val="28"/>
        </w:rPr>
        <w:t xml:space="preserve">, bairro Jardim </w:t>
      </w:r>
      <w:proofErr w:type="spellStart"/>
      <w:r w:rsidR="00B538C0">
        <w:rPr>
          <w:rFonts w:ascii="Arial Narrow" w:hAnsi="Arial Narrow" w:cs="Arial"/>
          <w:iCs/>
          <w:color w:val="000000"/>
          <w:sz w:val="28"/>
          <w:szCs w:val="28"/>
        </w:rPr>
        <w:t>Ceminário</w:t>
      </w:r>
      <w:proofErr w:type="spellEnd"/>
      <w:r w:rsidR="00B538C0">
        <w:rPr>
          <w:rFonts w:ascii="Arial Narrow" w:hAnsi="Arial Narrow" w:cs="Arial"/>
          <w:iCs/>
          <w:color w:val="000000"/>
          <w:sz w:val="28"/>
          <w:szCs w:val="28"/>
        </w:rPr>
        <w:t>, 1153</w:t>
      </w:r>
      <w:r w:rsidRPr="00F84FC6">
        <w:rPr>
          <w:rFonts w:ascii="Arial Narrow" w:hAnsi="Arial Narrow" w:cs="Arial"/>
          <w:iCs/>
          <w:color w:val="000000"/>
          <w:sz w:val="28"/>
          <w:szCs w:val="28"/>
        </w:rPr>
        <w:t xml:space="preserve">, no </w:t>
      </w:r>
      <w:r w:rsidRPr="00F84FC6">
        <w:rPr>
          <w:rFonts w:ascii="Arial Narrow" w:hAnsi="Arial Narrow"/>
          <w:color w:val="000000"/>
          <w:sz w:val="28"/>
          <w:szCs w:val="28"/>
        </w:rPr>
        <w:t>Município de</w:t>
      </w:r>
      <w:r w:rsidRPr="00F84FC6">
        <w:rPr>
          <w:rFonts w:ascii="Arial Narrow" w:hAnsi="Arial Narrow" w:cs="Arial"/>
          <w:iCs/>
          <w:color w:val="000000"/>
          <w:sz w:val="28"/>
          <w:szCs w:val="28"/>
        </w:rPr>
        <w:t xml:space="preserve"> </w:t>
      </w:r>
      <w:r w:rsidR="00625305">
        <w:rPr>
          <w:rFonts w:ascii="Arial Narrow" w:hAnsi="Arial Narrow" w:cs="Arial"/>
          <w:iCs/>
          <w:color w:val="000000"/>
          <w:sz w:val="28"/>
          <w:szCs w:val="28"/>
        </w:rPr>
        <w:t xml:space="preserve">Campo </w:t>
      </w:r>
      <w:proofErr w:type="spellStart"/>
      <w:r w:rsidR="00625305">
        <w:rPr>
          <w:rFonts w:ascii="Arial Narrow" w:hAnsi="Arial Narrow" w:cs="Arial"/>
          <w:iCs/>
          <w:color w:val="000000"/>
          <w:sz w:val="28"/>
          <w:szCs w:val="28"/>
        </w:rPr>
        <w:t>Grande-MS</w:t>
      </w:r>
      <w:proofErr w:type="spellEnd"/>
      <w:r w:rsidR="00625305">
        <w:rPr>
          <w:rFonts w:ascii="Arial Narrow" w:hAnsi="Arial Narrow" w:cs="Arial"/>
          <w:iCs/>
          <w:color w:val="000000"/>
          <w:sz w:val="28"/>
          <w:szCs w:val="28"/>
        </w:rPr>
        <w:t>.</w:t>
      </w:r>
    </w:p>
    <w:p w14:paraId="231B82A2" w14:textId="77777777" w:rsidR="00814BDA" w:rsidRPr="00F84FC6" w:rsidRDefault="00814BDA" w:rsidP="00814BDA">
      <w:pPr>
        <w:pStyle w:val="Textoembloco"/>
        <w:ind w:left="0" w:right="-1"/>
        <w:rPr>
          <w:rFonts w:ascii="Arial Narrow" w:hAnsi="Arial Narrow"/>
          <w:color w:val="000000"/>
          <w:sz w:val="28"/>
          <w:szCs w:val="28"/>
        </w:rPr>
      </w:pPr>
      <w:r w:rsidRPr="00F84FC6">
        <w:rPr>
          <w:rFonts w:ascii="Arial Narrow" w:hAnsi="Arial Narrow" w:cs="Arial"/>
          <w:b/>
          <w:bCs/>
          <w:iCs/>
          <w:color w:val="000000"/>
          <w:sz w:val="28"/>
          <w:szCs w:val="28"/>
        </w:rPr>
        <w:t>III – DA AUTORIZAÇÃO DA LICITAÇÃO:</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 xml:space="preserve">O presente Contrato é celebrado em decorrência da autorização da Sra. Prefeita Municipal, exarada em despacho constante no Processo n°. </w:t>
      </w:r>
      <w:r>
        <w:rPr>
          <w:rFonts w:ascii="Arial Narrow" w:hAnsi="Arial Narrow"/>
          <w:color w:val="000000"/>
          <w:sz w:val="28"/>
          <w:szCs w:val="28"/>
        </w:rPr>
        <w:t>032/2023</w:t>
      </w:r>
      <w:r w:rsidRPr="00F84FC6">
        <w:rPr>
          <w:rFonts w:ascii="Arial Narrow" w:hAnsi="Arial Narrow"/>
          <w:color w:val="000000"/>
          <w:sz w:val="28"/>
          <w:szCs w:val="28"/>
        </w:rPr>
        <w:t xml:space="preserv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Pr>
          <w:rFonts w:ascii="Arial Narrow" w:hAnsi="Arial Narrow"/>
          <w:color w:val="000000"/>
          <w:sz w:val="28"/>
          <w:szCs w:val="28"/>
        </w:rPr>
        <w:t>002/2023</w:t>
      </w:r>
      <w:r w:rsidRPr="00F84FC6">
        <w:rPr>
          <w:rFonts w:ascii="Arial Narrow" w:hAnsi="Arial Narrow"/>
          <w:color w:val="000000"/>
          <w:sz w:val="28"/>
          <w:szCs w:val="28"/>
        </w:rPr>
        <w:t>, que faz parte integrante e complementar deste Contrato, como se nele estivesse contido.</w:t>
      </w:r>
    </w:p>
    <w:p w14:paraId="716F3A65" w14:textId="77777777" w:rsidR="00814BDA" w:rsidRPr="00F84FC6" w:rsidRDefault="00814BDA" w:rsidP="00814BDA">
      <w:pPr>
        <w:pStyle w:val="Textoembloco"/>
        <w:ind w:left="0" w:right="-1"/>
        <w:rPr>
          <w:rFonts w:ascii="Arial Narrow" w:hAnsi="Arial Narrow" w:cs="Arial"/>
          <w:iCs/>
          <w:color w:val="000000"/>
          <w:sz w:val="28"/>
          <w:szCs w:val="28"/>
        </w:rPr>
      </w:pPr>
    </w:p>
    <w:p w14:paraId="532021B6" w14:textId="5F39ABA1" w:rsidR="00814BDA" w:rsidRPr="001C7C25" w:rsidRDefault="00814BDA" w:rsidP="00814BDA">
      <w:pPr>
        <w:ind w:right="-1"/>
        <w:jc w:val="both"/>
        <w:rPr>
          <w:rFonts w:ascii="Arial Narrow" w:hAnsi="Arial Narrow"/>
          <w:color w:val="000000"/>
          <w:sz w:val="28"/>
          <w:szCs w:val="28"/>
        </w:rPr>
      </w:pPr>
      <w:r w:rsidRPr="00F84FC6">
        <w:rPr>
          <w:rFonts w:ascii="Arial Narrow" w:hAnsi="Arial Narrow"/>
          <w:b/>
          <w:color w:val="000000"/>
          <w:sz w:val="28"/>
          <w:szCs w:val="28"/>
        </w:rPr>
        <w:t>IV – FUNDAMENTO LEGAL:</w:t>
      </w:r>
      <w:r w:rsidRPr="00F84FC6">
        <w:rPr>
          <w:rFonts w:ascii="Arial Narrow" w:hAnsi="Arial Narrow"/>
          <w:color w:val="000000"/>
          <w:sz w:val="28"/>
          <w:szCs w:val="28"/>
        </w:rPr>
        <w:t xml:space="preserve"> O presente Contrato é firmado com base no resultado do Processo nº. </w:t>
      </w:r>
      <w:r>
        <w:rPr>
          <w:rFonts w:ascii="Arial Narrow" w:hAnsi="Arial Narrow"/>
          <w:color w:val="000000"/>
          <w:sz w:val="28"/>
          <w:szCs w:val="28"/>
        </w:rPr>
        <w:t>032/2023</w:t>
      </w:r>
      <w:r w:rsidRPr="00F84FC6">
        <w:rPr>
          <w:rFonts w:ascii="Arial Narrow" w:hAnsi="Arial Narrow"/>
          <w:color w:val="000000"/>
          <w:sz w:val="28"/>
          <w:szCs w:val="28"/>
        </w:rPr>
        <w:t xml:space="preserve">, na modalidade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Pr>
          <w:rFonts w:ascii="Arial Narrow" w:hAnsi="Arial Narrow"/>
          <w:color w:val="000000"/>
          <w:sz w:val="28"/>
          <w:szCs w:val="28"/>
        </w:rPr>
        <w:t>002/2023</w:t>
      </w:r>
      <w:r w:rsidRPr="00F84FC6">
        <w:rPr>
          <w:rFonts w:ascii="Arial Narrow" w:hAnsi="Arial Narrow"/>
          <w:color w:val="000000"/>
          <w:sz w:val="28"/>
          <w:szCs w:val="28"/>
        </w:rPr>
        <w:t xml:space="preserve">, tipo menor preço por item, homologada no dia </w:t>
      </w:r>
      <w:r w:rsidR="00E452CD">
        <w:rPr>
          <w:rFonts w:ascii="Arial Narrow" w:hAnsi="Arial Narrow"/>
          <w:color w:val="000000"/>
          <w:sz w:val="28"/>
          <w:szCs w:val="28"/>
        </w:rPr>
        <w:t>24</w:t>
      </w:r>
      <w:r w:rsidRPr="00F84FC6">
        <w:rPr>
          <w:rFonts w:ascii="Arial Narrow" w:hAnsi="Arial Narrow"/>
          <w:color w:val="000000"/>
          <w:sz w:val="28"/>
          <w:szCs w:val="28"/>
        </w:rPr>
        <w:t xml:space="preserve"> de </w:t>
      </w:r>
      <w:r w:rsidR="00E452CD">
        <w:rPr>
          <w:rFonts w:ascii="Arial Narrow" w:hAnsi="Arial Narrow"/>
          <w:color w:val="000000"/>
          <w:sz w:val="28"/>
          <w:szCs w:val="28"/>
        </w:rPr>
        <w:t>Fevereiro</w:t>
      </w:r>
      <w:r w:rsidRPr="00F84FC6">
        <w:rPr>
          <w:rFonts w:ascii="Arial Narrow" w:hAnsi="Arial Narrow"/>
          <w:color w:val="000000"/>
          <w:sz w:val="28"/>
          <w:szCs w:val="28"/>
        </w:rPr>
        <w:t xml:space="preserve"> de </w:t>
      </w:r>
      <w:r>
        <w:rPr>
          <w:rFonts w:ascii="Arial Narrow" w:hAnsi="Arial Narrow"/>
          <w:color w:val="000000"/>
          <w:sz w:val="28"/>
          <w:szCs w:val="28"/>
        </w:rPr>
        <w:t>2023</w:t>
      </w:r>
      <w:r w:rsidRPr="00F84FC6">
        <w:rPr>
          <w:rFonts w:ascii="Arial Narrow" w:hAnsi="Arial Narrow"/>
          <w:color w:val="000000"/>
          <w:sz w:val="28"/>
          <w:szCs w:val="28"/>
        </w:rPr>
        <w:t xml:space="preserve">, e rege-se por todas as disposições contidas naquele Edital, bem como as disposições da Lei Federal nº. 8.666/93 e da Lei nº. 10.520/2002 </w:t>
      </w:r>
      <w:r w:rsidRPr="00F84FC6">
        <w:rPr>
          <w:rFonts w:ascii="Arial Narrow" w:hAnsi="Arial Narrow" w:cs="Arial"/>
          <w:iCs/>
          <w:color w:val="000000"/>
          <w:sz w:val="28"/>
          <w:szCs w:val="28"/>
        </w:rPr>
        <w:t>e demais normas legais pertinentes</w:t>
      </w:r>
      <w:r w:rsidRPr="00F84FC6">
        <w:rPr>
          <w:rFonts w:ascii="Arial Narrow" w:hAnsi="Arial Narrow"/>
          <w:color w:val="000000"/>
          <w:sz w:val="28"/>
          <w:szCs w:val="28"/>
        </w:rPr>
        <w:t>.</w:t>
      </w:r>
    </w:p>
    <w:p w14:paraId="12BA280C" w14:textId="77777777" w:rsidR="00814BDA" w:rsidRPr="001C7C25" w:rsidRDefault="00814BDA" w:rsidP="00814BDA">
      <w:pPr>
        <w:widowControl w:val="0"/>
        <w:ind w:right="-1"/>
        <w:jc w:val="both"/>
        <w:rPr>
          <w:rFonts w:ascii="Arial Narrow" w:hAnsi="Arial Narrow"/>
          <w:b/>
          <w:iCs/>
          <w:color w:val="000000"/>
          <w:sz w:val="28"/>
          <w:szCs w:val="28"/>
        </w:rPr>
      </w:pPr>
      <w:r w:rsidRPr="00F84FC6">
        <w:rPr>
          <w:rFonts w:ascii="Arial Narrow" w:hAnsi="Arial Narrow"/>
          <w:b/>
          <w:iCs/>
          <w:color w:val="000000"/>
          <w:sz w:val="28"/>
          <w:szCs w:val="28"/>
        </w:rPr>
        <w:t>CLÁUSULA PRIMEIRA – DO OBJETO</w:t>
      </w:r>
    </w:p>
    <w:p w14:paraId="0A9F218A" w14:textId="77777777" w:rsidR="00814BDA" w:rsidRPr="00383C9A" w:rsidRDefault="00814BDA" w:rsidP="00814BDA">
      <w:pPr>
        <w:widowControl w:val="0"/>
        <w:ind w:right="-1"/>
        <w:jc w:val="both"/>
        <w:rPr>
          <w:rFonts w:ascii="Arial Narrow" w:hAnsi="Arial Narrow"/>
          <w:bCs/>
          <w:iCs/>
          <w:color w:val="000000"/>
          <w:sz w:val="28"/>
          <w:szCs w:val="28"/>
        </w:rPr>
      </w:pPr>
      <w:r w:rsidRPr="00F84FC6">
        <w:rPr>
          <w:rFonts w:ascii="Arial Narrow" w:hAnsi="Arial Narrow"/>
          <w:b/>
          <w:iCs/>
          <w:color w:val="000000"/>
          <w:sz w:val="28"/>
          <w:szCs w:val="28"/>
        </w:rPr>
        <w:t>1.1.</w:t>
      </w:r>
      <w:r w:rsidRPr="00F84FC6">
        <w:rPr>
          <w:rFonts w:ascii="Arial Narrow" w:hAnsi="Arial Narrow"/>
          <w:bCs/>
          <w:iCs/>
          <w:color w:val="000000"/>
          <w:sz w:val="28"/>
          <w:szCs w:val="28"/>
        </w:rPr>
        <w:t xml:space="preserve"> </w:t>
      </w:r>
      <w:r w:rsidRPr="00F84FC6">
        <w:rPr>
          <w:rFonts w:ascii="Arial Narrow" w:hAnsi="Arial Narrow"/>
          <w:color w:val="000000"/>
          <w:sz w:val="28"/>
          <w:szCs w:val="28"/>
        </w:rPr>
        <w:t>Aquisição de gêneros alimentícios, destinados a atender a Merenda Escolar, atendendo as solicitações da Secretaria Municipal de Educação, em conformidade com as especificações e quantidades constantes na</w:t>
      </w:r>
      <w:r w:rsidRPr="00F84FC6">
        <w:rPr>
          <w:rFonts w:ascii="Arial Narrow" w:hAnsi="Arial Narrow"/>
          <w:b/>
          <w:bCs/>
          <w:color w:val="000000"/>
          <w:sz w:val="28"/>
          <w:szCs w:val="28"/>
        </w:rPr>
        <w:t xml:space="preserve"> PROPOSTA DE PREÇOS e TERMO DE REFERÊNCIA, </w:t>
      </w:r>
      <w:r w:rsidRPr="00F84FC6">
        <w:rPr>
          <w:rFonts w:ascii="Arial Narrow" w:hAnsi="Arial Narrow"/>
          <w:color w:val="000000"/>
          <w:sz w:val="28"/>
          <w:szCs w:val="28"/>
        </w:rPr>
        <w:t>conforme planilha abaixo</w:t>
      </w:r>
      <w:r w:rsidRPr="00F84FC6">
        <w:rPr>
          <w:rFonts w:ascii="Arial Narrow" w:hAnsi="Arial Narrow"/>
          <w:bCs/>
          <w:color w:val="000000"/>
          <w:sz w:val="28"/>
          <w:szCs w:val="28"/>
        </w:rPr>
        <w:t>:</w:t>
      </w:r>
    </w:p>
    <w:tbl>
      <w:tblPr>
        <w:tblW w:w="8586" w:type="dxa"/>
        <w:tblCellMar>
          <w:left w:w="70" w:type="dxa"/>
          <w:right w:w="70" w:type="dxa"/>
        </w:tblCellMar>
        <w:tblLook w:val="04A0" w:firstRow="1" w:lastRow="0" w:firstColumn="1" w:lastColumn="0" w:noHBand="0" w:noVBand="1"/>
      </w:tblPr>
      <w:tblGrid>
        <w:gridCol w:w="494"/>
        <w:gridCol w:w="446"/>
        <w:gridCol w:w="392"/>
        <w:gridCol w:w="522"/>
        <w:gridCol w:w="2822"/>
        <w:gridCol w:w="408"/>
        <w:gridCol w:w="975"/>
        <w:gridCol w:w="1030"/>
        <w:gridCol w:w="748"/>
        <w:gridCol w:w="749"/>
      </w:tblGrid>
      <w:tr w:rsidR="00625305" w:rsidRPr="00625305" w14:paraId="6929157B" w14:textId="77777777" w:rsidTr="00625305">
        <w:trPr>
          <w:trHeight w:val="166"/>
        </w:trPr>
        <w:tc>
          <w:tcPr>
            <w:tcW w:w="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EA8F9" w14:textId="77777777" w:rsidR="00625305" w:rsidRPr="00625305" w:rsidRDefault="00625305" w:rsidP="00625305">
            <w:pPr>
              <w:spacing w:after="0" w:line="240" w:lineRule="auto"/>
              <w:jc w:val="center"/>
              <w:rPr>
                <w:rFonts w:ascii="Verdana" w:hAnsi="Verdana" w:cs="Arial"/>
                <w:sz w:val="10"/>
                <w:szCs w:val="10"/>
              </w:rPr>
            </w:pPr>
            <w:r w:rsidRPr="00625305">
              <w:rPr>
                <w:rFonts w:ascii="Verdana" w:hAnsi="Verdana" w:cs="Arial"/>
                <w:sz w:val="10"/>
                <w:szCs w:val="10"/>
              </w:rPr>
              <w:lastRenderedPageBreak/>
              <w:t>ANEXO</w:t>
            </w:r>
          </w:p>
        </w:tc>
        <w:tc>
          <w:tcPr>
            <w:tcW w:w="388" w:type="dxa"/>
            <w:tcBorders>
              <w:top w:val="single" w:sz="4" w:space="0" w:color="auto"/>
              <w:left w:val="nil"/>
              <w:bottom w:val="single" w:sz="4" w:space="0" w:color="auto"/>
              <w:right w:val="single" w:sz="4" w:space="0" w:color="auto"/>
            </w:tcBorders>
            <w:shd w:val="clear" w:color="auto" w:fill="auto"/>
            <w:vAlign w:val="center"/>
            <w:hideMark/>
          </w:tcPr>
          <w:p w14:paraId="527542EE" w14:textId="77777777" w:rsidR="00625305" w:rsidRPr="00625305" w:rsidRDefault="00625305" w:rsidP="00625305">
            <w:pPr>
              <w:spacing w:after="0" w:line="240" w:lineRule="auto"/>
              <w:jc w:val="center"/>
              <w:rPr>
                <w:rFonts w:ascii="Verdana" w:hAnsi="Verdana" w:cs="Arial"/>
                <w:sz w:val="10"/>
                <w:szCs w:val="10"/>
              </w:rPr>
            </w:pPr>
            <w:r w:rsidRPr="00625305">
              <w:rPr>
                <w:rFonts w:ascii="Verdana" w:hAnsi="Verdana" w:cs="Arial"/>
                <w:sz w:val="10"/>
                <w:szCs w:val="10"/>
              </w:rPr>
              <w:t>LOTE</w:t>
            </w:r>
          </w:p>
        </w:tc>
        <w:tc>
          <w:tcPr>
            <w:tcW w:w="348" w:type="dxa"/>
            <w:tcBorders>
              <w:top w:val="single" w:sz="4" w:space="0" w:color="auto"/>
              <w:left w:val="nil"/>
              <w:bottom w:val="single" w:sz="4" w:space="0" w:color="auto"/>
              <w:right w:val="single" w:sz="4" w:space="0" w:color="auto"/>
            </w:tcBorders>
            <w:shd w:val="clear" w:color="auto" w:fill="auto"/>
            <w:vAlign w:val="center"/>
            <w:hideMark/>
          </w:tcPr>
          <w:p w14:paraId="77958291" w14:textId="77777777" w:rsidR="00625305" w:rsidRPr="00625305" w:rsidRDefault="00625305" w:rsidP="00625305">
            <w:pPr>
              <w:spacing w:after="0" w:line="240" w:lineRule="auto"/>
              <w:jc w:val="center"/>
              <w:rPr>
                <w:rFonts w:ascii="Verdana" w:hAnsi="Verdana" w:cs="Arial"/>
                <w:sz w:val="10"/>
                <w:szCs w:val="10"/>
              </w:rPr>
            </w:pPr>
            <w:r w:rsidRPr="00625305">
              <w:rPr>
                <w:rFonts w:ascii="Verdana" w:hAnsi="Verdana" w:cs="Arial"/>
                <w:sz w:val="10"/>
                <w:szCs w:val="10"/>
              </w:rPr>
              <w:t>ITEM</w:t>
            </w:r>
          </w:p>
        </w:tc>
        <w:tc>
          <w:tcPr>
            <w:tcW w:w="454" w:type="dxa"/>
            <w:tcBorders>
              <w:top w:val="single" w:sz="4" w:space="0" w:color="auto"/>
              <w:left w:val="nil"/>
              <w:bottom w:val="single" w:sz="4" w:space="0" w:color="auto"/>
              <w:right w:val="single" w:sz="4" w:space="0" w:color="auto"/>
            </w:tcBorders>
            <w:shd w:val="clear" w:color="auto" w:fill="auto"/>
            <w:vAlign w:val="center"/>
            <w:hideMark/>
          </w:tcPr>
          <w:p w14:paraId="3DBEFA46" w14:textId="77777777" w:rsidR="00625305" w:rsidRPr="00625305" w:rsidRDefault="00625305" w:rsidP="00625305">
            <w:pPr>
              <w:spacing w:after="0" w:line="240" w:lineRule="auto"/>
              <w:jc w:val="center"/>
              <w:rPr>
                <w:rFonts w:ascii="Verdana" w:hAnsi="Verdana" w:cs="Arial"/>
                <w:sz w:val="10"/>
                <w:szCs w:val="10"/>
              </w:rPr>
            </w:pPr>
            <w:r w:rsidRPr="00625305">
              <w:rPr>
                <w:rFonts w:ascii="Verdana" w:hAnsi="Verdana" w:cs="Arial"/>
                <w:sz w:val="10"/>
                <w:szCs w:val="10"/>
              </w:rPr>
              <w:t>CÓD.</w:t>
            </w:r>
          </w:p>
        </w:tc>
        <w:tc>
          <w:tcPr>
            <w:tcW w:w="3149" w:type="dxa"/>
            <w:tcBorders>
              <w:top w:val="single" w:sz="4" w:space="0" w:color="auto"/>
              <w:left w:val="nil"/>
              <w:bottom w:val="single" w:sz="4" w:space="0" w:color="auto"/>
              <w:right w:val="single" w:sz="4" w:space="0" w:color="auto"/>
            </w:tcBorders>
            <w:shd w:val="clear" w:color="auto" w:fill="auto"/>
            <w:vAlign w:val="center"/>
            <w:hideMark/>
          </w:tcPr>
          <w:p w14:paraId="6294242C" w14:textId="77777777" w:rsidR="00625305" w:rsidRPr="00625305" w:rsidRDefault="00625305" w:rsidP="00625305">
            <w:pPr>
              <w:spacing w:after="0" w:line="240" w:lineRule="auto"/>
              <w:jc w:val="center"/>
              <w:rPr>
                <w:rFonts w:ascii="Verdana" w:hAnsi="Verdana" w:cs="Arial"/>
                <w:sz w:val="10"/>
                <w:szCs w:val="10"/>
              </w:rPr>
            </w:pPr>
            <w:r w:rsidRPr="00625305">
              <w:rPr>
                <w:rFonts w:ascii="Verdana" w:hAnsi="Verdana" w:cs="Arial"/>
                <w:sz w:val="10"/>
                <w:szCs w:val="10"/>
              </w:rPr>
              <w:t>ESPECIFICAÇÃO DO ITEM</w:t>
            </w:r>
          </w:p>
        </w:tc>
        <w:tc>
          <w:tcPr>
            <w:tcW w:w="365" w:type="dxa"/>
            <w:tcBorders>
              <w:top w:val="single" w:sz="4" w:space="0" w:color="auto"/>
              <w:left w:val="nil"/>
              <w:bottom w:val="single" w:sz="4" w:space="0" w:color="auto"/>
              <w:right w:val="single" w:sz="4" w:space="0" w:color="auto"/>
            </w:tcBorders>
            <w:shd w:val="clear" w:color="auto" w:fill="auto"/>
            <w:vAlign w:val="center"/>
            <w:hideMark/>
          </w:tcPr>
          <w:p w14:paraId="683C9688" w14:textId="77777777" w:rsidR="00625305" w:rsidRPr="00625305" w:rsidRDefault="00625305" w:rsidP="00625305">
            <w:pPr>
              <w:spacing w:after="0" w:line="240" w:lineRule="auto"/>
              <w:jc w:val="center"/>
              <w:rPr>
                <w:rFonts w:ascii="Verdana" w:hAnsi="Verdana" w:cs="Arial"/>
                <w:sz w:val="10"/>
                <w:szCs w:val="10"/>
              </w:rPr>
            </w:pPr>
            <w:r w:rsidRPr="00625305">
              <w:rPr>
                <w:rFonts w:ascii="Verdana" w:hAnsi="Verdana" w:cs="Arial"/>
                <w:sz w:val="10"/>
                <w:szCs w:val="10"/>
              </w:rPr>
              <w:t>UNID</w:t>
            </w:r>
          </w:p>
        </w:tc>
        <w:tc>
          <w:tcPr>
            <w:tcW w:w="975" w:type="dxa"/>
            <w:tcBorders>
              <w:top w:val="single" w:sz="4" w:space="0" w:color="auto"/>
              <w:left w:val="nil"/>
              <w:bottom w:val="single" w:sz="4" w:space="0" w:color="auto"/>
              <w:right w:val="single" w:sz="4" w:space="0" w:color="auto"/>
            </w:tcBorders>
            <w:shd w:val="clear" w:color="auto" w:fill="auto"/>
            <w:vAlign w:val="center"/>
            <w:hideMark/>
          </w:tcPr>
          <w:p w14:paraId="7767C47B" w14:textId="77777777" w:rsidR="00625305" w:rsidRPr="00625305" w:rsidRDefault="00625305" w:rsidP="00625305">
            <w:pPr>
              <w:spacing w:after="0" w:line="240" w:lineRule="auto"/>
              <w:jc w:val="center"/>
              <w:rPr>
                <w:rFonts w:ascii="Verdana" w:hAnsi="Verdana" w:cs="Arial"/>
                <w:sz w:val="10"/>
                <w:szCs w:val="10"/>
              </w:rPr>
            </w:pPr>
            <w:r w:rsidRPr="00625305">
              <w:rPr>
                <w:rFonts w:ascii="Verdana" w:hAnsi="Verdana" w:cs="Arial"/>
                <w:sz w:val="10"/>
                <w:szCs w:val="10"/>
              </w:rPr>
              <w:t>QUANTIDADE</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62E9A428" w14:textId="77777777" w:rsidR="00625305" w:rsidRPr="00625305" w:rsidRDefault="00625305" w:rsidP="00625305">
            <w:pPr>
              <w:spacing w:after="0" w:line="240" w:lineRule="auto"/>
              <w:jc w:val="center"/>
              <w:rPr>
                <w:rFonts w:ascii="Verdana" w:hAnsi="Verdana" w:cs="Arial"/>
                <w:sz w:val="10"/>
                <w:szCs w:val="10"/>
              </w:rPr>
            </w:pPr>
            <w:r w:rsidRPr="00625305">
              <w:rPr>
                <w:rFonts w:ascii="Verdana" w:hAnsi="Verdana" w:cs="Arial"/>
                <w:sz w:val="10"/>
                <w:szCs w:val="10"/>
              </w:rPr>
              <w:t xml:space="preserve">MARCA </w:t>
            </w:r>
          </w:p>
        </w:tc>
        <w:tc>
          <w:tcPr>
            <w:tcW w:w="748" w:type="dxa"/>
            <w:tcBorders>
              <w:top w:val="single" w:sz="4" w:space="0" w:color="auto"/>
              <w:left w:val="nil"/>
              <w:bottom w:val="single" w:sz="4" w:space="0" w:color="auto"/>
              <w:right w:val="single" w:sz="4" w:space="0" w:color="auto"/>
            </w:tcBorders>
            <w:shd w:val="clear" w:color="auto" w:fill="auto"/>
            <w:vAlign w:val="center"/>
            <w:hideMark/>
          </w:tcPr>
          <w:p w14:paraId="384B8DF0" w14:textId="77777777" w:rsidR="00625305" w:rsidRPr="00625305" w:rsidRDefault="00625305" w:rsidP="00625305">
            <w:pPr>
              <w:spacing w:after="0" w:line="240" w:lineRule="auto"/>
              <w:jc w:val="center"/>
              <w:rPr>
                <w:rFonts w:ascii="Verdana" w:hAnsi="Verdana" w:cs="Arial"/>
                <w:sz w:val="10"/>
                <w:szCs w:val="10"/>
              </w:rPr>
            </w:pPr>
            <w:r w:rsidRPr="00625305">
              <w:rPr>
                <w:rFonts w:ascii="Verdana" w:hAnsi="Verdana" w:cs="Arial"/>
                <w:sz w:val="10"/>
                <w:szCs w:val="10"/>
              </w:rPr>
              <w:t>VALOR UNIT.</w:t>
            </w:r>
          </w:p>
        </w:tc>
        <w:tc>
          <w:tcPr>
            <w:tcW w:w="748" w:type="dxa"/>
            <w:tcBorders>
              <w:top w:val="single" w:sz="4" w:space="0" w:color="auto"/>
              <w:left w:val="nil"/>
              <w:bottom w:val="single" w:sz="4" w:space="0" w:color="auto"/>
              <w:right w:val="single" w:sz="4" w:space="0" w:color="auto"/>
            </w:tcBorders>
            <w:shd w:val="clear" w:color="auto" w:fill="auto"/>
            <w:vAlign w:val="center"/>
            <w:hideMark/>
          </w:tcPr>
          <w:p w14:paraId="4591103F" w14:textId="77777777" w:rsidR="00625305" w:rsidRPr="00625305" w:rsidRDefault="00625305" w:rsidP="00625305">
            <w:pPr>
              <w:spacing w:after="0" w:line="240" w:lineRule="auto"/>
              <w:jc w:val="center"/>
              <w:rPr>
                <w:rFonts w:ascii="Verdana" w:hAnsi="Verdana" w:cs="Arial"/>
                <w:sz w:val="10"/>
                <w:szCs w:val="10"/>
              </w:rPr>
            </w:pPr>
            <w:r w:rsidRPr="00625305">
              <w:rPr>
                <w:rFonts w:ascii="Verdana" w:hAnsi="Verdana" w:cs="Arial"/>
                <w:sz w:val="10"/>
                <w:szCs w:val="10"/>
              </w:rPr>
              <w:t>VALOR TOTAL</w:t>
            </w:r>
          </w:p>
        </w:tc>
      </w:tr>
      <w:tr w:rsidR="00625305" w:rsidRPr="00625305" w14:paraId="7316110C" w14:textId="77777777" w:rsidTr="00625305">
        <w:trPr>
          <w:trHeight w:val="498"/>
        </w:trPr>
        <w:tc>
          <w:tcPr>
            <w:tcW w:w="430" w:type="dxa"/>
            <w:tcBorders>
              <w:top w:val="nil"/>
              <w:left w:val="single" w:sz="4" w:space="0" w:color="000000"/>
              <w:bottom w:val="single" w:sz="4" w:space="0" w:color="000000"/>
              <w:right w:val="single" w:sz="4" w:space="0" w:color="000000"/>
            </w:tcBorders>
            <w:shd w:val="clear" w:color="auto" w:fill="auto"/>
            <w:noWrap/>
            <w:vAlign w:val="center"/>
            <w:hideMark/>
          </w:tcPr>
          <w:p w14:paraId="6829EC4B"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I</w:t>
            </w:r>
          </w:p>
        </w:tc>
        <w:tc>
          <w:tcPr>
            <w:tcW w:w="388" w:type="dxa"/>
            <w:tcBorders>
              <w:top w:val="nil"/>
              <w:left w:val="nil"/>
              <w:bottom w:val="single" w:sz="4" w:space="0" w:color="000000"/>
              <w:right w:val="single" w:sz="4" w:space="0" w:color="000000"/>
            </w:tcBorders>
            <w:shd w:val="clear" w:color="auto" w:fill="auto"/>
            <w:noWrap/>
            <w:vAlign w:val="center"/>
            <w:hideMark/>
          </w:tcPr>
          <w:p w14:paraId="2B5AE691"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0001</w:t>
            </w:r>
          </w:p>
        </w:tc>
        <w:tc>
          <w:tcPr>
            <w:tcW w:w="348" w:type="dxa"/>
            <w:tcBorders>
              <w:top w:val="nil"/>
              <w:left w:val="nil"/>
              <w:bottom w:val="single" w:sz="4" w:space="0" w:color="000000"/>
              <w:right w:val="single" w:sz="4" w:space="0" w:color="000000"/>
            </w:tcBorders>
            <w:shd w:val="clear" w:color="auto" w:fill="auto"/>
            <w:noWrap/>
            <w:vAlign w:val="center"/>
            <w:hideMark/>
          </w:tcPr>
          <w:p w14:paraId="594C230A"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2</w:t>
            </w:r>
          </w:p>
        </w:tc>
        <w:tc>
          <w:tcPr>
            <w:tcW w:w="454" w:type="dxa"/>
            <w:tcBorders>
              <w:top w:val="nil"/>
              <w:left w:val="nil"/>
              <w:bottom w:val="single" w:sz="4" w:space="0" w:color="000000"/>
              <w:right w:val="single" w:sz="4" w:space="0" w:color="000000"/>
            </w:tcBorders>
            <w:shd w:val="clear" w:color="auto" w:fill="auto"/>
            <w:noWrap/>
            <w:vAlign w:val="center"/>
            <w:hideMark/>
          </w:tcPr>
          <w:p w14:paraId="58E912B8"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31681</w:t>
            </w:r>
          </w:p>
        </w:tc>
        <w:tc>
          <w:tcPr>
            <w:tcW w:w="3149" w:type="dxa"/>
            <w:tcBorders>
              <w:top w:val="nil"/>
              <w:left w:val="nil"/>
              <w:bottom w:val="single" w:sz="4" w:space="0" w:color="000000"/>
              <w:right w:val="single" w:sz="4" w:space="0" w:color="000000"/>
            </w:tcBorders>
            <w:shd w:val="clear" w:color="auto" w:fill="auto"/>
            <w:vAlign w:val="center"/>
            <w:hideMark/>
          </w:tcPr>
          <w:p w14:paraId="007FFFC1" w14:textId="77777777" w:rsidR="00625305" w:rsidRPr="00625305" w:rsidRDefault="00625305" w:rsidP="00625305">
            <w:pPr>
              <w:spacing w:after="0" w:line="240" w:lineRule="auto"/>
              <w:jc w:val="both"/>
              <w:rPr>
                <w:rFonts w:ascii="Verdana" w:hAnsi="Verdana" w:cs="Arial"/>
                <w:color w:val="000000"/>
                <w:sz w:val="12"/>
                <w:szCs w:val="12"/>
              </w:rPr>
            </w:pPr>
            <w:r w:rsidRPr="00625305">
              <w:rPr>
                <w:rFonts w:ascii="Verdana" w:hAnsi="Verdana" w:cs="Arial"/>
                <w:color w:val="000000"/>
                <w:sz w:val="12"/>
                <w:szCs w:val="12"/>
              </w:rPr>
              <w:t>BISCOITO DE POLVILHO, SEM GLÚTEN, SEM LACTOSE - 100G - INGREDIENTES: POLVILHO DOCE, OVOS, GORDURA HIDROGENADA 0% TRANS. SAL.</w:t>
            </w:r>
          </w:p>
        </w:tc>
        <w:tc>
          <w:tcPr>
            <w:tcW w:w="365" w:type="dxa"/>
            <w:tcBorders>
              <w:top w:val="nil"/>
              <w:left w:val="nil"/>
              <w:bottom w:val="single" w:sz="4" w:space="0" w:color="000000"/>
              <w:right w:val="single" w:sz="4" w:space="0" w:color="000000"/>
            </w:tcBorders>
            <w:shd w:val="clear" w:color="auto" w:fill="auto"/>
            <w:noWrap/>
            <w:vAlign w:val="center"/>
            <w:hideMark/>
          </w:tcPr>
          <w:p w14:paraId="49833999"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UN</w:t>
            </w:r>
          </w:p>
        </w:tc>
        <w:tc>
          <w:tcPr>
            <w:tcW w:w="975" w:type="dxa"/>
            <w:tcBorders>
              <w:top w:val="nil"/>
              <w:left w:val="nil"/>
              <w:bottom w:val="single" w:sz="4" w:space="0" w:color="000000"/>
              <w:right w:val="single" w:sz="4" w:space="0" w:color="000000"/>
            </w:tcBorders>
            <w:shd w:val="clear" w:color="auto" w:fill="auto"/>
            <w:noWrap/>
            <w:vAlign w:val="center"/>
            <w:hideMark/>
          </w:tcPr>
          <w:p w14:paraId="4A457C0C" w14:textId="77777777" w:rsidR="00625305" w:rsidRPr="00625305" w:rsidRDefault="00625305" w:rsidP="00625305">
            <w:pPr>
              <w:spacing w:after="0" w:line="240" w:lineRule="auto"/>
              <w:jc w:val="right"/>
              <w:rPr>
                <w:rFonts w:ascii="Verdana" w:hAnsi="Verdana" w:cs="Arial"/>
                <w:color w:val="000000"/>
                <w:sz w:val="12"/>
                <w:szCs w:val="12"/>
              </w:rPr>
            </w:pPr>
            <w:r w:rsidRPr="00625305">
              <w:rPr>
                <w:rFonts w:ascii="Verdana" w:hAnsi="Verdana" w:cs="Arial"/>
                <w:color w:val="000000"/>
                <w:sz w:val="12"/>
                <w:szCs w:val="12"/>
              </w:rPr>
              <w:t>80,00</w:t>
            </w:r>
          </w:p>
        </w:tc>
        <w:tc>
          <w:tcPr>
            <w:tcW w:w="977" w:type="dxa"/>
            <w:tcBorders>
              <w:top w:val="nil"/>
              <w:left w:val="nil"/>
              <w:bottom w:val="single" w:sz="4" w:space="0" w:color="000000"/>
              <w:right w:val="single" w:sz="4" w:space="0" w:color="000000"/>
            </w:tcBorders>
            <w:shd w:val="clear" w:color="auto" w:fill="auto"/>
            <w:vAlign w:val="center"/>
            <w:hideMark/>
          </w:tcPr>
          <w:p w14:paraId="66B4B904"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BOMBISCOITO</w:t>
            </w:r>
          </w:p>
        </w:tc>
        <w:tc>
          <w:tcPr>
            <w:tcW w:w="748" w:type="dxa"/>
            <w:tcBorders>
              <w:top w:val="nil"/>
              <w:left w:val="nil"/>
              <w:bottom w:val="single" w:sz="4" w:space="0" w:color="000000"/>
              <w:right w:val="single" w:sz="4" w:space="0" w:color="000000"/>
            </w:tcBorders>
            <w:shd w:val="clear" w:color="auto" w:fill="auto"/>
            <w:noWrap/>
            <w:vAlign w:val="center"/>
            <w:hideMark/>
          </w:tcPr>
          <w:p w14:paraId="3E2AB46E" w14:textId="77777777" w:rsidR="00625305" w:rsidRPr="00625305" w:rsidRDefault="00625305" w:rsidP="00625305">
            <w:pPr>
              <w:spacing w:after="0" w:line="240" w:lineRule="auto"/>
              <w:jc w:val="right"/>
              <w:rPr>
                <w:rFonts w:ascii="Verdana" w:hAnsi="Verdana" w:cs="Arial"/>
                <w:color w:val="000000"/>
                <w:sz w:val="12"/>
                <w:szCs w:val="12"/>
              </w:rPr>
            </w:pPr>
            <w:r w:rsidRPr="00625305">
              <w:rPr>
                <w:rFonts w:ascii="Verdana" w:hAnsi="Verdana" w:cs="Arial"/>
                <w:color w:val="000000"/>
                <w:sz w:val="12"/>
                <w:szCs w:val="12"/>
              </w:rPr>
              <w:t>6,40</w:t>
            </w:r>
          </w:p>
        </w:tc>
        <w:tc>
          <w:tcPr>
            <w:tcW w:w="748" w:type="dxa"/>
            <w:tcBorders>
              <w:top w:val="nil"/>
              <w:left w:val="nil"/>
              <w:bottom w:val="single" w:sz="4" w:space="0" w:color="000000"/>
              <w:right w:val="single" w:sz="4" w:space="0" w:color="000000"/>
            </w:tcBorders>
            <w:shd w:val="clear" w:color="auto" w:fill="auto"/>
            <w:vAlign w:val="center"/>
            <w:hideMark/>
          </w:tcPr>
          <w:p w14:paraId="0758C1F9" w14:textId="77777777" w:rsidR="00625305" w:rsidRPr="00625305" w:rsidRDefault="00625305" w:rsidP="00625305">
            <w:pPr>
              <w:spacing w:after="0" w:line="240" w:lineRule="auto"/>
              <w:jc w:val="right"/>
              <w:rPr>
                <w:rFonts w:ascii="Verdana" w:hAnsi="Verdana" w:cs="Arial"/>
                <w:color w:val="000000"/>
                <w:sz w:val="12"/>
                <w:szCs w:val="12"/>
              </w:rPr>
            </w:pPr>
            <w:r w:rsidRPr="00625305">
              <w:rPr>
                <w:rFonts w:ascii="Verdana" w:hAnsi="Verdana" w:cs="Arial"/>
                <w:color w:val="000000"/>
                <w:sz w:val="12"/>
                <w:szCs w:val="12"/>
              </w:rPr>
              <w:t>512,00</w:t>
            </w:r>
          </w:p>
        </w:tc>
      </w:tr>
      <w:tr w:rsidR="00625305" w:rsidRPr="00625305" w14:paraId="78FA0EC9" w14:textId="77777777" w:rsidTr="00625305">
        <w:trPr>
          <w:trHeight w:val="1328"/>
        </w:trPr>
        <w:tc>
          <w:tcPr>
            <w:tcW w:w="430" w:type="dxa"/>
            <w:tcBorders>
              <w:top w:val="nil"/>
              <w:left w:val="single" w:sz="4" w:space="0" w:color="000000"/>
              <w:bottom w:val="single" w:sz="4" w:space="0" w:color="000000"/>
              <w:right w:val="single" w:sz="4" w:space="0" w:color="000000"/>
            </w:tcBorders>
            <w:shd w:val="clear" w:color="auto" w:fill="auto"/>
            <w:noWrap/>
            <w:vAlign w:val="center"/>
            <w:hideMark/>
          </w:tcPr>
          <w:p w14:paraId="3098DDEA"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I</w:t>
            </w:r>
          </w:p>
        </w:tc>
        <w:tc>
          <w:tcPr>
            <w:tcW w:w="388" w:type="dxa"/>
            <w:tcBorders>
              <w:top w:val="nil"/>
              <w:left w:val="nil"/>
              <w:bottom w:val="single" w:sz="4" w:space="0" w:color="000000"/>
              <w:right w:val="single" w:sz="4" w:space="0" w:color="000000"/>
            </w:tcBorders>
            <w:shd w:val="clear" w:color="auto" w:fill="auto"/>
            <w:noWrap/>
            <w:vAlign w:val="center"/>
            <w:hideMark/>
          </w:tcPr>
          <w:p w14:paraId="73862ADA"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0001</w:t>
            </w:r>
          </w:p>
        </w:tc>
        <w:tc>
          <w:tcPr>
            <w:tcW w:w="348" w:type="dxa"/>
            <w:tcBorders>
              <w:top w:val="nil"/>
              <w:left w:val="nil"/>
              <w:bottom w:val="single" w:sz="4" w:space="0" w:color="000000"/>
              <w:right w:val="single" w:sz="4" w:space="0" w:color="000000"/>
            </w:tcBorders>
            <w:shd w:val="clear" w:color="auto" w:fill="auto"/>
            <w:noWrap/>
            <w:vAlign w:val="center"/>
            <w:hideMark/>
          </w:tcPr>
          <w:p w14:paraId="7D26ED05"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3</w:t>
            </w:r>
          </w:p>
        </w:tc>
        <w:tc>
          <w:tcPr>
            <w:tcW w:w="454" w:type="dxa"/>
            <w:tcBorders>
              <w:top w:val="nil"/>
              <w:left w:val="nil"/>
              <w:bottom w:val="single" w:sz="4" w:space="0" w:color="000000"/>
              <w:right w:val="single" w:sz="4" w:space="0" w:color="000000"/>
            </w:tcBorders>
            <w:shd w:val="clear" w:color="auto" w:fill="auto"/>
            <w:noWrap/>
            <w:vAlign w:val="center"/>
            <w:hideMark/>
          </w:tcPr>
          <w:p w14:paraId="595FD486"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29549</w:t>
            </w:r>
          </w:p>
        </w:tc>
        <w:tc>
          <w:tcPr>
            <w:tcW w:w="3149" w:type="dxa"/>
            <w:tcBorders>
              <w:top w:val="nil"/>
              <w:left w:val="nil"/>
              <w:bottom w:val="single" w:sz="4" w:space="0" w:color="000000"/>
              <w:right w:val="single" w:sz="4" w:space="0" w:color="000000"/>
            </w:tcBorders>
            <w:shd w:val="clear" w:color="auto" w:fill="auto"/>
            <w:vAlign w:val="center"/>
            <w:hideMark/>
          </w:tcPr>
          <w:p w14:paraId="4C68EE53" w14:textId="77777777" w:rsidR="00625305" w:rsidRPr="00625305" w:rsidRDefault="00625305" w:rsidP="00625305">
            <w:pPr>
              <w:spacing w:after="0" w:line="240" w:lineRule="auto"/>
              <w:jc w:val="both"/>
              <w:rPr>
                <w:rFonts w:ascii="Verdana" w:hAnsi="Verdana" w:cs="Arial"/>
                <w:color w:val="000000"/>
                <w:sz w:val="12"/>
                <w:szCs w:val="12"/>
              </w:rPr>
            </w:pPr>
            <w:r w:rsidRPr="00625305">
              <w:rPr>
                <w:rFonts w:ascii="Verdana" w:hAnsi="Verdana" w:cs="Arial"/>
                <w:color w:val="000000"/>
                <w:sz w:val="12"/>
                <w:szCs w:val="12"/>
              </w:rPr>
              <w:t>CHUCHU DE 1ª QUALIDADE, COMPACTA E FIRME, SEM LESÕES DE ORIGEM FÍSICA OU MECÂNICA, PERFURAÇÕES E CORTES,</w:t>
            </w:r>
            <w:r w:rsidRPr="00625305">
              <w:rPr>
                <w:rFonts w:ascii="Verdana" w:hAnsi="Verdana" w:cs="Arial"/>
                <w:color w:val="000000"/>
                <w:sz w:val="12"/>
                <w:szCs w:val="12"/>
              </w:rPr>
              <w:br/>
              <w:t>TAMANHO E COLORAÇÃO UNIFORMES, ISENTO DE SUJIDADES, PARASITAS E LARVAS. ACONDICIONADAS EM EMBALAGENS DE PLÁSTCO TRANSPARENTE DE NO MÁXIMO 3KG, COM ETIQUE ADESIVA CONTENDO INFORMAÇÕES DE PESAGEM EM GRAMAS OU QUILOS.</w:t>
            </w:r>
          </w:p>
        </w:tc>
        <w:tc>
          <w:tcPr>
            <w:tcW w:w="365" w:type="dxa"/>
            <w:tcBorders>
              <w:top w:val="nil"/>
              <w:left w:val="nil"/>
              <w:bottom w:val="single" w:sz="4" w:space="0" w:color="000000"/>
              <w:right w:val="single" w:sz="4" w:space="0" w:color="000000"/>
            </w:tcBorders>
            <w:shd w:val="clear" w:color="auto" w:fill="auto"/>
            <w:noWrap/>
            <w:vAlign w:val="center"/>
            <w:hideMark/>
          </w:tcPr>
          <w:p w14:paraId="708BB13A"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KG</w:t>
            </w:r>
          </w:p>
        </w:tc>
        <w:tc>
          <w:tcPr>
            <w:tcW w:w="975" w:type="dxa"/>
            <w:tcBorders>
              <w:top w:val="nil"/>
              <w:left w:val="nil"/>
              <w:bottom w:val="single" w:sz="4" w:space="0" w:color="000000"/>
              <w:right w:val="single" w:sz="4" w:space="0" w:color="000000"/>
            </w:tcBorders>
            <w:shd w:val="clear" w:color="auto" w:fill="auto"/>
            <w:noWrap/>
            <w:vAlign w:val="center"/>
            <w:hideMark/>
          </w:tcPr>
          <w:p w14:paraId="3A1AFE6C" w14:textId="77777777" w:rsidR="00625305" w:rsidRPr="00625305" w:rsidRDefault="00625305" w:rsidP="00625305">
            <w:pPr>
              <w:spacing w:after="0" w:line="240" w:lineRule="auto"/>
              <w:jc w:val="right"/>
              <w:rPr>
                <w:rFonts w:ascii="Verdana" w:hAnsi="Verdana" w:cs="Arial"/>
                <w:color w:val="000000"/>
                <w:sz w:val="12"/>
                <w:szCs w:val="12"/>
              </w:rPr>
            </w:pPr>
            <w:r w:rsidRPr="00625305">
              <w:rPr>
                <w:rFonts w:ascii="Verdana" w:hAnsi="Verdana" w:cs="Arial"/>
                <w:color w:val="000000"/>
                <w:sz w:val="12"/>
                <w:szCs w:val="12"/>
              </w:rPr>
              <w:t>620,00</w:t>
            </w:r>
          </w:p>
        </w:tc>
        <w:tc>
          <w:tcPr>
            <w:tcW w:w="977" w:type="dxa"/>
            <w:tcBorders>
              <w:top w:val="nil"/>
              <w:left w:val="nil"/>
              <w:bottom w:val="single" w:sz="4" w:space="0" w:color="000000"/>
              <w:right w:val="single" w:sz="4" w:space="0" w:color="000000"/>
            </w:tcBorders>
            <w:shd w:val="clear" w:color="auto" w:fill="auto"/>
            <w:vAlign w:val="center"/>
            <w:hideMark/>
          </w:tcPr>
          <w:p w14:paraId="389F54EB"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CEASA</w:t>
            </w:r>
          </w:p>
        </w:tc>
        <w:tc>
          <w:tcPr>
            <w:tcW w:w="748" w:type="dxa"/>
            <w:tcBorders>
              <w:top w:val="nil"/>
              <w:left w:val="nil"/>
              <w:bottom w:val="single" w:sz="4" w:space="0" w:color="000000"/>
              <w:right w:val="single" w:sz="4" w:space="0" w:color="000000"/>
            </w:tcBorders>
            <w:shd w:val="clear" w:color="auto" w:fill="auto"/>
            <w:noWrap/>
            <w:vAlign w:val="center"/>
            <w:hideMark/>
          </w:tcPr>
          <w:p w14:paraId="5389937C" w14:textId="77777777" w:rsidR="00625305" w:rsidRPr="00625305" w:rsidRDefault="00625305" w:rsidP="00625305">
            <w:pPr>
              <w:spacing w:after="0" w:line="240" w:lineRule="auto"/>
              <w:jc w:val="right"/>
              <w:rPr>
                <w:rFonts w:ascii="Verdana" w:hAnsi="Verdana" w:cs="Arial"/>
                <w:color w:val="000000"/>
                <w:sz w:val="12"/>
                <w:szCs w:val="12"/>
              </w:rPr>
            </w:pPr>
            <w:r w:rsidRPr="00625305">
              <w:rPr>
                <w:rFonts w:ascii="Verdana" w:hAnsi="Verdana" w:cs="Arial"/>
                <w:color w:val="000000"/>
                <w:sz w:val="12"/>
                <w:szCs w:val="12"/>
              </w:rPr>
              <w:t>5,45</w:t>
            </w:r>
          </w:p>
        </w:tc>
        <w:tc>
          <w:tcPr>
            <w:tcW w:w="748" w:type="dxa"/>
            <w:tcBorders>
              <w:top w:val="nil"/>
              <w:left w:val="nil"/>
              <w:bottom w:val="single" w:sz="4" w:space="0" w:color="000000"/>
              <w:right w:val="single" w:sz="4" w:space="0" w:color="000000"/>
            </w:tcBorders>
            <w:shd w:val="clear" w:color="auto" w:fill="auto"/>
            <w:vAlign w:val="center"/>
            <w:hideMark/>
          </w:tcPr>
          <w:p w14:paraId="5FEBED43" w14:textId="77777777" w:rsidR="00625305" w:rsidRPr="00625305" w:rsidRDefault="00625305" w:rsidP="00625305">
            <w:pPr>
              <w:spacing w:after="0" w:line="240" w:lineRule="auto"/>
              <w:jc w:val="right"/>
              <w:rPr>
                <w:rFonts w:ascii="Verdana" w:hAnsi="Verdana" w:cs="Arial"/>
                <w:color w:val="000000"/>
                <w:sz w:val="12"/>
                <w:szCs w:val="12"/>
              </w:rPr>
            </w:pPr>
            <w:r w:rsidRPr="00625305">
              <w:rPr>
                <w:rFonts w:ascii="Verdana" w:hAnsi="Verdana" w:cs="Arial"/>
                <w:color w:val="000000"/>
                <w:sz w:val="12"/>
                <w:szCs w:val="12"/>
              </w:rPr>
              <w:t>3.379,00</w:t>
            </w:r>
          </w:p>
        </w:tc>
      </w:tr>
      <w:tr w:rsidR="00625305" w:rsidRPr="00625305" w14:paraId="2AD02709" w14:textId="77777777" w:rsidTr="00625305">
        <w:trPr>
          <w:trHeight w:val="996"/>
        </w:trPr>
        <w:tc>
          <w:tcPr>
            <w:tcW w:w="430" w:type="dxa"/>
            <w:tcBorders>
              <w:top w:val="nil"/>
              <w:left w:val="single" w:sz="4" w:space="0" w:color="000000"/>
              <w:bottom w:val="single" w:sz="4" w:space="0" w:color="000000"/>
              <w:right w:val="single" w:sz="4" w:space="0" w:color="000000"/>
            </w:tcBorders>
            <w:shd w:val="clear" w:color="auto" w:fill="auto"/>
            <w:noWrap/>
            <w:vAlign w:val="center"/>
            <w:hideMark/>
          </w:tcPr>
          <w:p w14:paraId="2C1620FE"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I</w:t>
            </w:r>
          </w:p>
        </w:tc>
        <w:tc>
          <w:tcPr>
            <w:tcW w:w="388" w:type="dxa"/>
            <w:tcBorders>
              <w:top w:val="nil"/>
              <w:left w:val="nil"/>
              <w:bottom w:val="single" w:sz="4" w:space="0" w:color="000000"/>
              <w:right w:val="single" w:sz="4" w:space="0" w:color="000000"/>
            </w:tcBorders>
            <w:shd w:val="clear" w:color="auto" w:fill="auto"/>
            <w:noWrap/>
            <w:vAlign w:val="center"/>
            <w:hideMark/>
          </w:tcPr>
          <w:p w14:paraId="67FC805F"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0001</w:t>
            </w:r>
          </w:p>
        </w:tc>
        <w:tc>
          <w:tcPr>
            <w:tcW w:w="348" w:type="dxa"/>
            <w:tcBorders>
              <w:top w:val="nil"/>
              <w:left w:val="nil"/>
              <w:bottom w:val="single" w:sz="4" w:space="0" w:color="000000"/>
              <w:right w:val="single" w:sz="4" w:space="0" w:color="000000"/>
            </w:tcBorders>
            <w:shd w:val="clear" w:color="auto" w:fill="auto"/>
            <w:noWrap/>
            <w:vAlign w:val="center"/>
            <w:hideMark/>
          </w:tcPr>
          <w:p w14:paraId="5CD59D05"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4</w:t>
            </w:r>
          </w:p>
        </w:tc>
        <w:tc>
          <w:tcPr>
            <w:tcW w:w="454" w:type="dxa"/>
            <w:tcBorders>
              <w:top w:val="nil"/>
              <w:left w:val="nil"/>
              <w:bottom w:val="single" w:sz="4" w:space="0" w:color="000000"/>
              <w:right w:val="single" w:sz="4" w:space="0" w:color="000000"/>
            </w:tcBorders>
            <w:shd w:val="clear" w:color="auto" w:fill="auto"/>
            <w:noWrap/>
            <w:vAlign w:val="center"/>
            <w:hideMark/>
          </w:tcPr>
          <w:p w14:paraId="09F5A0DC"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26996</w:t>
            </w:r>
          </w:p>
        </w:tc>
        <w:tc>
          <w:tcPr>
            <w:tcW w:w="3149" w:type="dxa"/>
            <w:tcBorders>
              <w:top w:val="nil"/>
              <w:left w:val="nil"/>
              <w:bottom w:val="single" w:sz="4" w:space="0" w:color="000000"/>
              <w:right w:val="single" w:sz="4" w:space="0" w:color="000000"/>
            </w:tcBorders>
            <w:shd w:val="clear" w:color="auto" w:fill="auto"/>
            <w:vAlign w:val="center"/>
            <w:hideMark/>
          </w:tcPr>
          <w:p w14:paraId="2F28DBCF" w14:textId="77777777" w:rsidR="00625305" w:rsidRPr="00625305" w:rsidRDefault="00625305" w:rsidP="00625305">
            <w:pPr>
              <w:spacing w:after="0" w:line="240" w:lineRule="auto"/>
              <w:jc w:val="both"/>
              <w:rPr>
                <w:rFonts w:ascii="Verdana" w:hAnsi="Verdana" w:cs="Arial"/>
                <w:color w:val="000000"/>
                <w:sz w:val="12"/>
                <w:szCs w:val="12"/>
              </w:rPr>
            </w:pPr>
            <w:r w:rsidRPr="00625305">
              <w:rPr>
                <w:rFonts w:ascii="Verdana" w:hAnsi="Verdana" w:cs="Arial"/>
                <w:color w:val="000000"/>
                <w:sz w:val="12"/>
                <w:szCs w:val="12"/>
              </w:rPr>
              <w:t>FEIJÃO PRETO TIPO 1, NOVO, ACONDICIONADO EM EMBALAGEM DE POLIPROPILENO TRANSPARENTE, ORIGINAL DE FÁBRICA COM 1 KG, GRÃOS INTEIROS, ASPECTO BRILHOSO, LISO, ISENTO DE MATÉRIA TERROSA, PEDRAS, FUNGOS OU PARASITAS E LIVRE DE UMIDADE, FRAGMENTOS OU CORPOS ESTRANHOS.</w:t>
            </w:r>
          </w:p>
        </w:tc>
        <w:tc>
          <w:tcPr>
            <w:tcW w:w="365" w:type="dxa"/>
            <w:tcBorders>
              <w:top w:val="nil"/>
              <w:left w:val="nil"/>
              <w:bottom w:val="single" w:sz="4" w:space="0" w:color="000000"/>
              <w:right w:val="single" w:sz="4" w:space="0" w:color="000000"/>
            </w:tcBorders>
            <w:shd w:val="clear" w:color="auto" w:fill="auto"/>
            <w:noWrap/>
            <w:vAlign w:val="center"/>
            <w:hideMark/>
          </w:tcPr>
          <w:p w14:paraId="4D855D67"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UN</w:t>
            </w:r>
          </w:p>
        </w:tc>
        <w:tc>
          <w:tcPr>
            <w:tcW w:w="975" w:type="dxa"/>
            <w:tcBorders>
              <w:top w:val="nil"/>
              <w:left w:val="nil"/>
              <w:bottom w:val="single" w:sz="4" w:space="0" w:color="000000"/>
              <w:right w:val="single" w:sz="4" w:space="0" w:color="000000"/>
            </w:tcBorders>
            <w:shd w:val="clear" w:color="auto" w:fill="auto"/>
            <w:noWrap/>
            <w:vAlign w:val="center"/>
            <w:hideMark/>
          </w:tcPr>
          <w:p w14:paraId="105D2405" w14:textId="77777777" w:rsidR="00625305" w:rsidRPr="00625305" w:rsidRDefault="00625305" w:rsidP="00625305">
            <w:pPr>
              <w:spacing w:after="0" w:line="240" w:lineRule="auto"/>
              <w:jc w:val="right"/>
              <w:rPr>
                <w:rFonts w:ascii="Verdana" w:hAnsi="Verdana" w:cs="Arial"/>
                <w:color w:val="000000"/>
                <w:sz w:val="12"/>
                <w:szCs w:val="12"/>
              </w:rPr>
            </w:pPr>
            <w:r w:rsidRPr="00625305">
              <w:rPr>
                <w:rFonts w:ascii="Verdana" w:hAnsi="Verdana" w:cs="Arial"/>
                <w:color w:val="000000"/>
                <w:sz w:val="12"/>
                <w:szCs w:val="12"/>
              </w:rPr>
              <w:t>220,00</w:t>
            </w:r>
          </w:p>
        </w:tc>
        <w:tc>
          <w:tcPr>
            <w:tcW w:w="977" w:type="dxa"/>
            <w:tcBorders>
              <w:top w:val="nil"/>
              <w:left w:val="nil"/>
              <w:bottom w:val="single" w:sz="4" w:space="0" w:color="000000"/>
              <w:right w:val="single" w:sz="4" w:space="0" w:color="000000"/>
            </w:tcBorders>
            <w:shd w:val="clear" w:color="auto" w:fill="auto"/>
            <w:vAlign w:val="center"/>
            <w:hideMark/>
          </w:tcPr>
          <w:p w14:paraId="603B80FF"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TRINDADE</w:t>
            </w:r>
          </w:p>
        </w:tc>
        <w:tc>
          <w:tcPr>
            <w:tcW w:w="748" w:type="dxa"/>
            <w:tcBorders>
              <w:top w:val="nil"/>
              <w:left w:val="nil"/>
              <w:bottom w:val="single" w:sz="4" w:space="0" w:color="000000"/>
              <w:right w:val="single" w:sz="4" w:space="0" w:color="000000"/>
            </w:tcBorders>
            <w:shd w:val="clear" w:color="auto" w:fill="auto"/>
            <w:noWrap/>
            <w:vAlign w:val="center"/>
            <w:hideMark/>
          </w:tcPr>
          <w:p w14:paraId="65D0A4C8" w14:textId="77777777" w:rsidR="00625305" w:rsidRPr="00625305" w:rsidRDefault="00625305" w:rsidP="00625305">
            <w:pPr>
              <w:spacing w:after="0" w:line="240" w:lineRule="auto"/>
              <w:jc w:val="right"/>
              <w:rPr>
                <w:rFonts w:ascii="Verdana" w:hAnsi="Verdana" w:cs="Arial"/>
                <w:color w:val="000000"/>
                <w:sz w:val="12"/>
                <w:szCs w:val="12"/>
              </w:rPr>
            </w:pPr>
            <w:r w:rsidRPr="00625305">
              <w:rPr>
                <w:rFonts w:ascii="Verdana" w:hAnsi="Verdana" w:cs="Arial"/>
                <w:color w:val="000000"/>
                <w:sz w:val="12"/>
                <w:szCs w:val="12"/>
              </w:rPr>
              <w:t>8,79</w:t>
            </w:r>
          </w:p>
        </w:tc>
        <w:tc>
          <w:tcPr>
            <w:tcW w:w="748" w:type="dxa"/>
            <w:tcBorders>
              <w:top w:val="nil"/>
              <w:left w:val="nil"/>
              <w:bottom w:val="single" w:sz="4" w:space="0" w:color="000000"/>
              <w:right w:val="single" w:sz="4" w:space="0" w:color="000000"/>
            </w:tcBorders>
            <w:shd w:val="clear" w:color="auto" w:fill="auto"/>
            <w:vAlign w:val="center"/>
            <w:hideMark/>
          </w:tcPr>
          <w:p w14:paraId="104E66F3" w14:textId="77777777" w:rsidR="00625305" w:rsidRPr="00625305" w:rsidRDefault="00625305" w:rsidP="00625305">
            <w:pPr>
              <w:spacing w:after="0" w:line="240" w:lineRule="auto"/>
              <w:jc w:val="right"/>
              <w:rPr>
                <w:rFonts w:ascii="Verdana" w:hAnsi="Verdana" w:cs="Arial"/>
                <w:color w:val="000000"/>
                <w:sz w:val="12"/>
                <w:szCs w:val="12"/>
              </w:rPr>
            </w:pPr>
            <w:r w:rsidRPr="00625305">
              <w:rPr>
                <w:rFonts w:ascii="Verdana" w:hAnsi="Verdana" w:cs="Arial"/>
                <w:color w:val="000000"/>
                <w:sz w:val="12"/>
                <w:szCs w:val="12"/>
              </w:rPr>
              <w:t>1.933,80</w:t>
            </w:r>
          </w:p>
        </w:tc>
      </w:tr>
      <w:tr w:rsidR="00625305" w:rsidRPr="00625305" w14:paraId="17BFA643" w14:textId="77777777" w:rsidTr="00625305">
        <w:trPr>
          <w:trHeight w:val="664"/>
        </w:trPr>
        <w:tc>
          <w:tcPr>
            <w:tcW w:w="430" w:type="dxa"/>
            <w:tcBorders>
              <w:top w:val="nil"/>
              <w:left w:val="single" w:sz="4" w:space="0" w:color="000000"/>
              <w:bottom w:val="single" w:sz="4" w:space="0" w:color="000000"/>
              <w:right w:val="single" w:sz="4" w:space="0" w:color="000000"/>
            </w:tcBorders>
            <w:shd w:val="clear" w:color="auto" w:fill="auto"/>
            <w:noWrap/>
            <w:vAlign w:val="center"/>
            <w:hideMark/>
          </w:tcPr>
          <w:p w14:paraId="0E7644F0"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I</w:t>
            </w:r>
          </w:p>
        </w:tc>
        <w:tc>
          <w:tcPr>
            <w:tcW w:w="388" w:type="dxa"/>
            <w:tcBorders>
              <w:top w:val="nil"/>
              <w:left w:val="nil"/>
              <w:bottom w:val="single" w:sz="4" w:space="0" w:color="000000"/>
              <w:right w:val="single" w:sz="4" w:space="0" w:color="000000"/>
            </w:tcBorders>
            <w:shd w:val="clear" w:color="auto" w:fill="auto"/>
            <w:noWrap/>
            <w:vAlign w:val="center"/>
            <w:hideMark/>
          </w:tcPr>
          <w:p w14:paraId="6A3F554C"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0001</w:t>
            </w:r>
          </w:p>
        </w:tc>
        <w:tc>
          <w:tcPr>
            <w:tcW w:w="348" w:type="dxa"/>
            <w:tcBorders>
              <w:top w:val="nil"/>
              <w:left w:val="nil"/>
              <w:bottom w:val="single" w:sz="4" w:space="0" w:color="000000"/>
              <w:right w:val="single" w:sz="4" w:space="0" w:color="000000"/>
            </w:tcBorders>
            <w:shd w:val="clear" w:color="auto" w:fill="auto"/>
            <w:noWrap/>
            <w:vAlign w:val="center"/>
            <w:hideMark/>
          </w:tcPr>
          <w:p w14:paraId="1AB82199"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7</w:t>
            </w:r>
          </w:p>
        </w:tc>
        <w:tc>
          <w:tcPr>
            <w:tcW w:w="454" w:type="dxa"/>
            <w:tcBorders>
              <w:top w:val="nil"/>
              <w:left w:val="nil"/>
              <w:bottom w:val="single" w:sz="4" w:space="0" w:color="000000"/>
              <w:right w:val="single" w:sz="4" w:space="0" w:color="000000"/>
            </w:tcBorders>
            <w:shd w:val="clear" w:color="auto" w:fill="auto"/>
            <w:noWrap/>
            <w:vAlign w:val="center"/>
            <w:hideMark/>
          </w:tcPr>
          <w:p w14:paraId="24EDAE05"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11930</w:t>
            </w:r>
          </w:p>
        </w:tc>
        <w:tc>
          <w:tcPr>
            <w:tcW w:w="3149" w:type="dxa"/>
            <w:tcBorders>
              <w:top w:val="nil"/>
              <w:left w:val="nil"/>
              <w:bottom w:val="single" w:sz="4" w:space="0" w:color="000000"/>
              <w:right w:val="single" w:sz="4" w:space="0" w:color="000000"/>
            </w:tcBorders>
            <w:shd w:val="clear" w:color="auto" w:fill="auto"/>
            <w:vAlign w:val="center"/>
            <w:hideMark/>
          </w:tcPr>
          <w:p w14:paraId="4D39BB93" w14:textId="77777777" w:rsidR="00625305" w:rsidRPr="00625305" w:rsidRDefault="00625305" w:rsidP="00625305">
            <w:pPr>
              <w:spacing w:after="0" w:line="240" w:lineRule="auto"/>
              <w:jc w:val="both"/>
              <w:rPr>
                <w:rFonts w:ascii="Verdana" w:hAnsi="Verdana" w:cs="Arial"/>
                <w:color w:val="000000"/>
                <w:sz w:val="12"/>
                <w:szCs w:val="12"/>
              </w:rPr>
            </w:pPr>
            <w:r w:rsidRPr="00625305">
              <w:rPr>
                <w:rFonts w:ascii="Verdana" w:hAnsi="Verdana" w:cs="Arial"/>
                <w:color w:val="000000"/>
                <w:sz w:val="12"/>
                <w:szCs w:val="12"/>
              </w:rPr>
              <w:t>LEGUME IN NATURA,TIPO CENOURA, SEM FOLHAS, NO TAMANHO MÉDIO E UNIFORME, SEM FERIMENTOS OU DEFEITOS, TENRAS, SEM CORPOS ESTRANHOS OU TERRA ADERIDOS À SUPERFICIE EXTERNA</w:t>
            </w:r>
          </w:p>
        </w:tc>
        <w:tc>
          <w:tcPr>
            <w:tcW w:w="365" w:type="dxa"/>
            <w:tcBorders>
              <w:top w:val="nil"/>
              <w:left w:val="nil"/>
              <w:bottom w:val="single" w:sz="4" w:space="0" w:color="000000"/>
              <w:right w:val="single" w:sz="4" w:space="0" w:color="000000"/>
            </w:tcBorders>
            <w:shd w:val="clear" w:color="auto" w:fill="auto"/>
            <w:noWrap/>
            <w:vAlign w:val="center"/>
            <w:hideMark/>
          </w:tcPr>
          <w:p w14:paraId="3ADDD45D"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KG</w:t>
            </w:r>
          </w:p>
        </w:tc>
        <w:tc>
          <w:tcPr>
            <w:tcW w:w="975" w:type="dxa"/>
            <w:tcBorders>
              <w:top w:val="nil"/>
              <w:left w:val="nil"/>
              <w:bottom w:val="single" w:sz="4" w:space="0" w:color="000000"/>
              <w:right w:val="single" w:sz="4" w:space="0" w:color="000000"/>
            </w:tcBorders>
            <w:shd w:val="clear" w:color="auto" w:fill="auto"/>
            <w:noWrap/>
            <w:vAlign w:val="center"/>
            <w:hideMark/>
          </w:tcPr>
          <w:p w14:paraId="6B28C514" w14:textId="77777777" w:rsidR="00625305" w:rsidRPr="00625305" w:rsidRDefault="00625305" w:rsidP="00625305">
            <w:pPr>
              <w:spacing w:after="0" w:line="240" w:lineRule="auto"/>
              <w:jc w:val="right"/>
              <w:rPr>
                <w:rFonts w:ascii="Verdana" w:hAnsi="Verdana" w:cs="Arial"/>
                <w:color w:val="000000"/>
                <w:sz w:val="12"/>
                <w:szCs w:val="12"/>
              </w:rPr>
            </w:pPr>
            <w:r w:rsidRPr="00625305">
              <w:rPr>
                <w:rFonts w:ascii="Verdana" w:hAnsi="Verdana" w:cs="Arial"/>
                <w:color w:val="000000"/>
                <w:sz w:val="12"/>
                <w:szCs w:val="12"/>
              </w:rPr>
              <w:t>850,00</w:t>
            </w:r>
          </w:p>
        </w:tc>
        <w:tc>
          <w:tcPr>
            <w:tcW w:w="977" w:type="dxa"/>
            <w:tcBorders>
              <w:top w:val="nil"/>
              <w:left w:val="nil"/>
              <w:bottom w:val="single" w:sz="4" w:space="0" w:color="000000"/>
              <w:right w:val="single" w:sz="4" w:space="0" w:color="000000"/>
            </w:tcBorders>
            <w:shd w:val="clear" w:color="auto" w:fill="auto"/>
            <w:vAlign w:val="center"/>
            <w:hideMark/>
          </w:tcPr>
          <w:p w14:paraId="161D938B"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CEASA</w:t>
            </w:r>
          </w:p>
        </w:tc>
        <w:tc>
          <w:tcPr>
            <w:tcW w:w="748" w:type="dxa"/>
            <w:tcBorders>
              <w:top w:val="nil"/>
              <w:left w:val="nil"/>
              <w:bottom w:val="single" w:sz="4" w:space="0" w:color="000000"/>
              <w:right w:val="single" w:sz="4" w:space="0" w:color="000000"/>
            </w:tcBorders>
            <w:shd w:val="clear" w:color="auto" w:fill="auto"/>
            <w:noWrap/>
            <w:vAlign w:val="center"/>
            <w:hideMark/>
          </w:tcPr>
          <w:p w14:paraId="07B1F7F8" w14:textId="77777777" w:rsidR="00625305" w:rsidRPr="00625305" w:rsidRDefault="00625305" w:rsidP="00625305">
            <w:pPr>
              <w:spacing w:after="0" w:line="240" w:lineRule="auto"/>
              <w:jc w:val="right"/>
              <w:rPr>
                <w:rFonts w:ascii="Verdana" w:hAnsi="Verdana" w:cs="Arial"/>
                <w:color w:val="000000"/>
                <w:sz w:val="12"/>
                <w:szCs w:val="12"/>
              </w:rPr>
            </w:pPr>
            <w:r w:rsidRPr="00625305">
              <w:rPr>
                <w:rFonts w:ascii="Verdana" w:hAnsi="Verdana" w:cs="Arial"/>
                <w:color w:val="000000"/>
                <w:sz w:val="12"/>
                <w:szCs w:val="12"/>
              </w:rPr>
              <w:t>3,45</w:t>
            </w:r>
          </w:p>
        </w:tc>
        <w:tc>
          <w:tcPr>
            <w:tcW w:w="748" w:type="dxa"/>
            <w:tcBorders>
              <w:top w:val="nil"/>
              <w:left w:val="nil"/>
              <w:bottom w:val="single" w:sz="4" w:space="0" w:color="000000"/>
              <w:right w:val="single" w:sz="4" w:space="0" w:color="000000"/>
            </w:tcBorders>
            <w:shd w:val="clear" w:color="auto" w:fill="auto"/>
            <w:vAlign w:val="center"/>
            <w:hideMark/>
          </w:tcPr>
          <w:p w14:paraId="5182889C" w14:textId="77777777" w:rsidR="00625305" w:rsidRPr="00625305" w:rsidRDefault="00625305" w:rsidP="00625305">
            <w:pPr>
              <w:spacing w:after="0" w:line="240" w:lineRule="auto"/>
              <w:jc w:val="right"/>
              <w:rPr>
                <w:rFonts w:ascii="Verdana" w:hAnsi="Verdana" w:cs="Arial"/>
                <w:color w:val="000000"/>
                <w:sz w:val="12"/>
                <w:szCs w:val="12"/>
              </w:rPr>
            </w:pPr>
            <w:r w:rsidRPr="00625305">
              <w:rPr>
                <w:rFonts w:ascii="Verdana" w:hAnsi="Verdana" w:cs="Arial"/>
                <w:color w:val="000000"/>
                <w:sz w:val="12"/>
                <w:szCs w:val="12"/>
              </w:rPr>
              <w:t>2.932,50</w:t>
            </w:r>
          </w:p>
        </w:tc>
      </w:tr>
      <w:tr w:rsidR="00625305" w:rsidRPr="00625305" w14:paraId="08121285" w14:textId="77777777" w:rsidTr="00625305">
        <w:trPr>
          <w:trHeight w:val="1661"/>
        </w:trPr>
        <w:tc>
          <w:tcPr>
            <w:tcW w:w="430" w:type="dxa"/>
            <w:tcBorders>
              <w:top w:val="nil"/>
              <w:left w:val="single" w:sz="4" w:space="0" w:color="000000"/>
              <w:bottom w:val="single" w:sz="4" w:space="0" w:color="000000"/>
              <w:right w:val="single" w:sz="4" w:space="0" w:color="000000"/>
            </w:tcBorders>
            <w:shd w:val="clear" w:color="auto" w:fill="auto"/>
            <w:noWrap/>
            <w:vAlign w:val="center"/>
            <w:hideMark/>
          </w:tcPr>
          <w:p w14:paraId="2E5A06CC"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I</w:t>
            </w:r>
          </w:p>
        </w:tc>
        <w:tc>
          <w:tcPr>
            <w:tcW w:w="388" w:type="dxa"/>
            <w:tcBorders>
              <w:top w:val="nil"/>
              <w:left w:val="nil"/>
              <w:bottom w:val="single" w:sz="4" w:space="0" w:color="000000"/>
              <w:right w:val="single" w:sz="4" w:space="0" w:color="000000"/>
            </w:tcBorders>
            <w:shd w:val="clear" w:color="auto" w:fill="auto"/>
            <w:noWrap/>
            <w:vAlign w:val="center"/>
            <w:hideMark/>
          </w:tcPr>
          <w:p w14:paraId="4EC38B43"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0001</w:t>
            </w:r>
          </w:p>
        </w:tc>
        <w:tc>
          <w:tcPr>
            <w:tcW w:w="348" w:type="dxa"/>
            <w:tcBorders>
              <w:top w:val="nil"/>
              <w:left w:val="nil"/>
              <w:bottom w:val="single" w:sz="4" w:space="0" w:color="000000"/>
              <w:right w:val="single" w:sz="4" w:space="0" w:color="000000"/>
            </w:tcBorders>
            <w:shd w:val="clear" w:color="auto" w:fill="auto"/>
            <w:noWrap/>
            <w:vAlign w:val="center"/>
            <w:hideMark/>
          </w:tcPr>
          <w:p w14:paraId="3EC26A4C"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8</w:t>
            </w:r>
          </w:p>
        </w:tc>
        <w:tc>
          <w:tcPr>
            <w:tcW w:w="454" w:type="dxa"/>
            <w:tcBorders>
              <w:top w:val="nil"/>
              <w:left w:val="nil"/>
              <w:bottom w:val="single" w:sz="4" w:space="0" w:color="000000"/>
              <w:right w:val="single" w:sz="4" w:space="0" w:color="000000"/>
            </w:tcBorders>
            <w:shd w:val="clear" w:color="auto" w:fill="auto"/>
            <w:noWrap/>
            <w:vAlign w:val="center"/>
            <w:hideMark/>
          </w:tcPr>
          <w:p w14:paraId="4374C119"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30876</w:t>
            </w:r>
          </w:p>
        </w:tc>
        <w:tc>
          <w:tcPr>
            <w:tcW w:w="3149" w:type="dxa"/>
            <w:tcBorders>
              <w:top w:val="nil"/>
              <w:left w:val="nil"/>
              <w:bottom w:val="single" w:sz="4" w:space="0" w:color="000000"/>
              <w:right w:val="single" w:sz="4" w:space="0" w:color="000000"/>
            </w:tcBorders>
            <w:shd w:val="clear" w:color="auto" w:fill="auto"/>
            <w:vAlign w:val="center"/>
            <w:hideMark/>
          </w:tcPr>
          <w:p w14:paraId="7120AD9A" w14:textId="77777777" w:rsidR="00625305" w:rsidRPr="00625305" w:rsidRDefault="00625305" w:rsidP="00625305">
            <w:pPr>
              <w:spacing w:after="0" w:line="240" w:lineRule="auto"/>
              <w:jc w:val="both"/>
              <w:rPr>
                <w:rFonts w:ascii="Verdana" w:hAnsi="Verdana" w:cs="Arial"/>
                <w:color w:val="000000"/>
                <w:sz w:val="12"/>
                <w:szCs w:val="12"/>
              </w:rPr>
            </w:pPr>
            <w:r w:rsidRPr="00625305">
              <w:rPr>
                <w:rFonts w:ascii="Verdana" w:hAnsi="Verdana" w:cs="Arial"/>
                <w:color w:val="000000"/>
                <w:sz w:val="12"/>
                <w:szCs w:val="12"/>
              </w:rPr>
              <w:t>LEITE EM PÓ INTEGRAL ZERO LACTOSE. INGREDIENTES: LEITE EM PÓ INTEGRAL, MALTODEXTRINA, SORO DE LEITE EM PÓ, MINERAIS CÁLCIO(CARBONATO DE CÁLCIO), FERRO (PIROSFOFATO FÉRRICO) E ZINCO( SULFATO DE ZINCO), ENZIMA  LACTASE, VITAMINAS(VITAMINA C - ASCORBATO DE SÓDIO), VITAMINA E(ACETATO DE DL-ALFA-TOCOFERILA}), VITAMINA A(ACETATO DE RETINILA) E VITAMINA D (COLECALCIFEROL), EMULSIFICANTE LECITINA DE SOJA, REGULADOR DE ACIDEZ HIDRÓXIDO DE POTÁSSIO E ACIDULANTE ÁCIDO CÍTRICO. MÍNIMO 380G</w:t>
            </w:r>
          </w:p>
        </w:tc>
        <w:tc>
          <w:tcPr>
            <w:tcW w:w="365" w:type="dxa"/>
            <w:tcBorders>
              <w:top w:val="nil"/>
              <w:left w:val="nil"/>
              <w:bottom w:val="single" w:sz="4" w:space="0" w:color="000000"/>
              <w:right w:val="single" w:sz="4" w:space="0" w:color="000000"/>
            </w:tcBorders>
            <w:shd w:val="clear" w:color="auto" w:fill="auto"/>
            <w:noWrap/>
            <w:vAlign w:val="center"/>
            <w:hideMark/>
          </w:tcPr>
          <w:p w14:paraId="0DB0DEC4"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UN</w:t>
            </w:r>
          </w:p>
        </w:tc>
        <w:tc>
          <w:tcPr>
            <w:tcW w:w="975" w:type="dxa"/>
            <w:tcBorders>
              <w:top w:val="nil"/>
              <w:left w:val="nil"/>
              <w:bottom w:val="single" w:sz="4" w:space="0" w:color="000000"/>
              <w:right w:val="single" w:sz="4" w:space="0" w:color="000000"/>
            </w:tcBorders>
            <w:shd w:val="clear" w:color="auto" w:fill="auto"/>
            <w:noWrap/>
            <w:vAlign w:val="center"/>
            <w:hideMark/>
          </w:tcPr>
          <w:p w14:paraId="555EB562" w14:textId="77777777" w:rsidR="00625305" w:rsidRPr="00625305" w:rsidRDefault="00625305" w:rsidP="00625305">
            <w:pPr>
              <w:spacing w:after="0" w:line="240" w:lineRule="auto"/>
              <w:jc w:val="right"/>
              <w:rPr>
                <w:rFonts w:ascii="Verdana" w:hAnsi="Verdana" w:cs="Arial"/>
                <w:color w:val="000000"/>
                <w:sz w:val="12"/>
                <w:szCs w:val="12"/>
              </w:rPr>
            </w:pPr>
            <w:r w:rsidRPr="00625305">
              <w:rPr>
                <w:rFonts w:ascii="Verdana" w:hAnsi="Verdana" w:cs="Arial"/>
                <w:color w:val="000000"/>
                <w:sz w:val="12"/>
                <w:szCs w:val="12"/>
              </w:rPr>
              <w:t>30,00</w:t>
            </w:r>
          </w:p>
        </w:tc>
        <w:tc>
          <w:tcPr>
            <w:tcW w:w="977" w:type="dxa"/>
            <w:tcBorders>
              <w:top w:val="nil"/>
              <w:left w:val="nil"/>
              <w:bottom w:val="single" w:sz="4" w:space="0" w:color="000000"/>
              <w:right w:val="single" w:sz="4" w:space="0" w:color="000000"/>
            </w:tcBorders>
            <w:shd w:val="clear" w:color="auto" w:fill="auto"/>
            <w:vAlign w:val="center"/>
            <w:hideMark/>
          </w:tcPr>
          <w:p w14:paraId="2D614293"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NINHO</w:t>
            </w:r>
          </w:p>
        </w:tc>
        <w:tc>
          <w:tcPr>
            <w:tcW w:w="748" w:type="dxa"/>
            <w:tcBorders>
              <w:top w:val="nil"/>
              <w:left w:val="nil"/>
              <w:bottom w:val="single" w:sz="4" w:space="0" w:color="000000"/>
              <w:right w:val="single" w:sz="4" w:space="0" w:color="000000"/>
            </w:tcBorders>
            <w:shd w:val="clear" w:color="auto" w:fill="auto"/>
            <w:noWrap/>
            <w:vAlign w:val="center"/>
            <w:hideMark/>
          </w:tcPr>
          <w:p w14:paraId="0743D04E" w14:textId="77777777" w:rsidR="00625305" w:rsidRPr="00625305" w:rsidRDefault="00625305" w:rsidP="00625305">
            <w:pPr>
              <w:spacing w:after="0" w:line="240" w:lineRule="auto"/>
              <w:jc w:val="right"/>
              <w:rPr>
                <w:rFonts w:ascii="Verdana" w:hAnsi="Verdana" w:cs="Arial"/>
                <w:color w:val="000000"/>
                <w:sz w:val="12"/>
                <w:szCs w:val="12"/>
              </w:rPr>
            </w:pPr>
            <w:r w:rsidRPr="00625305">
              <w:rPr>
                <w:rFonts w:ascii="Verdana" w:hAnsi="Verdana" w:cs="Arial"/>
                <w:color w:val="000000"/>
                <w:sz w:val="12"/>
                <w:szCs w:val="12"/>
              </w:rPr>
              <w:t>28,97</w:t>
            </w:r>
          </w:p>
        </w:tc>
        <w:tc>
          <w:tcPr>
            <w:tcW w:w="748" w:type="dxa"/>
            <w:tcBorders>
              <w:top w:val="nil"/>
              <w:left w:val="nil"/>
              <w:bottom w:val="single" w:sz="4" w:space="0" w:color="000000"/>
              <w:right w:val="single" w:sz="4" w:space="0" w:color="000000"/>
            </w:tcBorders>
            <w:shd w:val="clear" w:color="auto" w:fill="auto"/>
            <w:vAlign w:val="center"/>
            <w:hideMark/>
          </w:tcPr>
          <w:p w14:paraId="4F9AFE14" w14:textId="77777777" w:rsidR="00625305" w:rsidRPr="00625305" w:rsidRDefault="00625305" w:rsidP="00625305">
            <w:pPr>
              <w:spacing w:after="0" w:line="240" w:lineRule="auto"/>
              <w:jc w:val="right"/>
              <w:rPr>
                <w:rFonts w:ascii="Verdana" w:hAnsi="Verdana" w:cs="Arial"/>
                <w:color w:val="000000"/>
                <w:sz w:val="12"/>
                <w:szCs w:val="12"/>
              </w:rPr>
            </w:pPr>
            <w:r w:rsidRPr="00625305">
              <w:rPr>
                <w:rFonts w:ascii="Verdana" w:hAnsi="Verdana" w:cs="Arial"/>
                <w:color w:val="000000"/>
                <w:sz w:val="12"/>
                <w:szCs w:val="12"/>
              </w:rPr>
              <w:t>869,10</w:t>
            </w:r>
          </w:p>
        </w:tc>
      </w:tr>
      <w:tr w:rsidR="00625305" w:rsidRPr="00625305" w14:paraId="51D545F4" w14:textId="77777777" w:rsidTr="00625305">
        <w:trPr>
          <w:trHeight w:val="996"/>
        </w:trPr>
        <w:tc>
          <w:tcPr>
            <w:tcW w:w="430" w:type="dxa"/>
            <w:tcBorders>
              <w:top w:val="nil"/>
              <w:left w:val="single" w:sz="4" w:space="0" w:color="000000"/>
              <w:bottom w:val="single" w:sz="4" w:space="0" w:color="000000"/>
              <w:right w:val="single" w:sz="4" w:space="0" w:color="000000"/>
            </w:tcBorders>
            <w:shd w:val="clear" w:color="auto" w:fill="auto"/>
            <w:noWrap/>
            <w:vAlign w:val="center"/>
            <w:hideMark/>
          </w:tcPr>
          <w:p w14:paraId="385D3635"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I</w:t>
            </w:r>
          </w:p>
        </w:tc>
        <w:tc>
          <w:tcPr>
            <w:tcW w:w="388" w:type="dxa"/>
            <w:tcBorders>
              <w:top w:val="nil"/>
              <w:left w:val="nil"/>
              <w:bottom w:val="single" w:sz="4" w:space="0" w:color="000000"/>
              <w:right w:val="single" w:sz="4" w:space="0" w:color="000000"/>
            </w:tcBorders>
            <w:shd w:val="clear" w:color="auto" w:fill="auto"/>
            <w:noWrap/>
            <w:vAlign w:val="center"/>
            <w:hideMark/>
          </w:tcPr>
          <w:p w14:paraId="6AF56A70"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0001</w:t>
            </w:r>
          </w:p>
        </w:tc>
        <w:tc>
          <w:tcPr>
            <w:tcW w:w="348" w:type="dxa"/>
            <w:tcBorders>
              <w:top w:val="nil"/>
              <w:left w:val="nil"/>
              <w:bottom w:val="single" w:sz="4" w:space="0" w:color="000000"/>
              <w:right w:val="single" w:sz="4" w:space="0" w:color="000000"/>
            </w:tcBorders>
            <w:shd w:val="clear" w:color="auto" w:fill="auto"/>
            <w:noWrap/>
            <w:vAlign w:val="center"/>
            <w:hideMark/>
          </w:tcPr>
          <w:p w14:paraId="64014D10"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9</w:t>
            </w:r>
          </w:p>
        </w:tc>
        <w:tc>
          <w:tcPr>
            <w:tcW w:w="454" w:type="dxa"/>
            <w:tcBorders>
              <w:top w:val="nil"/>
              <w:left w:val="nil"/>
              <w:bottom w:val="single" w:sz="4" w:space="0" w:color="000000"/>
              <w:right w:val="single" w:sz="4" w:space="0" w:color="000000"/>
            </w:tcBorders>
            <w:shd w:val="clear" w:color="auto" w:fill="auto"/>
            <w:noWrap/>
            <w:vAlign w:val="center"/>
            <w:hideMark/>
          </w:tcPr>
          <w:p w14:paraId="20F63AC0"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15824</w:t>
            </w:r>
          </w:p>
        </w:tc>
        <w:tc>
          <w:tcPr>
            <w:tcW w:w="3149" w:type="dxa"/>
            <w:tcBorders>
              <w:top w:val="nil"/>
              <w:left w:val="nil"/>
              <w:bottom w:val="single" w:sz="4" w:space="0" w:color="000000"/>
              <w:right w:val="single" w:sz="4" w:space="0" w:color="000000"/>
            </w:tcBorders>
            <w:shd w:val="clear" w:color="auto" w:fill="auto"/>
            <w:vAlign w:val="center"/>
            <w:hideMark/>
          </w:tcPr>
          <w:p w14:paraId="2138ACB9" w14:textId="77777777" w:rsidR="00625305" w:rsidRPr="00625305" w:rsidRDefault="00625305" w:rsidP="00625305">
            <w:pPr>
              <w:spacing w:after="0" w:line="240" w:lineRule="auto"/>
              <w:jc w:val="both"/>
              <w:rPr>
                <w:rFonts w:ascii="Verdana" w:hAnsi="Verdana" w:cs="Arial"/>
                <w:color w:val="000000"/>
                <w:sz w:val="12"/>
                <w:szCs w:val="12"/>
              </w:rPr>
            </w:pPr>
            <w:r w:rsidRPr="00625305">
              <w:rPr>
                <w:rFonts w:ascii="Verdana" w:hAnsi="Verdana" w:cs="Arial"/>
                <w:color w:val="000000"/>
                <w:sz w:val="12"/>
                <w:szCs w:val="12"/>
              </w:rPr>
              <w:t>MACARRÃO A BASE DE FARINHA DE ARROZ, CÚRCUMA E/OU URUCUM, NÃO CONTENDO GLÚTEN, LACTOSE, SOJA, OVOS E CONSERVANTES. EMBALAGEM ORIGINAL DE FABRICA, CONTENDO INFORMAÇÕES DO FABRICANTE, ESPECIFICAÇÕES DOS INGREDIENTES E DATA DE VALIDADE. PRODUTO PESANDO NO MÍNIMO 500GR.</w:t>
            </w:r>
          </w:p>
        </w:tc>
        <w:tc>
          <w:tcPr>
            <w:tcW w:w="365" w:type="dxa"/>
            <w:tcBorders>
              <w:top w:val="nil"/>
              <w:left w:val="nil"/>
              <w:bottom w:val="single" w:sz="4" w:space="0" w:color="000000"/>
              <w:right w:val="single" w:sz="4" w:space="0" w:color="000000"/>
            </w:tcBorders>
            <w:shd w:val="clear" w:color="auto" w:fill="auto"/>
            <w:noWrap/>
            <w:vAlign w:val="center"/>
            <w:hideMark/>
          </w:tcPr>
          <w:p w14:paraId="1646E7F0"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UN</w:t>
            </w:r>
          </w:p>
        </w:tc>
        <w:tc>
          <w:tcPr>
            <w:tcW w:w="975" w:type="dxa"/>
            <w:tcBorders>
              <w:top w:val="nil"/>
              <w:left w:val="nil"/>
              <w:bottom w:val="single" w:sz="4" w:space="0" w:color="000000"/>
              <w:right w:val="single" w:sz="4" w:space="0" w:color="000000"/>
            </w:tcBorders>
            <w:shd w:val="clear" w:color="auto" w:fill="auto"/>
            <w:noWrap/>
            <w:vAlign w:val="center"/>
            <w:hideMark/>
          </w:tcPr>
          <w:p w14:paraId="393C948A" w14:textId="77777777" w:rsidR="00625305" w:rsidRPr="00625305" w:rsidRDefault="00625305" w:rsidP="00625305">
            <w:pPr>
              <w:spacing w:after="0" w:line="240" w:lineRule="auto"/>
              <w:jc w:val="right"/>
              <w:rPr>
                <w:rFonts w:ascii="Verdana" w:hAnsi="Verdana" w:cs="Arial"/>
                <w:color w:val="000000"/>
                <w:sz w:val="12"/>
                <w:szCs w:val="12"/>
              </w:rPr>
            </w:pPr>
            <w:r w:rsidRPr="00625305">
              <w:rPr>
                <w:rFonts w:ascii="Verdana" w:hAnsi="Verdana" w:cs="Arial"/>
                <w:color w:val="000000"/>
                <w:sz w:val="12"/>
                <w:szCs w:val="12"/>
              </w:rPr>
              <w:t>70,00</w:t>
            </w:r>
          </w:p>
        </w:tc>
        <w:tc>
          <w:tcPr>
            <w:tcW w:w="977" w:type="dxa"/>
            <w:tcBorders>
              <w:top w:val="nil"/>
              <w:left w:val="nil"/>
              <w:bottom w:val="single" w:sz="4" w:space="0" w:color="000000"/>
              <w:right w:val="single" w:sz="4" w:space="0" w:color="000000"/>
            </w:tcBorders>
            <w:shd w:val="clear" w:color="auto" w:fill="auto"/>
            <w:vAlign w:val="center"/>
            <w:hideMark/>
          </w:tcPr>
          <w:p w14:paraId="641B4E5E"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ALFA</w:t>
            </w:r>
          </w:p>
        </w:tc>
        <w:tc>
          <w:tcPr>
            <w:tcW w:w="748" w:type="dxa"/>
            <w:tcBorders>
              <w:top w:val="nil"/>
              <w:left w:val="nil"/>
              <w:bottom w:val="single" w:sz="4" w:space="0" w:color="000000"/>
              <w:right w:val="single" w:sz="4" w:space="0" w:color="000000"/>
            </w:tcBorders>
            <w:shd w:val="clear" w:color="auto" w:fill="auto"/>
            <w:noWrap/>
            <w:vAlign w:val="center"/>
            <w:hideMark/>
          </w:tcPr>
          <w:p w14:paraId="069A5CFF" w14:textId="77777777" w:rsidR="00625305" w:rsidRPr="00625305" w:rsidRDefault="00625305" w:rsidP="00625305">
            <w:pPr>
              <w:spacing w:after="0" w:line="240" w:lineRule="auto"/>
              <w:jc w:val="right"/>
              <w:rPr>
                <w:rFonts w:ascii="Verdana" w:hAnsi="Verdana" w:cs="Arial"/>
                <w:color w:val="000000"/>
                <w:sz w:val="12"/>
                <w:szCs w:val="12"/>
              </w:rPr>
            </w:pPr>
            <w:r w:rsidRPr="00625305">
              <w:rPr>
                <w:rFonts w:ascii="Verdana" w:hAnsi="Verdana" w:cs="Arial"/>
                <w:color w:val="000000"/>
                <w:sz w:val="12"/>
                <w:szCs w:val="12"/>
              </w:rPr>
              <w:t>9,50</w:t>
            </w:r>
          </w:p>
        </w:tc>
        <w:tc>
          <w:tcPr>
            <w:tcW w:w="748" w:type="dxa"/>
            <w:tcBorders>
              <w:top w:val="nil"/>
              <w:left w:val="nil"/>
              <w:bottom w:val="single" w:sz="4" w:space="0" w:color="000000"/>
              <w:right w:val="single" w:sz="4" w:space="0" w:color="000000"/>
            </w:tcBorders>
            <w:shd w:val="clear" w:color="auto" w:fill="auto"/>
            <w:vAlign w:val="center"/>
            <w:hideMark/>
          </w:tcPr>
          <w:p w14:paraId="6AEE44E0" w14:textId="77777777" w:rsidR="00625305" w:rsidRPr="00625305" w:rsidRDefault="00625305" w:rsidP="00625305">
            <w:pPr>
              <w:spacing w:after="0" w:line="240" w:lineRule="auto"/>
              <w:jc w:val="right"/>
              <w:rPr>
                <w:rFonts w:ascii="Verdana" w:hAnsi="Verdana" w:cs="Arial"/>
                <w:color w:val="000000"/>
                <w:sz w:val="12"/>
                <w:szCs w:val="12"/>
              </w:rPr>
            </w:pPr>
            <w:r w:rsidRPr="00625305">
              <w:rPr>
                <w:rFonts w:ascii="Verdana" w:hAnsi="Verdana" w:cs="Arial"/>
                <w:color w:val="000000"/>
                <w:sz w:val="12"/>
                <w:szCs w:val="12"/>
              </w:rPr>
              <w:t>665,00</w:t>
            </w:r>
          </w:p>
        </w:tc>
      </w:tr>
      <w:tr w:rsidR="00625305" w:rsidRPr="00625305" w14:paraId="7823ECD8" w14:textId="77777777" w:rsidTr="00625305">
        <w:trPr>
          <w:trHeight w:val="1328"/>
        </w:trPr>
        <w:tc>
          <w:tcPr>
            <w:tcW w:w="430" w:type="dxa"/>
            <w:tcBorders>
              <w:top w:val="nil"/>
              <w:left w:val="single" w:sz="4" w:space="0" w:color="000000"/>
              <w:bottom w:val="single" w:sz="4" w:space="0" w:color="000000"/>
              <w:right w:val="single" w:sz="4" w:space="0" w:color="000000"/>
            </w:tcBorders>
            <w:shd w:val="clear" w:color="auto" w:fill="auto"/>
            <w:noWrap/>
            <w:vAlign w:val="center"/>
            <w:hideMark/>
          </w:tcPr>
          <w:p w14:paraId="7DE96FCA"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I</w:t>
            </w:r>
          </w:p>
        </w:tc>
        <w:tc>
          <w:tcPr>
            <w:tcW w:w="388" w:type="dxa"/>
            <w:tcBorders>
              <w:top w:val="nil"/>
              <w:left w:val="nil"/>
              <w:bottom w:val="single" w:sz="4" w:space="0" w:color="000000"/>
              <w:right w:val="single" w:sz="4" w:space="0" w:color="000000"/>
            </w:tcBorders>
            <w:shd w:val="clear" w:color="auto" w:fill="auto"/>
            <w:noWrap/>
            <w:vAlign w:val="center"/>
            <w:hideMark/>
          </w:tcPr>
          <w:p w14:paraId="7F728387"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0001</w:t>
            </w:r>
          </w:p>
        </w:tc>
        <w:tc>
          <w:tcPr>
            <w:tcW w:w="348" w:type="dxa"/>
            <w:tcBorders>
              <w:top w:val="nil"/>
              <w:left w:val="nil"/>
              <w:bottom w:val="single" w:sz="4" w:space="0" w:color="000000"/>
              <w:right w:val="single" w:sz="4" w:space="0" w:color="000000"/>
            </w:tcBorders>
            <w:shd w:val="clear" w:color="auto" w:fill="auto"/>
            <w:noWrap/>
            <w:vAlign w:val="center"/>
            <w:hideMark/>
          </w:tcPr>
          <w:p w14:paraId="672CC8A7"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10</w:t>
            </w:r>
          </w:p>
        </w:tc>
        <w:tc>
          <w:tcPr>
            <w:tcW w:w="454" w:type="dxa"/>
            <w:tcBorders>
              <w:top w:val="nil"/>
              <w:left w:val="nil"/>
              <w:bottom w:val="single" w:sz="4" w:space="0" w:color="000000"/>
              <w:right w:val="single" w:sz="4" w:space="0" w:color="000000"/>
            </w:tcBorders>
            <w:shd w:val="clear" w:color="auto" w:fill="auto"/>
            <w:noWrap/>
            <w:vAlign w:val="center"/>
            <w:hideMark/>
          </w:tcPr>
          <w:p w14:paraId="3C1A9D30"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29552</w:t>
            </w:r>
          </w:p>
        </w:tc>
        <w:tc>
          <w:tcPr>
            <w:tcW w:w="3149" w:type="dxa"/>
            <w:tcBorders>
              <w:top w:val="nil"/>
              <w:left w:val="nil"/>
              <w:bottom w:val="single" w:sz="4" w:space="0" w:color="000000"/>
              <w:right w:val="single" w:sz="4" w:space="0" w:color="000000"/>
            </w:tcBorders>
            <w:shd w:val="clear" w:color="auto" w:fill="auto"/>
            <w:vAlign w:val="center"/>
            <w:hideMark/>
          </w:tcPr>
          <w:p w14:paraId="640D1134" w14:textId="77777777" w:rsidR="00625305" w:rsidRPr="00625305" w:rsidRDefault="00625305" w:rsidP="00625305">
            <w:pPr>
              <w:spacing w:after="0" w:line="240" w:lineRule="auto"/>
              <w:jc w:val="both"/>
              <w:rPr>
                <w:rFonts w:ascii="Verdana" w:hAnsi="Verdana" w:cs="Arial"/>
                <w:color w:val="000000"/>
                <w:sz w:val="12"/>
                <w:szCs w:val="12"/>
              </w:rPr>
            </w:pPr>
            <w:r w:rsidRPr="00625305">
              <w:rPr>
                <w:rFonts w:ascii="Verdana" w:hAnsi="Verdana" w:cs="Arial"/>
                <w:color w:val="000000"/>
                <w:sz w:val="12"/>
                <w:szCs w:val="12"/>
              </w:rPr>
              <w:t>MELÃO AMARELO DE 1ª QUALIDADE, REDONDO, CASCA LISA, GRAÚDO, LIVRE DE SUJIDADES, PARASITAS E LARVAS, TAMANHO E</w:t>
            </w:r>
            <w:r w:rsidRPr="00625305">
              <w:rPr>
                <w:rFonts w:ascii="Verdana" w:hAnsi="Verdana" w:cs="Arial"/>
                <w:color w:val="000000"/>
                <w:sz w:val="12"/>
                <w:szCs w:val="12"/>
              </w:rPr>
              <w:br/>
              <w:t>COLORAÇÃO UNIFORMES DESENVOLVIDA E MADURA, COM POLPA FIRME E INTACTA, ACONDICIONADO EM EMBALAGEM DE PLÁSTICO TRANSPARENTE, COM ETIQUETA ADESIVA CONTENDO INFORMAÇÕES DE PESAGEM EM GRAMAS OU QUILOS.</w:t>
            </w:r>
          </w:p>
        </w:tc>
        <w:tc>
          <w:tcPr>
            <w:tcW w:w="365" w:type="dxa"/>
            <w:tcBorders>
              <w:top w:val="nil"/>
              <w:left w:val="nil"/>
              <w:bottom w:val="single" w:sz="4" w:space="0" w:color="000000"/>
              <w:right w:val="single" w:sz="4" w:space="0" w:color="000000"/>
            </w:tcBorders>
            <w:shd w:val="clear" w:color="auto" w:fill="auto"/>
            <w:noWrap/>
            <w:vAlign w:val="center"/>
            <w:hideMark/>
          </w:tcPr>
          <w:p w14:paraId="6459DEC4"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KG</w:t>
            </w:r>
          </w:p>
        </w:tc>
        <w:tc>
          <w:tcPr>
            <w:tcW w:w="975" w:type="dxa"/>
            <w:tcBorders>
              <w:top w:val="nil"/>
              <w:left w:val="nil"/>
              <w:bottom w:val="single" w:sz="4" w:space="0" w:color="000000"/>
              <w:right w:val="single" w:sz="4" w:space="0" w:color="000000"/>
            </w:tcBorders>
            <w:shd w:val="clear" w:color="auto" w:fill="auto"/>
            <w:noWrap/>
            <w:vAlign w:val="center"/>
            <w:hideMark/>
          </w:tcPr>
          <w:p w14:paraId="66C3EE1A" w14:textId="77777777" w:rsidR="00625305" w:rsidRPr="00625305" w:rsidRDefault="00625305" w:rsidP="00625305">
            <w:pPr>
              <w:spacing w:after="0" w:line="240" w:lineRule="auto"/>
              <w:jc w:val="right"/>
              <w:rPr>
                <w:rFonts w:ascii="Verdana" w:hAnsi="Verdana" w:cs="Arial"/>
                <w:color w:val="000000"/>
                <w:sz w:val="12"/>
                <w:szCs w:val="12"/>
              </w:rPr>
            </w:pPr>
            <w:r w:rsidRPr="00625305">
              <w:rPr>
                <w:rFonts w:ascii="Verdana" w:hAnsi="Verdana" w:cs="Arial"/>
                <w:color w:val="000000"/>
                <w:sz w:val="12"/>
                <w:szCs w:val="12"/>
              </w:rPr>
              <w:t>200,00</w:t>
            </w:r>
          </w:p>
        </w:tc>
        <w:tc>
          <w:tcPr>
            <w:tcW w:w="977" w:type="dxa"/>
            <w:tcBorders>
              <w:top w:val="nil"/>
              <w:left w:val="nil"/>
              <w:bottom w:val="single" w:sz="4" w:space="0" w:color="000000"/>
              <w:right w:val="single" w:sz="4" w:space="0" w:color="000000"/>
            </w:tcBorders>
            <w:shd w:val="clear" w:color="auto" w:fill="auto"/>
            <w:vAlign w:val="center"/>
            <w:hideMark/>
          </w:tcPr>
          <w:p w14:paraId="059240AD"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CEASA</w:t>
            </w:r>
          </w:p>
        </w:tc>
        <w:tc>
          <w:tcPr>
            <w:tcW w:w="748" w:type="dxa"/>
            <w:tcBorders>
              <w:top w:val="nil"/>
              <w:left w:val="nil"/>
              <w:bottom w:val="single" w:sz="4" w:space="0" w:color="000000"/>
              <w:right w:val="single" w:sz="4" w:space="0" w:color="000000"/>
            </w:tcBorders>
            <w:shd w:val="clear" w:color="auto" w:fill="auto"/>
            <w:noWrap/>
            <w:vAlign w:val="center"/>
            <w:hideMark/>
          </w:tcPr>
          <w:p w14:paraId="56C7EF88" w14:textId="77777777" w:rsidR="00625305" w:rsidRPr="00625305" w:rsidRDefault="00625305" w:rsidP="00625305">
            <w:pPr>
              <w:spacing w:after="0" w:line="240" w:lineRule="auto"/>
              <w:jc w:val="right"/>
              <w:rPr>
                <w:rFonts w:ascii="Verdana" w:hAnsi="Verdana" w:cs="Arial"/>
                <w:color w:val="000000"/>
                <w:sz w:val="12"/>
                <w:szCs w:val="12"/>
              </w:rPr>
            </w:pPr>
            <w:r w:rsidRPr="00625305">
              <w:rPr>
                <w:rFonts w:ascii="Verdana" w:hAnsi="Verdana" w:cs="Arial"/>
                <w:color w:val="000000"/>
                <w:sz w:val="12"/>
                <w:szCs w:val="12"/>
              </w:rPr>
              <w:t>6,99</w:t>
            </w:r>
          </w:p>
        </w:tc>
        <w:tc>
          <w:tcPr>
            <w:tcW w:w="748" w:type="dxa"/>
            <w:tcBorders>
              <w:top w:val="nil"/>
              <w:left w:val="nil"/>
              <w:bottom w:val="single" w:sz="4" w:space="0" w:color="000000"/>
              <w:right w:val="single" w:sz="4" w:space="0" w:color="000000"/>
            </w:tcBorders>
            <w:shd w:val="clear" w:color="auto" w:fill="auto"/>
            <w:vAlign w:val="center"/>
            <w:hideMark/>
          </w:tcPr>
          <w:p w14:paraId="4F3D2792" w14:textId="77777777" w:rsidR="00625305" w:rsidRPr="00625305" w:rsidRDefault="00625305" w:rsidP="00625305">
            <w:pPr>
              <w:spacing w:after="0" w:line="240" w:lineRule="auto"/>
              <w:jc w:val="right"/>
              <w:rPr>
                <w:rFonts w:ascii="Verdana" w:hAnsi="Verdana" w:cs="Arial"/>
                <w:color w:val="000000"/>
                <w:sz w:val="12"/>
                <w:szCs w:val="12"/>
              </w:rPr>
            </w:pPr>
            <w:r w:rsidRPr="00625305">
              <w:rPr>
                <w:rFonts w:ascii="Verdana" w:hAnsi="Verdana" w:cs="Arial"/>
                <w:color w:val="000000"/>
                <w:sz w:val="12"/>
                <w:szCs w:val="12"/>
              </w:rPr>
              <w:t>1.398,00</w:t>
            </w:r>
          </w:p>
        </w:tc>
      </w:tr>
      <w:tr w:rsidR="00625305" w:rsidRPr="00625305" w14:paraId="203D0702" w14:textId="77777777" w:rsidTr="00625305">
        <w:trPr>
          <w:trHeight w:val="332"/>
        </w:trPr>
        <w:tc>
          <w:tcPr>
            <w:tcW w:w="430" w:type="dxa"/>
            <w:tcBorders>
              <w:top w:val="nil"/>
              <w:left w:val="single" w:sz="4" w:space="0" w:color="000000"/>
              <w:bottom w:val="single" w:sz="4" w:space="0" w:color="000000"/>
              <w:right w:val="single" w:sz="4" w:space="0" w:color="000000"/>
            </w:tcBorders>
            <w:shd w:val="clear" w:color="auto" w:fill="auto"/>
            <w:noWrap/>
            <w:vAlign w:val="center"/>
            <w:hideMark/>
          </w:tcPr>
          <w:p w14:paraId="15420E63"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I</w:t>
            </w:r>
          </w:p>
        </w:tc>
        <w:tc>
          <w:tcPr>
            <w:tcW w:w="388" w:type="dxa"/>
            <w:tcBorders>
              <w:top w:val="nil"/>
              <w:left w:val="nil"/>
              <w:bottom w:val="single" w:sz="4" w:space="0" w:color="000000"/>
              <w:right w:val="single" w:sz="4" w:space="0" w:color="000000"/>
            </w:tcBorders>
            <w:shd w:val="clear" w:color="auto" w:fill="auto"/>
            <w:noWrap/>
            <w:vAlign w:val="center"/>
            <w:hideMark/>
          </w:tcPr>
          <w:p w14:paraId="222E9F71"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0001</w:t>
            </w:r>
          </w:p>
        </w:tc>
        <w:tc>
          <w:tcPr>
            <w:tcW w:w="348" w:type="dxa"/>
            <w:tcBorders>
              <w:top w:val="nil"/>
              <w:left w:val="nil"/>
              <w:bottom w:val="single" w:sz="4" w:space="0" w:color="000000"/>
              <w:right w:val="single" w:sz="4" w:space="0" w:color="000000"/>
            </w:tcBorders>
            <w:shd w:val="clear" w:color="auto" w:fill="auto"/>
            <w:noWrap/>
            <w:vAlign w:val="center"/>
            <w:hideMark/>
          </w:tcPr>
          <w:p w14:paraId="71A783B8"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12</w:t>
            </w:r>
          </w:p>
        </w:tc>
        <w:tc>
          <w:tcPr>
            <w:tcW w:w="454" w:type="dxa"/>
            <w:tcBorders>
              <w:top w:val="nil"/>
              <w:left w:val="nil"/>
              <w:bottom w:val="single" w:sz="4" w:space="0" w:color="000000"/>
              <w:right w:val="single" w:sz="4" w:space="0" w:color="000000"/>
            </w:tcBorders>
            <w:shd w:val="clear" w:color="auto" w:fill="auto"/>
            <w:noWrap/>
            <w:vAlign w:val="center"/>
            <w:hideMark/>
          </w:tcPr>
          <w:p w14:paraId="42752999"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25977</w:t>
            </w:r>
          </w:p>
        </w:tc>
        <w:tc>
          <w:tcPr>
            <w:tcW w:w="3149" w:type="dxa"/>
            <w:tcBorders>
              <w:top w:val="nil"/>
              <w:left w:val="nil"/>
              <w:bottom w:val="single" w:sz="4" w:space="0" w:color="000000"/>
              <w:right w:val="single" w:sz="4" w:space="0" w:color="000000"/>
            </w:tcBorders>
            <w:shd w:val="clear" w:color="auto" w:fill="auto"/>
            <w:vAlign w:val="center"/>
            <w:hideMark/>
          </w:tcPr>
          <w:p w14:paraId="23C9A0E2" w14:textId="77777777" w:rsidR="00625305" w:rsidRPr="00625305" w:rsidRDefault="00625305" w:rsidP="00625305">
            <w:pPr>
              <w:spacing w:after="0" w:line="240" w:lineRule="auto"/>
              <w:jc w:val="both"/>
              <w:rPr>
                <w:rFonts w:ascii="Verdana" w:hAnsi="Verdana" w:cs="Arial"/>
                <w:color w:val="000000"/>
                <w:sz w:val="12"/>
                <w:szCs w:val="12"/>
              </w:rPr>
            </w:pPr>
            <w:r w:rsidRPr="00625305">
              <w:rPr>
                <w:rFonts w:ascii="Verdana" w:hAnsi="Verdana" w:cs="Arial"/>
                <w:color w:val="000000"/>
                <w:sz w:val="12"/>
                <w:szCs w:val="12"/>
              </w:rPr>
              <w:t>VERDURA IN NATURA, TIPO COUVE, ESPÉCIE COMUM/MANTEIGA..</w:t>
            </w:r>
          </w:p>
        </w:tc>
        <w:tc>
          <w:tcPr>
            <w:tcW w:w="365" w:type="dxa"/>
            <w:tcBorders>
              <w:top w:val="nil"/>
              <w:left w:val="nil"/>
              <w:bottom w:val="single" w:sz="4" w:space="0" w:color="000000"/>
              <w:right w:val="single" w:sz="4" w:space="0" w:color="000000"/>
            </w:tcBorders>
            <w:shd w:val="clear" w:color="auto" w:fill="auto"/>
            <w:noWrap/>
            <w:vAlign w:val="center"/>
            <w:hideMark/>
          </w:tcPr>
          <w:p w14:paraId="092DD0D3"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KG</w:t>
            </w:r>
          </w:p>
        </w:tc>
        <w:tc>
          <w:tcPr>
            <w:tcW w:w="975" w:type="dxa"/>
            <w:tcBorders>
              <w:top w:val="nil"/>
              <w:left w:val="nil"/>
              <w:bottom w:val="single" w:sz="4" w:space="0" w:color="000000"/>
              <w:right w:val="single" w:sz="4" w:space="0" w:color="000000"/>
            </w:tcBorders>
            <w:shd w:val="clear" w:color="auto" w:fill="auto"/>
            <w:noWrap/>
            <w:vAlign w:val="center"/>
            <w:hideMark/>
          </w:tcPr>
          <w:p w14:paraId="3DB0F682" w14:textId="77777777" w:rsidR="00625305" w:rsidRPr="00625305" w:rsidRDefault="00625305" w:rsidP="00625305">
            <w:pPr>
              <w:spacing w:after="0" w:line="240" w:lineRule="auto"/>
              <w:jc w:val="right"/>
              <w:rPr>
                <w:rFonts w:ascii="Verdana" w:hAnsi="Verdana" w:cs="Arial"/>
                <w:color w:val="000000"/>
                <w:sz w:val="12"/>
                <w:szCs w:val="12"/>
              </w:rPr>
            </w:pPr>
            <w:r w:rsidRPr="00625305">
              <w:rPr>
                <w:rFonts w:ascii="Verdana" w:hAnsi="Verdana" w:cs="Arial"/>
                <w:color w:val="000000"/>
                <w:sz w:val="12"/>
                <w:szCs w:val="12"/>
              </w:rPr>
              <w:t>75,00</w:t>
            </w:r>
          </w:p>
        </w:tc>
        <w:tc>
          <w:tcPr>
            <w:tcW w:w="977" w:type="dxa"/>
            <w:tcBorders>
              <w:top w:val="nil"/>
              <w:left w:val="nil"/>
              <w:bottom w:val="single" w:sz="4" w:space="0" w:color="000000"/>
              <w:right w:val="single" w:sz="4" w:space="0" w:color="000000"/>
            </w:tcBorders>
            <w:shd w:val="clear" w:color="auto" w:fill="auto"/>
            <w:vAlign w:val="center"/>
            <w:hideMark/>
          </w:tcPr>
          <w:p w14:paraId="48EDBA7C"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CEASA</w:t>
            </w:r>
          </w:p>
        </w:tc>
        <w:tc>
          <w:tcPr>
            <w:tcW w:w="748" w:type="dxa"/>
            <w:tcBorders>
              <w:top w:val="nil"/>
              <w:left w:val="nil"/>
              <w:bottom w:val="single" w:sz="4" w:space="0" w:color="000000"/>
              <w:right w:val="single" w:sz="4" w:space="0" w:color="000000"/>
            </w:tcBorders>
            <w:shd w:val="clear" w:color="auto" w:fill="auto"/>
            <w:noWrap/>
            <w:vAlign w:val="center"/>
            <w:hideMark/>
          </w:tcPr>
          <w:p w14:paraId="6317F80B" w14:textId="77777777" w:rsidR="00625305" w:rsidRPr="00625305" w:rsidRDefault="00625305" w:rsidP="00625305">
            <w:pPr>
              <w:spacing w:after="0" w:line="240" w:lineRule="auto"/>
              <w:jc w:val="right"/>
              <w:rPr>
                <w:rFonts w:ascii="Verdana" w:hAnsi="Verdana" w:cs="Arial"/>
                <w:color w:val="000000"/>
                <w:sz w:val="12"/>
                <w:szCs w:val="12"/>
              </w:rPr>
            </w:pPr>
            <w:r w:rsidRPr="00625305">
              <w:rPr>
                <w:rFonts w:ascii="Verdana" w:hAnsi="Verdana" w:cs="Arial"/>
                <w:color w:val="000000"/>
                <w:sz w:val="12"/>
                <w:szCs w:val="12"/>
              </w:rPr>
              <w:t>5,89</w:t>
            </w:r>
          </w:p>
        </w:tc>
        <w:tc>
          <w:tcPr>
            <w:tcW w:w="748" w:type="dxa"/>
            <w:tcBorders>
              <w:top w:val="nil"/>
              <w:left w:val="nil"/>
              <w:bottom w:val="single" w:sz="4" w:space="0" w:color="000000"/>
              <w:right w:val="single" w:sz="4" w:space="0" w:color="000000"/>
            </w:tcBorders>
            <w:shd w:val="clear" w:color="auto" w:fill="auto"/>
            <w:vAlign w:val="center"/>
            <w:hideMark/>
          </w:tcPr>
          <w:p w14:paraId="2993A566" w14:textId="77777777" w:rsidR="00625305" w:rsidRPr="00625305" w:rsidRDefault="00625305" w:rsidP="00625305">
            <w:pPr>
              <w:spacing w:after="0" w:line="240" w:lineRule="auto"/>
              <w:jc w:val="right"/>
              <w:rPr>
                <w:rFonts w:ascii="Verdana" w:hAnsi="Verdana" w:cs="Arial"/>
                <w:color w:val="000000"/>
                <w:sz w:val="12"/>
                <w:szCs w:val="12"/>
              </w:rPr>
            </w:pPr>
            <w:r w:rsidRPr="00625305">
              <w:rPr>
                <w:rFonts w:ascii="Verdana" w:hAnsi="Verdana" w:cs="Arial"/>
                <w:color w:val="000000"/>
                <w:sz w:val="12"/>
                <w:szCs w:val="12"/>
              </w:rPr>
              <w:t>441,75</w:t>
            </w:r>
          </w:p>
        </w:tc>
      </w:tr>
      <w:tr w:rsidR="00625305" w:rsidRPr="00625305" w14:paraId="1EB345B2" w14:textId="77777777" w:rsidTr="00625305">
        <w:trPr>
          <w:trHeight w:val="664"/>
        </w:trPr>
        <w:tc>
          <w:tcPr>
            <w:tcW w:w="430" w:type="dxa"/>
            <w:tcBorders>
              <w:top w:val="nil"/>
              <w:left w:val="single" w:sz="4" w:space="0" w:color="000000"/>
              <w:bottom w:val="single" w:sz="4" w:space="0" w:color="000000"/>
              <w:right w:val="single" w:sz="4" w:space="0" w:color="000000"/>
            </w:tcBorders>
            <w:shd w:val="clear" w:color="auto" w:fill="auto"/>
            <w:noWrap/>
            <w:vAlign w:val="center"/>
            <w:hideMark/>
          </w:tcPr>
          <w:p w14:paraId="6042A01B"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I</w:t>
            </w:r>
          </w:p>
        </w:tc>
        <w:tc>
          <w:tcPr>
            <w:tcW w:w="388" w:type="dxa"/>
            <w:tcBorders>
              <w:top w:val="nil"/>
              <w:left w:val="nil"/>
              <w:bottom w:val="single" w:sz="4" w:space="0" w:color="000000"/>
              <w:right w:val="single" w:sz="4" w:space="0" w:color="000000"/>
            </w:tcBorders>
            <w:shd w:val="clear" w:color="auto" w:fill="auto"/>
            <w:noWrap/>
            <w:vAlign w:val="center"/>
            <w:hideMark/>
          </w:tcPr>
          <w:p w14:paraId="7705177A"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0001</w:t>
            </w:r>
          </w:p>
        </w:tc>
        <w:tc>
          <w:tcPr>
            <w:tcW w:w="348" w:type="dxa"/>
            <w:tcBorders>
              <w:top w:val="nil"/>
              <w:left w:val="nil"/>
              <w:bottom w:val="single" w:sz="4" w:space="0" w:color="000000"/>
              <w:right w:val="single" w:sz="4" w:space="0" w:color="000000"/>
            </w:tcBorders>
            <w:shd w:val="clear" w:color="auto" w:fill="auto"/>
            <w:noWrap/>
            <w:vAlign w:val="center"/>
            <w:hideMark/>
          </w:tcPr>
          <w:p w14:paraId="1962A433"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13</w:t>
            </w:r>
          </w:p>
        </w:tc>
        <w:tc>
          <w:tcPr>
            <w:tcW w:w="454" w:type="dxa"/>
            <w:tcBorders>
              <w:top w:val="nil"/>
              <w:left w:val="nil"/>
              <w:bottom w:val="single" w:sz="4" w:space="0" w:color="000000"/>
              <w:right w:val="single" w:sz="4" w:space="0" w:color="000000"/>
            </w:tcBorders>
            <w:shd w:val="clear" w:color="auto" w:fill="auto"/>
            <w:noWrap/>
            <w:vAlign w:val="center"/>
            <w:hideMark/>
          </w:tcPr>
          <w:p w14:paraId="7841FC2F"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12772</w:t>
            </w:r>
          </w:p>
        </w:tc>
        <w:tc>
          <w:tcPr>
            <w:tcW w:w="3149" w:type="dxa"/>
            <w:tcBorders>
              <w:top w:val="nil"/>
              <w:left w:val="nil"/>
              <w:bottom w:val="single" w:sz="4" w:space="0" w:color="000000"/>
              <w:right w:val="single" w:sz="4" w:space="0" w:color="000000"/>
            </w:tcBorders>
            <w:shd w:val="clear" w:color="auto" w:fill="auto"/>
            <w:vAlign w:val="center"/>
            <w:hideMark/>
          </w:tcPr>
          <w:p w14:paraId="1674981B" w14:textId="77777777" w:rsidR="00625305" w:rsidRPr="00625305" w:rsidRDefault="00625305" w:rsidP="00625305">
            <w:pPr>
              <w:spacing w:after="0" w:line="240" w:lineRule="auto"/>
              <w:jc w:val="both"/>
              <w:rPr>
                <w:rFonts w:ascii="Verdana" w:hAnsi="Verdana" w:cs="Arial"/>
                <w:color w:val="000000"/>
                <w:sz w:val="12"/>
                <w:szCs w:val="12"/>
              </w:rPr>
            </w:pPr>
            <w:r w:rsidRPr="00625305">
              <w:rPr>
                <w:rFonts w:ascii="Verdana" w:hAnsi="Verdana" w:cs="Arial"/>
                <w:color w:val="000000"/>
                <w:sz w:val="12"/>
                <w:szCs w:val="12"/>
              </w:rPr>
              <w:t>VERDURA IN NATURA, TIPO REPOLHO VERDE, ESPÉCIE COMUM, PARA APLICAÇÃO CULINÁRIA EM GERAL, CARACTERÍSTICAS ADICIONAIS, COLORAÇÃO UNIFORME, APARADO, SEM MANCHAS OU DEFEITOS.</w:t>
            </w:r>
          </w:p>
        </w:tc>
        <w:tc>
          <w:tcPr>
            <w:tcW w:w="365" w:type="dxa"/>
            <w:tcBorders>
              <w:top w:val="nil"/>
              <w:left w:val="nil"/>
              <w:bottom w:val="single" w:sz="4" w:space="0" w:color="000000"/>
              <w:right w:val="single" w:sz="4" w:space="0" w:color="000000"/>
            </w:tcBorders>
            <w:shd w:val="clear" w:color="auto" w:fill="auto"/>
            <w:noWrap/>
            <w:vAlign w:val="center"/>
            <w:hideMark/>
          </w:tcPr>
          <w:p w14:paraId="11FBEF32"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KG</w:t>
            </w:r>
          </w:p>
        </w:tc>
        <w:tc>
          <w:tcPr>
            <w:tcW w:w="975" w:type="dxa"/>
            <w:tcBorders>
              <w:top w:val="nil"/>
              <w:left w:val="nil"/>
              <w:bottom w:val="single" w:sz="4" w:space="0" w:color="000000"/>
              <w:right w:val="single" w:sz="4" w:space="0" w:color="000000"/>
            </w:tcBorders>
            <w:shd w:val="clear" w:color="auto" w:fill="auto"/>
            <w:noWrap/>
            <w:vAlign w:val="center"/>
            <w:hideMark/>
          </w:tcPr>
          <w:p w14:paraId="09140B2A" w14:textId="77777777" w:rsidR="00625305" w:rsidRPr="00625305" w:rsidRDefault="00625305" w:rsidP="00625305">
            <w:pPr>
              <w:spacing w:after="0" w:line="240" w:lineRule="auto"/>
              <w:jc w:val="right"/>
              <w:rPr>
                <w:rFonts w:ascii="Verdana" w:hAnsi="Verdana" w:cs="Arial"/>
                <w:color w:val="000000"/>
                <w:sz w:val="12"/>
                <w:szCs w:val="12"/>
              </w:rPr>
            </w:pPr>
            <w:r w:rsidRPr="00625305">
              <w:rPr>
                <w:rFonts w:ascii="Verdana" w:hAnsi="Verdana" w:cs="Arial"/>
                <w:color w:val="000000"/>
                <w:sz w:val="12"/>
                <w:szCs w:val="12"/>
              </w:rPr>
              <w:t>800,00</w:t>
            </w:r>
          </w:p>
        </w:tc>
        <w:tc>
          <w:tcPr>
            <w:tcW w:w="977" w:type="dxa"/>
            <w:tcBorders>
              <w:top w:val="nil"/>
              <w:left w:val="nil"/>
              <w:bottom w:val="single" w:sz="4" w:space="0" w:color="000000"/>
              <w:right w:val="single" w:sz="4" w:space="0" w:color="000000"/>
            </w:tcBorders>
            <w:shd w:val="clear" w:color="auto" w:fill="auto"/>
            <w:vAlign w:val="center"/>
            <w:hideMark/>
          </w:tcPr>
          <w:p w14:paraId="60FCEDFF"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CEASA</w:t>
            </w:r>
          </w:p>
        </w:tc>
        <w:tc>
          <w:tcPr>
            <w:tcW w:w="748" w:type="dxa"/>
            <w:tcBorders>
              <w:top w:val="nil"/>
              <w:left w:val="nil"/>
              <w:bottom w:val="single" w:sz="4" w:space="0" w:color="000000"/>
              <w:right w:val="single" w:sz="4" w:space="0" w:color="000000"/>
            </w:tcBorders>
            <w:shd w:val="clear" w:color="auto" w:fill="auto"/>
            <w:noWrap/>
            <w:vAlign w:val="center"/>
            <w:hideMark/>
          </w:tcPr>
          <w:p w14:paraId="62434220" w14:textId="77777777" w:rsidR="00625305" w:rsidRPr="00625305" w:rsidRDefault="00625305" w:rsidP="00625305">
            <w:pPr>
              <w:spacing w:after="0" w:line="240" w:lineRule="auto"/>
              <w:jc w:val="right"/>
              <w:rPr>
                <w:rFonts w:ascii="Verdana" w:hAnsi="Verdana" w:cs="Arial"/>
                <w:color w:val="000000"/>
                <w:sz w:val="12"/>
                <w:szCs w:val="12"/>
              </w:rPr>
            </w:pPr>
            <w:r w:rsidRPr="00625305">
              <w:rPr>
                <w:rFonts w:ascii="Verdana" w:hAnsi="Verdana" w:cs="Arial"/>
                <w:color w:val="000000"/>
                <w:sz w:val="12"/>
                <w:szCs w:val="12"/>
              </w:rPr>
              <w:t>2,65</w:t>
            </w:r>
          </w:p>
        </w:tc>
        <w:tc>
          <w:tcPr>
            <w:tcW w:w="748" w:type="dxa"/>
            <w:tcBorders>
              <w:top w:val="nil"/>
              <w:left w:val="nil"/>
              <w:bottom w:val="single" w:sz="4" w:space="0" w:color="000000"/>
              <w:right w:val="single" w:sz="4" w:space="0" w:color="000000"/>
            </w:tcBorders>
            <w:shd w:val="clear" w:color="auto" w:fill="auto"/>
            <w:vAlign w:val="center"/>
            <w:hideMark/>
          </w:tcPr>
          <w:p w14:paraId="494CB472" w14:textId="77777777" w:rsidR="00625305" w:rsidRPr="00625305" w:rsidRDefault="00625305" w:rsidP="00625305">
            <w:pPr>
              <w:spacing w:after="0" w:line="240" w:lineRule="auto"/>
              <w:jc w:val="right"/>
              <w:rPr>
                <w:rFonts w:ascii="Verdana" w:hAnsi="Verdana" w:cs="Arial"/>
                <w:color w:val="000000"/>
                <w:sz w:val="12"/>
                <w:szCs w:val="12"/>
              </w:rPr>
            </w:pPr>
            <w:r w:rsidRPr="00625305">
              <w:rPr>
                <w:rFonts w:ascii="Verdana" w:hAnsi="Verdana" w:cs="Arial"/>
                <w:color w:val="000000"/>
                <w:sz w:val="12"/>
                <w:szCs w:val="12"/>
              </w:rPr>
              <w:t>2.120,00</w:t>
            </w:r>
          </w:p>
        </w:tc>
      </w:tr>
      <w:tr w:rsidR="00625305" w:rsidRPr="00625305" w14:paraId="5E56EF2B" w14:textId="77777777" w:rsidTr="00625305">
        <w:trPr>
          <w:trHeight w:val="211"/>
        </w:trPr>
        <w:tc>
          <w:tcPr>
            <w:tcW w:w="7089"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5E856DB1" w14:textId="77777777" w:rsidR="00625305" w:rsidRPr="00625305" w:rsidRDefault="00625305" w:rsidP="00625305">
            <w:pPr>
              <w:spacing w:after="0" w:line="240" w:lineRule="auto"/>
              <w:jc w:val="right"/>
              <w:rPr>
                <w:rFonts w:ascii="Verdana" w:hAnsi="Verdana" w:cs="Arial"/>
                <w:b/>
                <w:bCs/>
                <w:color w:val="000000"/>
                <w:sz w:val="16"/>
                <w:szCs w:val="16"/>
              </w:rPr>
            </w:pPr>
            <w:r w:rsidRPr="00625305">
              <w:rPr>
                <w:rFonts w:ascii="Verdana" w:hAnsi="Verdana" w:cs="Arial"/>
                <w:b/>
                <w:bCs/>
                <w:color w:val="000000"/>
                <w:sz w:val="16"/>
                <w:szCs w:val="16"/>
              </w:rPr>
              <w:t>VALOR TOTAL</w:t>
            </w:r>
          </w:p>
        </w:tc>
        <w:tc>
          <w:tcPr>
            <w:tcW w:w="1497"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FCE09B3" w14:textId="77777777" w:rsidR="00625305" w:rsidRPr="00625305" w:rsidRDefault="00625305" w:rsidP="00625305">
            <w:pPr>
              <w:spacing w:after="0" w:line="240" w:lineRule="auto"/>
              <w:jc w:val="center"/>
              <w:rPr>
                <w:rFonts w:ascii="Verdana" w:hAnsi="Verdana" w:cs="Arial"/>
                <w:b/>
                <w:bCs/>
                <w:color w:val="000000"/>
                <w:sz w:val="16"/>
                <w:szCs w:val="16"/>
              </w:rPr>
            </w:pPr>
            <w:r w:rsidRPr="00625305">
              <w:rPr>
                <w:rFonts w:ascii="Verdana" w:hAnsi="Verdana" w:cs="Arial"/>
                <w:b/>
                <w:bCs/>
                <w:color w:val="000000"/>
                <w:sz w:val="16"/>
                <w:szCs w:val="16"/>
              </w:rPr>
              <w:t>14.251,15</w:t>
            </w:r>
          </w:p>
        </w:tc>
      </w:tr>
    </w:tbl>
    <w:p w14:paraId="4782C64B" w14:textId="77777777" w:rsidR="00625305" w:rsidRDefault="00625305" w:rsidP="00814BDA">
      <w:pPr>
        <w:autoSpaceDE w:val="0"/>
        <w:autoSpaceDN w:val="0"/>
        <w:adjustRightInd w:val="0"/>
        <w:jc w:val="both"/>
        <w:rPr>
          <w:rFonts w:ascii="Arial Narrow" w:hAnsi="Arial Narrow" w:cs="ArialMT"/>
          <w:b/>
          <w:color w:val="000000"/>
          <w:sz w:val="28"/>
          <w:szCs w:val="28"/>
        </w:rPr>
      </w:pPr>
    </w:p>
    <w:tbl>
      <w:tblPr>
        <w:tblW w:w="8614" w:type="dxa"/>
        <w:tblCellMar>
          <w:left w:w="70" w:type="dxa"/>
          <w:right w:w="70" w:type="dxa"/>
        </w:tblCellMar>
        <w:tblLook w:val="04A0" w:firstRow="1" w:lastRow="0" w:firstColumn="1" w:lastColumn="0" w:noHBand="0" w:noVBand="1"/>
      </w:tblPr>
      <w:tblGrid>
        <w:gridCol w:w="494"/>
        <w:gridCol w:w="446"/>
        <w:gridCol w:w="392"/>
        <w:gridCol w:w="522"/>
        <w:gridCol w:w="2817"/>
        <w:gridCol w:w="408"/>
        <w:gridCol w:w="977"/>
        <w:gridCol w:w="1056"/>
        <w:gridCol w:w="750"/>
        <w:gridCol w:w="747"/>
        <w:gridCol w:w="6"/>
      </w:tblGrid>
      <w:tr w:rsidR="00625305" w:rsidRPr="00625305" w14:paraId="0A12781A" w14:textId="77777777" w:rsidTr="00625305">
        <w:trPr>
          <w:gridAfter w:val="1"/>
          <w:wAfter w:w="6" w:type="dxa"/>
          <w:trHeight w:val="199"/>
        </w:trPr>
        <w:tc>
          <w:tcPr>
            <w:tcW w:w="4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AB9A3" w14:textId="77777777" w:rsidR="00625305" w:rsidRPr="00625305" w:rsidRDefault="00625305" w:rsidP="00625305">
            <w:pPr>
              <w:spacing w:after="0" w:line="240" w:lineRule="auto"/>
              <w:jc w:val="center"/>
              <w:rPr>
                <w:rFonts w:ascii="Verdana" w:hAnsi="Verdana" w:cs="Arial"/>
                <w:sz w:val="10"/>
                <w:szCs w:val="10"/>
              </w:rPr>
            </w:pPr>
            <w:r w:rsidRPr="00625305">
              <w:rPr>
                <w:rFonts w:ascii="Verdana" w:hAnsi="Verdana" w:cs="Arial"/>
                <w:sz w:val="10"/>
                <w:szCs w:val="10"/>
              </w:rPr>
              <w:t>ANEXO</w:t>
            </w:r>
          </w:p>
        </w:tc>
        <w:tc>
          <w:tcPr>
            <w:tcW w:w="428" w:type="dxa"/>
            <w:tcBorders>
              <w:top w:val="single" w:sz="4" w:space="0" w:color="auto"/>
              <w:left w:val="nil"/>
              <w:bottom w:val="single" w:sz="4" w:space="0" w:color="auto"/>
              <w:right w:val="single" w:sz="4" w:space="0" w:color="auto"/>
            </w:tcBorders>
            <w:shd w:val="clear" w:color="auto" w:fill="auto"/>
            <w:vAlign w:val="center"/>
            <w:hideMark/>
          </w:tcPr>
          <w:p w14:paraId="1DD09AC7" w14:textId="77777777" w:rsidR="00625305" w:rsidRPr="00625305" w:rsidRDefault="00625305" w:rsidP="00625305">
            <w:pPr>
              <w:spacing w:after="0" w:line="240" w:lineRule="auto"/>
              <w:jc w:val="center"/>
              <w:rPr>
                <w:rFonts w:ascii="Verdana" w:hAnsi="Verdana" w:cs="Arial"/>
                <w:sz w:val="10"/>
                <w:szCs w:val="10"/>
              </w:rPr>
            </w:pPr>
            <w:r w:rsidRPr="00625305">
              <w:rPr>
                <w:rFonts w:ascii="Verdana" w:hAnsi="Verdana" w:cs="Arial"/>
                <w:sz w:val="10"/>
                <w:szCs w:val="10"/>
              </w:rPr>
              <w:t>LOTE</w:t>
            </w:r>
          </w:p>
        </w:tc>
        <w:tc>
          <w:tcPr>
            <w:tcW w:w="376" w:type="dxa"/>
            <w:tcBorders>
              <w:top w:val="single" w:sz="4" w:space="0" w:color="auto"/>
              <w:left w:val="nil"/>
              <w:bottom w:val="single" w:sz="4" w:space="0" w:color="auto"/>
              <w:right w:val="single" w:sz="4" w:space="0" w:color="auto"/>
            </w:tcBorders>
            <w:shd w:val="clear" w:color="auto" w:fill="auto"/>
            <w:vAlign w:val="center"/>
            <w:hideMark/>
          </w:tcPr>
          <w:p w14:paraId="66CE81CF" w14:textId="77777777" w:rsidR="00625305" w:rsidRPr="00625305" w:rsidRDefault="00625305" w:rsidP="00625305">
            <w:pPr>
              <w:spacing w:after="0" w:line="240" w:lineRule="auto"/>
              <w:jc w:val="center"/>
              <w:rPr>
                <w:rFonts w:ascii="Verdana" w:hAnsi="Verdana" w:cs="Arial"/>
                <w:sz w:val="10"/>
                <w:szCs w:val="10"/>
              </w:rPr>
            </w:pPr>
            <w:r w:rsidRPr="00625305">
              <w:rPr>
                <w:rFonts w:ascii="Verdana" w:hAnsi="Verdana" w:cs="Arial"/>
                <w:sz w:val="10"/>
                <w:szCs w:val="10"/>
              </w:rPr>
              <w:t>ITEM</w:t>
            </w:r>
          </w:p>
        </w:tc>
        <w:tc>
          <w:tcPr>
            <w:tcW w:w="501" w:type="dxa"/>
            <w:tcBorders>
              <w:top w:val="single" w:sz="4" w:space="0" w:color="auto"/>
              <w:left w:val="nil"/>
              <w:bottom w:val="single" w:sz="4" w:space="0" w:color="auto"/>
              <w:right w:val="single" w:sz="4" w:space="0" w:color="auto"/>
            </w:tcBorders>
            <w:shd w:val="clear" w:color="auto" w:fill="auto"/>
            <w:vAlign w:val="center"/>
            <w:hideMark/>
          </w:tcPr>
          <w:p w14:paraId="1B56C0E9" w14:textId="77777777" w:rsidR="00625305" w:rsidRPr="00625305" w:rsidRDefault="00625305" w:rsidP="00625305">
            <w:pPr>
              <w:spacing w:after="0" w:line="240" w:lineRule="auto"/>
              <w:jc w:val="center"/>
              <w:rPr>
                <w:rFonts w:ascii="Verdana" w:hAnsi="Verdana" w:cs="Arial"/>
                <w:sz w:val="10"/>
                <w:szCs w:val="10"/>
              </w:rPr>
            </w:pPr>
            <w:r w:rsidRPr="00625305">
              <w:rPr>
                <w:rFonts w:ascii="Verdana" w:hAnsi="Verdana" w:cs="Arial"/>
                <w:sz w:val="10"/>
                <w:szCs w:val="10"/>
              </w:rPr>
              <w:t>CÓD.</w:t>
            </w:r>
          </w:p>
        </w:tc>
        <w:tc>
          <w:tcPr>
            <w:tcW w:w="2907" w:type="dxa"/>
            <w:tcBorders>
              <w:top w:val="single" w:sz="4" w:space="0" w:color="auto"/>
              <w:left w:val="nil"/>
              <w:bottom w:val="single" w:sz="4" w:space="0" w:color="auto"/>
              <w:right w:val="single" w:sz="4" w:space="0" w:color="auto"/>
            </w:tcBorders>
            <w:shd w:val="clear" w:color="auto" w:fill="auto"/>
            <w:vAlign w:val="center"/>
            <w:hideMark/>
          </w:tcPr>
          <w:p w14:paraId="6A3374E5" w14:textId="77777777" w:rsidR="00625305" w:rsidRPr="00625305" w:rsidRDefault="00625305" w:rsidP="00625305">
            <w:pPr>
              <w:spacing w:after="0" w:line="240" w:lineRule="auto"/>
              <w:jc w:val="center"/>
              <w:rPr>
                <w:rFonts w:ascii="Verdana" w:hAnsi="Verdana" w:cs="Arial"/>
                <w:sz w:val="10"/>
                <w:szCs w:val="10"/>
              </w:rPr>
            </w:pPr>
            <w:r w:rsidRPr="00625305">
              <w:rPr>
                <w:rFonts w:ascii="Verdana" w:hAnsi="Verdana" w:cs="Arial"/>
                <w:sz w:val="10"/>
                <w:szCs w:val="10"/>
              </w:rPr>
              <w:t>ESPECIFICAÇÃO DO ITEM</w:t>
            </w:r>
          </w:p>
        </w:tc>
        <w:tc>
          <w:tcPr>
            <w:tcW w:w="392" w:type="dxa"/>
            <w:tcBorders>
              <w:top w:val="single" w:sz="4" w:space="0" w:color="auto"/>
              <w:left w:val="nil"/>
              <w:bottom w:val="single" w:sz="4" w:space="0" w:color="auto"/>
              <w:right w:val="single" w:sz="4" w:space="0" w:color="auto"/>
            </w:tcBorders>
            <w:shd w:val="clear" w:color="auto" w:fill="auto"/>
            <w:vAlign w:val="center"/>
            <w:hideMark/>
          </w:tcPr>
          <w:p w14:paraId="5318759E" w14:textId="77777777" w:rsidR="00625305" w:rsidRPr="00625305" w:rsidRDefault="00625305" w:rsidP="00625305">
            <w:pPr>
              <w:spacing w:after="0" w:line="240" w:lineRule="auto"/>
              <w:jc w:val="center"/>
              <w:rPr>
                <w:rFonts w:ascii="Verdana" w:hAnsi="Verdana" w:cs="Arial"/>
                <w:sz w:val="10"/>
                <w:szCs w:val="10"/>
              </w:rPr>
            </w:pPr>
            <w:r w:rsidRPr="00625305">
              <w:rPr>
                <w:rFonts w:ascii="Verdana" w:hAnsi="Verdana" w:cs="Arial"/>
                <w:sz w:val="10"/>
                <w:szCs w:val="10"/>
              </w:rPr>
              <w:t>UNID</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6C6514F9" w14:textId="77777777" w:rsidR="00625305" w:rsidRPr="00625305" w:rsidRDefault="00625305" w:rsidP="00625305">
            <w:pPr>
              <w:spacing w:after="0" w:line="240" w:lineRule="auto"/>
              <w:jc w:val="center"/>
              <w:rPr>
                <w:rFonts w:ascii="Verdana" w:hAnsi="Verdana" w:cs="Arial"/>
                <w:sz w:val="10"/>
                <w:szCs w:val="10"/>
              </w:rPr>
            </w:pPr>
            <w:r w:rsidRPr="00625305">
              <w:rPr>
                <w:rFonts w:ascii="Verdana" w:hAnsi="Verdana" w:cs="Arial"/>
                <w:sz w:val="10"/>
                <w:szCs w:val="10"/>
              </w:rPr>
              <w:t>QUANTIDADE</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7CE287D8" w14:textId="77777777" w:rsidR="00625305" w:rsidRPr="00625305" w:rsidRDefault="00625305" w:rsidP="00625305">
            <w:pPr>
              <w:spacing w:after="0" w:line="240" w:lineRule="auto"/>
              <w:jc w:val="center"/>
              <w:rPr>
                <w:rFonts w:ascii="Verdana" w:hAnsi="Verdana" w:cs="Arial"/>
                <w:sz w:val="10"/>
                <w:szCs w:val="10"/>
              </w:rPr>
            </w:pPr>
            <w:r w:rsidRPr="00625305">
              <w:rPr>
                <w:rFonts w:ascii="Verdana" w:hAnsi="Verdana" w:cs="Arial"/>
                <w:sz w:val="10"/>
                <w:szCs w:val="10"/>
              </w:rPr>
              <w:t xml:space="preserve">MARCA </w:t>
            </w:r>
          </w:p>
        </w:tc>
        <w:tc>
          <w:tcPr>
            <w:tcW w:w="750" w:type="dxa"/>
            <w:tcBorders>
              <w:top w:val="single" w:sz="4" w:space="0" w:color="auto"/>
              <w:left w:val="nil"/>
              <w:bottom w:val="single" w:sz="4" w:space="0" w:color="auto"/>
              <w:right w:val="single" w:sz="4" w:space="0" w:color="auto"/>
            </w:tcBorders>
            <w:shd w:val="clear" w:color="auto" w:fill="auto"/>
            <w:vAlign w:val="center"/>
            <w:hideMark/>
          </w:tcPr>
          <w:p w14:paraId="19825F2F" w14:textId="77777777" w:rsidR="00625305" w:rsidRPr="00625305" w:rsidRDefault="00625305" w:rsidP="00625305">
            <w:pPr>
              <w:spacing w:after="0" w:line="240" w:lineRule="auto"/>
              <w:jc w:val="center"/>
              <w:rPr>
                <w:rFonts w:ascii="Verdana" w:hAnsi="Verdana" w:cs="Arial"/>
                <w:sz w:val="10"/>
                <w:szCs w:val="10"/>
              </w:rPr>
            </w:pPr>
            <w:r w:rsidRPr="00625305">
              <w:rPr>
                <w:rFonts w:ascii="Verdana" w:hAnsi="Verdana" w:cs="Arial"/>
                <w:sz w:val="10"/>
                <w:szCs w:val="10"/>
              </w:rPr>
              <w:t>VALOR UNIT.</w:t>
            </w:r>
          </w:p>
        </w:tc>
        <w:tc>
          <w:tcPr>
            <w:tcW w:w="751" w:type="dxa"/>
            <w:tcBorders>
              <w:top w:val="single" w:sz="4" w:space="0" w:color="auto"/>
              <w:left w:val="nil"/>
              <w:bottom w:val="single" w:sz="4" w:space="0" w:color="auto"/>
              <w:right w:val="single" w:sz="4" w:space="0" w:color="auto"/>
            </w:tcBorders>
            <w:shd w:val="clear" w:color="auto" w:fill="auto"/>
            <w:vAlign w:val="center"/>
            <w:hideMark/>
          </w:tcPr>
          <w:p w14:paraId="398A4F56" w14:textId="77777777" w:rsidR="00625305" w:rsidRPr="00625305" w:rsidRDefault="00625305" w:rsidP="00625305">
            <w:pPr>
              <w:spacing w:after="0" w:line="240" w:lineRule="auto"/>
              <w:jc w:val="center"/>
              <w:rPr>
                <w:rFonts w:ascii="Verdana" w:hAnsi="Verdana" w:cs="Arial"/>
                <w:sz w:val="10"/>
                <w:szCs w:val="10"/>
              </w:rPr>
            </w:pPr>
            <w:r w:rsidRPr="00625305">
              <w:rPr>
                <w:rFonts w:ascii="Verdana" w:hAnsi="Verdana" w:cs="Arial"/>
                <w:sz w:val="10"/>
                <w:szCs w:val="10"/>
              </w:rPr>
              <w:t>VALOR TOTAL</w:t>
            </w:r>
          </w:p>
        </w:tc>
      </w:tr>
      <w:tr w:rsidR="00625305" w:rsidRPr="00625305" w14:paraId="2FACE3D1" w14:textId="77777777" w:rsidTr="00625305">
        <w:trPr>
          <w:gridAfter w:val="1"/>
          <w:wAfter w:w="6" w:type="dxa"/>
          <w:trHeight w:val="1200"/>
        </w:trPr>
        <w:tc>
          <w:tcPr>
            <w:tcW w:w="475" w:type="dxa"/>
            <w:tcBorders>
              <w:top w:val="nil"/>
              <w:left w:val="single" w:sz="4" w:space="0" w:color="000000"/>
              <w:bottom w:val="single" w:sz="4" w:space="0" w:color="000000"/>
              <w:right w:val="single" w:sz="4" w:space="0" w:color="000000"/>
            </w:tcBorders>
            <w:shd w:val="clear" w:color="auto" w:fill="auto"/>
            <w:noWrap/>
            <w:vAlign w:val="center"/>
            <w:hideMark/>
          </w:tcPr>
          <w:p w14:paraId="01963978"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I</w:t>
            </w:r>
          </w:p>
        </w:tc>
        <w:tc>
          <w:tcPr>
            <w:tcW w:w="428" w:type="dxa"/>
            <w:tcBorders>
              <w:top w:val="nil"/>
              <w:left w:val="nil"/>
              <w:bottom w:val="single" w:sz="4" w:space="0" w:color="000000"/>
              <w:right w:val="single" w:sz="4" w:space="0" w:color="000000"/>
            </w:tcBorders>
            <w:shd w:val="clear" w:color="auto" w:fill="auto"/>
            <w:noWrap/>
            <w:vAlign w:val="center"/>
            <w:hideMark/>
          </w:tcPr>
          <w:p w14:paraId="7B2750A9"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0001</w:t>
            </w:r>
          </w:p>
        </w:tc>
        <w:tc>
          <w:tcPr>
            <w:tcW w:w="376" w:type="dxa"/>
            <w:tcBorders>
              <w:top w:val="nil"/>
              <w:left w:val="nil"/>
              <w:bottom w:val="single" w:sz="4" w:space="0" w:color="000000"/>
              <w:right w:val="single" w:sz="4" w:space="0" w:color="000000"/>
            </w:tcBorders>
            <w:shd w:val="clear" w:color="auto" w:fill="auto"/>
            <w:noWrap/>
            <w:vAlign w:val="center"/>
            <w:hideMark/>
          </w:tcPr>
          <w:p w14:paraId="2E4E59B5"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4</w:t>
            </w:r>
          </w:p>
        </w:tc>
        <w:tc>
          <w:tcPr>
            <w:tcW w:w="501" w:type="dxa"/>
            <w:tcBorders>
              <w:top w:val="nil"/>
              <w:left w:val="nil"/>
              <w:bottom w:val="single" w:sz="4" w:space="0" w:color="000000"/>
              <w:right w:val="single" w:sz="4" w:space="0" w:color="000000"/>
            </w:tcBorders>
            <w:shd w:val="clear" w:color="auto" w:fill="auto"/>
            <w:noWrap/>
            <w:vAlign w:val="center"/>
            <w:hideMark/>
          </w:tcPr>
          <w:p w14:paraId="0ED452F1"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26996</w:t>
            </w:r>
          </w:p>
        </w:tc>
        <w:tc>
          <w:tcPr>
            <w:tcW w:w="2907" w:type="dxa"/>
            <w:tcBorders>
              <w:top w:val="nil"/>
              <w:left w:val="nil"/>
              <w:bottom w:val="single" w:sz="4" w:space="0" w:color="000000"/>
              <w:right w:val="single" w:sz="4" w:space="0" w:color="000000"/>
            </w:tcBorders>
            <w:shd w:val="clear" w:color="auto" w:fill="auto"/>
            <w:vAlign w:val="center"/>
            <w:hideMark/>
          </w:tcPr>
          <w:p w14:paraId="027EA765" w14:textId="77777777" w:rsidR="00625305" w:rsidRPr="00625305" w:rsidRDefault="00625305" w:rsidP="00625305">
            <w:pPr>
              <w:spacing w:after="0" w:line="240" w:lineRule="auto"/>
              <w:jc w:val="both"/>
              <w:rPr>
                <w:rFonts w:ascii="Verdana" w:hAnsi="Verdana" w:cs="Arial"/>
                <w:color w:val="000000"/>
                <w:sz w:val="12"/>
                <w:szCs w:val="12"/>
              </w:rPr>
            </w:pPr>
            <w:r w:rsidRPr="00625305">
              <w:rPr>
                <w:rFonts w:ascii="Verdana" w:hAnsi="Verdana" w:cs="Arial"/>
                <w:color w:val="000000"/>
                <w:sz w:val="12"/>
                <w:szCs w:val="12"/>
              </w:rPr>
              <w:t>FEIJÃO PRETO TIPO 1, NOVO, ACONDICIONADO EM EMBALAGEM DE POLIPROPILENO TRANSPARENTE, ORIGINAL DE FÁBRICA COM 1 KG, GRÃOS INTEIROS, ASPECTO BRILHOSO, LISO, ISENTO DE MATÉRIA TERROSA, PEDRAS, FUNGOS OU PARASITAS E LIVRE DE UMIDADE, FRAGMENTOS OU CORPOS ESTRANHOS.</w:t>
            </w:r>
          </w:p>
        </w:tc>
        <w:tc>
          <w:tcPr>
            <w:tcW w:w="392" w:type="dxa"/>
            <w:tcBorders>
              <w:top w:val="nil"/>
              <w:left w:val="nil"/>
              <w:bottom w:val="single" w:sz="4" w:space="0" w:color="000000"/>
              <w:right w:val="single" w:sz="4" w:space="0" w:color="000000"/>
            </w:tcBorders>
            <w:shd w:val="clear" w:color="auto" w:fill="auto"/>
            <w:noWrap/>
            <w:vAlign w:val="center"/>
            <w:hideMark/>
          </w:tcPr>
          <w:p w14:paraId="4FE877E0"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UN</w:t>
            </w:r>
          </w:p>
        </w:tc>
        <w:tc>
          <w:tcPr>
            <w:tcW w:w="977" w:type="dxa"/>
            <w:tcBorders>
              <w:top w:val="nil"/>
              <w:left w:val="nil"/>
              <w:bottom w:val="single" w:sz="4" w:space="0" w:color="000000"/>
              <w:right w:val="single" w:sz="4" w:space="0" w:color="000000"/>
            </w:tcBorders>
            <w:shd w:val="clear" w:color="auto" w:fill="auto"/>
            <w:noWrap/>
            <w:vAlign w:val="center"/>
            <w:hideMark/>
          </w:tcPr>
          <w:p w14:paraId="244BB055" w14:textId="77777777" w:rsidR="00625305" w:rsidRPr="00625305" w:rsidRDefault="00625305" w:rsidP="00625305">
            <w:pPr>
              <w:spacing w:after="0" w:line="240" w:lineRule="auto"/>
              <w:jc w:val="right"/>
              <w:rPr>
                <w:rFonts w:ascii="Verdana" w:hAnsi="Verdana" w:cs="Arial"/>
                <w:color w:val="000000"/>
                <w:sz w:val="12"/>
                <w:szCs w:val="12"/>
              </w:rPr>
            </w:pPr>
            <w:r w:rsidRPr="00625305">
              <w:rPr>
                <w:rFonts w:ascii="Verdana" w:hAnsi="Verdana" w:cs="Arial"/>
                <w:color w:val="000000"/>
                <w:sz w:val="12"/>
                <w:szCs w:val="12"/>
              </w:rPr>
              <w:t>200,00</w:t>
            </w:r>
          </w:p>
        </w:tc>
        <w:tc>
          <w:tcPr>
            <w:tcW w:w="1051" w:type="dxa"/>
            <w:tcBorders>
              <w:top w:val="nil"/>
              <w:left w:val="nil"/>
              <w:bottom w:val="single" w:sz="4" w:space="0" w:color="000000"/>
              <w:right w:val="single" w:sz="4" w:space="0" w:color="000000"/>
            </w:tcBorders>
            <w:shd w:val="clear" w:color="auto" w:fill="auto"/>
            <w:vAlign w:val="center"/>
            <w:hideMark/>
          </w:tcPr>
          <w:p w14:paraId="06B88333"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TRINDADE</w:t>
            </w:r>
          </w:p>
        </w:tc>
        <w:tc>
          <w:tcPr>
            <w:tcW w:w="750" w:type="dxa"/>
            <w:tcBorders>
              <w:top w:val="nil"/>
              <w:left w:val="nil"/>
              <w:bottom w:val="single" w:sz="4" w:space="0" w:color="000000"/>
              <w:right w:val="single" w:sz="4" w:space="0" w:color="000000"/>
            </w:tcBorders>
            <w:shd w:val="clear" w:color="auto" w:fill="auto"/>
            <w:noWrap/>
            <w:vAlign w:val="center"/>
            <w:hideMark/>
          </w:tcPr>
          <w:p w14:paraId="6F8DF897" w14:textId="77777777" w:rsidR="00625305" w:rsidRPr="00625305" w:rsidRDefault="00625305" w:rsidP="00625305">
            <w:pPr>
              <w:spacing w:after="0" w:line="240" w:lineRule="auto"/>
              <w:jc w:val="right"/>
              <w:rPr>
                <w:rFonts w:ascii="Verdana" w:hAnsi="Verdana" w:cs="Arial"/>
                <w:color w:val="000000"/>
                <w:sz w:val="12"/>
                <w:szCs w:val="12"/>
              </w:rPr>
            </w:pPr>
            <w:r w:rsidRPr="00625305">
              <w:rPr>
                <w:rFonts w:ascii="Verdana" w:hAnsi="Verdana" w:cs="Arial"/>
                <w:color w:val="000000"/>
                <w:sz w:val="12"/>
                <w:szCs w:val="12"/>
              </w:rPr>
              <w:t>8,79</w:t>
            </w:r>
          </w:p>
        </w:tc>
        <w:tc>
          <w:tcPr>
            <w:tcW w:w="751" w:type="dxa"/>
            <w:tcBorders>
              <w:top w:val="nil"/>
              <w:left w:val="nil"/>
              <w:bottom w:val="single" w:sz="4" w:space="0" w:color="000000"/>
              <w:right w:val="single" w:sz="4" w:space="0" w:color="000000"/>
            </w:tcBorders>
            <w:shd w:val="clear" w:color="auto" w:fill="auto"/>
            <w:vAlign w:val="center"/>
            <w:hideMark/>
          </w:tcPr>
          <w:p w14:paraId="3486BA7C" w14:textId="77777777" w:rsidR="00625305" w:rsidRPr="00625305" w:rsidRDefault="00625305" w:rsidP="00625305">
            <w:pPr>
              <w:spacing w:after="0" w:line="240" w:lineRule="auto"/>
              <w:jc w:val="right"/>
              <w:rPr>
                <w:rFonts w:ascii="Verdana" w:hAnsi="Verdana" w:cs="Arial"/>
                <w:color w:val="000000"/>
                <w:sz w:val="12"/>
                <w:szCs w:val="12"/>
              </w:rPr>
            </w:pPr>
            <w:r w:rsidRPr="00625305">
              <w:rPr>
                <w:rFonts w:ascii="Verdana" w:hAnsi="Verdana" w:cs="Arial"/>
                <w:color w:val="000000"/>
                <w:sz w:val="12"/>
                <w:szCs w:val="12"/>
              </w:rPr>
              <w:t>1.758,00</w:t>
            </w:r>
          </w:p>
        </w:tc>
      </w:tr>
      <w:tr w:rsidR="00625305" w:rsidRPr="00625305" w14:paraId="4B50E3DF" w14:textId="77777777" w:rsidTr="00625305">
        <w:trPr>
          <w:gridAfter w:val="1"/>
          <w:wAfter w:w="6" w:type="dxa"/>
          <w:trHeight w:val="800"/>
        </w:trPr>
        <w:tc>
          <w:tcPr>
            <w:tcW w:w="475" w:type="dxa"/>
            <w:tcBorders>
              <w:top w:val="nil"/>
              <w:left w:val="single" w:sz="4" w:space="0" w:color="000000"/>
              <w:bottom w:val="single" w:sz="4" w:space="0" w:color="000000"/>
              <w:right w:val="single" w:sz="4" w:space="0" w:color="000000"/>
            </w:tcBorders>
            <w:shd w:val="clear" w:color="auto" w:fill="auto"/>
            <w:noWrap/>
            <w:vAlign w:val="center"/>
            <w:hideMark/>
          </w:tcPr>
          <w:p w14:paraId="16AC8851"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I</w:t>
            </w:r>
          </w:p>
        </w:tc>
        <w:tc>
          <w:tcPr>
            <w:tcW w:w="428" w:type="dxa"/>
            <w:tcBorders>
              <w:top w:val="nil"/>
              <w:left w:val="nil"/>
              <w:bottom w:val="single" w:sz="4" w:space="0" w:color="000000"/>
              <w:right w:val="single" w:sz="4" w:space="0" w:color="000000"/>
            </w:tcBorders>
            <w:shd w:val="clear" w:color="auto" w:fill="auto"/>
            <w:noWrap/>
            <w:vAlign w:val="center"/>
            <w:hideMark/>
          </w:tcPr>
          <w:p w14:paraId="73F65886"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0001</w:t>
            </w:r>
          </w:p>
        </w:tc>
        <w:tc>
          <w:tcPr>
            <w:tcW w:w="376" w:type="dxa"/>
            <w:tcBorders>
              <w:top w:val="nil"/>
              <w:left w:val="nil"/>
              <w:bottom w:val="single" w:sz="4" w:space="0" w:color="000000"/>
              <w:right w:val="single" w:sz="4" w:space="0" w:color="000000"/>
            </w:tcBorders>
            <w:shd w:val="clear" w:color="auto" w:fill="auto"/>
            <w:noWrap/>
            <w:vAlign w:val="center"/>
            <w:hideMark/>
          </w:tcPr>
          <w:p w14:paraId="4CAF095C"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7</w:t>
            </w:r>
          </w:p>
        </w:tc>
        <w:tc>
          <w:tcPr>
            <w:tcW w:w="501" w:type="dxa"/>
            <w:tcBorders>
              <w:top w:val="nil"/>
              <w:left w:val="nil"/>
              <w:bottom w:val="single" w:sz="4" w:space="0" w:color="000000"/>
              <w:right w:val="single" w:sz="4" w:space="0" w:color="000000"/>
            </w:tcBorders>
            <w:shd w:val="clear" w:color="auto" w:fill="auto"/>
            <w:noWrap/>
            <w:vAlign w:val="center"/>
            <w:hideMark/>
          </w:tcPr>
          <w:p w14:paraId="7206F1D9"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11930</w:t>
            </w:r>
          </w:p>
        </w:tc>
        <w:tc>
          <w:tcPr>
            <w:tcW w:w="2907" w:type="dxa"/>
            <w:tcBorders>
              <w:top w:val="nil"/>
              <w:left w:val="nil"/>
              <w:bottom w:val="single" w:sz="4" w:space="0" w:color="000000"/>
              <w:right w:val="single" w:sz="4" w:space="0" w:color="000000"/>
            </w:tcBorders>
            <w:shd w:val="clear" w:color="auto" w:fill="auto"/>
            <w:vAlign w:val="center"/>
            <w:hideMark/>
          </w:tcPr>
          <w:p w14:paraId="0F791376" w14:textId="77777777" w:rsidR="00625305" w:rsidRPr="00625305" w:rsidRDefault="00625305" w:rsidP="00625305">
            <w:pPr>
              <w:spacing w:after="0" w:line="240" w:lineRule="auto"/>
              <w:jc w:val="both"/>
              <w:rPr>
                <w:rFonts w:ascii="Verdana" w:hAnsi="Verdana" w:cs="Arial"/>
                <w:color w:val="000000"/>
                <w:sz w:val="12"/>
                <w:szCs w:val="12"/>
              </w:rPr>
            </w:pPr>
            <w:r w:rsidRPr="00625305">
              <w:rPr>
                <w:rFonts w:ascii="Verdana" w:hAnsi="Verdana" w:cs="Arial"/>
                <w:color w:val="000000"/>
                <w:sz w:val="12"/>
                <w:szCs w:val="12"/>
              </w:rPr>
              <w:t>LEGUME IN NATURA,TIPO CENOURA, SEM FOLHAS, NO TAMANHO MÉDIO E UNIFORME, SEM FERIMENTOS OU DEFEITOS, TENRAS, SEM CORPOS ESTRANHOS OU TERRA ADERIDOS À SUPERFICIE EXTERNA</w:t>
            </w:r>
          </w:p>
        </w:tc>
        <w:tc>
          <w:tcPr>
            <w:tcW w:w="392" w:type="dxa"/>
            <w:tcBorders>
              <w:top w:val="nil"/>
              <w:left w:val="nil"/>
              <w:bottom w:val="single" w:sz="4" w:space="0" w:color="000000"/>
              <w:right w:val="single" w:sz="4" w:space="0" w:color="000000"/>
            </w:tcBorders>
            <w:shd w:val="clear" w:color="auto" w:fill="auto"/>
            <w:noWrap/>
            <w:vAlign w:val="center"/>
            <w:hideMark/>
          </w:tcPr>
          <w:p w14:paraId="32EC52A3"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KG</w:t>
            </w:r>
          </w:p>
        </w:tc>
        <w:tc>
          <w:tcPr>
            <w:tcW w:w="977" w:type="dxa"/>
            <w:tcBorders>
              <w:top w:val="nil"/>
              <w:left w:val="nil"/>
              <w:bottom w:val="single" w:sz="4" w:space="0" w:color="000000"/>
              <w:right w:val="single" w:sz="4" w:space="0" w:color="000000"/>
            </w:tcBorders>
            <w:shd w:val="clear" w:color="auto" w:fill="auto"/>
            <w:noWrap/>
            <w:vAlign w:val="center"/>
            <w:hideMark/>
          </w:tcPr>
          <w:p w14:paraId="2F2AF69B" w14:textId="77777777" w:rsidR="00625305" w:rsidRPr="00625305" w:rsidRDefault="00625305" w:rsidP="00625305">
            <w:pPr>
              <w:spacing w:after="0" w:line="240" w:lineRule="auto"/>
              <w:jc w:val="right"/>
              <w:rPr>
                <w:rFonts w:ascii="Verdana" w:hAnsi="Verdana" w:cs="Arial"/>
                <w:color w:val="000000"/>
                <w:sz w:val="12"/>
                <w:szCs w:val="12"/>
              </w:rPr>
            </w:pPr>
            <w:r w:rsidRPr="00625305">
              <w:rPr>
                <w:rFonts w:ascii="Verdana" w:hAnsi="Verdana" w:cs="Arial"/>
                <w:color w:val="000000"/>
                <w:sz w:val="12"/>
                <w:szCs w:val="12"/>
              </w:rPr>
              <w:t>640,00</w:t>
            </w:r>
          </w:p>
        </w:tc>
        <w:tc>
          <w:tcPr>
            <w:tcW w:w="1051" w:type="dxa"/>
            <w:tcBorders>
              <w:top w:val="nil"/>
              <w:left w:val="nil"/>
              <w:bottom w:val="single" w:sz="4" w:space="0" w:color="000000"/>
              <w:right w:val="single" w:sz="4" w:space="0" w:color="000000"/>
            </w:tcBorders>
            <w:shd w:val="clear" w:color="auto" w:fill="auto"/>
            <w:vAlign w:val="center"/>
            <w:hideMark/>
          </w:tcPr>
          <w:p w14:paraId="1E43656A"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CEASA</w:t>
            </w:r>
          </w:p>
        </w:tc>
        <w:tc>
          <w:tcPr>
            <w:tcW w:w="750" w:type="dxa"/>
            <w:tcBorders>
              <w:top w:val="nil"/>
              <w:left w:val="nil"/>
              <w:bottom w:val="single" w:sz="4" w:space="0" w:color="000000"/>
              <w:right w:val="single" w:sz="4" w:space="0" w:color="000000"/>
            </w:tcBorders>
            <w:shd w:val="clear" w:color="auto" w:fill="auto"/>
            <w:noWrap/>
            <w:vAlign w:val="center"/>
            <w:hideMark/>
          </w:tcPr>
          <w:p w14:paraId="1A964377" w14:textId="77777777" w:rsidR="00625305" w:rsidRPr="00625305" w:rsidRDefault="00625305" w:rsidP="00625305">
            <w:pPr>
              <w:spacing w:after="0" w:line="240" w:lineRule="auto"/>
              <w:jc w:val="right"/>
              <w:rPr>
                <w:rFonts w:ascii="Verdana" w:hAnsi="Verdana" w:cs="Arial"/>
                <w:color w:val="000000"/>
                <w:sz w:val="12"/>
                <w:szCs w:val="12"/>
              </w:rPr>
            </w:pPr>
            <w:r w:rsidRPr="00625305">
              <w:rPr>
                <w:rFonts w:ascii="Verdana" w:hAnsi="Verdana" w:cs="Arial"/>
                <w:color w:val="000000"/>
                <w:sz w:val="12"/>
                <w:szCs w:val="12"/>
              </w:rPr>
              <w:t>3,45</w:t>
            </w:r>
          </w:p>
        </w:tc>
        <w:tc>
          <w:tcPr>
            <w:tcW w:w="751" w:type="dxa"/>
            <w:tcBorders>
              <w:top w:val="nil"/>
              <w:left w:val="nil"/>
              <w:bottom w:val="single" w:sz="4" w:space="0" w:color="000000"/>
              <w:right w:val="single" w:sz="4" w:space="0" w:color="000000"/>
            </w:tcBorders>
            <w:shd w:val="clear" w:color="auto" w:fill="auto"/>
            <w:vAlign w:val="center"/>
            <w:hideMark/>
          </w:tcPr>
          <w:p w14:paraId="11A6E94D" w14:textId="77777777" w:rsidR="00625305" w:rsidRPr="00625305" w:rsidRDefault="00625305" w:rsidP="00625305">
            <w:pPr>
              <w:spacing w:after="0" w:line="240" w:lineRule="auto"/>
              <w:jc w:val="right"/>
              <w:rPr>
                <w:rFonts w:ascii="Verdana" w:hAnsi="Verdana" w:cs="Arial"/>
                <w:color w:val="000000"/>
                <w:sz w:val="12"/>
                <w:szCs w:val="12"/>
              </w:rPr>
            </w:pPr>
            <w:r w:rsidRPr="00625305">
              <w:rPr>
                <w:rFonts w:ascii="Verdana" w:hAnsi="Verdana" w:cs="Arial"/>
                <w:color w:val="000000"/>
                <w:sz w:val="12"/>
                <w:szCs w:val="12"/>
              </w:rPr>
              <w:t>2.208,00</w:t>
            </w:r>
          </w:p>
        </w:tc>
      </w:tr>
      <w:tr w:rsidR="00625305" w:rsidRPr="00625305" w14:paraId="4E44AA25" w14:textId="77777777" w:rsidTr="00625305">
        <w:trPr>
          <w:gridAfter w:val="1"/>
          <w:wAfter w:w="6" w:type="dxa"/>
          <w:trHeight w:val="800"/>
        </w:trPr>
        <w:tc>
          <w:tcPr>
            <w:tcW w:w="475" w:type="dxa"/>
            <w:tcBorders>
              <w:top w:val="nil"/>
              <w:left w:val="single" w:sz="4" w:space="0" w:color="000000"/>
              <w:bottom w:val="single" w:sz="4" w:space="0" w:color="000000"/>
              <w:right w:val="single" w:sz="4" w:space="0" w:color="000000"/>
            </w:tcBorders>
            <w:shd w:val="clear" w:color="auto" w:fill="auto"/>
            <w:noWrap/>
            <w:vAlign w:val="center"/>
            <w:hideMark/>
          </w:tcPr>
          <w:p w14:paraId="7942C4FD"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lastRenderedPageBreak/>
              <w:t>I</w:t>
            </w:r>
          </w:p>
        </w:tc>
        <w:tc>
          <w:tcPr>
            <w:tcW w:w="428" w:type="dxa"/>
            <w:tcBorders>
              <w:top w:val="nil"/>
              <w:left w:val="nil"/>
              <w:bottom w:val="single" w:sz="4" w:space="0" w:color="000000"/>
              <w:right w:val="single" w:sz="4" w:space="0" w:color="000000"/>
            </w:tcBorders>
            <w:shd w:val="clear" w:color="auto" w:fill="auto"/>
            <w:noWrap/>
            <w:vAlign w:val="center"/>
            <w:hideMark/>
          </w:tcPr>
          <w:p w14:paraId="118C1C18"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0001</w:t>
            </w:r>
          </w:p>
        </w:tc>
        <w:tc>
          <w:tcPr>
            <w:tcW w:w="376" w:type="dxa"/>
            <w:tcBorders>
              <w:top w:val="nil"/>
              <w:left w:val="nil"/>
              <w:bottom w:val="single" w:sz="4" w:space="0" w:color="000000"/>
              <w:right w:val="single" w:sz="4" w:space="0" w:color="000000"/>
            </w:tcBorders>
            <w:shd w:val="clear" w:color="auto" w:fill="auto"/>
            <w:noWrap/>
            <w:vAlign w:val="center"/>
            <w:hideMark/>
          </w:tcPr>
          <w:p w14:paraId="471E73B3"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13</w:t>
            </w:r>
          </w:p>
        </w:tc>
        <w:tc>
          <w:tcPr>
            <w:tcW w:w="501" w:type="dxa"/>
            <w:tcBorders>
              <w:top w:val="nil"/>
              <w:left w:val="nil"/>
              <w:bottom w:val="single" w:sz="4" w:space="0" w:color="000000"/>
              <w:right w:val="single" w:sz="4" w:space="0" w:color="000000"/>
            </w:tcBorders>
            <w:shd w:val="clear" w:color="auto" w:fill="auto"/>
            <w:noWrap/>
            <w:vAlign w:val="center"/>
            <w:hideMark/>
          </w:tcPr>
          <w:p w14:paraId="76496F98"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12772</w:t>
            </w:r>
          </w:p>
        </w:tc>
        <w:tc>
          <w:tcPr>
            <w:tcW w:w="2907" w:type="dxa"/>
            <w:tcBorders>
              <w:top w:val="nil"/>
              <w:left w:val="nil"/>
              <w:bottom w:val="single" w:sz="4" w:space="0" w:color="000000"/>
              <w:right w:val="single" w:sz="4" w:space="0" w:color="000000"/>
            </w:tcBorders>
            <w:shd w:val="clear" w:color="auto" w:fill="auto"/>
            <w:vAlign w:val="center"/>
            <w:hideMark/>
          </w:tcPr>
          <w:p w14:paraId="7A4B04B0" w14:textId="77777777" w:rsidR="00625305" w:rsidRPr="00625305" w:rsidRDefault="00625305" w:rsidP="00625305">
            <w:pPr>
              <w:spacing w:after="0" w:line="240" w:lineRule="auto"/>
              <w:jc w:val="both"/>
              <w:rPr>
                <w:rFonts w:ascii="Verdana" w:hAnsi="Verdana" w:cs="Arial"/>
                <w:color w:val="000000"/>
                <w:sz w:val="12"/>
                <w:szCs w:val="12"/>
              </w:rPr>
            </w:pPr>
            <w:r w:rsidRPr="00625305">
              <w:rPr>
                <w:rFonts w:ascii="Verdana" w:hAnsi="Verdana" w:cs="Arial"/>
                <w:color w:val="000000"/>
                <w:sz w:val="12"/>
                <w:szCs w:val="12"/>
              </w:rPr>
              <w:t>VERDURA IN NATURA, TIPO REPOLHO VERDE, ESPÉCIE COMUM, PARA APLICAÇÃO CULINÁRIA EM GERAL, CARACTERÍSTICAS ADICIONAIS, COLORAÇÃO UNIFORME, APARADO, SEM MANCHAS OU DEFEITOS.</w:t>
            </w:r>
          </w:p>
        </w:tc>
        <w:tc>
          <w:tcPr>
            <w:tcW w:w="392" w:type="dxa"/>
            <w:tcBorders>
              <w:top w:val="nil"/>
              <w:left w:val="nil"/>
              <w:bottom w:val="single" w:sz="4" w:space="0" w:color="000000"/>
              <w:right w:val="single" w:sz="4" w:space="0" w:color="000000"/>
            </w:tcBorders>
            <w:shd w:val="clear" w:color="auto" w:fill="auto"/>
            <w:noWrap/>
            <w:vAlign w:val="center"/>
            <w:hideMark/>
          </w:tcPr>
          <w:p w14:paraId="2AFFD87D"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KG</w:t>
            </w:r>
          </w:p>
        </w:tc>
        <w:tc>
          <w:tcPr>
            <w:tcW w:w="977" w:type="dxa"/>
            <w:tcBorders>
              <w:top w:val="nil"/>
              <w:left w:val="nil"/>
              <w:bottom w:val="single" w:sz="4" w:space="0" w:color="000000"/>
              <w:right w:val="single" w:sz="4" w:space="0" w:color="000000"/>
            </w:tcBorders>
            <w:shd w:val="clear" w:color="auto" w:fill="auto"/>
            <w:noWrap/>
            <w:vAlign w:val="center"/>
            <w:hideMark/>
          </w:tcPr>
          <w:p w14:paraId="3420F353" w14:textId="77777777" w:rsidR="00625305" w:rsidRPr="00625305" w:rsidRDefault="00625305" w:rsidP="00625305">
            <w:pPr>
              <w:spacing w:after="0" w:line="240" w:lineRule="auto"/>
              <w:jc w:val="right"/>
              <w:rPr>
                <w:rFonts w:ascii="Verdana" w:hAnsi="Verdana" w:cs="Arial"/>
                <w:color w:val="000000"/>
                <w:sz w:val="12"/>
                <w:szCs w:val="12"/>
              </w:rPr>
            </w:pPr>
            <w:r w:rsidRPr="00625305">
              <w:rPr>
                <w:rFonts w:ascii="Verdana" w:hAnsi="Verdana" w:cs="Arial"/>
                <w:color w:val="000000"/>
                <w:sz w:val="12"/>
                <w:szCs w:val="12"/>
              </w:rPr>
              <w:t>500,00</w:t>
            </w:r>
          </w:p>
        </w:tc>
        <w:tc>
          <w:tcPr>
            <w:tcW w:w="1051" w:type="dxa"/>
            <w:tcBorders>
              <w:top w:val="nil"/>
              <w:left w:val="nil"/>
              <w:bottom w:val="single" w:sz="4" w:space="0" w:color="000000"/>
              <w:right w:val="single" w:sz="4" w:space="0" w:color="000000"/>
            </w:tcBorders>
            <w:shd w:val="clear" w:color="auto" w:fill="auto"/>
            <w:vAlign w:val="center"/>
            <w:hideMark/>
          </w:tcPr>
          <w:p w14:paraId="6F238EAB" w14:textId="77777777" w:rsidR="00625305" w:rsidRPr="00625305" w:rsidRDefault="00625305" w:rsidP="00625305">
            <w:pPr>
              <w:spacing w:after="0" w:line="240" w:lineRule="auto"/>
              <w:jc w:val="center"/>
              <w:rPr>
                <w:rFonts w:ascii="Verdana" w:hAnsi="Verdana" w:cs="Arial"/>
                <w:color w:val="000000"/>
                <w:sz w:val="12"/>
                <w:szCs w:val="12"/>
              </w:rPr>
            </w:pPr>
            <w:r w:rsidRPr="00625305">
              <w:rPr>
                <w:rFonts w:ascii="Verdana" w:hAnsi="Verdana" w:cs="Arial"/>
                <w:color w:val="000000"/>
                <w:sz w:val="12"/>
                <w:szCs w:val="12"/>
              </w:rPr>
              <w:t>CEASA</w:t>
            </w:r>
          </w:p>
        </w:tc>
        <w:tc>
          <w:tcPr>
            <w:tcW w:w="750" w:type="dxa"/>
            <w:tcBorders>
              <w:top w:val="nil"/>
              <w:left w:val="nil"/>
              <w:bottom w:val="single" w:sz="4" w:space="0" w:color="000000"/>
              <w:right w:val="single" w:sz="4" w:space="0" w:color="000000"/>
            </w:tcBorders>
            <w:shd w:val="clear" w:color="auto" w:fill="auto"/>
            <w:noWrap/>
            <w:vAlign w:val="center"/>
            <w:hideMark/>
          </w:tcPr>
          <w:p w14:paraId="422515F4" w14:textId="77777777" w:rsidR="00625305" w:rsidRPr="00625305" w:rsidRDefault="00625305" w:rsidP="00625305">
            <w:pPr>
              <w:spacing w:after="0" w:line="240" w:lineRule="auto"/>
              <w:jc w:val="right"/>
              <w:rPr>
                <w:rFonts w:ascii="Verdana" w:hAnsi="Verdana" w:cs="Arial"/>
                <w:color w:val="000000"/>
                <w:sz w:val="12"/>
                <w:szCs w:val="12"/>
              </w:rPr>
            </w:pPr>
            <w:r w:rsidRPr="00625305">
              <w:rPr>
                <w:rFonts w:ascii="Verdana" w:hAnsi="Verdana" w:cs="Arial"/>
                <w:color w:val="000000"/>
                <w:sz w:val="12"/>
                <w:szCs w:val="12"/>
              </w:rPr>
              <w:t>2,65</w:t>
            </w:r>
          </w:p>
        </w:tc>
        <w:tc>
          <w:tcPr>
            <w:tcW w:w="751" w:type="dxa"/>
            <w:tcBorders>
              <w:top w:val="nil"/>
              <w:left w:val="nil"/>
              <w:bottom w:val="single" w:sz="4" w:space="0" w:color="000000"/>
              <w:right w:val="single" w:sz="4" w:space="0" w:color="000000"/>
            </w:tcBorders>
            <w:shd w:val="clear" w:color="auto" w:fill="auto"/>
            <w:vAlign w:val="center"/>
            <w:hideMark/>
          </w:tcPr>
          <w:p w14:paraId="23C817C5" w14:textId="77777777" w:rsidR="00625305" w:rsidRPr="00625305" w:rsidRDefault="00625305" w:rsidP="00625305">
            <w:pPr>
              <w:spacing w:after="0" w:line="240" w:lineRule="auto"/>
              <w:jc w:val="right"/>
              <w:rPr>
                <w:rFonts w:ascii="Verdana" w:hAnsi="Verdana" w:cs="Arial"/>
                <w:color w:val="000000"/>
                <w:sz w:val="12"/>
                <w:szCs w:val="12"/>
              </w:rPr>
            </w:pPr>
            <w:r w:rsidRPr="00625305">
              <w:rPr>
                <w:rFonts w:ascii="Verdana" w:hAnsi="Verdana" w:cs="Arial"/>
                <w:color w:val="000000"/>
                <w:sz w:val="12"/>
                <w:szCs w:val="12"/>
              </w:rPr>
              <w:t>1.325,00</w:t>
            </w:r>
          </w:p>
        </w:tc>
      </w:tr>
      <w:tr w:rsidR="00625305" w:rsidRPr="00625305" w14:paraId="472E23A2" w14:textId="77777777" w:rsidTr="00625305">
        <w:trPr>
          <w:trHeight w:val="254"/>
        </w:trPr>
        <w:tc>
          <w:tcPr>
            <w:tcW w:w="7112"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3B403584" w14:textId="77777777" w:rsidR="00625305" w:rsidRPr="00625305" w:rsidRDefault="00625305" w:rsidP="00625305">
            <w:pPr>
              <w:spacing w:after="0" w:line="240" w:lineRule="auto"/>
              <w:jc w:val="right"/>
              <w:rPr>
                <w:rFonts w:ascii="Verdana" w:hAnsi="Verdana" w:cs="Arial"/>
                <w:b/>
                <w:bCs/>
                <w:color w:val="000000"/>
                <w:sz w:val="16"/>
                <w:szCs w:val="16"/>
              </w:rPr>
            </w:pPr>
            <w:r w:rsidRPr="00625305">
              <w:rPr>
                <w:rFonts w:ascii="Verdana" w:hAnsi="Verdana" w:cs="Arial"/>
                <w:b/>
                <w:bCs/>
                <w:color w:val="000000"/>
                <w:sz w:val="16"/>
                <w:szCs w:val="16"/>
              </w:rPr>
              <w:t>VALOR TOTAL</w:t>
            </w:r>
          </w:p>
        </w:tc>
        <w:tc>
          <w:tcPr>
            <w:tcW w:w="1502"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2951EE42" w14:textId="77777777" w:rsidR="00625305" w:rsidRPr="00625305" w:rsidRDefault="00625305" w:rsidP="00625305">
            <w:pPr>
              <w:spacing w:after="0" w:line="240" w:lineRule="auto"/>
              <w:jc w:val="center"/>
              <w:rPr>
                <w:rFonts w:ascii="Verdana" w:hAnsi="Verdana" w:cs="Arial"/>
                <w:b/>
                <w:bCs/>
                <w:color w:val="000000"/>
                <w:sz w:val="16"/>
                <w:szCs w:val="16"/>
              </w:rPr>
            </w:pPr>
            <w:r w:rsidRPr="00625305">
              <w:rPr>
                <w:rFonts w:ascii="Verdana" w:hAnsi="Verdana" w:cs="Arial"/>
                <w:b/>
                <w:bCs/>
                <w:color w:val="000000"/>
                <w:sz w:val="16"/>
                <w:szCs w:val="16"/>
              </w:rPr>
              <w:t>5.291,00</w:t>
            </w:r>
          </w:p>
        </w:tc>
      </w:tr>
    </w:tbl>
    <w:p w14:paraId="5FDE45C7" w14:textId="77777777" w:rsidR="009755FE" w:rsidRDefault="009755FE" w:rsidP="00814BDA">
      <w:pPr>
        <w:autoSpaceDE w:val="0"/>
        <w:autoSpaceDN w:val="0"/>
        <w:adjustRightInd w:val="0"/>
        <w:jc w:val="both"/>
        <w:rPr>
          <w:rFonts w:ascii="Arial Narrow" w:hAnsi="Arial Narrow" w:cs="ArialMT"/>
          <w:b/>
          <w:color w:val="000000"/>
          <w:sz w:val="28"/>
          <w:szCs w:val="28"/>
        </w:rPr>
      </w:pPr>
    </w:p>
    <w:p w14:paraId="73A9952F" w14:textId="28C9C6D9" w:rsidR="00814BDA" w:rsidRPr="00F84FC6" w:rsidRDefault="00814BDA" w:rsidP="00814BDA">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4BCD150C" w14:textId="77777777" w:rsidR="00814BDA" w:rsidRPr="00F84FC6" w:rsidRDefault="00814BDA" w:rsidP="00814BDA">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a)</w:t>
      </w:r>
      <w:r w:rsidRPr="00F84FC6">
        <w:rPr>
          <w:rFonts w:ascii="Arial Narrow" w:hAnsi="Arial Narrow" w:cs="ArialMT"/>
          <w:color w:val="000000"/>
          <w:sz w:val="28"/>
          <w:szCs w:val="28"/>
        </w:rPr>
        <w:t xml:space="preserve"> Edital do Pregão </w:t>
      </w:r>
      <w:r>
        <w:rPr>
          <w:rFonts w:ascii="Arial Narrow" w:hAnsi="Arial Narrow" w:cs="ArialMT"/>
          <w:color w:val="000000"/>
          <w:sz w:val="28"/>
          <w:szCs w:val="28"/>
        </w:rPr>
        <w:t>Eletrônico</w:t>
      </w:r>
      <w:r w:rsidRPr="00F84FC6">
        <w:rPr>
          <w:rFonts w:ascii="Arial Narrow" w:hAnsi="Arial Narrow" w:cs="ArialMT"/>
          <w:color w:val="000000"/>
          <w:sz w:val="28"/>
          <w:szCs w:val="28"/>
        </w:rPr>
        <w:t xml:space="preserve"> nº. </w:t>
      </w:r>
      <w:r>
        <w:rPr>
          <w:rFonts w:ascii="Arial Narrow" w:hAnsi="Arial Narrow" w:cs="ArialMT"/>
          <w:color w:val="000000"/>
          <w:sz w:val="28"/>
          <w:szCs w:val="28"/>
        </w:rPr>
        <w:t>002/2023</w:t>
      </w:r>
      <w:r w:rsidRPr="00F84FC6">
        <w:rPr>
          <w:rFonts w:ascii="Arial Narrow" w:hAnsi="Arial Narrow" w:cs="ArialMT"/>
          <w:color w:val="000000"/>
          <w:sz w:val="28"/>
          <w:szCs w:val="28"/>
        </w:rPr>
        <w:t>.</w:t>
      </w:r>
    </w:p>
    <w:p w14:paraId="15AD59A2" w14:textId="77777777" w:rsidR="00814BDA" w:rsidRPr="00F84FC6" w:rsidRDefault="00814BDA" w:rsidP="00814BDA">
      <w:pPr>
        <w:autoSpaceDE w:val="0"/>
        <w:autoSpaceDN w:val="0"/>
        <w:adjustRightInd w:val="0"/>
        <w:jc w:val="both"/>
        <w:rPr>
          <w:rFonts w:ascii="Arial Narrow" w:hAnsi="Arial Narrow" w:cs="Arial-BoldMT"/>
          <w:bCs/>
          <w:color w:val="000000"/>
          <w:sz w:val="28"/>
          <w:szCs w:val="28"/>
        </w:rPr>
      </w:pPr>
      <w:r w:rsidRPr="00F84FC6">
        <w:rPr>
          <w:rFonts w:ascii="Arial Narrow" w:hAnsi="Arial Narrow" w:cs="Arial-BoldMT"/>
          <w:b/>
          <w:bCs/>
          <w:color w:val="000000"/>
          <w:sz w:val="28"/>
          <w:szCs w:val="28"/>
        </w:rPr>
        <w:t>b)</w:t>
      </w:r>
      <w:r w:rsidRPr="00F84FC6">
        <w:rPr>
          <w:rFonts w:ascii="Arial Narrow" w:hAnsi="Arial Narrow" w:cs="Arial-BoldMT"/>
          <w:bCs/>
          <w:color w:val="000000"/>
          <w:sz w:val="28"/>
          <w:szCs w:val="28"/>
        </w:rPr>
        <w:t xml:space="preserve"> Proposta da Contratada.</w:t>
      </w:r>
    </w:p>
    <w:p w14:paraId="5E28DC05" w14:textId="6D27C00D" w:rsidR="00814BDA" w:rsidRPr="00F84FC6" w:rsidRDefault="00814BDA" w:rsidP="00814BDA">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c)</w:t>
      </w:r>
      <w:r w:rsidRPr="00F84FC6">
        <w:rPr>
          <w:rFonts w:ascii="Arial Narrow" w:hAnsi="Arial Narrow" w:cs="ArialMT"/>
          <w:color w:val="000000"/>
          <w:sz w:val="28"/>
          <w:szCs w:val="28"/>
        </w:rPr>
        <w:t xml:space="preserve"> Ata de Julgamento</w:t>
      </w:r>
    </w:p>
    <w:p w14:paraId="30DFE91C" w14:textId="28FFADFB" w:rsidR="00814BDA" w:rsidRPr="009755FE" w:rsidRDefault="00814BDA" w:rsidP="009755FE">
      <w:pPr>
        <w:widowControl w:val="0"/>
        <w:ind w:right="-568"/>
        <w:jc w:val="both"/>
        <w:rPr>
          <w:rFonts w:ascii="Arial Narrow" w:hAnsi="Arial Narrow" w:cs="Arial"/>
          <w:iCs/>
          <w:color w:val="000000"/>
          <w:sz w:val="28"/>
          <w:szCs w:val="28"/>
        </w:rPr>
      </w:pPr>
      <w:r w:rsidRPr="00F84FC6">
        <w:rPr>
          <w:rFonts w:ascii="Arial Narrow" w:hAnsi="Arial Narrow" w:cs="ArialMT"/>
          <w:b/>
          <w:color w:val="000000"/>
          <w:sz w:val="28"/>
          <w:szCs w:val="28"/>
        </w:rPr>
        <w:t xml:space="preserve">1.3. </w:t>
      </w:r>
      <w:r w:rsidRPr="00F84FC6">
        <w:rPr>
          <w:rFonts w:ascii="Arial Narrow" w:hAnsi="Arial Narrow" w:cs="ArialMT"/>
          <w:color w:val="000000"/>
          <w:sz w:val="28"/>
          <w:szCs w:val="28"/>
        </w:rPr>
        <w:t xml:space="preserve">Os documentos referidos em </w:t>
      </w: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são considerados suficientes para, em complemento a este contrato, definir a sua extensão e, desta forma, reger a execução do objeto contratado.</w:t>
      </w:r>
    </w:p>
    <w:p w14:paraId="7B081238" w14:textId="73C24861" w:rsidR="00814BDA" w:rsidRPr="001C7C25" w:rsidRDefault="00814BDA" w:rsidP="00814BDA">
      <w:pPr>
        <w:widowControl w:val="0"/>
        <w:ind w:right="-1"/>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SEGUNDA – DA OBRIGAÇÃO DAS PARTES</w:t>
      </w:r>
    </w:p>
    <w:p w14:paraId="7FAFECAB" w14:textId="77777777" w:rsidR="00814BDA" w:rsidRPr="00F84FC6" w:rsidRDefault="00814BDA" w:rsidP="00814BDA">
      <w:pPr>
        <w:ind w:right="-1"/>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2.1. </w:t>
      </w:r>
      <w:r w:rsidRPr="00F84FC6">
        <w:rPr>
          <w:rFonts w:ascii="Arial Narrow" w:hAnsi="Arial Narrow" w:cs="Arial"/>
          <w:iCs/>
          <w:color w:val="000000"/>
          <w:sz w:val="28"/>
          <w:szCs w:val="28"/>
        </w:rPr>
        <w:t>Além das obrigações resultantes da observância da Lei Federal nº. 8.666/93 são obrigações da CONTRATADA:</w:t>
      </w:r>
    </w:p>
    <w:p w14:paraId="1B1765EB" w14:textId="77777777" w:rsidR="00814BDA" w:rsidRPr="00F84FC6" w:rsidRDefault="00814BDA" w:rsidP="00814BDA">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w:t>
      </w:r>
      <w:r w:rsidRPr="00F84FC6">
        <w:rPr>
          <w:rFonts w:ascii="Arial Narrow" w:hAnsi="Arial Narrow" w:cs="Arial"/>
          <w:iCs/>
          <w:color w:val="000000"/>
          <w:sz w:val="28"/>
          <w:szCs w:val="28"/>
        </w:rPr>
        <w:t xml:space="preserve"> – Entregar com pontualidade o produto ofertado;</w:t>
      </w:r>
    </w:p>
    <w:p w14:paraId="7E7A22EA" w14:textId="7F5F950A" w:rsidR="00814BDA" w:rsidRPr="00F84FC6" w:rsidRDefault="00814BDA" w:rsidP="009755FE">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w:t>
      </w:r>
      <w:r w:rsidRPr="00F84FC6">
        <w:rPr>
          <w:rFonts w:ascii="Arial Narrow" w:hAnsi="Arial Narrow" w:cs="Arial"/>
          <w:iCs/>
          <w:color w:val="000000"/>
          <w:sz w:val="28"/>
          <w:szCs w:val="28"/>
        </w:rPr>
        <w:t xml:space="preserve"> – Comunicar imediatamente e por escrito a Administração Municipal, através da Fiscalização, qualquer anormalidade verificada, inclusive de ordem funcional, para que sejam adotadas as providências de regularização necessárias;</w:t>
      </w:r>
    </w:p>
    <w:p w14:paraId="7429D2B5" w14:textId="10E59EBE" w:rsidR="00814BDA" w:rsidRPr="00F84FC6" w:rsidRDefault="00814BDA" w:rsidP="009755FE">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III</w:t>
      </w:r>
      <w:r w:rsidRPr="00F84FC6">
        <w:rPr>
          <w:rFonts w:ascii="Arial Narrow" w:hAnsi="Arial Narrow" w:cs="Arial"/>
          <w:iCs/>
          <w:color w:val="000000"/>
          <w:sz w:val="28"/>
          <w:szCs w:val="28"/>
        </w:rPr>
        <w:t xml:space="preserve"> – Atender com prontidão as reclamações por parte do recebedor dos produtos, objeto da presente licitação;</w:t>
      </w:r>
    </w:p>
    <w:p w14:paraId="2EE2DD7A" w14:textId="5407871C" w:rsidR="00814BDA" w:rsidRPr="009755FE" w:rsidRDefault="00814BDA" w:rsidP="009755FE">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w:t>
      </w:r>
      <w:r w:rsidRPr="00F84FC6">
        <w:rPr>
          <w:rFonts w:ascii="Arial Narrow" w:hAnsi="Arial Narrow" w:cs="Arial"/>
          <w:iCs/>
          <w:color w:val="000000"/>
          <w:sz w:val="28"/>
          <w:szCs w:val="28"/>
        </w:rPr>
        <w:t xml:space="preserve"> – Manter todas as condições de habilitação exigidas na presente licitação;</w:t>
      </w:r>
    </w:p>
    <w:p w14:paraId="40F9A0A2" w14:textId="3FD71DD4" w:rsidR="00814BDA" w:rsidRPr="009755FE" w:rsidRDefault="00814BDA" w:rsidP="009755FE">
      <w:pPr>
        <w:keepLines/>
        <w:widowControl w:val="0"/>
        <w:autoSpaceDE w:val="0"/>
        <w:autoSpaceDN w:val="0"/>
        <w:adjustRightInd w:val="0"/>
        <w:ind w:left="567"/>
        <w:jc w:val="both"/>
        <w:rPr>
          <w:rFonts w:ascii="Arial Narrow" w:hAnsi="Arial Narrow"/>
          <w:b/>
          <w:i/>
          <w:iCs/>
          <w:color w:val="000000"/>
          <w:sz w:val="28"/>
          <w:szCs w:val="28"/>
          <w:u w:val="single"/>
        </w:rPr>
      </w:pPr>
      <w:r w:rsidRPr="00F84FC6">
        <w:rPr>
          <w:rFonts w:ascii="Arial Narrow" w:hAnsi="Arial Narrow"/>
          <w:b/>
          <w:i/>
          <w:iCs/>
          <w:color w:val="000000"/>
          <w:sz w:val="28"/>
          <w:szCs w:val="28"/>
          <w:u w:val="single"/>
        </w:rPr>
        <w:t>V – A CONTRATADA fica obrigada a aceitar nas mesmas condições contratuais, os acréscimos ou supressões que se fizerem necessário sobre o objeto da presente licitação, até 25% (vinte e cinco por cento) do valor do Contrato, até a efetiva liquidação da despesa;</w:t>
      </w:r>
    </w:p>
    <w:p w14:paraId="43943779" w14:textId="77777777" w:rsidR="00814BDA" w:rsidRPr="00F84FC6" w:rsidRDefault="00814BDA" w:rsidP="009755FE">
      <w:pPr>
        <w:keepLines/>
        <w:widowControl w:val="0"/>
        <w:jc w:val="both"/>
        <w:rPr>
          <w:rFonts w:ascii="Arial Narrow" w:hAnsi="Arial Narrow" w:cs="ArialMT"/>
          <w:color w:val="000000"/>
          <w:sz w:val="28"/>
          <w:szCs w:val="28"/>
        </w:rPr>
      </w:pPr>
      <w:r w:rsidRPr="00F84FC6">
        <w:rPr>
          <w:rFonts w:ascii="Arial Narrow" w:hAnsi="Arial Narrow" w:cs="Arial"/>
          <w:b/>
          <w:iCs/>
          <w:color w:val="000000"/>
          <w:sz w:val="28"/>
          <w:szCs w:val="28"/>
        </w:rPr>
        <w:lastRenderedPageBreak/>
        <w:t xml:space="preserve">VI – </w:t>
      </w:r>
      <w:r w:rsidRPr="00F84FC6">
        <w:rPr>
          <w:rFonts w:ascii="Arial Narrow" w:hAnsi="Arial Narrow" w:cs="ArialMT"/>
          <w:color w:val="000000"/>
          <w:sz w:val="28"/>
          <w:szCs w:val="28"/>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14:paraId="282107E2" w14:textId="77777777" w:rsidR="00814BDA" w:rsidRPr="00F84FC6" w:rsidRDefault="00814BDA" w:rsidP="00814BDA">
      <w:pPr>
        <w:keepLines/>
        <w:widowControl w:val="0"/>
        <w:ind w:left="567"/>
        <w:jc w:val="both"/>
        <w:rPr>
          <w:rFonts w:ascii="Arial Narrow" w:hAnsi="Arial Narrow" w:cs="ArialMT"/>
          <w:color w:val="000000"/>
          <w:sz w:val="28"/>
          <w:szCs w:val="28"/>
        </w:rPr>
      </w:pPr>
    </w:p>
    <w:p w14:paraId="02D53E1F" w14:textId="27192A71" w:rsidR="00814BDA" w:rsidRPr="00F84FC6" w:rsidRDefault="00814BDA" w:rsidP="009755FE">
      <w:pPr>
        <w:keepLines/>
        <w:widowControl w:val="0"/>
        <w:ind w:left="567"/>
        <w:jc w:val="both"/>
        <w:rPr>
          <w:rFonts w:ascii="Arial Narrow" w:hAnsi="Arial Narrow" w:cs="Arial"/>
          <w:iCs/>
          <w:color w:val="000000"/>
          <w:sz w:val="28"/>
          <w:szCs w:val="28"/>
        </w:rPr>
      </w:pPr>
      <w:r w:rsidRPr="00F84FC6">
        <w:rPr>
          <w:rFonts w:ascii="Arial Narrow" w:hAnsi="Arial Narrow" w:cs="ArialMT"/>
          <w:b/>
          <w:color w:val="000000"/>
          <w:sz w:val="28"/>
          <w:szCs w:val="28"/>
        </w:rPr>
        <w:t>VII</w:t>
      </w:r>
      <w:r w:rsidRPr="00F84FC6">
        <w:rPr>
          <w:rFonts w:ascii="Arial Narrow" w:hAnsi="Arial Narrow" w:cs="ArialMT"/>
          <w:color w:val="000000"/>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14:paraId="6D49AF60" w14:textId="0B7DFA2F" w:rsidR="00814BDA" w:rsidRPr="00F84FC6" w:rsidRDefault="00814BDA" w:rsidP="00814BDA">
      <w:pPr>
        <w:jc w:val="both"/>
        <w:rPr>
          <w:rFonts w:ascii="Arial Narrow" w:hAnsi="Arial Narrow" w:cs="Arial"/>
          <w:iCs/>
          <w:color w:val="000000"/>
          <w:sz w:val="28"/>
          <w:szCs w:val="28"/>
        </w:rPr>
      </w:pPr>
      <w:r w:rsidRPr="00F84FC6">
        <w:rPr>
          <w:rFonts w:ascii="Arial Narrow" w:hAnsi="Arial Narrow" w:cs="Arial"/>
          <w:b/>
          <w:bCs/>
          <w:iCs/>
          <w:color w:val="000000"/>
          <w:sz w:val="28"/>
          <w:szCs w:val="28"/>
        </w:rPr>
        <w:t>2.2.</w:t>
      </w:r>
      <w:r w:rsidRPr="00F84FC6">
        <w:rPr>
          <w:rFonts w:ascii="Arial Narrow" w:hAnsi="Arial Narrow" w:cs="Arial"/>
          <w:iCs/>
          <w:color w:val="000000"/>
          <w:sz w:val="28"/>
          <w:szCs w:val="28"/>
        </w:rPr>
        <w:t xml:space="preserve"> Além das obrigações resultantes da observância da Lei Federal nº. 8.666/93 são obrigações da CONTRATANTE.</w:t>
      </w:r>
    </w:p>
    <w:p w14:paraId="497A7DC1" w14:textId="7AF39B56" w:rsidR="00814BDA" w:rsidRPr="00F84FC6" w:rsidRDefault="00814BDA" w:rsidP="009755FE">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 – </w:t>
      </w:r>
      <w:r w:rsidRPr="00F84FC6">
        <w:rPr>
          <w:rFonts w:ascii="Arial Narrow" w:hAnsi="Arial Narrow" w:cs="Arial"/>
          <w:iCs/>
          <w:color w:val="000000"/>
          <w:sz w:val="28"/>
          <w:szCs w:val="28"/>
        </w:rPr>
        <w:t>Cumprir todos os compromissos financeiros assumidos com a CONTRATADA;</w:t>
      </w:r>
    </w:p>
    <w:p w14:paraId="11755CC5" w14:textId="6E9B3045" w:rsidR="00814BDA" w:rsidRPr="00F84FC6" w:rsidRDefault="00814BDA" w:rsidP="009755FE">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 –</w:t>
      </w:r>
      <w:r w:rsidRPr="00F84FC6">
        <w:rPr>
          <w:rFonts w:ascii="Arial Narrow" w:hAnsi="Arial Narrow" w:cs="Arial"/>
          <w:iCs/>
          <w:color w:val="000000"/>
          <w:sz w:val="28"/>
          <w:szCs w:val="28"/>
        </w:rPr>
        <w:t xml:space="preserve"> Notificar formal e tempestivamente, a CONTRATADA sobre as irregularidades observadas no cumprimento deste Contrato;</w:t>
      </w:r>
    </w:p>
    <w:p w14:paraId="3C8D616D" w14:textId="5297B4FC" w:rsidR="00814BDA" w:rsidRPr="00F84FC6" w:rsidRDefault="00814BDA" w:rsidP="009755FE">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III – </w:t>
      </w:r>
      <w:r w:rsidRPr="00F84FC6">
        <w:rPr>
          <w:rFonts w:ascii="Arial Narrow" w:hAnsi="Arial Narrow" w:cs="Arial"/>
          <w:iCs/>
          <w:color w:val="000000"/>
          <w:sz w:val="28"/>
          <w:szCs w:val="28"/>
        </w:rPr>
        <w:t>Notificar a CONTRATADA por escrito e com antecedência, sobre multas, penalidades e quaisquer débitos de sua responsabilidade;</w:t>
      </w:r>
    </w:p>
    <w:p w14:paraId="1427982C" w14:textId="2107135F" w:rsidR="00814BDA" w:rsidRPr="00F84FC6" w:rsidRDefault="00814BDA" w:rsidP="009755FE">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 –</w:t>
      </w:r>
      <w:r w:rsidRPr="00F84FC6">
        <w:rPr>
          <w:rFonts w:ascii="Arial Narrow" w:hAnsi="Arial Narrow" w:cs="Arial"/>
          <w:iCs/>
          <w:color w:val="000000"/>
          <w:sz w:val="28"/>
          <w:szCs w:val="28"/>
        </w:rPr>
        <w:t xml:space="preserve"> Aplicar as sanções administrativas contratuais pertinentes, em caso de inadimplemento;</w:t>
      </w:r>
    </w:p>
    <w:p w14:paraId="476576F3" w14:textId="4A3B005D" w:rsidR="00814BDA" w:rsidRPr="009755FE" w:rsidRDefault="00814BDA" w:rsidP="009755FE">
      <w:pPr>
        <w:ind w:left="567" w:right="-1"/>
        <w:jc w:val="both"/>
        <w:rPr>
          <w:rFonts w:ascii="Arial Narrow" w:hAnsi="Arial Narrow" w:cs="Arial"/>
          <w:iCs/>
          <w:color w:val="000000"/>
          <w:sz w:val="28"/>
          <w:szCs w:val="26"/>
        </w:rPr>
      </w:pPr>
      <w:r w:rsidRPr="00F84FC6">
        <w:rPr>
          <w:rFonts w:ascii="Arial Narrow" w:hAnsi="Arial Narrow" w:cs="Arial"/>
          <w:b/>
          <w:bCs/>
          <w:color w:val="000000"/>
          <w:sz w:val="28"/>
          <w:szCs w:val="28"/>
        </w:rPr>
        <w:t xml:space="preserve">V </w:t>
      </w:r>
      <w:r w:rsidRPr="00F84FC6">
        <w:rPr>
          <w:rFonts w:ascii="Arial Narrow" w:hAnsi="Arial Narrow" w:cs="Arial"/>
          <w:bCs/>
          <w:color w:val="000000"/>
          <w:sz w:val="28"/>
          <w:szCs w:val="28"/>
        </w:rPr>
        <w:t>– Fiscalizar a execução deste contrato através do Fiscal de Contrato e Departamento de Gestão das Atas e Contratos Administrativos</w:t>
      </w:r>
    </w:p>
    <w:p w14:paraId="4C5DF000" w14:textId="5489CB32" w:rsidR="00814BDA" w:rsidRPr="009755FE" w:rsidRDefault="00814BDA" w:rsidP="009755FE">
      <w:pPr>
        <w:widowControl w:val="0"/>
        <w:ind w:right="-1"/>
        <w:jc w:val="both"/>
        <w:rPr>
          <w:rFonts w:ascii="Arial Narrow" w:hAnsi="Arial Narrow" w:cs="Arial"/>
          <w:b/>
          <w:iCs/>
          <w:color w:val="000000"/>
          <w:sz w:val="28"/>
          <w:szCs w:val="26"/>
        </w:rPr>
      </w:pPr>
      <w:r w:rsidRPr="00F84FC6">
        <w:rPr>
          <w:rFonts w:ascii="Arial Narrow" w:hAnsi="Arial Narrow" w:cs="Arial"/>
          <w:b/>
          <w:iCs/>
          <w:color w:val="000000"/>
          <w:sz w:val="28"/>
          <w:szCs w:val="26"/>
        </w:rPr>
        <w:t>CLAUSULA TERCEIRA – DA FORMA DE FORNECIMENTO DO OBJETO</w:t>
      </w:r>
    </w:p>
    <w:p w14:paraId="4ACD1D05" w14:textId="77777777" w:rsidR="00814BDA" w:rsidRPr="00F84FC6" w:rsidRDefault="00814BDA" w:rsidP="00814BDA">
      <w:pPr>
        <w:jc w:val="both"/>
        <w:rPr>
          <w:rFonts w:ascii="Arial Narrow" w:hAnsi="Arial Narrow"/>
          <w:color w:val="000000"/>
          <w:sz w:val="28"/>
          <w:szCs w:val="28"/>
        </w:rPr>
      </w:pPr>
      <w:r w:rsidRPr="00F84FC6">
        <w:rPr>
          <w:rFonts w:ascii="Arial Narrow" w:hAnsi="Arial Narrow"/>
          <w:b/>
          <w:color w:val="000000"/>
          <w:sz w:val="28"/>
          <w:szCs w:val="28"/>
        </w:rPr>
        <w:t>3.1.</w:t>
      </w:r>
      <w:r w:rsidRPr="00F84FC6">
        <w:rPr>
          <w:rFonts w:ascii="Arial Narrow" w:hAnsi="Arial Narrow"/>
          <w:color w:val="000000"/>
          <w:sz w:val="28"/>
          <w:szCs w:val="28"/>
        </w:rPr>
        <w:t xml:space="preserve"> Após a emissão da requisição emitida pela Secretaria Municipal de Educação solicitando os produtos necessários, a CONTRATADA deverá separá-los, acondicioná-los em recipientes adequados, conduzir até os endereços que consta na requisição, conforme consta no item 3.2, no prazo máximo de </w:t>
      </w:r>
      <w:r w:rsidRPr="00F84FC6">
        <w:rPr>
          <w:rFonts w:ascii="Arial Narrow" w:hAnsi="Arial Narrow"/>
          <w:b/>
          <w:color w:val="000000"/>
          <w:sz w:val="28"/>
          <w:szCs w:val="28"/>
        </w:rPr>
        <w:t>02 (duas)</w:t>
      </w:r>
      <w:r w:rsidRPr="00F84FC6">
        <w:rPr>
          <w:rFonts w:ascii="Arial Narrow" w:hAnsi="Arial Narrow"/>
          <w:color w:val="000000"/>
          <w:sz w:val="28"/>
          <w:szCs w:val="28"/>
        </w:rPr>
        <w:t xml:space="preserve"> horas para serem vistoriados pelo Fiscal Recebedor, com tolerância máxima de </w:t>
      </w:r>
      <w:r w:rsidRPr="00F84FC6">
        <w:rPr>
          <w:rFonts w:ascii="Arial Narrow" w:hAnsi="Arial Narrow"/>
          <w:b/>
          <w:color w:val="000000"/>
          <w:sz w:val="28"/>
          <w:szCs w:val="28"/>
        </w:rPr>
        <w:t>30</w:t>
      </w:r>
      <w:r w:rsidRPr="00F84FC6">
        <w:rPr>
          <w:rFonts w:ascii="Arial Narrow" w:hAnsi="Arial Narrow"/>
          <w:color w:val="000000"/>
          <w:sz w:val="28"/>
          <w:szCs w:val="28"/>
        </w:rPr>
        <w:t xml:space="preserve"> (trinta) minutos de atraso.</w:t>
      </w:r>
    </w:p>
    <w:p w14:paraId="39DF2DAC" w14:textId="77777777" w:rsidR="00814BDA" w:rsidRPr="00F84FC6" w:rsidRDefault="00814BDA" w:rsidP="00814BDA">
      <w:pPr>
        <w:pStyle w:val="SemEspaamento"/>
        <w:ind w:left="567"/>
        <w:jc w:val="both"/>
        <w:rPr>
          <w:rFonts w:ascii="Arial Narrow" w:hAnsi="Arial Narrow"/>
          <w:iCs/>
          <w:color w:val="000000"/>
          <w:sz w:val="28"/>
          <w:szCs w:val="28"/>
        </w:rPr>
      </w:pPr>
      <w:r w:rsidRPr="00F84FC6">
        <w:rPr>
          <w:rFonts w:ascii="Arial Narrow" w:hAnsi="Arial Narrow"/>
          <w:b/>
          <w:bCs/>
          <w:i/>
          <w:iCs/>
          <w:color w:val="000000"/>
          <w:sz w:val="28"/>
          <w:szCs w:val="28"/>
          <w:u w:val="single"/>
        </w:rPr>
        <w:t>3.1.1. A Licitante que não atender o item acima estará sujeita as penalidades cabíveis, conforme CLÁUSULA SÉTIMA deste contrato</w:t>
      </w:r>
      <w:r w:rsidRPr="00F84FC6">
        <w:rPr>
          <w:rFonts w:ascii="Arial Narrow" w:hAnsi="Arial Narrow"/>
          <w:iCs/>
          <w:color w:val="000000"/>
          <w:sz w:val="28"/>
          <w:szCs w:val="28"/>
        </w:rPr>
        <w:t>.</w:t>
      </w:r>
    </w:p>
    <w:p w14:paraId="41E7E5B1" w14:textId="77777777" w:rsidR="00814BDA" w:rsidRPr="00F84FC6" w:rsidRDefault="00814BDA" w:rsidP="00814BDA">
      <w:pPr>
        <w:pStyle w:val="SemEspaamento"/>
        <w:jc w:val="both"/>
        <w:rPr>
          <w:rFonts w:ascii="Arial Narrow" w:hAnsi="Arial Narrow"/>
          <w:iCs/>
          <w:color w:val="000000"/>
          <w:sz w:val="28"/>
          <w:szCs w:val="28"/>
        </w:rPr>
      </w:pPr>
      <w:r w:rsidRPr="00F84FC6">
        <w:rPr>
          <w:rFonts w:ascii="Arial Narrow" w:hAnsi="Arial Narrow"/>
          <w:iCs/>
          <w:color w:val="000000"/>
          <w:sz w:val="28"/>
          <w:szCs w:val="28"/>
        </w:rPr>
        <w:t xml:space="preserve"> </w:t>
      </w:r>
    </w:p>
    <w:p w14:paraId="786398B4" w14:textId="77777777" w:rsidR="00814BDA" w:rsidRPr="00F84FC6" w:rsidRDefault="00814BDA" w:rsidP="00814BDA">
      <w:pPr>
        <w:pStyle w:val="SemEspaamento"/>
        <w:jc w:val="both"/>
        <w:rPr>
          <w:rFonts w:ascii="Arial Narrow" w:hAnsi="Arial Narrow"/>
          <w:b/>
          <w:bCs/>
          <w:iCs/>
          <w:color w:val="000000"/>
          <w:sz w:val="28"/>
          <w:szCs w:val="28"/>
        </w:rPr>
      </w:pPr>
      <w:r w:rsidRPr="00F84FC6">
        <w:rPr>
          <w:rFonts w:ascii="Arial Narrow" w:hAnsi="Arial Narrow"/>
          <w:b/>
          <w:bCs/>
          <w:color w:val="000000"/>
          <w:sz w:val="28"/>
          <w:szCs w:val="28"/>
        </w:rPr>
        <w:lastRenderedPageBreak/>
        <w:t xml:space="preserve">3.2. Endereço das Unidades Educacionais deste Município, onde as Licitantes deverão entregar os produtos requisitados da Merenda Escolar, após vistoria e aprovação do Fiscal recebedor, serão as </w:t>
      </w:r>
      <w:r w:rsidRPr="00F84FC6">
        <w:rPr>
          <w:rFonts w:ascii="Arial Narrow" w:hAnsi="Arial Narrow"/>
          <w:b/>
          <w:bCs/>
          <w:iCs/>
          <w:color w:val="000000"/>
          <w:sz w:val="28"/>
          <w:szCs w:val="28"/>
        </w:rPr>
        <w:t>seguintes escolas:</w:t>
      </w:r>
    </w:p>
    <w:p w14:paraId="1FE636B1" w14:textId="77777777" w:rsidR="00814BDA" w:rsidRPr="00F84FC6" w:rsidRDefault="00814BDA" w:rsidP="00814BDA">
      <w:pPr>
        <w:pStyle w:val="SemEspaamento"/>
        <w:jc w:val="both"/>
        <w:rPr>
          <w:rFonts w:ascii="Arial Narrow" w:hAnsi="Arial Narrow"/>
          <w:color w:val="000000"/>
          <w:sz w:val="28"/>
          <w:szCs w:val="28"/>
        </w:rPr>
      </w:pPr>
    </w:p>
    <w:p w14:paraId="5DCCDD2B" w14:textId="77777777" w:rsidR="00814BDA" w:rsidRPr="009D2576" w:rsidRDefault="00814BDA" w:rsidP="00814BDA">
      <w:pPr>
        <w:pStyle w:val="SemEspaamento"/>
        <w:ind w:left="567"/>
        <w:jc w:val="both"/>
        <w:rPr>
          <w:rFonts w:ascii="Arial Narrow" w:hAnsi="Arial Narrow"/>
          <w:b/>
          <w:bCs/>
          <w:color w:val="000000"/>
          <w:sz w:val="28"/>
          <w:szCs w:val="28"/>
        </w:rPr>
      </w:pPr>
      <w:r w:rsidRPr="009D2576">
        <w:rPr>
          <w:rFonts w:ascii="Arial Narrow" w:hAnsi="Arial Narrow"/>
          <w:b/>
          <w:bCs/>
          <w:color w:val="000000"/>
          <w:sz w:val="28"/>
          <w:szCs w:val="28"/>
        </w:rPr>
        <w:t>3.2.1 ÁREA URBANA:</w:t>
      </w:r>
    </w:p>
    <w:p w14:paraId="174DB5A8" w14:textId="77777777" w:rsidR="00814BDA" w:rsidRPr="009D2576" w:rsidRDefault="00814BDA" w:rsidP="00814BDA">
      <w:pPr>
        <w:pStyle w:val="SemEspaamento"/>
        <w:jc w:val="both"/>
        <w:rPr>
          <w:rFonts w:ascii="Arial Narrow" w:hAnsi="Arial Narrow"/>
          <w:color w:val="000000"/>
          <w:sz w:val="28"/>
          <w:szCs w:val="28"/>
        </w:rPr>
      </w:pPr>
    </w:p>
    <w:p w14:paraId="1B3EAB40" w14:textId="77777777" w:rsidR="00814BDA" w:rsidRPr="009D2576" w:rsidRDefault="00814BDA" w:rsidP="00814BDA">
      <w:pPr>
        <w:ind w:left="142" w:hanging="142"/>
        <w:jc w:val="both"/>
        <w:rPr>
          <w:rFonts w:ascii="Corbel" w:hAnsi="Corbel"/>
          <w:b/>
          <w:bCs/>
          <w:sz w:val="22"/>
          <w:szCs w:val="22"/>
        </w:rPr>
      </w:pPr>
      <w:r w:rsidRPr="009D2576">
        <w:rPr>
          <w:rFonts w:ascii="Corbel" w:hAnsi="Corbel"/>
          <w:b/>
          <w:bCs/>
          <w:sz w:val="22"/>
          <w:szCs w:val="22"/>
        </w:rPr>
        <w:t xml:space="preserve">- Escola Municipal de Educação Infantil – </w:t>
      </w:r>
      <w:proofErr w:type="spellStart"/>
      <w:r w:rsidRPr="009D2576">
        <w:rPr>
          <w:rFonts w:ascii="Corbel" w:hAnsi="Corbel"/>
          <w:b/>
          <w:bCs/>
          <w:sz w:val="22"/>
          <w:szCs w:val="22"/>
        </w:rPr>
        <w:t>Pólo</w:t>
      </w:r>
      <w:proofErr w:type="spellEnd"/>
      <w:r w:rsidRPr="009D2576">
        <w:rPr>
          <w:rFonts w:ascii="Corbel" w:hAnsi="Corbel"/>
          <w:b/>
          <w:bCs/>
          <w:sz w:val="22"/>
          <w:szCs w:val="22"/>
        </w:rPr>
        <w:t xml:space="preserve"> – “Professor Gilberto de Araújo Teixeira” - Sala Arco-Íris</w:t>
      </w:r>
    </w:p>
    <w:p w14:paraId="4E3C7916" w14:textId="77777777" w:rsidR="00814BDA" w:rsidRPr="009D2576" w:rsidRDefault="00814BDA" w:rsidP="00814BDA">
      <w:pPr>
        <w:jc w:val="both"/>
        <w:rPr>
          <w:rFonts w:ascii="Corbel" w:hAnsi="Corbel"/>
          <w:sz w:val="22"/>
          <w:szCs w:val="22"/>
        </w:rPr>
      </w:pPr>
      <w:r w:rsidRPr="009D2576">
        <w:rPr>
          <w:rFonts w:ascii="Corbel" w:hAnsi="Corbel"/>
          <w:sz w:val="22"/>
          <w:szCs w:val="22"/>
        </w:rPr>
        <w:t>Avenida Laudelino Peixoto, nº 576 – Bairro Vila Nova Esperança</w:t>
      </w:r>
    </w:p>
    <w:p w14:paraId="2F7AAD80" w14:textId="45452E15" w:rsidR="00814BDA" w:rsidRPr="009D2576" w:rsidRDefault="00814BDA" w:rsidP="00814BDA">
      <w:pPr>
        <w:jc w:val="both"/>
        <w:rPr>
          <w:rFonts w:ascii="Corbel" w:hAnsi="Corbel"/>
          <w:sz w:val="22"/>
          <w:szCs w:val="22"/>
        </w:rPr>
      </w:pPr>
      <w:r w:rsidRPr="009D2576">
        <w:rPr>
          <w:rFonts w:ascii="Corbel" w:hAnsi="Corbel"/>
          <w:sz w:val="22"/>
          <w:szCs w:val="22"/>
        </w:rPr>
        <w:t>Fone: (67) 3471 3105 / 3471 1020</w:t>
      </w:r>
    </w:p>
    <w:p w14:paraId="105ED5CE" w14:textId="77777777" w:rsidR="00814BDA" w:rsidRPr="009D2576" w:rsidRDefault="00814BDA" w:rsidP="00814BDA">
      <w:pPr>
        <w:jc w:val="both"/>
        <w:rPr>
          <w:rFonts w:ascii="Corbel" w:hAnsi="Corbel"/>
          <w:b/>
          <w:bCs/>
          <w:sz w:val="22"/>
          <w:szCs w:val="22"/>
        </w:rPr>
      </w:pPr>
      <w:r w:rsidRPr="009D2576">
        <w:rPr>
          <w:rFonts w:ascii="Corbel" w:hAnsi="Corbel"/>
          <w:b/>
          <w:bCs/>
          <w:sz w:val="22"/>
          <w:szCs w:val="22"/>
        </w:rPr>
        <w:t xml:space="preserve">- Escola Municipal de Educação Infantil – </w:t>
      </w:r>
      <w:proofErr w:type="spellStart"/>
      <w:r w:rsidRPr="009D2576">
        <w:rPr>
          <w:rFonts w:ascii="Corbel" w:hAnsi="Corbel"/>
          <w:b/>
          <w:bCs/>
          <w:sz w:val="22"/>
          <w:szCs w:val="22"/>
        </w:rPr>
        <w:t>Pólo</w:t>
      </w:r>
      <w:proofErr w:type="spellEnd"/>
      <w:r w:rsidRPr="009D2576">
        <w:rPr>
          <w:rFonts w:ascii="Corbel" w:hAnsi="Corbel"/>
          <w:b/>
          <w:bCs/>
          <w:sz w:val="22"/>
          <w:szCs w:val="22"/>
        </w:rPr>
        <w:t xml:space="preserve"> – “Professor Gilberto de Araújo Teixeira” - Extensão Sala Peter Pan</w:t>
      </w:r>
    </w:p>
    <w:p w14:paraId="213CF7B2" w14:textId="77777777" w:rsidR="00814BDA" w:rsidRPr="009D2576" w:rsidRDefault="00814BDA" w:rsidP="00814BDA">
      <w:pPr>
        <w:jc w:val="both"/>
        <w:rPr>
          <w:rFonts w:ascii="Corbel" w:hAnsi="Corbel"/>
          <w:sz w:val="22"/>
          <w:szCs w:val="22"/>
        </w:rPr>
      </w:pPr>
      <w:r w:rsidRPr="009D2576">
        <w:rPr>
          <w:rFonts w:ascii="Corbel" w:hAnsi="Corbel"/>
          <w:sz w:val="22"/>
          <w:szCs w:val="22"/>
        </w:rPr>
        <w:t>Avenida Lindolfo Martins Farias, nº 1663 – Bairro Vila Nova</w:t>
      </w:r>
    </w:p>
    <w:p w14:paraId="3A18D94A" w14:textId="0A05AB35" w:rsidR="00814BDA" w:rsidRPr="009D2576" w:rsidRDefault="00814BDA" w:rsidP="00814BDA">
      <w:pPr>
        <w:jc w:val="both"/>
        <w:rPr>
          <w:rFonts w:ascii="Corbel" w:hAnsi="Corbel"/>
          <w:sz w:val="22"/>
          <w:szCs w:val="22"/>
        </w:rPr>
      </w:pPr>
      <w:r w:rsidRPr="009D2576">
        <w:rPr>
          <w:rFonts w:ascii="Corbel" w:hAnsi="Corbel"/>
          <w:sz w:val="22"/>
          <w:szCs w:val="22"/>
        </w:rPr>
        <w:t>Fone: (67) 3471 3105 / 3471 1020</w:t>
      </w:r>
    </w:p>
    <w:p w14:paraId="6654CFFC" w14:textId="77777777" w:rsidR="00814BDA" w:rsidRPr="009D2576" w:rsidRDefault="00814BDA" w:rsidP="00814BDA">
      <w:pPr>
        <w:jc w:val="both"/>
        <w:rPr>
          <w:rFonts w:ascii="Corbel" w:hAnsi="Corbel"/>
          <w:b/>
          <w:bCs/>
          <w:sz w:val="22"/>
          <w:szCs w:val="22"/>
        </w:rPr>
      </w:pPr>
      <w:r w:rsidRPr="009D2576">
        <w:rPr>
          <w:rFonts w:ascii="Corbel" w:hAnsi="Corbel"/>
          <w:b/>
          <w:bCs/>
          <w:sz w:val="22"/>
          <w:szCs w:val="22"/>
        </w:rPr>
        <w:t xml:space="preserve">- Escola Municipal de Educação Infantil – </w:t>
      </w:r>
      <w:proofErr w:type="spellStart"/>
      <w:r w:rsidRPr="009D2576">
        <w:rPr>
          <w:rFonts w:ascii="Corbel" w:hAnsi="Corbel"/>
          <w:b/>
          <w:bCs/>
          <w:sz w:val="22"/>
          <w:szCs w:val="22"/>
        </w:rPr>
        <w:t>Pólo</w:t>
      </w:r>
      <w:proofErr w:type="spellEnd"/>
      <w:r w:rsidRPr="009D2576">
        <w:rPr>
          <w:rFonts w:ascii="Corbel" w:hAnsi="Corbel"/>
          <w:b/>
          <w:bCs/>
          <w:sz w:val="22"/>
          <w:szCs w:val="22"/>
        </w:rPr>
        <w:t xml:space="preserve"> – “Professor Gilberto de Araújo Teixeira” – Extensão Sala Pingo de Gente</w:t>
      </w:r>
    </w:p>
    <w:p w14:paraId="5EBBEA29" w14:textId="77777777" w:rsidR="00814BDA" w:rsidRPr="009D2576" w:rsidRDefault="00814BDA" w:rsidP="00814BDA">
      <w:pPr>
        <w:jc w:val="both"/>
        <w:rPr>
          <w:rFonts w:ascii="Corbel" w:hAnsi="Corbel"/>
          <w:sz w:val="22"/>
          <w:szCs w:val="22"/>
        </w:rPr>
      </w:pPr>
      <w:r w:rsidRPr="009D2576">
        <w:rPr>
          <w:rFonts w:ascii="Corbel" w:hAnsi="Corbel"/>
          <w:sz w:val="22"/>
          <w:szCs w:val="22"/>
        </w:rPr>
        <w:t>Avenida Filinto Muller, s/n – Bairro Vila Operária</w:t>
      </w:r>
    </w:p>
    <w:p w14:paraId="3ECA6B49" w14:textId="53162B8B" w:rsidR="00814BDA" w:rsidRPr="009D2576" w:rsidRDefault="00814BDA" w:rsidP="00814BDA">
      <w:pPr>
        <w:jc w:val="both"/>
        <w:rPr>
          <w:rFonts w:ascii="Corbel" w:hAnsi="Corbel"/>
          <w:sz w:val="22"/>
          <w:szCs w:val="22"/>
        </w:rPr>
      </w:pPr>
      <w:r w:rsidRPr="009D2576">
        <w:rPr>
          <w:rFonts w:ascii="Corbel" w:hAnsi="Corbel"/>
          <w:sz w:val="22"/>
          <w:szCs w:val="22"/>
        </w:rPr>
        <w:t>Fone: (67) 3471 3105 / 3471 1020</w:t>
      </w:r>
    </w:p>
    <w:p w14:paraId="7682AB74" w14:textId="77777777" w:rsidR="00814BDA" w:rsidRPr="009D2576" w:rsidRDefault="00814BDA" w:rsidP="00814BDA">
      <w:pPr>
        <w:jc w:val="both"/>
        <w:rPr>
          <w:rFonts w:ascii="Corbel" w:hAnsi="Corbel"/>
          <w:b/>
          <w:bCs/>
          <w:sz w:val="22"/>
          <w:szCs w:val="22"/>
        </w:rPr>
      </w:pPr>
      <w:r w:rsidRPr="009D2576">
        <w:rPr>
          <w:rFonts w:ascii="Corbel" w:hAnsi="Corbel"/>
          <w:b/>
          <w:bCs/>
          <w:sz w:val="22"/>
          <w:szCs w:val="22"/>
        </w:rPr>
        <w:t xml:space="preserve">- Escola Municipal de Educação Infantil – </w:t>
      </w:r>
      <w:proofErr w:type="spellStart"/>
      <w:r w:rsidRPr="009D2576">
        <w:rPr>
          <w:rFonts w:ascii="Corbel" w:hAnsi="Corbel"/>
          <w:b/>
          <w:bCs/>
          <w:sz w:val="22"/>
          <w:szCs w:val="22"/>
        </w:rPr>
        <w:t>Pólo</w:t>
      </w:r>
      <w:proofErr w:type="spellEnd"/>
      <w:r w:rsidRPr="009D2576">
        <w:rPr>
          <w:rFonts w:ascii="Corbel" w:hAnsi="Corbel"/>
          <w:b/>
          <w:bCs/>
          <w:sz w:val="22"/>
          <w:szCs w:val="22"/>
        </w:rPr>
        <w:t xml:space="preserve"> – “Professor Gilberto de Araújo Teixeira” – Extensão Sala Santa Rosa</w:t>
      </w:r>
    </w:p>
    <w:p w14:paraId="0DF87C7A" w14:textId="77777777" w:rsidR="00814BDA" w:rsidRPr="009D2576" w:rsidRDefault="00814BDA" w:rsidP="00814BDA">
      <w:pPr>
        <w:jc w:val="both"/>
        <w:rPr>
          <w:rFonts w:ascii="Corbel" w:hAnsi="Corbel"/>
          <w:sz w:val="22"/>
          <w:szCs w:val="22"/>
        </w:rPr>
      </w:pPr>
      <w:r w:rsidRPr="009D2576">
        <w:rPr>
          <w:rFonts w:ascii="Corbel" w:hAnsi="Corbel"/>
          <w:sz w:val="22"/>
          <w:szCs w:val="22"/>
        </w:rPr>
        <w:t>Avenida Octaviano dos Santos, nº 1843 - Bairro Vila Rosa</w:t>
      </w:r>
    </w:p>
    <w:p w14:paraId="7E3CEFD0" w14:textId="14916192" w:rsidR="00814BDA" w:rsidRPr="009D2576" w:rsidRDefault="00814BDA" w:rsidP="00814BDA">
      <w:pPr>
        <w:jc w:val="both"/>
        <w:rPr>
          <w:rFonts w:ascii="Corbel" w:hAnsi="Corbel"/>
          <w:sz w:val="22"/>
          <w:szCs w:val="22"/>
        </w:rPr>
      </w:pPr>
      <w:r w:rsidRPr="009D2576">
        <w:rPr>
          <w:rFonts w:ascii="Corbel" w:hAnsi="Corbel"/>
          <w:sz w:val="22"/>
          <w:szCs w:val="22"/>
        </w:rPr>
        <w:t>Fone: (67) 3471 3105 / 3471 1020</w:t>
      </w:r>
    </w:p>
    <w:p w14:paraId="02C8F8ED" w14:textId="77777777" w:rsidR="00814BDA" w:rsidRPr="009D2576" w:rsidRDefault="00814BDA" w:rsidP="00814BDA">
      <w:pPr>
        <w:jc w:val="both"/>
        <w:rPr>
          <w:rFonts w:ascii="Corbel" w:hAnsi="Corbel"/>
          <w:b/>
          <w:bCs/>
          <w:sz w:val="22"/>
          <w:szCs w:val="22"/>
        </w:rPr>
      </w:pPr>
      <w:r w:rsidRPr="009D2576">
        <w:rPr>
          <w:rFonts w:ascii="Corbel" w:hAnsi="Corbel"/>
          <w:b/>
          <w:bCs/>
          <w:sz w:val="22"/>
          <w:szCs w:val="22"/>
        </w:rPr>
        <w:t>- Centro de Educação Infantil Menino Jesus</w:t>
      </w:r>
    </w:p>
    <w:p w14:paraId="73024109" w14:textId="77777777" w:rsidR="00814BDA" w:rsidRPr="009D2576" w:rsidRDefault="00814BDA" w:rsidP="00814BDA">
      <w:pPr>
        <w:jc w:val="both"/>
        <w:rPr>
          <w:rFonts w:ascii="Corbel" w:hAnsi="Corbel"/>
          <w:sz w:val="22"/>
          <w:szCs w:val="22"/>
        </w:rPr>
      </w:pPr>
      <w:r w:rsidRPr="009D2576">
        <w:rPr>
          <w:rFonts w:ascii="Corbel" w:hAnsi="Corbel"/>
          <w:sz w:val="22"/>
          <w:szCs w:val="22"/>
        </w:rPr>
        <w:t xml:space="preserve">Avenida </w:t>
      </w:r>
      <w:proofErr w:type="spellStart"/>
      <w:r w:rsidRPr="009D2576">
        <w:rPr>
          <w:rFonts w:ascii="Corbel" w:hAnsi="Corbel"/>
          <w:sz w:val="22"/>
          <w:szCs w:val="22"/>
        </w:rPr>
        <w:t>Jardelino</w:t>
      </w:r>
      <w:proofErr w:type="spellEnd"/>
      <w:r w:rsidRPr="009D2576">
        <w:rPr>
          <w:rFonts w:ascii="Corbel" w:hAnsi="Corbel"/>
          <w:sz w:val="22"/>
          <w:szCs w:val="22"/>
        </w:rPr>
        <w:t xml:space="preserve"> José Moreira, nº 2623 - Bairro Vila Rosa</w:t>
      </w:r>
    </w:p>
    <w:p w14:paraId="03B56696" w14:textId="2858CAFF" w:rsidR="00814BDA" w:rsidRPr="009D2576" w:rsidRDefault="00814BDA" w:rsidP="00814BDA">
      <w:pPr>
        <w:jc w:val="both"/>
        <w:rPr>
          <w:rFonts w:ascii="Corbel" w:hAnsi="Corbel"/>
          <w:sz w:val="22"/>
          <w:szCs w:val="22"/>
        </w:rPr>
      </w:pPr>
      <w:r w:rsidRPr="009D2576">
        <w:rPr>
          <w:rFonts w:ascii="Corbel" w:hAnsi="Corbel"/>
          <w:sz w:val="22"/>
          <w:szCs w:val="22"/>
        </w:rPr>
        <w:t>Fone: (67) 3471 2388</w:t>
      </w:r>
    </w:p>
    <w:p w14:paraId="612D324D" w14:textId="77777777" w:rsidR="00814BDA" w:rsidRPr="009D2576" w:rsidRDefault="00814BDA" w:rsidP="00814BDA">
      <w:pPr>
        <w:jc w:val="both"/>
        <w:rPr>
          <w:rFonts w:ascii="Corbel" w:hAnsi="Corbel"/>
          <w:b/>
          <w:bCs/>
          <w:sz w:val="22"/>
          <w:szCs w:val="22"/>
        </w:rPr>
      </w:pPr>
      <w:r w:rsidRPr="009D2576">
        <w:rPr>
          <w:rFonts w:ascii="Corbel" w:hAnsi="Corbel"/>
          <w:b/>
          <w:bCs/>
          <w:sz w:val="22"/>
          <w:szCs w:val="22"/>
        </w:rPr>
        <w:t>- Centro de Educação Infantil São José</w:t>
      </w:r>
    </w:p>
    <w:p w14:paraId="1DEF9B73" w14:textId="77777777" w:rsidR="00814BDA" w:rsidRPr="009D2576" w:rsidRDefault="00814BDA" w:rsidP="00814BDA">
      <w:pPr>
        <w:jc w:val="both"/>
        <w:rPr>
          <w:rFonts w:ascii="Corbel" w:hAnsi="Corbel"/>
          <w:sz w:val="22"/>
          <w:szCs w:val="22"/>
        </w:rPr>
      </w:pPr>
      <w:r w:rsidRPr="009D2576">
        <w:rPr>
          <w:rFonts w:ascii="Corbel" w:hAnsi="Corbel"/>
          <w:sz w:val="22"/>
          <w:szCs w:val="22"/>
        </w:rPr>
        <w:t>Rua João Paulo I, nº 93 - Bairro Jardim Aeroporto</w:t>
      </w:r>
    </w:p>
    <w:p w14:paraId="76DCBD49" w14:textId="717071E0" w:rsidR="00814BDA" w:rsidRPr="009D2576" w:rsidRDefault="00814BDA" w:rsidP="00814BDA">
      <w:pPr>
        <w:jc w:val="both"/>
        <w:rPr>
          <w:rFonts w:ascii="Corbel" w:hAnsi="Corbel"/>
          <w:sz w:val="22"/>
          <w:szCs w:val="22"/>
        </w:rPr>
      </w:pPr>
      <w:r w:rsidRPr="009D2576">
        <w:rPr>
          <w:rFonts w:ascii="Corbel" w:hAnsi="Corbel"/>
          <w:sz w:val="22"/>
          <w:szCs w:val="22"/>
        </w:rPr>
        <w:t>Fone: (67) 3471 2188</w:t>
      </w:r>
    </w:p>
    <w:p w14:paraId="0D568592" w14:textId="77777777" w:rsidR="00814BDA" w:rsidRPr="009D2576" w:rsidRDefault="00814BDA" w:rsidP="00814BDA">
      <w:pPr>
        <w:jc w:val="both"/>
        <w:rPr>
          <w:rFonts w:ascii="Corbel" w:hAnsi="Corbel"/>
          <w:b/>
          <w:bCs/>
          <w:sz w:val="22"/>
          <w:szCs w:val="22"/>
        </w:rPr>
      </w:pPr>
      <w:r w:rsidRPr="009D2576">
        <w:rPr>
          <w:rFonts w:ascii="Corbel" w:hAnsi="Corbel"/>
          <w:b/>
          <w:bCs/>
          <w:sz w:val="22"/>
          <w:szCs w:val="22"/>
        </w:rPr>
        <w:t xml:space="preserve">- Centro Municipal de Educação Infantil Rosa </w:t>
      </w:r>
      <w:proofErr w:type="spellStart"/>
      <w:r w:rsidRPr="009D2576">
        <w:rPr>
          <w:rFonts w:ascii="Corbel" w:hAnsi="Corbel"/>
          <w:b/>
          <w:bCs/>
          <w:sz w:val="22"/>
          <w:szCs w:val="22"/>
        </w:rPr>
        <w:t>Vitorelli</w:t>
      </w:r>
      <w:proofErr w:type="spellEnd"/>
      <w:r w:rsidRPr="009D2576">
        <w:rPr>
          <w:rFonts w:ascii="Corbel" w:hAnsi="Corbel"/>
          <w:b/>
          <w:bCs/>
          <w:sz w:val="22"/>
          <w:szCs w:val="22"/>
        </w:rPr>
        <w:t xml:space="preserve"> da Cruz</w:t>
      </w:r>
    </w:p>
    <w:p w14:paraId="4B4EE2D1" w14:textId="77777777" w:rsidR="00814BDA" w:rsidRPr="009D2576" w:rsidRDefault="00814BDA" w:rsidP="00814BDA">
      <w:pPr>
        <w:jc w:val="both"/>
        <w:rPr>
          <w:rFonts w:ascii="Corbel" w:hAnsi="Corbel"/>
          <w:sz w:val="22"/>
          <w:szCs w:val="22"/>
        </w:rPr>
      </w:pPr>
      <w:r w:rsidRPr="009D2576">
        <w:rPr>
          <w:rFonts w:ascii="Corbel" w:hAnsi="Corbel"/>
          <w:sz w:val="22"/>
          <w:szCs w:val="22"/>
        </w:rPr>
        <w:t>Rua Silvino Fernandes, nº 1045 - Bairro Vila Operária</w:t>
      </w:r>
    </w:p>
    <w:p w14:paraId="2C604F48" w14:textId="77777777" w:rsidR="00814BDA" w:rsidRPr="009D2576" w:rsidRDefault="00814BDA" w:rsidP="00814BDA">
      <w:pPr>
        <w:jc w:val="both"/>
        <w:rPr>
          <w:rFonts w:ascii="Corbel" w:hAnsi="Corbel"/>
          <w:sz w:val="22"/>
          <w:szCs w:val="22"/>
        </w:rPr>
      </w:pPr>
      <w:r w:rsidRPr="009D2576">
        <w:rPr>
          <w:rFonts w:ascii="Corbel" w:hAnsi="Corbel"/>
          <w:sz w:val="22"/>
          <w:szCs w:val="22"/>
        </w:rPr>
        <w:t>Fone: (67) 3471 3650</w:t>
      </w:r>
    </w:p>
    <w:p w14:paraId="05CE5174" w14:textId="77777777" w:rsidR="00814BDA" w:rsidRDefault="00814BDA" w:rsidP="00814BDA">
      <w:pPr>
        <w:jc w:val="both"/>
        <w:rPr>
          <w:rFonts w:ascii="Corbel" w:hAnsi="Corbel"/>
          <w:sz w:val="22"/>
          <w:szCs w:val="22"/>
        </w:rPr>
      </w:pPr>
    </w:p>
    <w:p w14:paraId="57178FE1" w14:textId="77777777" w:rsidR="00814BDA" w:rsidRPr="009D2576" w:rsidRDefault="00814BDA" w:rsidP="00814BDA">
      <w:pPr>
        <w:jc w:val="both"/>
        <w:rPr>
          <w:rFonts w:ascii="Corbel" w:hAnsi="Corbel"/>
          <w:sz w:val="22"/>
          <w:szCs w:val="22"/>
        </w:rPr>
      </w:pPr>
    </w:p>
    <w:p w14:paraId="3DF7822E" w14:textId="77777777" w:rsidR="00814BDA" w:rsidRPr="009D2576" w:rsidRDefault="00814BDA" w:rsidP="00814BDA">
      <w:pPr>
        <w:jc w:val="both"/>
        <w:rPr>
          <w:rFonts w:ascii="Corbel" w:hAnsi="Corbel"/>
          <w:b/>
          <w:bCs/>
          <w:sz w:val="22"/>
          <w:szCs w:val="22"/>
        </w:rPr>
      </w:pPr>
      <w:r w:rsidRPr="009D2576">
        <w:rPr>
          <w:rFonts w:ascii="Corbel" w:hAnsi="Corbel"/>
          <w:b/>
          <w:bCs/>
          <w:sz w:val="22"/>
          <w:szCs w:val="22"/>
        </w:rPr>
        <w:lastRenderedPageBreak/>
        <w:t>- Escola Municipal Tancredo Neves – Polo</w:t>
      </w:r>
    </w:p>
    <w:p w14:paraId="5B49F793" w14:textId="77777777" w:rsidR="00814BDA" w:rsidRPr="009D2576" w:rsidRDefault="00814BDA" w:rsidP="00814BDA">
      <w:pPr>
        <w:jc w:val="both"/>
        <w:rPr>
          <w:rFonts w:ascii="Corbel" w:hAnsi="Corbel"/>
          <w:sz w:val="22"/>
          <w:szCs w:val="22"/>
        </w:rPr>
      </w:pPr>
      <w:r w:rsidRPr="009D2576">
        <w:rPr>
          <w:rFonts w:ascii="Corbel" w:hAnsi="Corbel"/>
          <w:sz w:val="22"/>
          <w:szCs w:val="22"/>
        </w:rPr>
        <w:t>Rua João Garcia, nº 1096 - Bairro Jardim Aeroporto</w:t>
      </w:r>
    </w:p>
    <w:p w14:paraId="38086C01" w14:textId="01CD8508" w:rsidR="00814BDA" w:rsidRPr="009755FE" w:rsidRDefault="00814BDA" w:rsidP="00814BDA">
      <w:pPr>
        <w:jc w:val="both"/>
        <w:rPr>
          <w:rFonts w:ascii="Corbel" w:hAnsi="Corbel"/>
          <w:sz w:val="22"/>
          <w:szCs w:val="22"/>
        </w:rPr>
      </w:pPr>
      <w:r w:rsidRPr="009D2576">
        <w:rPr>
          <w:rFonts w:ascii="Corbel" w:hAnsi="Corbel"/>
          <w:sz w:val="22"/>
          <w:szCs w:val="22"/>
        </w:rPr>
        <w:t>Fone: (67) 3471 1019</w:t>
      </w:r>
    </w:p>
    <w:p w14:paraId="36242BB8" w14:textId="77777777" w:rsidR="00814BDA" w:rsidRPr="009D2576" w:rsidRDefault="00814BDA" w:rsidP="00814BDA">
      <w:pPr>
        <w:jc w:val="both"/>
        <w:rPr>
          <w:rFonts w:ascii="Corbel" w:hAnsi="Corbel"/>
          <w:b/>
          <w:bCs/>
          <w:sz w:val="22"/>
          <w:szCs w:val="22"/>
        </w:rPr>
      </w:pPr>
      <w:r w:rsidRPr="009D2576">
        <w:rPr>
          <w:rFonts w:ascii="Corbel" w:hAnsi="Corbel"/>
          <w:b/>
          <w:bCs/>
          <w:sz w:val="22"/>
          <w:szCs w:val="22"/>
        </w:rPr>
        <w:t xml:space="preserve">- Centro Educacional Professor Salvador Nogueira – </w:t>
      </w:r>
      <w:proofErr w:type="spellStart"/>
      <w:r w:rsidRPr="009D2576">
        <w:rPr>
          <w:rFonts w:ascii="Corbel" w:hAnsi="Corbel"/>
          <w:b/>
          <w:bCs/>
          <w:sz w:val="22"/>
          <w:szCs w:val="22"/>
        </w:rPr>
        <w:t>Pólo</w:t>
      </w:r>
      <w:proofErr w:type="spellEnd"/>
    </w:p>
    <w:p w14:paraId="24AE0504" w14:textId="77777777" w:rsidR="00814BDA" w:rsidRPr="009D2576" w:rsidRDefault="00814BDA" w:rsidP="00814BDA">
      <w:pPr>
        <w:jc w:val="both"/>
        <w:rPr>
          <w:rFonts w:ascii="Corbel" w:hAnsi="Corbel"/>
          <w:sz w:val="22"/>
          <w:szCs w:val="22"/>
        </w:rPr>
      </w:pPr>
      <w:r w:rsidRPr="009D2576">
        <w:rPr>
          <w:rFonts w:ascii="Corbel" w:hAnsi="Corbel"/>
          <w:sz w:val="22"/>
          <w:szCs w:val="22"/>
        </w:rPr>
        <w:t>Rua Antônio João, nº 71 - Bairro Jardim Aeroporto</w:t>
      </w:r>
    </w:p>
    <w:p w14:paraId="6D321C01" w14:textId="447531B0" w:rsidR="00814BDA" w:rsidRPr="009755FE" w:rsidRDefault="00814BDA" w:rsidP="00814BDA">
      <w:pPr>
        <w:jc w:val="both"/>
        <w:rPr>
          <w:rFonts w:ascii="Corbel" w:hAnsi="Corbel"/>
          <w:sz w:val="22"/>
          <w:szCs w:val="22"/>
        </w:rPr>
      </w:pPr>
      <w:r w:rsidRPr="009D2576">
        <w:rPr>
          <w:rFonts w:ascii="Corbel" w:hAnsi="Corbel"/>
          <w:sz w:val="22"/>
          <w:szCs w:val="22"/>
        </w:rPr>
        <w:t>Fone: (67) 3471 1620</w:t>
      </w:r>
    </w:p>
    <w:p w14:paraId="009461CF" w14:textId="5F00061A" w:rsidR="00814BDA" w:rsidRPr="009755FE" w:rsidRDefault="00814BDA" w:rsidP="00814BDA">
      <w:pPr>
        <w:jc w:val="both"/>
        <w:rPr>
          <w:rFonts w:ascii="Arial Narrow" w:hAnsi="Arial Narrow"/>
          <w:b/>
          <w:bCs/>
          <w:color w:val="000000"/>
          <w:sz w:val="28"/>
          <w:szCs w:val="28"/>
        </w:rPr>
      </w:pPr>
      <w:r w:rsidRPr="009D2576">
        <w:rPr>
          <w:rFonts w:ascii="Arial Narrow" w:hAnsi="Arial Narrow"/>
          <w:b/>
          <w:bCs/>
          <w:color w:val="000000"/>
          <w:sz w:val="28"/>
          <w:szCs w:val="28"/>
        </w:rPr>
        <w:t>3.2.2 ÁREA RURAL</w:t>
      </w:r>
    </w:p>
    <w:p w14:paraId="5778E736" w14:textId="77777777" w:rsidR="00814BDA" w:rsidRPr="009D2576" w:rsidRDefault="00814BDA" w:rsidP="00814BDA">
      <w:pPr>
        <w:jc w:val="both"/>
        <w:rPr>
          <w:rFonts w:ascii="Corbel" w:hAnsi="Corbel"/>
          <w:b/>
          <w:bCs/>
          <w:sz w:val="22"/>
          <w:szCs w:val="22"/>
        </w:rPr>
      </w:pPr>
      <w:r w:rsidRPr="009D2576">
        <w:rPr>
          <w:rFonts w:ascii="Corbel" w:hAnsi="Corbel"/>
          <w:b/>
          <w:bCs/>
          <w:sz w:val="22"/>
          <w:szCs w:val="22"/>
        </w:rPr>
        <w:t>- Centro Educacional Municipal Rural Nova Iguatemi</w:t>
      </w:r>
    </w:p>
    <w:p w14:paraId="544AF87B" w14:textId="77777777" w:rsidR="00814BDA" w:rsidRPr="009D2576" w:rsidRDefault="00814BDA" w:rsidP="00814BDA">
      <w:pPr>
        <w:jc w:val="both"/>
        <w:rPr>
          <w:rFonts w:ascii="Corbel" w:hAnsi="Corbel"/>
          <w:sz w:val="22"/>
          <w:szCs w:val="22"/>
        </w:rPr>
      </w:pPr>
      <w:r w:rsidRPr="009D2576">
        <w:rPr>
          <w:rFonts w:ascii="Corbel" w:hAnsi="Corbel"/>
          <w:sz w:val="22"/>
          <w:szCs w:val="22"/>
        </w:rPr>
        <w:t>Assentamento Nossa Senhora Auxiliadora - Lote 68, Núcleo Urbano - Zona Rural</w:t>
      </w:r>
    </w:p>
    <w:p w14:paraId="2A3F850F" w14:textId="1EF70A22" w:rsidR="00814BDA" w:rsidRPr="009D2576" w:rsidRDefault="00814BDA" w:rsidP="00814BDA">
      <w:pPr>
        <w:jc w:val="both"/>
        <w:rPr>
          <w:rFonts w:ascii="Corbel" w:hAnsi="Corbel"/>
          <w:sz w:val="22"/>
          <w:szCs w:val="22"/>
        </w:rPr>
      </w:pPr>
      <w:r w:rsidRPr="009D2576">
        <w:rPr>
          <w:rFonts w:ascii="Corbel" w:hAnsi="Corbel"/>
          <w:sz w:val="22"/>
          <w:szCs w:val="22"/>
        </w:rPr>
        <w:t>Fone: (67) 99631 2624</w:t>
      </w:r>
    </w:p>
    <w:p w14:paraId="61E066FD" w14:textId="77777777" w:rsidR="00814BDA" w:rsidRPr="009D2576" w:rsidRDefault="00814BDA" w:rsidP="00814BDA">
      <w:pPr>
        <w:jc w:val="both"/>
        <w:rPr>
          <w:rFonts w:ascii="Corbel" w:hAnsi="Corbel"/>
          <w:b/>
          <w:bCs/>
          <w:sz w:val="22"/>
          <w:szCs w:val="22"/>
        </w:rPr>
      </w:pPr>
      <w:r w:rsidRPr="009D2576">
        <w:rPr>
          <w:rFonts w:ascii="Corbel" w:hAnsi="Corbel"/>
          <w:b/>
          <w:bCs/>
          <w:sz w:val="22"/>
          <w:szCs w:val="22"/>
        </w:rPr>
        <w:t>- Escola Municipal Rural João Paulo I</w:t>
      </w:r>
    </w:p>
    <w:p w14:paraId="78DBF03E" w14:textId="77777777" w:rsidR="00814BDA" w:rsidRPr="009D2576" w:rsidRDefault="00814BDA" w:rsidP="00814BDA">
      <w:pPr>
        <w:jc w:val="both"/>
        <w:rPr>
          <w:rFonts w:ascii="Corbel" w:hAnsi="Corbel"/>
          <w:sz w:val="22"/>
          <w:szCs w:val="22"/>
        </w:rPr>
      </w:pPr>
      <w:r w:rsidRPr="009D2576">
        <w:rPr>
          <w:rFonts w:ascii="Corbel" w:hAnsi="Corbel"/>
          <w:sz w:val="22"/>
          <w:szCs w:val="22"/>
        </w:rPr>
        <w:t xml:space="preserve">Assentamento Rancho Loma - Zona Rural </w:t>
      </w:r>
    </w:p>
    <w:p w14:paraId="289C6FCA" w14:textId="77777777" w:rsidR="00814BDA" w:rsidRDefault="00814BDA" w:rsidP="00814BDA">
      <w:pPr>
        <w:jc w:val="both"/>
        <w:rPr>
          <w:rFonts w:ascii="Corbel" w:hAnsi="Corbel"/>
          <w:sz w:val="22"/>
          <w:szCs w:val="22"/>
        </w:rPr>
      </w:pPr>
      <w:r w:rsidRPr="009D2576">
        <w:rPr>
          <w:rFonts w:ascii="Corbel" w:hAnsi="Corbel"/>
          <w:sz w:val="22"/>
          <w:szCs w:val="22"/>
        </w:rPr>
        <w:t>Fone: (67) 99939 7853</w:t>
      </w:r>
    </w:p>
    <w:p w14:paraId="14795634" w14:textId="77777777" w:rsidR="00814BDA" w:rsidRPr="00F84FC6" w:rsidRDefault="00814BDA" w:rsidP="00814BDA">
      <w:pPr>
        <w:pStyle w:val="NormalWeb"/>
        <w:jc w:val="both"/>
        <w:rPr>
          <w:rFonts w:ascii="Arial Narrow" w:hAnsi="Arial Narrow" w:cs="Arial"/>
          <w:color w:val="000000"/>
          <w:sz w:val="28"/>
          <w:szCs w:val="28"/>
        </w:rPr>
      </w:pPr>
      <w:r w:rsidRPr="00F84FC6">
        <w:rPr>
          <w:rFonts w:ascii="Arial Narrow" w:hAnsi="Arial Narrow" w:cs="Arial"/>
          <w:b/>
          <w:color w:val="000000"/>
          <w:sz w:val="28"/>
          <w:szCs w:val="28"/>
        </w:rPr>
        <w:t>3.3.</w:t>
      </w:r>
      <w:r w:rsidRPr="00F84FC6">
        <w:rPr>
          <w:rFonts w:ascii="Arial Narrow" w:hAnsi="Arial Narrow" w:cs="Arial"/>
          <w:color w:val="000000"/>
          <w:sz w:val="28"/>
          <w:szCs w:val="28"/>
        </w:rPr>
        <w:t xml:space="preserve"> Os produtos serão solicitados conforme as necessidades do Setor de Alimentação escolar do Município de Iguatemi/MS, a empresa deverá assim fazer os ajustes necessários sem prejuízos a rotina escolar.</w:t>
      </w:r>
    </w:p>
    <w:p w14:paraId="4D2B9D85" w14:textId="064C8968" w:rsidR="00814BDA" w:rsidRPr="009755FE" w:rsidRDefault="00814BDA" w:rsidP="00814BDA">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3.4.</w:t>
      </w:r>
      <w:r w:rsidRPr="00F84FC6">
        <w:rPr>
          <w:rFonts w:ascii="Arial Narrow" w:hAnsi="Arial Narrow" w:cs="Arial"/>
          <w:color w:val="000000"/>
          <w:sz w:val="28"/>
          <w:szCs w:val="28"/>
        </w:rPr>
        <w:t xml:space="preserve"> Independentemente da quantidade solicitada a CONTRATADA estará obrigada a atender a todas as ordens de fornecimento expedidas durante a vigência do contrato, </w:t>
      </w:r>
      <w:r w:rsidRPr="00F84FC6">
        <w:rPr>
          <w:rFonts w:ascii="Arial Narrow" w:hAnsi="Arial Narrow" w:cs="Arial"/>
          <w:b/>
          <w:i/>
          <w:color w:val="000000"/>
          <w:sz w:val="28"/>
          <w:szCs w:val="28"/>
          <w:u w:val="single"/>
        </w:rPr>
        <w:t>sempre obedecendo os endereços, datas e os horários estipulados nas requisições.</w:t>
      </w:r>
      <w:r w:rsidRPr="00F84FC6">
        <w:rPr>
          <w:rFonts w:ascii="Arial Narrow" w:hAnsi="Arial Narrow" w:cs="Arial"/>
          <w:color w:val="000000"/>
          <w:sz w:val="28"/>
          <w:szCs w:val="28"/>
          <w:u w:val="single"/>
        </w:rPr>
        <w:t xml:space="preserve"> </w:t>
      </w:r>
    </w:p>
    <w:p w14:paraId="4114DA3B" w14:textId="41400019" w:rsidR="00814BDA" w:rsidRPr="009755FE" w:rsidRDefault="00814BDA" w:rsidP="00814BDA">
      <w:pPr>
        <w:autoSpaceDE w:val="0"/>
        <w:autoSpaceDN w:val="0"/>
        <w:adjustRightInd w:val="0"/>
        <w:jc w:val="both"/>
        <w:rPr>
          <w:rFonts w:ascii="Arial Narrow" w:hAnsi="Arial Narrow" w:cs="Arial"/>
          <w:b/>
          <w:i/>
          <w:iCs/>
          <w:color w:val="000000"/>
          <w:sz w:val="28"/>
          <w:szCs w:val="28"/>
          <w:u w:val="single"/>
        </w:rPr>
      </w:pPr>
      <w:r w:rsidRPr="00F84FC6">
        <w:rPr>
          <w:rFonts w:ascii="Arial Narrow" w:hAnsi="Arial Narrow" w:cs="Arial"/>
          <w:b/>
          <w:i/>
          <w:iCs/>
          <w:color w:val="000000"/>
          <w:sz w:val="28"/>
          <w:szCs w:val="28"/>
          <w:u w:val="single"/>
        </w:rPr>
        <w:t xml:space="preserve">3.5. ANTES DA ENTREGA NAS </w:t>
      </w:r>
      <w:r w:rsidRPr="00F84FC6">
        <w:rPr>
          <w:rFonts w:ascii="Arial Narrow" w:hAnsi="Arial Narrow"/>
          <w:b/>
          <w:i/>
          <w:iCs/>
          <w:color w:val="000000"/>
          <w:sz w:val="28"/>
          <w:szCs w:val="28"/>
          <w:u w:val="single"/>
        </w:rPr>
        <w:t xml:space="preserve">INSTITUIÇÕES DE ENSINO E UNIDADES EDUCACIONAIS </w:t>
      </w:r>
      <w:r w:rsidRPr="00F84FC6">
        <w:rPr>
          <w:rFonts w:ascii="Arial Narrow" w:hAnsi="Arial Narrow" w:cs="Arial"/>
          <w:b/>
          <w:i/>
          <w:iCs/>
          <w:color w:val="000000"/>
          <w:sz w:val="28"/>
          <w:szCs w:val="28"/>
          <w:u w:val="single"/>
        </w:rPr>
        <w:t xml:space="preserve">DEFINIDOS NAS REQUISIÇÕES A CONTRATADA DEVERÁ OBRIGATORIAMENTE ENCAMINHAR OS PRODUTOS REQUISITADOS AO DEPARTAMENTO DE MERENDA ESCOLAR, A FIM DE ELABORAÇÃO DE INSPEÇÃO BÁSICA DOS PRODUTOS PELOS TÉCNICOS DESIGNADOS PARA ESSE FIM. </w:t>
      </w:r>
    </w:p>
    <w:p w14:paraId="5804D0C4" w14:textId="77777777" w:rsidR="00814BDA" w:rsidRPr="00F84FC6" w:rsidRDefault="00814BDA" w:rsidP="00814BDA">
      <w:pPr>
        <w:autoSpaceDE w:val="0"/>
        <w:autoSpaceDN w:val="0"/>
        <w:adjustRightInd w:val="0"/>
        <w:ind w:left="567"/>
        <w:jc w:val="both"/>
        <w:rPr>
          <w:rFonts w:ascii="Arial Narrow" w:hAnsi="Arial Narrow" w:cs="Arial"/>
          <w:color w:val="000000"/>
          <w:sz w:val="28"/>
          <w:szCs w:val="28"/>
        </w:rPr>
      </w:pPr>
      <w:r w:rsidRPr="00F84FC6">
        <w:rPr>
          <w:rFonts w:ascii="Arial Narrow" w:hAnsi="Arial Narrow" w:cs="Arial"/>
          <w:b/>
          <w:color w:val="000000"/>
          <w:sz w:val="28"/>
          <w:szCs w:val="28"/>
        </w:rPr>
        <w:t>3.5.1.</w:t>
      </w:r>
      <w:r w:rsidRPr="00F84FC6">
        <w:rPr>
          <w:rFonts w:ascii="Arial Narrow" w:hAnsi="Arial Narrow" w:cs="Arial"/>
          <w:color w:val="000000"/>
          <w:sz w:val="28"/>
          <w:szCs w:val="28"/>
        </w:rPr>
        <w:t xml:space="preserve">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cor e odor).</w:t>
      </w:r>
    </w:p>
    <w:p w14:paraId="4BC9C60B" w14:textId="77777777" w:rsidR="00814BDA" w:rsidRPr="00F84FC6" w:rsidRDefault="00814BDA" w:rsidP="00814BDA">
      <w:pPr>
        <w:autoSpaceDE w:val="0"/>
        <w:autoSpaceDN w:val="0"/>
        <w:adjustRightInd w:val="0"/>
        <w:ind w:left="567"/>
        <w:jc w:val="both"/>
        <w:rPr>
          <w:rFonts w:ascii="Arial Narrow" w:hAnsi="Arial Narrow" w:cs="Arial"/>
          <w:color w:val="000000"/>
          <w:sz w:val="28"/>
          <w:szCs w:val="28"/>
        </w:rPr>
      </w:pPr>
      <w:r w:rsidRPr="00F84FC6">
        <w:rPr>
          <w:rFonts w:ascii="Arial Narrow" w:hAnsi="Arial Narrow" w:cs="Arial"/>
          <w:b/>
          <w:color w:val="000000"/>
          <w:sz w:val="28"/>
          <w:szCs w:val="28"/>
        </w:rPr>
        <w:lastRenderedPageBreak/>
        <w:t>3.5.2.</w:t>
      </w:r>
      <w:r w:rsidRPr="00F84FC6">
        <w:rPr>
          <w:rFonts w:ascii="Arial Narrow" w:hAnsi="Arial Narrow" w:cs="Arial"/>
          <w:color w:val="000000"/>
          <w:sz w:val="28"/>
          <w:szCs w:val="28"/>
        </w:rPr>
        <w:t xml:space="preserve"> A avaliação da qualidade efetuada pela CONTRATANTE, não exclui a responsabilidade da empresa pela qualidade do produto entregue, dentro dos limites estabelecidos pela lei e neste contrato.</w:t>
      </w:r>
    </w:p>
    <w:p w14:paraId="16BF81D8" w14:textId="77777777" w:rsidR="00814BDA" w:rsidRPr="00F84FC6" w:rsidRDefault="00814BDA" w:rsidP="00814BDA">
      <w:pPr>
        <w:ind w:left="567"/>
        <w:jc w:val="both"/>
        <w:rPr>
          <w:rFonts w:ascii="Arial Narrow" w:hAnsi="Arial Narrow" w:cs="Arial"/>
          <w:iCs/>
          <w:color w:val="000000"/>
          <w:sz w:val="28"/>
          <w:szCs w:val="28"/>
        </w:rPr>
      </w:pPr>
      <w:r w:rsidRPr="00F84FC6">
        <w:rPr>
          <w:rFonts w:ascii="Arial Narrow" w:hAnsi="Arial Narrow" w:cs="Arial"/>
          <w:b/>
          <w:color w:val="000000"/>
          <w:sz w:val="28"/>
          <w:szCs w:val="28"/>
        </w:rPr>
        <w:t>3.5.3.</w:t>
      </w:r>
      <w:r w:rsidRPr="00F84FC6">
        <w:rPr>
          <w:rFonts w:ascii="Arial Narrow" w:hAnsi="Arial Narrow" w:cs="Arial"/>
          <w:color w:val="000000"/>
          <w:sz w:val="28"/>
          <w:szCs w:val="28"/>
        </w:rPr>
        <w:t xml:space="preserve"> A recepção dos produtos deverá ser efetuada somente sob supervisão e pesagem pelos técnicos do Departamento de Merenda Escolar destacado para este fim.</w:t>
      </w:r>
    </w:p>
    <w:p w14:paraId="2A5338B5" w14:textId="4F508417" w:rsidR="00814BDA" w:rsidRPr="00F84FC6" w:rsidRDefault="00814BDA" w:rsidP="00814BDA">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3.6.</w:t>
      </w:r>
      <w:r w:rsidRPr="00F84FC6">
        <w:rPr>
          <w:rFonts w:ascii="Arial Narrow" w:hAnsi="Arial Narrow" w:cs="Arial"/>
          <w:color w:val="000000"/>
          <w:sz w:val="28"/>
          <w:szCs w:val="28"/>
        </w:rPr>
        <w:t xml:space="preserve"> Será considerada </w:t>
      </w:r>
      <w:r w:rsidRPr="00F84FC6">
        <w:rPr>
          <w:rFonts w:ascii="Arial Narrow" w:hAnsi="Arial Narrow" w:cs="Arial"/>
          <w:color w:val="000000"/>
          <w:sz w:val="28"/>
          <w:szCs w:val="28"/>
          <w:u w:val="single"/>
        </w:rPr>
        <w:t>imprópria e recusada</w:t>
      </w:r>
      <w:r w:rsidRPr="00F84FC6">
        <w:rPr>
          <w:rFonts w:ascii="Arial Narrow" w:hAnsi="Arial Narrow" w:cs="Arial"/>
          <w:color w:val="000000"/>
          <w:sz w:val="28"/>
          <w:szCs w:val="28"/>
        </w:rPr>
        <w:t>, a embalagem defeituosa ou inadequada, que exponha o produto à contaminação e/ou deterioração, ou que não permita o perfeito armazenamento e transporte do mesmo até o destino final.</w:t>
      </w:r>
    </w:p>
    <w:p w14:paraId="574EB3EE" w14:textId="5EE84B5B" w:rsidR="00814BDA" w:rsidRPr="00F84FC6" w:rsidRDefault="00814BDA" w:rsidP="00814BDA">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3.7.</w:t>
      </w:r>
      <w:r w:rsidRPr="00F84FC6">
        <w:rPr>
          <w:rFonts w:ascii="Arial Narrow" w:hAnsi="Arial Narrow" w:cs="Arial"/>
          <w:color w:val="000000"/>
          <w:sz w:val="28"/>
          <w:szCs w:val="28"/>
        </w:rPr>
        <w:t xml:space="preserve"> Poderão ser efetuadas outras determinações físico-químicas, microbiológicas, microscópicas ou toxicológicas, sempre que se tornar necessária a obtenção de dados sobre a qualidade, o estado higiênico-sanitário do produto ou quando da ocorrência de </w:t>
      </w:r>
      <w:proofErr w:type="spellStart"/>
      <w:r w:rsidRPr="00F84FC6">
        <w:rPr>
          <w:rFonts w:ascii="Arial Narrow" w:hAnsi="Arial Narrow" w:cs="Arial"/>
          <w:color w:val="000000"/>
          <w:sz w:val="28"/>
          <w:szCs w:val="28"/>
        </w:rPr>
        <w:t>toxinfecções</w:t>
      </w:r>
      <w:proofErr w:type="spellEnd"/>
      <w:r w:rsidRPr="00F84FC6">
        <w:rPr>
          <w:rFonts w:ascii="Arial Narrow" w:hAnsi="Arial Narrow" w:cs="Arial"/>
          <w:color w:val="000000"/>
          <w:sz w:val="28"/>
          <w:szCs w:val="28"/>
        </w:rPr>
        <w:t xml:space="preserve"> alimentares. Nestes casos os produtos serão analisados de acordo com as metodologias oficiais e demais metodologias previstas na legislação.</w:t>
      </w:r>
    </w:p>
    <w:p w14:paraId="64950B62" w14:textId="109FDC92" w:rsidR="00814BDA" w:rsidRPr="00F84FC6" w:rsidRDefault="00814BDA" w:rsidP="009755FE">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3.8.</w:t>
      </w:r>
      <w:r w:rsidRPr="00F84FC6">
        <w:rPr>
          <w:rFonts w:ascii="Arial Narrow" w:hAnsi="Arial Narrow" w:cs="Arial"/>
          <w:color w:val="000000"/>
          <w:sz w:val="28"/>
          <w:szCs w:val="28"/>
        </w:rPr>
        <w:t xml:space="preserve"> Os produtos devem ser embalados, armazenados, transportados e conservados em condições que não produzam, desenvolvam e ou agreguem substâncias físicas, químicas ou biológicas que coloquem em risco a saúde do consumidor. Deve ser obedecida a legislação de boas práticas de fabricação.</w:t>
      </w:r>
    </w:p>
    <w:p w14:paraId="43651F7F" w14:textId="5FDD7FD7" w:rsidR="00814BDA" w:rsidRPr="00F84FC6" w:rsidRDefault="00814BDA" w:rsidP="009755FE">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3.9.</w:t>
      </w:r>
      <w:r w:rsidRPr="00F84FC6">
        <w:rPr>
          <w:rFonts w:ascii="Arial Narrow" w:hAnsi="Arial Narrow" w:cs="Arial"/>
          <w:color w:val="000000"/>
          <w:sz w:val="28"/>
          <w:szCs w:val="28"/>
        </w:rPr>
        <w:t xml:space="preserve"> A contratada obriga-se a permitir, em qualquer tempo, visitas técnicas em suas dependências, a serem realizadas pelos técnicos da vigilância sanitária e do departamento de merenda escolar, para efeito de verificação do atendimento pela empresa das normas técnicas e das exigências da legislação que rege a matéria e, acatar a conclusão do laudo final elaborado pelos técnicos, submetendo-se às penalidades cabíveis ou, se julgado pertinente pelos técnicos, tomando as providências necessárias, quando for o caso, para corrigir os pontos críticos e as irregularidades levantadas.</w:t>
      </w:r>
    </w:p>
    <w:p w14:paraId="19761552" w14:textId="77777777" w:rsidR="00814BDA" w:rsidRPr="00F84FC6" w:rsidRDefault="00814BDA" w:rsidP="00814BDA">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3.10.</w:t>
      </w:r>
      <w:r w:rsidRPr="00F84FC6">
        <w:rPr>
          <w:rFonts w:ascii="Arial Narrow" w:hAnsi="Arial Narrow" w:cs="Arial"/>
          <w:color w:val="000000"/>
          <w:sz w:val="28"/>
          <w:szCs w:val="28"/>
        </w:rPr>
        <w:t xml:space="preserve"> Considera-se impedimento para contratação, à prática de infração às cláusulas editalícias e contratuais referentes à qualidade do produto, bem como a aplicação da penalidade de suspensão temporária do direito de licitar e contratar com a administração ou a declaração de inidoneidade.</w:t>
      </w:r>
    </w:p>
    <w:p w14:paraId="621C9785" w14:textId="77777777" w:rsidR="00814BDA" w:rsidRPr="00F84FC6" w:rsidRDefault="00814BDA" w:rsidP="00814BDA">
      <w:pPr>
        <w:autoSpaceDE w:val="0"/>
        <w:autoSpaceDN w:val="0"/>
        <w:adjustRightInd w:val="0"/>
        <w:jc w:val="both"/>
        <w:rPr>
          <w:rFonts w:ascii="Arial Narrow" w:hAnsi="Arial Narrow" w:cs="Arial"/>
          <w:color w:val="000000"/>
          <w:sz w:val="28"/>
          <w:szCs w:val="28"/>
        </w:rPr>
      </w:pPr>
    </w:p>
    <w:p w14:paraId="231FCA1B" w14:textId="4F7E3ACA" w:rsidR="00814BDA" w:rsidRPr="00F84FC6" w:rsidRDefault="00814BDA" w:rsidP="00814BDA">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lastRenderedPageBreak/>
        <w:t>3.11.</w:t>
      </w:r>
      <w:r w:rsidRPr="00F84FC6">
        <w:rPr>
          <w:rFonts w:ascii="Arial Narrow" w:hAnsi="Arial Narrow" w:cs="Arial"/>
          <w:color w:val="000000"/>
          <w:sz w:val="28"/>
          <w:szCs w:val="28"/>
        </w:rPr>
        <w:t xml:space="preserve"> No caso de alguma irregularidade, o órgão de fiscalização Federal, Estadual ou Municipal competente será comunicado para que defina sobre a destinação final da mercadoria.</w:t>
      </w:r>
    </w:p>
    <w:p w14:paraId="159940C2" w14:textId="77777777" w:rsidR="00814BDA" w:rsidRPr="00F84FC6" w:rsidRDefault="00814BDA" w:rsidP="00814BDA">
      <w:pPr>
        <w:pStyle w:val="NormalWeb"/>
        <w:spacing w:before="0" w:beforeAutospacing="0" w:after="0" w:afterAutospacing="0"/>
        <w:jc w:val="both"/>
        <w:rPr>
          <w:rFonts w:ascii="Arial Narrow" w:hAnsi="Arial Narrow" w:cs="Arial"/>
          <w:color w:val="000000"/>
          <w:sz w:val="28"/>
          <w:szCs w:val="28"/>
        </w:rPr>
      </w:pPr>
      <w:r w:rsidRPr="00F84FC6">
        <w:rPr>
          <w:rFonts w:ascii="Arial Narrow" w:hAnsi="Arial Narrow" w:cs="Arial"/>
          <w:b/>
          <w:color w:val="000000"/>
          <w:sz w:val="28"/>
          <w:szCs w:val="28"/>
        </w:rPr>
        <w:t>3.12.</w:t>
      </w:r>
      <w:r w:rsidRPr="00F84FC6">
        <w:rPr>
          <w:rFonts w:ascii="Arial Narrow" w:hAnsi="Arial Narrow" w:cs="Arial"/>
          <w:color w:val="000000"/>
          <w:sz w:val="28"/>
          <w:szCs w:val="28"/>
        </w:rPr>
        <w:t xml:space="preserve"> As mercadorias deverão ser apresentadas rigorosamente dentro dos padrões de qualidade exigidos para consumo </w:t>
      </w:r>
      <w:r w:rsidRPr="00F84FC6">
        <w:rPr>
          <w:rFonts w:ascii="Arial Narrow" w:hAnsi="Arial Narrow" w:cs="Arial"/>
          <w:bCs/>
          <w:color w:val="000000"/>
          <w:sz w:val="28"/>
          <w:szCs w:val="28"/>
        </w:rPr>
        <w:t>e com prazo mínimo de 90 (noventa) dias de validade.</w:t>
      </w:r>
    </w:p>
    <w:p w14:paraId="335608E0" w14:textId="77777777" w:rsidR="00814BDA" w:rsidRPr="00F84FC6" w:rsidRDefault="00814BDA" w:rsidP="00814BDA">
      <w:pPr>
        <w:pStyle w:val="NormalWeb"/>
        <w:jc w:val="both"/>
        <w:rPr>
          <w:rFonts w:ascii="Arial Narrow" w:hAnsi="Arial Narrow" w:cs="Arial"/>
          <w:color w:val="000000"/>
          <w:sz w:val="28"/>
          <w:szCs w:val="28"/>
        </w:rPr>
      </w:pPr>
      <w:r w:rsidRPr="00F84FC6">
        <w:rPr>
          <w:rFonts w:ascii="Arial Narrow" w:hAnsi="Arial Narrow" w:cs="Arial"/>
          <w:b/>
          <w:color w:val="000000"/>
          <w:sz w:val="28"/>
          <w:szCs w:val="28"/>
        </w:rPr>
        <w:t>3.13.</w:t>
      </w:r>
      <w:r w:rsidRPr="00F84FC6">
        <w:rPr>
          <w:rFonts w:ascii="Arial Narrow" w:hAnsi="Arial Narrow" w:cs="Arial"/>
          <w:color w:val="000000"/>
          <w:sz w:val="28"/>
          <w:szCs w:val="28"/>
        </w:rPr>
        <w:t xml:space="preserve"> Os produtos que apresentarem qualquer tipo de alteração dentro do prazo de validade deverão ser substituídos pela CONTRATADA.</w:t>
      </w:r>
    </w:p>
    <w:p w14:paraId="288A7F31" w14:textId="38A22F80" w:rsidR="00814BDA" w:rsidRPr="00F84FC6" w:rsidRDefault="00814BDA" w:rsidP="00814BDA">
      <w:pPr>
        <w:jc w:val="both"/>
        <w:rPr>
          <w:rFonts w:ascii="Arial Narrow" w:hAnsi="Arial Narrow"/>
          <w:color w:val="000000"/>
          <w:sz w:val="28"/>
          <w:szCs w:val="28"/>
        </w:rPr>
      </w:pPr>
      <w:r w:rsidRPr="00F84FC6">
        <w:rPr>
          <w:rFonts w:ascii="Arial Narrow" w:hAnsi="Arial Narrow" w:cs="Arial"/>
          <w:b/>
          <w:bCs/>
          <w:iCs/>
          <w:color w:val="000000"/>
          <w:sz w:val="28"/>
          <w:szCs w:val="28"/>
        </w:rPr>
        <w:t>3.14.</w:t>
      </w:r>
      <w:r w:rsidRPr="00F84FC6">
        <w:rPr>
          <w:rFonts w:ascii="Arial Narrow" w:hAnsi="Arial Narrow" w:cs="Arial"/>
          <w:bCs/>
          <w:iCs/>
          <w:color w:val="000000"/>
          <w:sz w:val="28"/>
          <w:szCs w:val="28"/>
        </w:rPr>
        <w:t xml:space="preserve"> </w:t>
      </w:r>
      <w:r w:rsidRPr="00F84FC6">
        <w:rPr>
          <w:rFonts w:ascii="Arial Narrow" w:hAnsi="Arial Narrow" w:cs="Arial"/>
          <w:iCs/>
          <w:color w:val="000000"/>
          <w:sz w:val="28"/>
          <w:szCs w:val="28"/>
        </w:rPr>
        <w:t>Todos os produtos deverão ser apresentados em embalagem original, intacta contendo todas as informações necessárias e obrigatórias sobre fabricação, data de validade e afins.</w:t>
      </w:r>
    </w:p>
    <w:p w14:paraId="40F5264B" w14:textId="41050C5B" w:rsidR="00814BDA" w:rsidRPr="00F84FC6" w:rsidRDefault="00814BDA" w:rsidP="00814BDA">
      <w:pPr>
        <w:jc w:val="both"/>
        <w:rPr>
          <w:rFonts w:ascii="Arial Narrow" w:hAnsi="Arial Narrow"/>
          <w:color w:val="000000"/>
          <w:sz w:val="28"/>
          <w:szCs w:val="28"/>
        </w:rPr>
      </w:pPr>
      <w:r w:rsidRPr="00F84FC6">
        <w:rPr>
          <w:rFonts w:ascii="Arial Narrow" w:hAnsi="Arial Narrow"/>
          <w:b/>
          <w:bCs/>
          <w:color w:val="000000"/>
          <w:sz w:val="28"/>
          <w:szCs w:val="28"/>
        </w:rPr>
        <w:t>3.15.</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A CONTRATADA ficará obrigada a trocar e as suas expensas o produto que vier a ser recusado sendo que o ato de recebimento não importará sua aceitação.</w:t>
      </w:r>
    </w:p>
    <w:p w14:paraId="5BFD2319" w14:textId="79B7C424" w:rsidR="00814BDA" w:rsidRPr="00F84FC6" w:rsidRDefault="00814BDA" w:rsidP="00814BDA">
      <w:pPr>
        <w:jc w:val="both"/>
        <w:rPr>
          <w:rFonts w:ascii="Arial Narrow" w:hAnsi="Arial Narrow"/>
          <w:color w:val="000000"/>
          <w:sz w:val="28"/>
          <w:szCs w:val="28"/>
        </w:rPr>
      </w:pPr>
      <w:r w:rsidRPr="00F84FC6">
        <w:rPr>
          <w:rFonts w:ascii="Arial Narrow" w:hAnsi="Arial Narrow"/>
          <w:b/>
          <w:bCs/>
          <w:color w:val="000000"/>
          <w:sz w:val="28"/>
          <w:szCs w:val="28"/>
        </w:rPr>
        <w:t>3.16.</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Independentemente da aceitação, a CONTRATADA garantirá a qualidade dos produtos, obrigando-se a repor imediatamente aquele que apresentar defeito ou for entregue em desacordo com apresentado na proposta.</w:t>
      </w:r>
    </w:p>
    <w:p w14:paraId="19384E6D" w14:textId="77777777" w:rsidR="00814BDA" w:rsidRPr="00F84FC6" w:rsidRDefault="00814BDA" w:rsidP="00814BDA">
      <w:pPr>
        <w:jc w:val="both"/>
        <w:rPr>
          <w:rFonts w:ascii="Arial Narrow" w:hAnsi="Arial Narrow"/>
          <w:color w:val="000000"/>
          <w:sz w:val="28"/>
          <w:szCs w:val="28"/>
        </w:rPr>
      </w:pPr>
      <w:r w:rsidRPr="00F84FC6">
        <w:rPr>
          <w:rFonts w:ascii="Arial Narrow" w:hAnsi="Arial Narrow"/>
          <w:b/>
          <w:bCs/>
          <w:color w:val="000000"/>
          <w:sz w:val="28"/>
          <w:szCs w:val="28"/>
        </w:rPr>
        <w:t>3.17.</w:t>
      </w:r>
      <w:r w:rsidRPr="00F84FC6">
        <w:rPr>
          <w:rFonts w:ascii="Arial Narrow" w:hAnsi="Arial Narrow"/>
          <w:color w:val="000000"/>
          <w:sz w:val="28"/>
          <w:szCs w:val="28"/>
        </w:rPr>
        <w:t xml:space="preserve"> A CONTRATADA, sujeitar-se-á a mais ampla e irrestrita fiscalização por parte do Município de Iguatemi/MS, através dos técnicos encarregados e do Fiscal de Contrato, designados a acompanhar a entrega dos produtos, prestando esclarecimentos solicitados atendendo as reclamações formuladas, inclusive sobre os prazos e condições das entregas.</w:t>
      </w:r>
    </w:p>
    <w:p w14:paraId="55A0435B" w14:textId="19EC850D" w:rsidR="00814BDA" w:rsidRPr="00F84FC6" w:rsidRDefault="00814BDA" w:rsidP="00814BDA">
      <w:pPr>
        <w:jc w:val="both"/>
        <w:rPr>
          <w:rFonts w:ascii="Arial Narrow" w:hAnsi="Arial Narrow"/>
          <w:color w:val="000000"/>
          <w:sz w:val="28"/>
          <w:szCs w:val="28"/>
        </w:rPr>
      </w:pPr>
      <w:r w:rsidRPr="00F84FC6">
        <w:rPr>
          <w:rFonts w:ascii="Arial Narrow" w:hAnsi="Arial Narrow"/>
          <w:b/>
          <w:color w:val="000000"/>
          <w:sz w:val="28"/>
          <w:szCs w:val="28"/>
        </w:rPr>
        <w:t>3.18.</w:t>
      </w:r>
      <w:r w:rsidRPr="00F84FC6">
        <w:rPr>
          <w:rFonts w:ascii="Arial Narrow" w:hAnsi="Arial Narrow"/>
          <w:color w:val="000000"/>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6E64AEFD" w14:textId="21B913D3" w:rsidR="00814BDA" w:rsidRPr="00F84FC6" w:rsidRDefault="00814BDA" w:rsidP="00814BDA">
      <w:pPr>
        <w:jc w:val="both"/>
        <w:rPr>
          <w:rFonts w:ascii="Arial Narrow" w:hAnsi="Arial Narrow"/>
          <w:color w:val="000000"/>
          <w:sz w:val="28"/>
          <w:szCs w:val="28"/>
        </w:rPr>
      </w:pPr>
      <w:r w:rsidRPr="00F84FC6">
        <w:rPr>
          <w:rFonts w:ascii="Arial Narrow" w:hAnsi="Arial Narrow"/>
          <w:b/>
          <w:color w:val="000000"/>
          <w:sz w:val="28"/>
          <w:szCs w:val="28"/>
        </w:rPr>
        <w:t>3.18.1.</w:t>
      </w:r>
      <w:r w:rsidRPr="00F84FC6">
        <w:rPr>
          <w:rFonts w:ascii="Arial Narrow" w:hAnsi="Arial Narrow"/>
          <w:color w:val="000000"/>
          <w:sz w:val="28"/>
          <w:szCs w:val="28"/>
        </w:rPr>
        <w:t xml:space="preserve"> As requisições serão expedidas por quaisquer meios de comunicação que possibilitem a comprovação do respectivo recebimento por parte da Contratada, inclusive </w:t>
      </w:r>
      <w:r w:rsidRPr="00F84FC6">
        <w:rPr>
          <w:rFonts w:ascii="Arial Narrow" w:hAnsi="Arial Narrow"/>
          <w:i/>
          <w:color w:val="000000"/>
          <w:sz w:val="28"/>
          <w:szCs w:val="28"/>
        </w:rPr>
        <w:t>fac-símile e correio eletrônico</w:t>
      </w:r>
      <w:r w:rsidRPr="00F84FC6">
        <w:rPr>
          <w:rFonts w:ascii="Arial Narrow" w:hAnsi="Arial Narrow"/>
          <w:color w:val="000000"/>
          <w:sz w:val="28"/>
          <w:szCs w:val="28"/>
        </w:rPr>
        <w:t>.</w:t>
      </w:r>
    </w:p>
    <w:p w14:paraId="5B3FA197" w14:textId="543A3FCC" w:rsidR="00814BDA" w:rsidRPr="00F84FC6" w:rsidRDefault="00814BDA" w:rsidP="00814BDA">
      <w:pPr>
        <w:jc w:val="both"/>
        <w:rPr>
          <w:rFonts w:ascii="Arial Narrow" w:hAnsi="Arial Narrow" w:cs="Arial"/>
          <w:color w:val="000000"/>
          <w:sz w:val="28"/>
          <w:szCs w:val="28"/>
        </w:rPr>
      </w:pPr>
      <w:r w:rsidRPr="00F84FC6">
        <w:rPr>
          <w:rFonts w:ascii="Arial Narrow" w:hAnsi="Arial Narrow" w:cs="Arial"/>
          <w:b/>
          <w:color w:val="000000"/>
          <w:sz w:val="28"/>
          <w:szCs w:val="28"/>
        </w:rPr>
        <w:t>3.19.</w:t>
      </w:r>
      <w:r w:rsidRPr="00F84FC6">
        <w:rPr>
          <w:rFonts w:ascii="Arial Narrow" w:hAnsi="Arial Narrow" w:cs="Arial"/>
          <w:color w:val="000000"/>
          <w:sz w:val="28"/>
          <w:szCs w:val="28"/>
        </w:rPr>
        <w:t xml:space="preserve"> Somente serão aceitos os produtos que estiverem de acordo com as especificações contidas nos contratos de fornecimento. </w:t>
      </w:r>
    </w:p>
    <w:p w14:paraId="787D9EE5" w14:textId="59AE4D26" w:rsidR="00814BDA" w:rsidRPr="00F84FC6" w:rsidRDefault="00814BDA" w:rsidP="009755FE">
      <w:pPr>
        <w:autoSpaceDE w:val="0"/>
        <w:autoSpaceDN w:val="0"/>
        <w:adjustRightInd w:val="0"/>
        <w:ind w:left="567"/>
        <w:jc w:val="both"/>
        <w:rPr>
          <w:rFonts w:ascii="Arial Narrow" w:hAnsi="Arial Narrow" w:cs="Arial"/>
          <w:color w:val="000000"/>
          <w:sz w:val="28"/>
          <w:szCs w:val="28"/>
        </w:rPr>
      </w:pPr>
      <w:r w:rsidRPr="00F84FC6">
        <w:rPr>
          <w:rFonts w:ascii="Arial Narrow" w:hAnsi="Arial Narrow" w:cs="Arial"/>
          <w:b/>
          <w:color w:val="000000"/>
          <w:sz w:val="28"/>
          <w:szCs w:val="28"/>
        </w:rPr>
        <w:t>3.19.1.</w:t>
      </w:r>
      <w:r w:rsidRPr="00F84FC6">
        <w:rPr>
          <w:rFonts w:ascii="Arial Narrow" w:hAnsi="Arial Narrow" w:cs="Arial"/>
          <w:color w:val="000000"/>
          <w:sz w:val="28"/>
          <w:szCs w:val="28"/>
        </w:rPr>
        <w:t xml:space="preserve"> A CONTRATADA terá devolvidas as mercadorias que não apresentarem condições próprias para consumo, as quais deverão ser repostas sem ônus para o Município, no prazo máximo de </w:t>
      </w:r>
      <w:r w:rsidRPr="00F84FC6">
        <w:rPr>
          <w:rFonts w:ascii="Arial Narrow" w:hAnsi="Arial Narrow" w:cs="Arial"/>
          <w:b/>
          <w:color w:val="000000"/>
          <w:sz w:val="28"/>
          <w:szCs w:val="28"/>
        </w:rPr>
        <w:t>02 (duas) horas</w:t>
      </w:r>
      <w:r w:rsidRPr="00F84FC6">
        <w:rPr>
          <w:rFonts w:ascii="Arial Narrow" w:hAnsi="Arial Narrow" w:cs="Arial"/>
          <w:color w:val="000000"/>
          <w:sz w:val="28"/>
          <w:szCs w:val="28"/>
        </w:rPr>
        <w:t xml:space="preserve">, </w:t>
      </w:r>
      <w:r w:rsidRPr="00F84FC6">
        <w:rPr>
          <w:rFonts w:ascii="Arial Narrow" w:hAnsi="Arial Narrow" w:cs="Arial"/>
          <w:color w:val="000000"/>
          <w:sz w:val="28"/>
          <w:szCs w:val="28"/>
        </w:rPr>
        <w:lastRenderedPageBreak/>
        <w:t>sob pena de ser caracterizado atraso na entrega, ensejando aplicação de multa e demais penalidades, de acordo com a Lei Federal nº. 8.666/93 e alterações.</w:t>
      </w:r>
    </w:p>
    <w:p w14:paraId="3957A982" w14:textId="0ED2950E" w:rsidR="00814BDA" w:rsidRPr="00F84FC6" w:rsidRDefault="00814BDA" w:rsidP="00814BDA">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3.20.</w:t>
      </w:r>
      <w:r w:rsidRPr="00F84FC6">
        <w:rPr>
          <w:rFonts w:ascii="Arial Narrow" w:hAnsi="Arial Narrow" w:cs="Arial"/>
          <w:color w:val="000000"/>
          <w:sz w:val="28"/>
          <w:szCs w:val="28"/>
        </w:rPr>
        <w:t xml:space="preserve"> A CONTRATADA deverá entregar produtos frescos, de boa qualidade, em quantidade suficiente conforme pedido da Secretaria Municipal de Educação.</w:t>
      </w:r>
    </w:p>
    <w:p w14:paraId="16B1939A" w14:textId="3FAD034B" w:rsidR="00814BDA" w:rsidRPr="009755FE" w:rsidRDefault="00814BDA" w:rsidP="00814BDA">
      <w:pPr>
        <w:autoSpaceDE w:val="0"/>
        <w:autoSpaceDN w:val="0"/>
        <w:adjustRightInd w:val="0"/>
        <w:jc w:val="both"/>
        <w:rPr>
          <w:rFonts w:ascii="Arial Narrow" w:hAnsi="Arial Narrow" w:cs="Arial"/>
          <w:b/>
          <w:i/>
          <w:color w:val="000000"/>
          <w:sz w:val="28"/>
          <w:szCs w:val="28"/>
          <w:u w:val="single"/>
        </w:rPr>
      </w:pPr>
      <w:r w:rsidRPr="00F84FC6">
        <w:rPr>
          <w:rFonts w:ascii="Arial Narrow" w:hAnsi="Arial Narrow" w:cs="Arial"/>
          <w:b/>
          <w:i/>
          <w:color w:val="000000"/>
          <w:sz w:val="28"/>
          <w:szCs w:val="28"/>
          <w:u w:val="single"/>
        </w:rPr>
        <w:t xml:space="preserve">3.21. A entrega deverá ser em veículo apropriado para o produto, sendo que alimentos como carne e outros perecíveis deverão ser transportados em veículo refrigerado ou com isolamento térmico. </w:t>
      </w:r>
    </w:p>
    <w:p w14:paraId="5F34EFEC" w14:textId="6B64197A" w:rsidR="00814BDA" w:rsidRPr="00005C95" w:rsidRDefault="00814BDA" w:rsidP="00814BDA">
      <w:pPr>
        <w:ind w:right="-1"/>
        <w:jc w:val="both"/>
        <w:rPr>
          <w:rFonts w:ascii="Arial Narrow" w:hAnsi="Arial Narrow"/>
          <w:color w:val="000000"/>
          <w:sz w:val="28"/>
          <w:szCs w:val="28"/>
        </w:rPr>
      </w:pPr>
      <w:r w:rsidRPr="00F84FC6">
        <w:rPr>
          <w:rFonts w:ascii="Arial Narrow" w:hAnsi="Arial Narrow"/>
          <w:b/>
          <w:color w:val="000000"/>
          <w:sz w:val="28"/>
          <w:szCs w:val="28"/>
        </w:rPr>
        <w:t>3.22.</w:t>
      </w:r>
      <w:r w:rsidRPr="00F84FC6">
        <w:rPr>
          <w:rFonts w:ascii="Arial Narrow" w:hAnsi="Arial Narrow"/>
          <w:color w:val="000000"/>
          <w:sz w:val="28"/>
          <w:szCs w:val="28"/>
        </w:rPr>
        <w:t xml:space="preserve"> </w:t>
      </w:r>
      <w:r w:rsidRPr="00F84FC6">
        <w:rPr>
          <w:rFonts w:ascii="Arial Narrow" w:hAnsi="Arial Narrow" w:cs="Tahoma"/>
          <w:bCs/>
          <w:color w:val="000000"/>
          <w:sz w:val="28"/>
          <w:szCs w:val="28"/>
        </w:rPr>
        <w:t>A circunstância de não serem requisitados todos os produtos licitados até o término do contrato a ser firmado, não obriga o Município de Iguatemi/MS a requisitá-los nem gera direito a CONTRATADA sobre os produtos não requisitados.</w:t>
      </w:r>
    </w:p>
    <w:p w14:paraId="21F60509" w14:textId="2C4E0A37" w:rsidR="00625305" w:rsidRDefault="00814BDA" w:rsidP="009755FE">
      <w:pPr>
        <w:pStyle w:val="Ttulo3"/>
        <w:ind w:right="-1"/>
        <w:rPr>
          <w:rFonts w:ascii="Arial Narrow" w:hAnsi="Arial Narrow" w:cs="Arial"/>
          <w:b/>
          <w:bCs/>
          <w:iCs/>
          <w:color w:val="000000"/>
          <w:sz w:val="28"/>
          <w:szCs w:val="28"/>
        </w:rPr>
      </w:pPr>
      <w:r w:rsidRPr="00005C95">
        <w:rPr>
          <w:rFonts w:ascii="Arial Narrow" w:hAnsi="Arial Narrow" w:cs="Arial"/>
          <w:b/>
          <w:bCs/>
          <w:iCs/>
          <w:color w:val="000000"/>
          <w:sz w:val="28"/>
          <w:szCs w:val="28"/>
        </w:rPr>
        <w:t>CLÁUSULA QUARTA – DO VALOR E CONDIÇÕES DE PAGAMENTO</w:t>
      </w:r>
    </w:p>
    <w:p w14:paraId="48EAB805" w14:textId="77777777" w:rsidR="009755FE" w:rsidRPr="009755FE" w:rsidRDefault="009755FE" w:rsidP="009755FE"/>
    <w:p w14:paraId="2B8D16CC" w14:textId="2C7AF348" w:rsidR="00814BDA" w:rsidRPr="00F84FC6" w:rsidRDefault="00814BDA" w:rsidP="00814BDA">
      <w:pPr>
        <w:widowControl w:val="0"/>
        <w:ind w:right="-1"/>
        <w:jc w:val="both"/>
        <w:rPr>
          <w:rFonts w:ascii="Arial Narrow" w:hAnsi="Arial Narrow" w:cs="Arial"/>
          <w:iCs/>
          <w:color w:val="000000"/>
          <w:sz w:val="28"/>
          <w:szCs w:val="28"/>
        </w:rPr>
      </w:pPr>
      <w:r w:rsidRPr="00F84FC6">
        <w:rPr>
          <w:rFonts w:ascii="Arial Narrow" w:hAnsi="Arial Narrow" w:cs="Arial"/>
          <w:b/>
          <w:iCs/>
          <w:color w:val="000000"/>
          <w:sz w:val="28"/>
          <w:szCs w:val="28"/>
        </w:rPr>
        <w:t>4.1.</w:t>
      </w:r>
      <w:r w:rsidRPr="00F84FC6">
        <w:rPr>
          <w:rFonts w:ascii="Arial Narrow" w:hAnsi="Arial Narrow" w:cs="Arial"/>
          <w:iCs/>
          <w:color w:val="000000"/>
          <w:sz w:val="28"/>
          <w:szCs w:val="28"/>
        </w:rPr>
        <w:t xml:space="preserve"> O valor global do fornecimento, ora contratado é de </w:t>
      </w:r>
      <w:r w:rsidRPr="00625305">
        <w:rPr>
          <w:rFonts w:ascii="Arial Narrow" w:hAnsi="Arial Narrow" w:cs="Arial"/>
          <w:b/>
          <w:bCs/>
          <w:iCs/>
          <w:color w:val="000000"/>
          <w:sz w:val="32"/>
          <w:szCs w:val="32"/>
        </w:rPr>
        <w:t>R$</w:t>
      </w:r>
      <w:r w:rsidR="00625305" w:rsidRPr="00625305">
        <w:rPr>
          <w:rFonts w:ascii="Arial Narrow" w:hAnsi="Arial Narrow" w:cs="Arial"/>
          <w:b/>
          <w:bCs/>
          <w:iCs/>
          <w:color w:val="000000"/>
          <w:sz w:val="32"/>
          <w:szCs w:val="32"/>
        </w:rPr>
        <w:t>19.542,15</w:t>
      </w:r>
      <w:r w:rsidR="00625305">
        <w:rPr>
          <w:rFonts w:ascii="Arial Narrow" w:hAnsi="Arial Narrow" w:cs="Arial"/>
          <w:iCs/>
          <w:color w:val="000000"/>
          <w:sz w:val="32"/>
          <w:szCs w:val="32"/>
        </w:rPr>
        <w:t>(</w:t>
      </w:r>
      <w:r w:rsidR="00625305">
        <w:rPr>
          <w:rFonts w:ascii="Arial Narrow" w:hAnsi="Arial Narrow" w:cs="Arial"/>
          <w:iCs/>
          <w:color w:val="000000"/>
          <w:sz w:val="28"/>
          <w:szCs w:val="28"/>
        </w:rPr>
        <w:t>Dezenove mil e quinhentos e quarenta e dois reais e quinze centavos</w:t>
      </w:r>
      <w:r w:rsidR="00625305">
        <w:rPr>
          <w:rFonts w:ascii="Arial Narrow" w:hAnsi="Arial Narrow" w:cs="Arial"/>
          <w:iCs/>
          <w:color w:val="000000"/>
          <w:sz w:val="32"/>
          <w:szCs w:val="32"/>
        </w:rPr>
        <w:t>).</w:t>
      </w:r>
    </w:p>
    <w:p w14:paraId="5EB05BEF" w14:textId="77777777" w:rsidR="00814BDA" w:rsidRPr="00F84FC6" w:rsidRDefault="00814BDA" w:rsidP="00814BDA">
      <w:pPr>
        <w:ind w:right="-1"/>
        <w:jc w:val="both"/>
        <w:rPr>
          <w:rFonts w:ascii="Arial Narrow" w:hAnsi="Arial Narrow"/>
          <w:color w:val="000000"/>
          <w:sz w:val="28"/>
        </w:rPr>
      </w:pPr>
      <w:r w:rsidRPr="00F84FC6">
        <w:rPr>
          <w:rFonts w:ascii="Arial Narrow" w:hAnsi="Arial Narrow"/>
          <w:b/>
          <w:color w:val="000000"/>
          <w:sz w:val="28"/>
          <w:szCs w:val="28"/>
        </w:rPr>
        <w:t>4.2</w:t>
      </w:r>
      <w:r w:rsidRPr="00F84FC6">
        <w:rPr>
          <w:rFonts w:ascii="Arial Narrow" w:hAnsi="Arial Narrow"/>
          <w:b/>
          <w:color w:val="000000"/>
          <w:sz w:val="28"/>
        </w:rPr>
        <w:t>.</w:t>
      </w:r>
      <w:r w:rsidRPr="00F84FC6">
        <w:rPr>
          <w:rFonts w:ascii="Arial Narrow" w:hAnsi="Arial Narrow"/>
          <w:color w:val="000000"/>
          <w:sz w:val="28"/>
        </w:rPr>
        <w:t xml:space="preserve"> No valor pactuado estão inclusos todos os tributos e, ou encargos sociais, resultantes da operação adjudicatória concluída, inclusive despesas com fretes e outros.</w:t>
      </w:r>
    </w:p>
    <w:p w14:paraId="2EC3D922" w14:textId="77777777" w:rsidR="00814BDA" w:rsidRPr="00F84FC6" w:rsidRDefault="00814BDA" w:rsidP="00814BDA">
      <w:pPr>
        <w:ind w:right="-1"/>
        <w:jc w:val="both"/>
        <w:rPr>
          <w:rFonts w:ascii="Arial Narrow" w:hAnsi="Arial Narrow"/>
          <w:color w:val="000000"/>
          <w:sz w:val="28"/>
        </w:rPr>
      </w:pPr>
      <w:r w:rsidRPr="00F84FC6">
        <w:rPr>
          <w:rFonts w:ascii="Arial Narrow" w:hAnsi="Arial Narrow"/>
          <w:b/>
          <w:bCs/>
          <w:color w:val="000000"/>
          <w:sz w:val="28"/>
        </w:rPr>
        <w:t>4.3.</w:t>
      </w:r>
      <w:r w:rsidRPr="00F84FC6">
        <w:rPr>
          <w:rFonts w:ascii="Arial Narrow" w:hAnsi="Arial Narrow"/>
          <w:bCs/>
          <w:color w:val="000000"/>
          <w:sz w:val="28"/>
        </w:rPr>
        <w:t xml:space="preserve"> </w:t>
      </w:r>
      <w:r w:rsidRPr="00F84FC6">
        <w:rPr>
          <w:rFonts w:ascii="Arial Narrow" w:hAnsi="Arial Narrow"/>
          <w:color w:val="000000"/>
          <w:sz w:val="28"/>
        </w:rPr>
        <w:t>O pagamento será efetuado em até 30 (trinta) dias contados da apresentação da Nota Fiscal/Fatura, devidamente conferida e atestada pelo Gestor do Contrato.</w:t>
      </w:r>
    </w:p>
    <w:p w14:paraId="2A6DCA1D" w14:textId="77777777" w:rsidR="00814BDA" w:rsidRPr="00005C95" w:rsidRDefault="00814BDA" w:rsidP="00814BDA">
      <w:pPr>
        <w:ind w:right="-568"/>
        <w:jc w:val="both"/>
        <w:rPr>
          <w:rFonts w:ascii="Arial Narrow" w:hAnsi="Arial Narrow"/>
          <w:bCs/>
          <w:color w:val="000000"/>
          <w:sz w:val="28"/>
        </w:rPr>
      </w:pPr>
      <w:r w:rsidRPr="00F84FC6">
        <w:rPr>
          <w:rFonts w:ascii="Arial Narrow" w:hAnsi="Arial Narrow"/>
          <w:b/>
          <w:bCs/>
          <w:color w:val="000000"/>
          <w:sz w:val="28"/>
        </w:rPr>
        <w:t>4.4.</w:t>
      </w:r>
      <w:r w:rsidRPr="00F84FC6">
        <w:rPr>
          <w:rFonts w:ascii="Arial Narrow" w:hAnsi="Arial Narrow"/>
          <w:bCs/>
          <w:color w:val="000000"/>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50EF8F6E" w14:textId="77777777" w:rsidR="00814BDA" w:rsidRPr="00F84FC6" w:rsidRDefault="00814BDA" w:rsidP="00814BDA">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4.5.</w:t>
      </w:r>
      <w:r w:rsidRPr="00F84FC6">
        <w:rPr>
          <w:rFonts w:ascii="Arial Narrow" w:hAnsi="Arial Narrow" w:cs="Arial"/>
          <w:iCs/>
          <w:color w:val="000000"/>
          <w:sz w:val="28"/>
          <w:szCs w:val="28"/>
        </w:rPr>
        <w:t xml:space="preserve"> Em caso de devolução da Nota Fiscal/Fatura para correção, o prazo para pagamento passará a fluir após a sua reapresentação.</w:t>
      </w:r>
    </w:p>
    <w:p w14:paraId="115E4116" w14:textId="77777777" w:rsidR="00814BDA" w:rsidRPr="00F84FC6" w:rsidRDefault="00814BDA" w:rsidP="00814BDA">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4.6.</w:t>
      </w:r>
      <w:r w:rsidRPr="00F84FC6">
        <w:rPr>
          <w:rFonts w:ascii="Arial Narrow" w:hAnsi="Arial Narrow" w:cs="Arial"/>
          <w:iCs/>
          <w:color w:val="000000"/>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F84FC6">
        <w:rPr>
          <w:rFonts w:ascii="Arial Narrow" w:hAnsi="Arial Narrow" w:cs="Arial"/>
          <w:b/>
          <w:iCs/>
          <w:color w:val="000000"/>
          <w:sz w:val="28"/>
          <w:szCs w:val="28"/>
        </w:rPr>
        <w:t xml:space="preserve">INSS </w:t>
      </w:r>
      <w:r w:rsidRPr="00F84FC6">
        <w:rPr>
          <w:rFonts w:ascii="Arial Narrow" w:hAnsi="Arial Narrow" w:cs="Arial"/>
          <w:iCs/>
          <w:color w:val="000000"/>
          <w:sz w:val="28"/>
          <w:szCs w:val="28"/>
        </w:rPr>
        <w:t xml:space="preserve">e com o </w:t>
      </w:r>
      <w:r w:rsidRPr="00F84FC6">
        <w:rPr>
          <w:rFonts w:ascii="Arial Narrow" w:hAnsi="Arial Narrow" w:cs="Arial"/>
          <w:b/>
          <w:iCs/>
          <w:color w:val="000000"/>
          <w:sz w:val="28"/>
          <w:szCs w:val="28"/>
        </w:rPr>
        <w:t>FGTS</w:t>
      </w:r>
      <w:r w:rsidRPr="00F84FC6">
        <w:rPr>
          <w:rFonts w:ascii="Arial Narrow" w:hAnsi="Arial Narrow" w:cs="Arial"/>
          <w:iCs/>
          <w:color w:val="000000"/>
          <w:sz w:val="28"/>
          <w:szCs w:val="28"/>
        </w:rPr>
        <w:t>.</w:t>
      </w:r>
    </w:p>
    <w:p w14:paraId="67F39F77" w14:textId="77777777" w:rsidR="00814BDA" w:rsidRPr="00F84FC6" w:rsidRDefault="00814BDA" w:rsidP="00814BDA">
      <w:pPr>
        <w:autoSpaceDE w:val="0"/>
        <w:autoSpaceDN w:val="0"/>
        <w:adjustRightInd w:val="0"/>
        <w:jc w:val="both"/>
        <w:rPr>
          <w:rFonts w:ascii="Arial Narrow" w:hAnsi="Arial Narrow" w:cs="ArialMT"/>
          <w:color w:val="000000"/>
          <w:sz w:val="28"/>
          <w:szCs w:val="28"/>
        </w:rPr>
      </w:pPr>
      <w:r w:rsidRPr="00F84FC6">
        <w:rPr>
          <w:rFonts w:ascii="Arial Narrow" w:hAnsi="Arial Narrow" w:cs="Arial"/>
          <w:b/>
          <w:bCs/>
          <w:iCs/>
          <w:color w:val="000000"/>
          <w:sz w:val="28"/>
          <w:szCs w:val="28"/>
        </w:rPr>
        <w:t>4.7.</w:t>
      </w:r>
      <w:r w:rsidRPr="00F84FC6">
        <w:rPr>
          <w:rFonts w:ascii="Arial Narrow" w:hAnsi="Arial Narrow" w:cs="ArialMT"/>
          <w:color w:val="000000"/>
          <w:sz w:val="28"/>
          <w:szCs w:val="28"/>
        </w:rPr>
        <w:t xml:space="preserve"> À CONTRATADA fica vedado negociar ou efetuar a cobrança ou o desconto da fatura emitida através da rede bancária ou com terceiros, permitindo-se, tão somente, cobranças em carteira simples, ou seja, diretamente para CONTRATANTE.</w:t>
      </w:r>
    </w:p>
    <w:p w14:paraId="1F278AB9" w14:textId="6FA28210" w:rsidR="00814BDA" w:rsidRPr="009755FE" w:rsidRDefault="00814BDA" w:rsidP="009755FE">
      <w:pPr>
        <w:widowControl w:val="0"/>
        <w:ind w:right="-568"/>
        <w:jc w:val="both"/>
        <w:rPr>
          <w:rFonts w:ascii="Arial Narrow" w:hAnsi="Arial Narrow" w:cs="Arial"/>
          <w:color w:val="000000"/>
          <w:sz w:val="28"/>
          <w:szCs w:val="28"/>
        </w:rPr>
      </w:pPr>
      <w:r w:rsidRPr="00F84FC6">
        <w:rPr>
          <w:rFonts w:ascii="Arial Narrow" w:hAnsi="Arial Narrow"/>
          <w:b/>
          <w:bCs/>
          <w:color w:val="000000"/>
          <w:sz w:val="28"/>
          <w:szCs w:val="28"/>
        </w:rPr>
        <w:lastRenderedPageBreak/>
        <w:t xml:space="preserve">4.8. </w:t>
      </w:r>
      <w:r w:rsidRPr="00F84FC6">
        <w:rPr>
          <w:rFonts w:ascii="Arial Narrow" w:hAnsi="Arial Narrow"/>
          <w:color w:val="000000"/>
          <w:sz w:val="28"/>
          <w:szCs w:val="28"/>
        </w:rPr>
        <w:t xml:space="preserve">Na eventualidade de aplicação de multas, estas deverão ser liquidadas simultaneamente </w:t>
      </w:r>
      <w:r w:rsidRPr="00F84FC6">
        <w:rPr>
          <w:rFonts w:ascii="Arial Narrow" w:hAnsi="Arial Narrow" w:cs="Helvetica"/>
          <w:color w:val="000000"/>
          <w:sz w:val="28"/>
          <w:szCs w:val="28"/>
        </w:rPr>
        <w:t>com parcela vinculada ao evento cujo descumprimento der origem à aplicação da penalidade</w:t>
      </w:r>
    </w:p>
    <w:p w14:paraId="4B01920E" w14:textId="77777777" w:rsidR="00814BDA" w:rsidRPr="00005C95" w:rsidRDefault="00814BDA" w:rsidP="00814BDA">
      <w:pPr>
        <w:ind w:right="-568"/>
        <w:jc w:val="both"/>
        <w:rPr>
          <w:rFonts w:ascii="Arial Narrow" w:hAnsi="Arial Narrow" w:cs="Arial"/>
          <w:b/>
          <w:bCs/>
          <w:iCs/>
          <w:color w:val="000000"/>
          <w:sz w:val="28"/>
          <w:szCs w:val="28"/>
        </w:rPr>
      </w:pPr>
      <w:r w:rsidRPr="00F84FC6">
        <w:rPr>
          <w:rFonts w:ascii="Arial Narrow" w:hAnsi="Arial Narrow" w:cs="Arial"/>
          <w:b/>
          <w:iCs/>
          <w:color w:val="000000"/>
          <w:sz w:val="28"/>
          <w:szCs w:val="28"/>
        </w:rPr>
        <w:t xml:space="preserve">CLÁUSULA QUINTA </w:t>
      </w:r>
      <w:r w:rsidRPr="00F84FC6">
        <w:rPr>
          <w:rFonts w:ascii="Arial Narrow" w:hAnsi="Arial Narrow" w:cs="Arial"/>
          <w:b/>
          <w:bCs/>
          <w:iCs/>
          <w:color w:val="000000"/>
          <w:sz w:val="28"/>
          <w:szCs w:val="28"/>
        </w:rPr>
        <w:t>– DO PREÇO E DO REAJUSTE</w:t>
      </w:r>
    </w:p>
    <w:p w14:paraId="164CFB6E" w14:textId="77777777" w:rsidR="00814BDA" w:rsidRPr="00005C95" w:rsidRDefault="00814BDA" w:rsidP="00814BDA">
      <w:pPr>
        <w:jc w:val="both"/>
        <w:rPr>
          <w:rFonts w:ascii="Arial Narrow" w:hAnsi="Arial Narrow" w:cs="Arial"/>
          <w:iCs/>
          <w:color w:val="000000"/>
          <w:sz w:val="28"/>
          <w:szCs w:val="28"/>
        </w:rPr>
      </w:pPr>
      <w:r w:rsidRPr="00F84FC6">
        <w:rPr>
          <w:rFonts w:ascii="Arial Narrow" w:hAnsi="Arial Narrow" w:cs="Arial"/>
          <w:b/>
          <w:bCs/>
          <w:iCs/>
          <w:color w:val="000000"/>
          <w:sz w:val="28"/>
          <w:szCs w:val="28"/>
        </w:rPr>
        <w:t>5.1.</w:t>
      </w:r>
      <w:r w:rsidRPr="00F84FC6">
        <w:rPr>
          <w:rFonts w:ascii="Arial Narrow" w:hAnsi="Arial Narrow" w:cs="Arial"/>
          <w:iCs/>
          <w:color w:val="000000"/>
          <w:sz w:val="28"/>
          <w:szCs w:val="28"/>
        </w:rPr>
        <w:t xml:space="preserve"> Os preços deverão ser expressos em reais e de conformidade com o inciso I, subitem 7.1 do Edital, fixo e irreajustável.</w:t>
      </w:r>
    </w:p>
    <w:p w14:paraId="2256645C" w14:textId="77777777" w:rsidR="00814BDA" w:rsidRPr="00005C95" w:rsidRDefault="00814BDA" w:rsidP="00814BDA">
      <w:pPr>
        <w:autoSpaceDE w:val="0"/>
        <w:autoSpaceDN w:val="0"/>
        <w:adjustRightInd w:val="0"/>
        <w:ind w:left="567"/>
        <w:jc w:val="both"/>
        <w:rPr>
          <w:rFonts w:ascii="Arial Narrow" w:hAnsi="Arial Narrow" w:cs="ArialMT"/>
          <w:color w:val="000000"/>
          <w:sz w:val="28"/>
          <w:szCs w:val="28"/>
        </w:rPr>
      </w:pPr>
      <w:r w:rsidRPr="00F84FC6">
        <w:rPr>
          <w:rFonts w:ascii="Arial Narrow" w:hAnsi="Arial Narrow" w:cs="ArialMT"/>
          <w:b/>
          <w:color w:val="000000"/>
          <w:sz w:val="28"/>
          <w:szCs w:val="28"/>
        </w:rPr>
        <w:t>5.1.1.</w:t>
      </w:r>
      <w:r w:rsidRPr="00F84FC6">
        <w:rPr>
          <w:rFonts w:ascii="Arial Narrow" w:hAnsi="Arial Narrow" w:cs="ArialMT"/>
          <w:color w:val="000000"/>
          <w:sz w:val="28"/>
          <w:szCs w:val="28"/>
        </w:rPr>
        <w:t xml:space="preserve"> O preço retro referido é final, não se admitindo qualquer acréscimo, estando incluídas no mesmo todas as despesas e custos, diretos e indiretos, como também os lucros da contratada, conforme previsto no Edital.</w:t>
      </w:r>
    </w:p>
    <w:p w14:paraId="6754D624" w14:textId="77777777" w:rsidR="00814BDA" w:rsidRPr="00F84FC6" w:rsidRDefault="00814BDA" w:rsidP="00814BDA">
      <w:pPr>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5.2. </w:t>
      </w:r>
      <w:r w:rsidRPr="00F84FC6">
        <w:rPr>
          <w:rFonts w:ascii="Arial Narrow" w:hAnsi="Arial Narrow" w:cs="Arial"/>
          <w:iCs/>
          <w:color w:val="000000"/>
          <w:sz w:val="28"/>
          <w:szCs w:val="28"/>
        </w:rPr>
        <w:t>Fica ressalvada a possibilidade de alteração dos preços, caso ocorra o desequilíbrio econômico financeiro do Contrato, conforme disposto no Art. 65, alínea “d” da Lei Federal nº. 8.666/93.</w:t>
      </w:r>
    </w:p>
    <w:p w14:paraId="3CA8102D" w14:textId="77777777" w:rsidR="00814BDA" w:rsidRPr="00005C95" w:rsidRDefault="00814BDA" w:rsidP="00814BDA">
      <w:pPr>
        <w:widowControl w:val="0"/>
        <w:tabs>
          <w:tab w:val="left" w:pos="1080"/>
          <w:tab w:val="left" w:pos="1701"/>
          <w:tab w:val="left" w:pos="2340"/>
        </w:tabs>
        <w:ind w:left="567" w:right="-568"/>
        <w:jc w:val="both"/>
        <w:rPr>
          <w:rFonts w:ascii="Arial Narrow" w:hAnsi="Arial Narrow" w:cs="Arial"/>
          <w:color w:val="000000"/>
          <w:sz w:val="28"/>
          <w:szCs w:val="28"/>
        </w:rPr>
      </w:pPr>
      <w:r w:rsidRPr="00F84FC6">
        <w:rPr>
          <w:rFonts w:ascii="Arial Narrow" w:hAnsi="Arial Narrow" w:cs="Arial"/>
          <w:b/>
          <w:bCs/>
          <w:iCs/>
          <w:color w:val="000000"/>
          <w:sz w:val="28"/>
          <w:szCs w:val="28"/>
        </w:rPr>
        <w:t xml:space="preserve">5.2.1. </w:t>
      </w:r>
      <w:r w:rsidRPr="00F84FC6">
        <w:rPr>
          <w:rFonts w:ascii="Arial Narrow" w:hAnsi="Arial Narrow" w:cs="Arial"/>
          <w:iCs/>
          <w:color w:val="000000"/>
          <w:sz w:val="28"/>
          <w:szCs w:val="28"/>
        </w:rPr>
        <w:t>Caso ocorra à variação nos preços, a contratada deverá solicitar formalmente a CONTRATANTE, devidamente acompanhada de documentos que comprovem a procedência do pedido</w:t>
      </w:r>
      <w:r w:rsidRPr="00F84FC6">
        <w:rPr>
          <w:rFonts w:ascii="Arial Narrow" w:hAnsi="Arial Narrow" w:cs="Arial"/>
          <w:color w:val="000000"/>
          <w:sz w:val="28"/>
          <w:szCs w:val="28"/>
        </w:rPr>
        <w:t>.</w:t>
      </w:r>
    </w:p>
    <w:p w14:paraId="7A78EE48" w14:textId="54DD67E9" w:rsidR="00814BDA" w:rsidRDefault="00814BDA" w:rsidP="009755FE">
      <w:pPr>
        <w:pStyle w:val="Ttulo9"/>
        <w:ind w:right="-618"/>
        <w:jc w:val="both"/>
        <w:rPr>
          <w:rFonts w:ascii="Arial Narrow" w:hAnsi="Arial Narrow"/>
          <w:b/>
          <w:bCs/>
          <w:i w:val="0"/>
          <w:iCs w:val="0"/>
          <w:color w:val="000000"/>
          <w:sz w:val="28"/>
          <w:szCs w:val="28"/>
        </w:rPr>
      </w:pPr>
      <w:r w:rsidRPr="00005C95">
        <w:rPr>
          <w:rFonts w:ascii="Arial Narrow" w:hAnsi="Arial Narrow"/>
          <w:b/>
          <w:bCs/>
          <w:i w:val="0"/>
          <w:iCs w:val="0"/>
          <w:color w:val="000000"/>
          <w:sz w:val="28"/>
          <w:szCs w:val="28"/>
        </w:rPr>
        <w:t>CLÁUSULA SEXTA – RECURSO ORÇAMENTÁRIO</w:t>
      </w:r>
    </w:p>
    <w:p w14:paraId="4CE83028" w14:textId="77777777" w:rsidR="009755FE" w:rsidRPr="009755FE" w:rsidRDefault="009755FE" w:rsidP="009755FE"/>
    <w:p w14:paraId="0C5A484E" w14:textId="77777777" w:rsidR="00814BDA" w:rsidRPr="00F84FC6" w:rsidRDefault="00814BDA" w:rsidP="00814BDA">
      <w:pPr>
        <w:ind w:right="-1"/>
        <w:jc w:val="both"/>
        <w:rPr>
          <w:rFonts w:ascii="Arial Narrow" w:hAnsi="Arial Narrow" w:cs="Arial"/>
          <w:color w:val="000000"/>
          <w:sz w:val="28"/>
          <w:szCs w:val="28"/>
        </w:rPr>
      </w:pPr>
      <w:r w:rsidRPr="00F84FC6">
        <w:rPr>
          <w:rFonts w:ascii="Arial Narrow" w:hAnsi="Arial Narrow" w:cs="Arial"/>
          <w:b/>
          <w:bCs/>
          <w:iCs/>
          <w:color w:val="000000"/>
          <w:sz w:val="28"/>
          <w:szCs w:val="28"/>
        </w:rPr>
        <w:t>6.1.</w:t>
      </w:r>
      <w:r w:rsidRPr="00F84FC6">
        <w:rPr>
          <w:rFonts w:ascii="Arial Narrow" w:hAnsi="Arial Narrow" w:cs="Arial"/>
          <w:iCs/>
          <w:color w:val="000000"/>
          <w:sz w:val="28"/>
          <w:szCs w:val="28"/>
        </w:rPr>
        <w:t xml:space="preserve"> As despesas decorrentes da execução do objeto da presente licitação correrão a cargo da seguinte dotação orçamentária:</w:t>
      </w:r>
    </w:p>
    <w:tbl>
      <w:tblPr>
        <w:tblW w:w="8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5"/>
      </w:tblGrid>
      <w:tr w:rsidR="00D61BD5" w:rsidRPr="00D61BD5" w14:paraId="4A1541DB" w14:textId="77777777" w:rsidTr="00D61BD5">
        <w:trPr>
          <w:trHeight w:val="2062"/>
        </w:trPr>
        <w:tc>
          <w:tcPr>
            <w:tcW w:w="8515" w:type="dxa"/>
            <w:shd w:val="clear" w:color="auto" w:fill="auto"/>
            <w:vAlign w:val="center"/>
            <w:hideMark/>
          </w:tcPr>
          <w:p w14:paraId="481AE022" w14:textId="77777777" w:rsidR="00D61BD5" w:rsidRPr="00D61BD5" w:rsidRDefault="00D61BD5" w:rsidP="00D61BD5">
            <w:pPr>
              <w:spacing w:after="0" w:line="240" w:lineRule="auto"/>
              <w:rPr>
                <w:rFonts w:ascii="Verdana" w:hAnsi="Verdana" w:cs="Arial"/>
                <w:color w:val="000000"/>
                <w:sz w:val="20"/>
                <w:szCs w:val="20"/>
              </w:rPr>
            </w:pPr>
            <w:r w:rsidRPr="00D61BD5">
              <w:rPr>
                <w:rFonts w:ascii="Verdana" w:hAnsi="Verdana" w:cs="Arial"/>
                <w:color w:val="000000"/>
                <w:sz w:val="20"/>
                <w:szCs w:val="20"/>
              </w:rPr>
              <w:t>1  PREFEITURA MUNICIPAL DE IGUATEMI</w:t>
            </w:r>
            <w:r w:rsidRPr="00D61BD5">
              <w:rPr>
                <w:rFonts w:ascii="Verdana" w:hAnsi="Verdana" w:cs="Arial"/>
                <w:color w:val="000000"/>
                <w:sz w:val="20"/>
                <w:szCs w:val="20"/>
              </w:rPr>
              <w:br/>
              <w:t>05  SECRETARIA MUNICIPAL DE EDUCAÇÃO</w:t>
            </w:r>
            <w:r w:rsidRPr="00D61BD5">
              <w:rPr>
                <w:rFonts w:ascii="Verdana" w:hAnsi="Verdana" w:cs="Arial"/>
                <w:color w:val="000000"/>
                <w:sz w:val="20"/>
                <w:szCs w:val="20"/>
              </w:rPr>
              <w:br/>
              <w:t>05.01  SECRETARIA MUNICIPAL DE EDUCAÇÃO</w:t>
            </w:r>
            <w:r w:rsidRPr="00D61BD5">
              <w:rPr>
                <w:rFonts w:ascii="Verdana" w:hAnsi="Verdana" w:cs="Arial"/>
                <w:color w:val="000000"/>
                <w:sz w:val="20"/>
                <w:szCs w:val="20"/>
              </w:rPr>
              <w:br/>
              <w:t>12.306.0808-2.019  APOIO ALIMENTAÇÃO ESCOLAR</w:t>
            </w:r>
            <w:r w:rsidRPr="00D61BD5">
              <w:rPr>
                <w:rFonts w:ascii="Verdana" w:hAnsi="Verdana" w:cs="Arial"/>
                <w:color w:val="000000"/>
                <w:sz w:val="20"/>
                <w:szCs w:val="20"/>
              </w:rPr>
              <w:br/>
              <w:t>3.3.90.30.00  MATERIAL DE CONSUMO</w:t>
            </w:r>
            <w:r w:rsidRPr="00D61BD5">
              <w:rPr>
                <w:rFonts w:ascii="Verdana" w:hAnsi="Verdana" w:cs="Arial"/>
                <w:color w:val="000000"/>
                <w:sz w:val="20"/>
                <w:szCs w:val="20"/>
              </w:rPr>
              <w:br/>
              <w:t>FONTE: 1.500.0000-000     /     FICHA: 086</w:t>
            </w:r>
            <w:r w:rsidRPr="00D61BD5">
              <w:rPr>
                <w:rFonts w:ascii="Verdana" w:hAnsi="Verdana" w:cs="Arial"/>
                <w:color w:val="000000"/>
                <w:sz w:val="20"/>
                <w:szCs w:val="20"/>
              </w:rPr>
              <w:br/>
              <w:t>R$ 14.251,15 (quatorze mil e duzentos e cinquenta e um reais e quinze centavos)</w:t>
            </w:r>
          </w:p>
        </w:tc>
      </w:tr>
      <w:tr w:rsidR="00D61BD5" w:rsidRPr="00D61BD5" w14:paraId="1DD9162F" w14:textId="77777777" w:rsidTr="00D61BD5">
        <w:trPr>
          <w:trHeight w:val="2062"/>
        </w:trPr>
        <w:tc>
          <w:tcPr>
            <w:tcW w:w="8515" w:type="dxa"/>
            <w:shd w:val="clear" w:color="auto" w:fill="auto"/>
            <w:vAlign w:val="center"/>
            <w:hideMark/>
          </w:tcPr>
          <w:p w14:paraId="2C8C4FAB" w14:textId="77777777" w:rsidR="00D61BD5" w:rsidRPr="00D61BD5" w:rsidRDefault="00D61BD5" w:rsidP="00D61BD5">
            <w:pPr>
              <w:spacing w:after="0" w:line="240" w:lineRule="auto"/>
              <w:rPr>
                <w:rFonts w:ascii="Verdana" w:hAnsi="Verdana" w:cs="Arial"/>
                <w:color w:val="000000"/>
                <w:sz w:val="20"/>
                <w:szCs w:val="20"/>
              </w:rPr>
            </w:pPr>
            <w:r w:rsidRPr="00D61BD5">
              <w:rPr>
                <w:rFonts w:ascii="Verdana" w:hAnsi="Verdana" w:cs="Arial"/>
                <w:color w:val="000000"/>
                <w:sz w:val="20"/>
                <w:szCs w:val="20"/>
              </w:rPr>
              <w:t>1  PREFEITURA MUNICIPAL DE IGUATEMI</w:t>
            </w:r>
            <w:r w:rsidRPr="00D61BD5">
              <w:rPr>
                <w:rFonts w:ascii="Verdana" w:hAnsi="Verdana" w:cs="Arial"/>
                <w:color w:val="000000"/>
                <w:sz w:val="20"/>
                <w:szCs w:val="20"/>
              </w:rPr>
              <w:br/>
              <w:t>05  SECRETARIA MUNICIPAL DE EDUCAÇÃO</w:t>
            </w:r>
            <w:r w:rsidRPr="00D61BD5">
              <w:rPr>
                <w:rFonts w:ascii="Verdana" w:hAnsi="Verdana" w:cs="Arial"/>
                <w:color w:val="000000"/>
                <w:sz w:val="20"/>
                <w:szCs w:val="20"/>
              </w:rPr>
              <w:br/>
              <w:t>05.01  SECRETARIA MUNICIPAL DE EDUCAÇÃO</w:t>
            </w:r>
            <w:r w:rsidRPr="00D61BD5">
              <w:rPr>
                <w:rFonts w:ascii="Verdana" w:hAnsi="Verdana" w:cs="Arial"/>
                <w:color w:val="000000"/>
                <w:sz w:val="20"/>
                <w:szCs w:val="20"/>
              </w:rPr>
              <w:br/>
              <w:t>12.306.0808-2.019  APOIO ALIMENTAÇÃO ESCOLAR</w:t>
            </w:r>
            <w:r w:rsidRPr="00D61BD5">
              <w:rPr>
                <w:rFonts w:ascii="Verdana" w:hAnsi="Verdana" w:cs="Arial"/>
                <w:color w:val="000000"/>
                <w:sz w:val="20"/>
                <w:szCs w:val="20"/>
              </w:rPr>
              <w:br/>
              <w:t>3.3.90.30.00  MATERIAL DE CONSUMO</w:t>
            </w:r>
            <w:r w:rsidRPr="00D61BD5">
              <w:rPr>
                <w:rFonts w:ascii="Verdana" w:hAnsi="Verdana" w:cs="Arial"/>
                <w:color w:val="000000"/>
                <w:sz w:val="20"/>
                <w:szCs w:val="20"/>
              </w:rPr>
              <w:br/>
              <w:t>FONTE: 1.552.0000-000     /     FICHA: 087</w:t>
            </w:r>
            <w:r w:rsidRPr="00D61BD5">
              <w:rPr>
                <w:rFonts w:ascii="Verdana" w:hAnsi="Verdana" w:cs="Arial"/>
                <w:color w:val="000000"/>
                <w:sz w:val="20"/>
                <w:szCs w:val="20"/>
              </w:rPr>
              <w:br/>
              <w:t>R$ 5.291,00 (cinco mil e duzentos e noventa e um reais)</w:t>
            </w:r>
          </w:p>
        </w:tc>
      </w:tr>
    </w:tbl>
    <w:p w14:paraId="2FADA5A1" w14:textId="77777777" w:rsidR="00814BDA" w:rsidRPr="00F84FC6" w:rsidRDefault="00814BDA" w:rsidP="00814BDA">
      <w:pPr>
        <w:ind w:right="-1"/>
        <w:jc w:val="both"/>
        <w:rPr>
          <w:rFonts w:ascii="Arial Narrow" w:hAnsi="Arial Narrow" w:cs="Arial"/>
          <w:b/>
          <w:bCs/>
          <w:iCs/>
          <w:color w:val="000000"/>
          <w:sz w:val="28"/>
          <w:szCs w:val="26"/>
        </w:rPr>
      </w:pPr>
    </w:p>
    <w:p w14:paraId="33B7E483" w14:textId="77777777" w:rsidR="00814BDA" w:rsidRPr="00F84FC6" w:rsidRDefault="00814BDA" w:rsidP="00814BDA">
      <w:pPr>
        <w:jc w:val="both"/>
        <w:rPr>
          <w:rFonts w:ascii="Arial Narrow" w:hAnsi="Arial Narrow" w:cs="Arial"/>
          <w:b/>
          <w:bCs/>
          <w:iCs/>
          <w:color w:val="000000"/>
          <w:sz w:val="28"/>
          <w:szCs w:val="28"/>
        </w:rPr>
      </w:pPr>
      <w:r w:rsidRPr="00F84FC6">
        <w:rPr>
          <w:rFonts w:ascii="Arial Narrow" w:hAnsi="Arial Narrow" w:cs="Arial"/>
          <w:b/>
          <w:bCs/>
          <w:iCs/>
          <w:color w:val="000000"/>
          <w:sz w:val="28"/>
          <w:szCs w:val="28"/>
        </w:rPr>
        <w:t>CLÁUSULA SÉTIMA – DAS PENALIDADES</w:t>
      </w:r>
    </w:p>
    <w:p w14:paraId="30C632F5" w14:textId="77777777" w:rsidR="00814BDA" w:rsidRPr="00F84FC6" w:rsidRDefault="00814BDA" w:rsidP="00814BDA">
      <w:pPr>
        <w:jc w:val="both"/>
        <w:rPr>
          <w:rFonts w:ascii="Arial Narrow" w:hAnsi="Arial Narrow" w:cs="Arial"/>
          <w:iCs/>
          <w:color w:val="000000"/>
          <w:sz w:val="28"/>
          <w:szCs w:val="28"/>
        </w:rPr>
      </w:pPr>
      <w:r w:rsidRPr="00F84FC6">
        <w:rPr>
          <w:rFonts w:ascii="Arial Narrow" w:hAnsi="Arial Narrow" w:cs="Arial"/>
          <w:b/>
          <w:bCs/>
          <w:iCs/>
          <w:color w:val="000000"/>
          <w:sz w:val="28"/>
          <w:szCs w:val="28"/>
        </w:rPr>
        <w:lastRenderedPageBreak/>
        <w:t>7.1.</w:t>
      </w:r>
      <w:r w:rsidRPr="00F84FC6">
        <w:rPr>
          <w:rFonts w:ascii="Arial Narrow" w:hAnsi="Arial Narrow" w:cs="Arial"/>
          <w:color w:val="000000"/>
          <w:sz w:val="28"/>
          <w:szCs w:val="28"/>
        </w:rPr>
        <w:t xml:space="preserve"> </w:t>
      </w:r>
      <w:r w:rsidRPr="00F84FC6">
        <w:rPr>
          <w:rFonts w:ascii="Arial Narrow" w:hAnsi="Arial Narrow" w:cs="Arial"/>
          <w:iCs/>
          <w:color w:val="000000"/>
          <w:sz w:val="28"/>
          <w:szCs w:val="28"/>
        </w:rPr>
        <w:t xml:space="preserve">Nos termos do art. 86 da Lei Federal nº. 8.666/93 fica estipulado o percentual de </w:t>
      </w:r>
      <w:r w:rsidRPr="00F84FC6">
        <w:rPr>
          <w:rFonts w:ascii="Arial Narrow" w:hAnsi="Arial Narrow" w:cs="Arial"/>
          <w:b/>
          <w:bCs/>
          <w:iCs/>
          <w:color w:val="000000"/>
          <w:sz w:val="28"/>
          <w:szCs w:val="28"/>
        </w:rPr>
        <w:t>0,5% (meio por cento)</w:t>
      </w:r>
      <w:r w:rsidRPr="00F84FC6">
        <w:rPr>
          <w:rFonts w:ascii="Arial Narrow" w:hAnsi="Arial Narrow" w:cs="Arial"/>
          <w:bCs/>
          <w:iCs/>
          <w:color w:val="000000"/>
          <w:sz w:val="28"/>
          <w:szCs w:val="28"/>
        </w:rPr>
        <w:t xml:space="preserve"> sobre o valor inadimplido, a título de multa de mora, por dia de atraso injustificado no fornecimento do objeto deste contrato, até o limite de </w:t>
      </w:r>
      <w:r w:rsidRPr="00F84FC6">
        <w:rPr>
          <w:rFonts w:ascii="Arial Narrow" w:hAnsi="Arial Narrow" w:cs="Arial"/>
          <w:b/>
          <w:bCs/>
          <w:iCs/>
          <w:color w:val="000000"/>
          <w:sz w:val="28"/>
          <w:szCs w:val="28"/>
        </w:rPr>
        <w:t>10% (dez por</w:t>
      </w:r>
      <w:r w:rsidRPr="00F84FC6">
        <w:rPr>
          <w:rFonts w:ascii="Arial Narrow" w:hAnsi="Arial Narrow" w:cs="Arial"/>
          <w:b/>
          <w:iCs/>
          <w:color w:val="000000"/>
          <w:sz w:val="28"/>
          <w:szCs w:val="28"/>
        </w:rPr>
        <w:t xml:space="preserve"> </w:t>
      </w:r>
      <w:r w:rsidRPr="00F84FC6">
        <w:rPr>
          <w:rFonts w:ascii="Arial Narrow" w:hAnsi="Arial Narrow" w:cs="Arial"/>
          <w:b/>
          <w:bCs/>
          <w:iCs/>
          <w:color w:val="000000"/>
          <w:sz w:val="28"/>
          <w:szCs w:val="28"/>
        </w:rPr>
        <w:t>cento)</w:t>
      </w:r>
      <w:r w:rsidRPr="00F84FC6">
        <w:rPr>
          <w:rFonts w:ascii="Arial Narrow" w:hAnsi="Arial Narrow" w:cs="Arial"/>
          <w:b/>
          <w:iCs/>
          <w:color w:val="000000"/>
          <w:sz w:val="28"/>
          <w:szCs w:val="28"/>
        </w:rPr>
        <w:t xml:space="preserve"> </w:t>
      </w:r>
      <w:r w:rsidRPr="00F84FC6">
        <w:rPr>
          <w:rFonts w:ascii="Arial Narrow" w:hAnsi="Arial Narrow" w:cs="Arial"/>
          <w:iCs/>
          <w:color w:val="000000"/>
          <w:sz w:val="28"/>
          <w:szCs w:val="28"/>
        </w:rPr>
        <w:t xml:space="preserve">do valor empenhado. </w:t>
      </w:r>
    </w:p>
    <w:p w14:paraId="42B9F1CA" w14:textId="5E25A041" w:rsidR="00814BDA" w:rsidRPr="00F84FC6" w:rsidRDefault="00814BDA" w:rsidP="00814BDA">
      <w:pPr>
        <w:pStyle w:val="Corpodetexto"/>
        <w:rPr>
          <w:rFonts w:ascii="Arial Narrow" w:hAnsi="Arial Narrow" w:cs="Arial"/>
          <w:bCs/>
          <w:iCs/>
          <w:color w:val="000000"/>
          <w:sz w:val="28"/>
          <w:szCs w:val="28"/>
        </w:rPr>
      </w:pPr>
      <w:r w:rsidRPr="00F84FC6">
        <w:rPr>
          <w:rFonts w:ascii="Arial Narrow" w:hAnsi="Arial Narrow" w:cs="Arial"/>
          <w:b/>
          <w:bCs/>
          <w:iCs/>
          <w:color w:val="000000"/>
          <w:sz w:val="28"/>
          <w:szCs w:val="28"/>
        </w:rPr>
        <w:t>7.2.</w:t>
      </w:r>
      <w:r w:rsidRPr="00F84FC6">
        <w:rPr>
          <w:rFonts w:ascii="Arial Narrow" w:hAnsi="Arial Narrow" w:cs="Arial"/>
          <w:iCs/>
          <w:color w:val="000000"/>
          <w:sz w:val="28"/>
          <w:szCs w:val="28"/>
        </w:rPr>
        <w:t xml:space="preserve"> </w:t>
      </w:r>
      <w:r w:rsidRPr="00F84FC6">
        <w:rPr>
          <w:rFonts w:ascii="Arial Narrow" w:hAnsi="Arial Narrow" w:cs="Arial"/>
          <w:bCs/>
          <w:iCs/>
          <w:color w:val="000000"/>
          <w:sz w:val="28"/>
          <w:szCs w:val="28"/>
        </w:rPr>
        <w:t>Em caso de inexecução total ou parcial do pactuado, em razão do descumprimento de qualquer das condições avençadas, a contratada ficará sujeita às seguintes penalidades nos termos do art. 87 da Lei Federal nº. 8.666/93:</w:t>
      </w:r>
    </w:p>
    <w:p w14:paraId="5A30B948" w14:textId="028C588F" w:rsidR="00814BDA" w:rsidRPr="00F84FC6" w:rsidRDefault="00814BDA" w:rsidP="009755FE">
      <w:pPr>
        <w:pStyle w:val="Corpodetexto"/>
        <w:ind w:left="567"/>
        <w:rPr>
          <w:rFonts w:ascii="Arial Narrow" w:hAnsi="Arial Narrow" w:cs="Arial"/>
          <w:bCs/>
          <w:color w:val="000000"/>
          <w:sz w:val="28"/>
          <w:szCs w:val="28"/>
        </w:rPr>
      </w:pPr>
      <w:r w:rsidRPr="00F84FC6">
        <w:rPr>
          <w:rFonts w:ascii="Arial Narrow" w:hAnsi="Arial Narrow" w:cs="Arial"/>
          <w:b/>
          <w:bCs/>
          <w:color w:val="000000"/>
          <w:sz w:val="28"/>
          <w:szCs w:val="28"/>
        </w:rPr>
        <w:t xml:space="preserve">I </w:t>
      </w:r>
      <w:r w:rsidRPr="00F84FC6">
        <w:rPr>
          <w:rFonts w:ascii="Arial Narrow" w:hAnsi="Arial Narrow" w:cs="Arial"/>
          <w:bCs/>
          <w:color w:val="000000"/>
          <w:sz w:val="28"/>
          <w:szCs w:val="28"/>
        </w:rPr>
        <w:t>– Advertência;</w:t>
      </w:r>
    </w:p>
    <w:p w14:paraId="4915CF2A" w14:textId="5D2E1A3F" w:rsidR="00814BDA" w:rsidRPr="00F84FC6" w:rsidRDefault="00814BDA" w:rsidP="009755FE">
      <w:pPr>
        <w:pStyle w:val="Corpodetexto"/>
        <w:ind w:left="567"/>
        <w:rPr>
          <w:rFonts w:ascii="Arial Narrow" w:hAnsi="Arial Narrow" w:cs="Arial"/>
          <w:bCs/>
          <w:color w:val="000000"/>
          <w:sz w:val="28"/>
          <w:szCs w:val="28"/>
        </w:rPr>
      </w:pPr>
      <w:r w:rsidRPr="00F84FC6">
        <w:rPr>
          <w:rFonts w:ascii="Arial Narrow" w:hAnsi="Arial Narrow" w:cs="Arial"/>
          <w:b/>
          <w:bCs/>
          <w:color w:val="000000"/>
          <w:sz w:val="28"/>
          <w:szCs w:val="28"/>
        </w:rPr>
        <w:t xml:space="preserve">II </w:t>
      </w:r>
      <w:r w:rsidRPr="00F84FC6">
        <w:rPr>
          <w:rFonts w:ascii="Arial Narrow" w:hAnsi="Arial Narrow" w:cs="Arial"/>
          <w:bCs/>
          <w:color w:val="000000"/>
          <w:sz w:val="28"/>
          <w:szCs w:val="28"/>
        </w:rPr>
        <w:t>– Multa de 10% (dez por cento) do valor do contrato;</w:t>
      </w:r>
    </w:p>
    <w:p w14:paraId="366CBDA2" w14:textId="4CB1DAD9" w:rsidR="00814BDA" w:rsidRPr="009755FE" w:rsidRDefault="00814BDA" w:rsidP="009755FE">
      <w:pPr>
        <w:pStyle w:val="Corpodetexto"/>
        <w:ind w:left="567"/>
        <w:rPr>
          <w:rFonts w:ascii="Arial Narrow" w:hAnsi="Arial Narrow" w:cs="Arial"/>
          <w:bCs/>
          <w:color w:val="000000"/>
          <w:sz w:val="28"/>
          <w:szCs w:val="28"/>
        </w:rPr>
      </w:pPr>
      <w:r w:rsidRPr="00F84FC6">
        <w:rPr>
          <w:rFonts w:ascii="Arial Narrow" w:hAnsi="Arial Narrow" w:cs="Arial"/>
          <w:b/>
          <w:bCs/>
          <w:color w:val="000000"/>
          <w:sz w:val="28"/>
          <w:szCs w:val="28"/>
        </w:rPr>
        <w:t xml:space="preserve">III </w:t>
      </w:r>
      <w:r w:rsidRPr="00F84FC6">
        <w:rPr>
          <w:rFonts w:ascii="Arial Narrow" w:hAnsi="Arial Narrow" w:cs="Arial"/>
          <w:bCs/>
          <w:color w:val="000000"/>
          <w:sz w:val="28"/>
          <w:szCs w:val="28"/>
        </w:rPr>
        <w:t>– Suspensão temporária de participar de licitação e impedimento de contratar com a Administração por prazo não superior a 02 (dois) anos;</w:t>
      </w:r>
    </w:p>
    <w:p w14:paraId="7EDD6D86" w14:textId="6481CD41" w:rsidR="00814BDA" w:rsidRPr="009755FE" w:rsidRDefault="00814BDA" w:rsidP="009755FE">
      <w:pPr>
        <w:ind w:left="567"/>
        <w:jc w:val="both"/>
        <w:rPr>
          <w:rFonts w:ascii="Arial Narrow" w:hAnsi="Arial Narrow"/>
          <w:color w:val="000000"/>
          <w:sz w:val="28"/>
        </w:rPr>
      </w:pPr>
      <w:r w:rsidRPr="00F84FC6">
        <w:rPr>
          <w:rFonts w:ascii="Arial Narrow" w:hAnsi="Arial Narrow"/>
          <w:b/>
          <w:color w:val="000000"/>
          <w:sz w:val="28"/>
        </w:rPr>
        <w:t xml:space="preserve">IV </w:t>
      </w:r>
      <w:r w:rsidRPr="00F84FC6">
        <w:rPr>
          <w:rFonts w:ascii="Arial Narrow" w:hAnsi="Arial Narrow"/>
          <w:color w:val="000000"/>
          <w:sz w:val="28"/>
        </w:rPr>
        <w:t>– Declaração de inidoneidade para licitar ou contratar com a Administração Pública.</w:t>
      </w:r>
    </w:p>
    <w:p w14:paraId="45FD5A2E" w14:textId="62AC292D" w:rsidR="00814BDA" w:rsidRPr="00F84FC6" w:rsidRDefault="00814BDA" w:rsidP="00814BDA">
      <w:pPr>
        <w:jc w:val="both"/>
        <w:rPr>
          <w:rFonts w:ascii="Arial Narrow" w:hAnsi="Arial Narrow"/>
          <w:iCs/>
          <w:color w:val="000000"/>
          <w:sz w:val="28"/>
        </w:rPr>
      </w:pPr>
      <w:r w:rsidRPr="00F84FC6">
        <w:rPr>
          <w:rFonts w:ascii="Arial Narrow" w:hAnsi="Arial Narrow"/>
          <w:b/>
          <w:iCs/>
          <w:color w:val="000000"/>
          <w:sz w:val="28"/>
        </w:rPr>
        <w:t>7.3.</w:t>
      </w:r>
      <w:r w:rsidRPr="00F84FC6">
        <w:rPr>
          <w:rFonts w:ascii="Arial Narrow" w:hAnsi="Arial Narrow"/>
          <w:iCs/>
          <w:color w:val="000000"/>
          <w:sz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F84FC6">
        <w:rPr>
          <w:rFonts w:ascii="Arial Narrow" w:hAnsi="Arial Narrow"/>
          <w:b/>
          <w:iCs/>
          <w:color w:val="000000"/>
          <w:sz w:val="28"/>
        </w:rPr>
        <w:t>5 (cinco) anos</w:t>
      </w:r>
      <w:r w:rsidRPr="00F84FC6">
        <w:rPr>
          <w:rFonts w:ascii="Arial Narrow" w:hAnsi="Arial Narrow"/>
          <w:iCs/>
          <w:color w:val="000000"/>
          <w:sz w:val="28"/>
        </w:rPr>
        <w:t>, sem prejuízo das multas previstas em Edital e no contrato e das demais cominações legais.</w:t>
      </w:r>
    </w:p>
    <w:p w14:paraId="025E9FBD" w14:textId="08639BE0" w:rsidR="00814BDA" w:rsidRPr="00F84FC6" w:rsidRDefault="00814BDA" w:rsidP="00814BDA">
      <w:pPr>
        <w:jc w:val="both"/>
        <w:rPr>
          <w:rFonts w:ascii="Arial Narrow" w:hAnsi="Arial Narrow" w:cs="Arial"/>
          <w:iCs/>
          <w:color w:val="000000"/>
          <w:sz w:val="28"/>
          <w:szCs w:val="28"/>
        </w:rPr>
      </w:pPr>
      <w:r w:rsidRPr="00F84FC6">
        <w:rPr>
          <w:rFonts w:ascii="Arial Narrow" w:hAnsi="Arial Narrow" w:cs="Arial"/>
          <w:b/>
          <w:iCs/>
          <w:color w:val="000000"/>
          <w:sz w:val="28"/>
          <w:szCs w:val="28"/>
        </w:rPr>
        <w:t>7.4.</w:t>
      </w:r>
      <w:r w:rsidRPr="00F84FC6">
        <w:rPr>
          <w:rFonts w:ascii="Arial Narrow" w:hAnsi="Arial Narrow" w:cs="Arial"/>
          <w:iCs/>
          <w:color w:val="000000"/>
          <w:sz w:val="28"/>
          <w:szCs w:val="28"/>
        </w:rPr>
        <w:t xml:space="preserve"> As penalidades somente poderão ser relevadas ou atenuadas pela autoridade competente aplicando-se o </w:t>
      </w:r>
      <w:r w:rsidRPr="00F84FC6">
        <w:rPr>
          <w:rFonts w:ascii="Arial Narrow" w:hAnsi="Arial Narrow" w:cs="Arial"/>
          <w:bCs/>
          <w:iCs/>
          <w:color w:val="000000"/>
          <w:sz w:val="28"/>
          <w:szCs w:val="28"/>
        </w:rPr>
        <w:t>Princípio da Proporcionalidade</w:t>
      </w:r>
      <w:r w:rsidRPr="00F84FC6">
        <w:rPr>
          <w:rFonts w:ascii="Arial Narrow" w:hAnsi="Arial Narrow" w:cs="Arial"/>
          <w:iCs/>
          <w:color w:val="000000"/>
          <w:sz w:val="28"/>
          <w:szCs w:val="28"/>
        </w:rPr>
        <w:t xml:space="preserve">, em razão de circunstâncias fundamentados em fatos reais e comprovados, desde que formuladas </w:t>
      </w:r>
      <w:r w:rsidRPr="00F84FC6">
        <w:rPr>
          <w:rFonts w:ascii="Arial Narrow" w:hAnsi="Arial Narrow" w:cs="Arial"/>
          <w:bCs/>
          <w:iCs/>
          <w:color w:val="000000"/>
          <w:sz w:val="28"/>
          <w:szCs w:val="28"/>
        </w:rPr>
        <w:t xml:space="preserve">por escrito </w:t>
      </w:r>
      <w:r w:rsidRPr="00F84FC6">
        <w:rPr>
          <w:rFonts w:ascii="Arial Narrow" w:hAnsi="Arial Narrow" w:cs="Arial"/>
          <w:iCs/>
          <w:color w:val="000000"/>
          <w:sz w:val="28"/>
          <w:szCs w:val="28"/>
        </w:rPr>
        <w:t xml:space="preserve">e no prazo máximo de </w:t>
      </w:r>
      <w:r w:rsidRPr="00F84FC6">
        <w:rPr>
          <w:rFonts w:ascii="Arial Narrow" w:hAnsi="Arial Narrow" w:cs="Arial"/>
          <w:b/>
          <w:bCs/>
          <w:iCs/>
          <w:color w:val="000000"/>
          <w:sz w:val="28"/>
          <w:szCs w:val="28"/>
        </w:rPr>
        <w:t xml:space="preserve">5 (cinco) dias úteis </w:t>
      </w:r>
      <w:r w:rsidRPr="00F84FC6">
        <w:rPr>
          <w:rFonts w:ascii="Arial Narrow" w:hAnsi="Arial Narrow" w:cs="Arial"/>
          <w:bCs/>
          <w:iCs/>
          <w:color w:val="000000"/>
          <w:sz w:val="28"/>
          <w:szCs w:val="28"/>
        </w:rPr>
        <w:t>da data em que for oficiada a pretensão da Administração no sentido da aplicação</w:t>
      </w:r>
      <w:r w:rsidRPr="00F84FC6">
        <w:rPr>
          <w:rFonts w:ascii="Arial Narrow" w:hAnsi="Arial Narrow" w:cs="Arial"/>
          <w:iCs/>
          <w:color w:val="000000"/>
          <w:sz w:val="28"/>
          <w:szCs w:val="28"/>
        </w:rPr>
        <w:t xml:space="preserve"> da pena.</w:t>
      </w:r>
    </w:p>
    <w:p w14:paraId="6837B923" w14:textId="1D42202A" w:rsidR="00814BDA" w:rsidRPr="009755FE" w:rsidRDefault="00814BDA" w:rsidP="00814BDA">
      <w:pPr>
        <w:jc w:val="both"/>
        <w:rPr>
          <w:rFonts w:ascii="Arial Narrow" w:hAnsi="Arial Narrow" w:cs="Arial"/>
          <w:iCs/>
          <w:color w:val="000000"/>
          <w:sz w:val="28"/>
          <w:szCs w:val="28"/>
        </w:rPr>
      </w:pPr>
      <w:r w:rsidRPr="00F84FC6">
        <w:rPr>
          <w:rFonts w:ascii="Arial Narrow" w:hAnsi="Arial Narrow" w:cs="Arial"/>
          <w:b/>
          <w:bCs/>
          <w:iCs/>
          <w:color w:val="000000"/>
          <w:sz w:val="28"/>
          <w:szCs w:val="28"/>
        </w:rPr>
        <w:t>7.5.</w:t>
      </w:r>
      <w:r w:rsidRPr="00F84FC6">
        <w:rPr>
          <w:rFonts w:ascii="Arial Narrow" w:hAnsi="Arial Narrow" w:cs="Arial"/>
          <w:iCs/>
          <w:color w:val="000000"/>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w:t>
      </w:r>
    </w:p>
    <w:p w14:paraId="3CC66886" w14:textId="77777777" w:rsidR="00814BDA" w:rsidRPr="00F84FC6" w:rsidRDefault="00814BDA" w:rsidP="00814BDA">
      <w:pPr>
        <w:jc w:val="both"/>
        <w:rPr>
          <w:rFonts w:ascii="Arial Narrow" w:hAnsi="Arial Narrow" w:cs="Arial"/>
          <w:iCs/>
          <w:color w:val="000000"/>
          <w:sz w:val="28"/>
          <w:szCs w:val="28"/>
        </w:rPr>
      </w:pPr>
      <w:r w:rsidRPr="00F84FC6">
        <w:rPr>
          <w:rFonts w:ascii="Arial Narrow" w:hAnsi="Arial Narrow" w:cs="Arial"/>
          <w:b/>
          <w:bCs/>
          <w:iCs/>
          <w:color w:val="000000"/>
          <w:sz w:val="28"/>
          <w:szCs w:val="28"/>
        </w:rPr>
        <w:t>7.6.</w:t>
      </w:r>
      <w:r w:rsidRPr="00F84FC6">
        <w:rPr>
          <w:rFonts w:ascii="Arial Narrow" w:hAnsi="Arial Narrow" w:cs="Arial"/>
          <w:iCs/>
          <w:color w:val="000000"/>
          <w:sz w:val="28"/>
          <w:szCs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14:paraId="22A4B5B2" w14:textId="77777777" w:rsidR="00814BDA" w:rsidRPr="00F84FC6" w:rsidRDefault="00814BDA" w:rsidP="00814BDA">
      <w:pPr>
        <w:widowControl w:val="0"/>
        <w:ind w:right="-45"/>
        <w:jc w:val="both"/>
        <w:rPr>
          <w:rFonts w:ascii="Arial Narrow" w:hAnsi="Arial Narrow" w:cs="Arial"/>
          <w:iCs/>
          <w:color w:val="000000"/>
          <w:sz w:val="28"/>
          <w:szCs w:val="28"/>
        </w:rPr>
      </w:pPr>
    </w:p>
    <w:p w14:paraId="2D1C7F81" w14:textId="4EEE92FD" w:rsidR="00814BDA" w:rsidRDefault="00814BDA" w:rsidP="00814BDA">
      <w:pPr>
        <w:ind w:right="-1"/>
        <w:jc w:val="both"/>
        <w:rPr>
          <w:rFonts w:ascii="Arial Narrow" w:hAnsi="Arial Narrow"/>
          <w:color w:val="000000"/>
          <w:sz w:val="28"/>
          <w:szCs w:val="28"/>
        </w:rPr>
      </w:pPr>
      <w:r w:rsidRPr="00F84FC6">
        <w:rPr>
          <w:rFonts w:ascii="Arial Narrow" w:hAnsi="Arial Narrow" w:cs="Arial"/>
          <w:b/>
          <w:iCs/>
          <w:color w:val="000000"/>
          <w:sz w:val="28"/>
          <w:szCs w:val="28"/>
        </w:rPr>
        <w:t>7.7.</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 xml:space="preserve">O montante de multas aplicadas a </w:t>
      </w:r>
      <w:r w:rsidRPr="00F84FC6">
        <w:rPr>
          <w:rFonts w:ascii="Arial Narrow" w:hAnsi="Arial Narrow"/>
          <w:b/>
          <w:bCs/>
          <w:color w:val="000000"/>
          <w:sz w:val="28"/>
          <w:szCs w:val="28"/>
        </w:rPr>
        <w:t xml:space="preserve">CONTRATADA </w:t>
      </w:r>
      <w:r w:rsidRPr="00F84FC6">
        <w:rPr>
          <w:rFonts w:ascii="Arial Narrow" w:hAnsi="Arial Narrow"/>
          <w:color w:val="000000"/>
          <w:sz w:val="28"/>
          <w:szCs w:val="28"/>
        </w:rPr>
        <w:t>não poderá ultrapassar a 10% (dez por cento) do valor global do contrato. Caso aconteça, a CONTRATANTE</w:t>
      </w:r>
      <w:r w:rsidRPr="00F84FC6">
        <w:rPr>
          <w:rFonts w:ascii="Arial Narrow" w:hAnsi="Arial Narrow"/>
          <w:b/>
          <w:bCs/>
          <w:color w:val="000000"/>
          <w:sz w:val="28"/>
          <w:szCs w:val="28"/>
        </w:rPr>
        <w:t xml:space="preserve"> </w:t>
      </w:r>
      <w:r w:rsidRPr="00F84FC6">
        <w:rPr>
          <w:rFonts w:ascii="Arial Narrow" w:hAnsi="Arial Narrow"/>
          <w:color w:val="000000"/>
          <w:sz w:val="28"/>
          <w:szCs w:val="28"/>
        </w:rPr>
        <w:t>terá o direito de rescindir o contrato mediante notificação.</w:t>
      </w:r>
    </w:p>
    <w:p w14:paraId="3189CEE0" w14:textId="0ED22E7C" w:rsidR="009755FE" w:rsidRDefault="009755FE" w:rsidP="00814BDA">
      <w:pPr>
        <w:ind w:right="-1"/>
        <w:jc w:val="both"/>
        <w:rPr>
          <w:rFonts w:ascii="Arial Narrow" w:hAnsi="Arial Narrow"/>
          <w:color w:val="000000"/>
          <w:sz w:val="28"/>
          <w:szCs w:val="28"/>
        </w:rPr>
      </w:pPr>
    </w:p>
    <w:p w14:paraId="304E0CFC" w14:textId="77777777" w:rsidR="009755FE" w:rsidRPr="00F84FC6" w:rsidRDefault="009755FE" w:rsidP="00814BDA">
      <w:pPr>
        <w:ind w:right="-1"/>
        <w:jc w:val="both"/>
        <w:rPr>
          <w:rFonts w:ascii="Arial Narrow" w:hAnsi="Arial Narrow" w:cs="Arial"/>
          <w:b/>
          <w:bCs/>
          <w:iCs/>
          <w:color w:val="000000"/>
          <w:sz w:val="28"/>
          <w:szCs w:val="26"/>
        </w:rPr>
      </w:pPr>
    </w:p>
    <w:p w14:paraId="70739338" w14:textId="72A34BD7" w:rsidR="00814BDA" w:rsidRDefault="00814BDA" w:rsidP="009755FE">
      <w:pPr>
        <w:pStyle w:val="Ttulo3"/>
        <w:ind w:right="-618"/>
        <w:rPr>
          <w:rFonts w:ascii="Arial Narrow" w:hAnsi="Arial Narrow" w:cs="Arial"/>
          <w:b/>
          <w:bCs/>
          <w:iCs/>
          <w:color w:val="000000"/>
          <w:sz w:val="28"/>
          <w:szCs w:val="28"/>
        </w:rPr>
      </w:pPr>
      <w:r w:rsidRPr="00005C95">
        <w:rPr>
          <w:rFonts w:ascii="Arial Narrow" w:hAnsi="Arial Narrow" w:cs="Arial"/>
          <w:b/>
          <w:bCs/>
          <w:iCs/>
          <w:color w:val="000000"/>
          <w:sz w:val="28"/>
          <w:szCs w:val="28"/>
        </w:rPr>
        <w:t>CLÁUSULA OITAVA – DA RESCISÃO CONTRATUAL</w:t>
      </w:r>
    </w:p>
    <w:p w14:paraId="7DA1646C" w14:textId="67B08C12" w:rsidR="009755FE" w:rsidRDefault="009755FE" w:rsidP="009755FE"/>
    <w:p w14:paraId="7AFA6A79" w14:textId="73D39F49" w:rsidR="009755FE" w:rsidRDefault="009755FE" w:rsidP="009755FE"/>
    <w:p w14:paraId="1892B320" w14:textId="77777777" w:rsidR="009755FE" w:rsidRPr="009755FE" w:rsidRDefault="009755FE" w:rsidP="009755FE"/>
    <w:p w14:paraId="6769A99C" w14:textId="3D54F364" w:rsidR="00814BDA" w:rsidRDefault="00814BDA" w:rsidP="009755FE">
      <w:pPr>
        <w:widowControl w:val="0"/>
        <w:tabs>
          <w:tab w:val="left" w:pos="705"/>
        </w:tabs>
        <w:jc w:val="both"/>
        <w:rPr>
          <w:rFonts w:ascii="Arial Narrow" w:hAnsi="Arial Narrow" w:cs="Arial"/>
          <w:iCs/>
          <w:color w:val="000000"/>
          <w:sz w:val="28"/>
          <w:szCs w:val="28"/>
        </w:rPr>
      </w:pPr>
      <w:r w:rsidRPr="00F84FC6">
        <w:rPr>
          <w:rFonts w:ascii="Arial Narrow" w:hAnsi="Arial Narrow" w:cs="Arial"/>
          <w:b/>
          <w:iCs/>
          <w:color w:val="000000"/>
          <w:sz w:val="28"/>
          <w:szCs w:val="28"/>
        </w:rPr>
        <w:t>8.1.</w:t>
      </w:r>
      <w:r w:rsidRPr="00F84FC6">
        <w:rPr>
          <w:rFonts w:ascii="Arial Narrow" w:hAnsi="Arial Narrow" w:cs="Arial"/>
          <w:iCs/>
          <w:color w:val="000000"/>
          <w:sz w:val="28"/>
          <w:szCs w:val="28"/>
        </w:rPr>
        <w:t xml:space="preserve"> A rescisão contratual poderá ser determinada por ato unilateral e escrito da Administração, nos casos enumerados nos incisos I, XII e XVII do art. 78 da Lei Federal nº. 8.666/93.</w:t>
      </w:r>
    </w:p>
    <w:p w14:paraId="7F0A26FB" w14:textId="77777777" w:rsidR="009755FE" w:rsidRPr="009755FE" w:rsidRDefault="009755FE" w:rsidP="009755FE">
      <w:pPr>
        <w:widowControl w:val="0"/>
        <w:tabs>
          <w:tab w:val="left" w:pos="705"/>
        </w:tabs>
        <w:jc w:val="both"/>
        <w:rPr>
          <w:rFonts w:ascii="Arial Narrow" w:hAnsi="Arial Narrow" w:cs="Arial"/>
          <w:iCs/>
          <w:color w:val="000000"/>
          <w:sz w:val="28"/>
          <w:szCs w:val="28"/>
        </w:rPr>
      </w:pPr>
    </w:p>
    <w:p w14:paraId="5B9CA308" w14:textId="43865B5A" w:rsidR="00814BDA" w:rsidRDefault="00814BDA" w:rsidP="00814BDA">
      <w:pPr>
        <w:autoSpaceDE w:val="0"/>
        <w:autoSpaceDN w:val="0"/>
        <w:adjustRightInd w:val="0"/>
        <w:jc w:val="both"/>
        <w:rPr>
          <w:rFonts w:ascii="Arial Narrow" w:hAnsi="Arial Narrow" w:cs="ArialMT"/>
          <w:b/>
          <w:color w:val="000000"/>
          <w:sz w:val="28"/>
          <w:szCs w:val="28"/>
        </w:rPr>
      </w:pPr>
      <w:r w:rsidRPr="00F84FC6">
        <w:rPr>
          <w:rFonts w:ascii="Arial Narrow" w:hAnsi="Arial Narrow" w:cs="Arial"/>
          <w:b/>
          <w:iCs/>
          <w:color w:val="000000"/>
          <w:sz w:val="28"/>
          <w:szCs w:val="28"/>
        </w:rPr>
        <w:t>8.2.</w:t>
      </w:r>
      <w:r w:rsidRPr="00F84FC6">
        <w:rPr>
          <w:rFonts w:ascii="Arial Narrow" w:hAnsi="Arial Narrow" w:cs="Arial"/>
          <w:iCs/>
          <w:color w:val="000000"/>
          <w:sz w:val="28"/>
          <w:szCs w:val="28"/>
        </w:rPr>
        <w:t xml:space="preserve"> </w:t>
      </w:r>
      <w:r w:rsidRPr="00F84FC6">
        <w:rPr>
          <w:rFonts w:ascii="Arial Narrow" w:hAnsi="Arial Narrow" w:cs="ArialMT"/>
          <w:b/>
          <w:color w:val="000000"/>
          <w:sz w:val="28"/>
          <w:szCs w:val="28"/>
        </w:rPr>
        <w:t xml:space="preserve">O atraso injustificado no fornecimento dos alimentos autoriza o Município de Iguatemi/MS, a seu critério, declarar rescindido o contrato e punir a </w:t>
      </w:r>
      <w:r w:rsidRPr="00F84FC6">
        <w:rPr>
          <w:rFonts w:ascii="Arial Narrow" w:hAnsi="Arial Narrow" w:cs="ArialMT"/>
          <w:b/>
          <w:color w:val="000000"/>
          <w:sz w:val="28"/>
          <w:szCs w:val="28"/>
          <w:u w:val="single"/>
        </w:rPr>
        <w:t>CONTRATADA</w:t>
      </w:r>
      <w:r w:rsidRPr="00F84FC6">
        <w:rPr>
          <w:rFonts w:ascii="Arial Narrow" w:hAnsi="Arial Narrow" w:cs="ArialMT"/>
          <w:b/>
          <w:color w:val="000000"/>
          <w:sz w:val="28"/>
          <w:szCs w:val="28"/>
        </w:rPr>
        <w:t xml:space="preserve"> com a suspensão do seu direito e contratar com a administração pública, garantido o contraditório e a ampla defesa.</w:t>
      </w:r>
    </w:p>
    <w:p w14:paraId="7EC70B07" w14:textId="77777777" w:rsidR="009755FE" w:rsidRPr="00193DBD" w:rsidRDefault="009755FE" w:rsidP="00814BDA">
      <w:pPr>
        <w:autoSpaceDE w:val="0"/>
        <w:autoSpaceDN w:val="0"/>
        <w:adjustRightInd w:val="0"/>
        <w:jc w:val="both"/>
        <w:rPr>
          <w:rFonts w:ascii="Arial Narrow" w:hAnsi="Arial Narrow" w:cs="ArialMT"/>
          <w:b/>
          <w:color w:val="000000"/>
          <w:sz w:val="28"/>
          <w:szCs w:val="28"/>
        </w:rPr>
      </w:pPr>
    </w:p>
    <w:p w14:paraId="2327502F" w14:textId="34FF16D6" w:rsidR="00814BDA" w:rsidRDefault="00814BDA" w:rsidP="00814BDA">
      <w:pPr>
        <w:pStyle w:val="Ttulo5"/>
        <w:ind w:right="-618"/>
        <w:rPr>
          <w:rFonts w:ascii="Arial Narrow" w:hAnsi="Arial Narrow" w:cs="Arial"/>
          <w:b/>
          <w:bCs/>
          <w:iCs/>
          <w:color w:val="000000"/>
          <w:sz w:val="28"/>
          <w:szCs w:val="28"/>
        </w:rPr>
      </w:pPr>
      <w:r w:rsidRPr="00005C95">
        <w:rPr>
          <w:rFonts w:ascii="Arial Narrow" w:hAnsi="Arial Narrow" w:cs="Arial"/>
          <w:b/>
          <w:bCs/>
          <w:iCs/>
          <w:color w:val="000000"/>
          <w:sz w:val="28"/>
          <w:szCs w:val="28"/>
        </w:rPr>
        <w:t>CLÁUSULA NONA – DA PUBLICAÇÃO</w:t>
      </w:r>
    </w:p>
    <w:p w14:paraId="1927763C" w14:textId="77777777" w:rsidR="009755FE" w:rsidRPr="009755FE" w:rsidRDefault="009755FE" w:rsidP="009755FE"/>
    <w:p w14:paraId="363BF297" w14:textId="77777777" w:rsidR="00814BDA" w:rsidRPr="00193DBD" w:rsidRDefault="00814BDA" w:rsidP="00814BDA"/>
    <w:p w14:paraId="34D66AB1" w14:textId="3F2D218E" w:rsidR="00814BDA" w:rsidRDefault="00814BDA" w:rsidP="00814BDA">
      <w:pPr>
        <w:widowControl w:val="0"/>
        <w:jc w:val="both"/>
        <w:rPr>
          <w:rFonts w:ascii="Arial Narrow" w:hAnsi="Arial Narrow" w:cs="Arial"/>
          <w:iCs/>
          <w:color w:val="000000"/>
          <w:sz w:val="28"/>
          <w:szCs w:val="28"/>
        </w:rPr>
      </w:pPr>
      <w:r w:rsidRPr="00F84FC6">
        <w:rPr>
          <w:rFonts w:ascii="Arial Narrow" w:hAnsi="Arial Narrow" w:cs="Arial"/>
          <w:b/>
          <w:iCs/>
          <w:color w:val="000000"/>
          <w:sz w:val="28"/>
          <w:szCs w:val="28"/>
        </w:rPr>
        <w:t>9.1.</w:t>
      </w:r>
      <w:r w:rsidRPr="00F84FC6">
        <w:rPr>
          <w:rFonts w:ascii="Arial Narrow" w:hAnsi="Arial Narrow" w:cs="Arial"/>
          <w:iCs/>
          <w:color w:val="000000"/>
          <w:sz w:val="28"/>
          <w:szCs w:val="28"/>
        </w:rPr>
        <w:t xml:space="preserve"> Dentro do prazo legal, contado de sua assinatura, o CONTRATANTE providenciará a publicação de resumo deste Contrato na imprensa oficial do Município.</w:t>
      </w:r>
    </w:p>
    <w:p w14:paraId="69B619E0" w14:textId="77777777" w:rsidR="009755FE" w:rsidRPr="00F84FC6" w:rsidRDefault="009755FE" w:rsidP="00814BDA">
      <w:pPr>
        <w:widowControl w:val="0"/>
        <w:jc w:val="both"/>
        <w:rPr>
          <w:rFonts w:ascii="Arial Narrow" w:hAnsi="Arial Narrow" w:cs="Arial"/>
          <w:iCs/>
          <w:color w:val="000000"/>
          <w:sz w:val="28"/>
          <w:szCs w:val="28"/>
        </w:rPr>
      </w:pPr>
    </w:p>
    <w:p w14:paraId="20C7C7FE" w14:textId="19EF9186" w:rsidR="00814BDA" w:rsidRDefault="00814BDA" w:rsidP="00814BDA">
      <w:pPr>
        <w:widowControl w:val="0"/>
        <w:ind w:right="-618"/>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DÉCIMA – DA VIGÊNCIA</w:t>
      </w:r>
    </w:p>
    <w:p w14:paraId="6F147C17" w14:textId="77777777" w:rsidR="009755FE" w:rsidRPr="00193DBD" w:rsidRDefault="009755FE" w:rsidP="00814BDA">
      <w:pPr>
        <w:widowControl w:val="0"/>
        <w:ind w:right="-618"/>
        <w:jc w:val="both"/>
        <w:rPr>
          <w:rFonts w:ascii="Arial Narrow" w:hAnsi="Arial Narrow" w:cs="Arial"/>
          <w:b/>
          <w:iCs/>
          <w:color w:val="000000"/>
          <w:sz w:val="28"/>
          <w:szCs w:val="28"/>
        </w:rPr>
      </w:pPr>
    </w:p>
    <w:p w14:paraId="2B501DE3" w14:textId="77777777" w:rsidR="00814BDA" w:rsidRPr="00F84FC6" w:rsidRDefault="00814BDA" w:rsidP="00814BDA">
      <w:pPr>
        <w:autoSpaceDE w:val="0"/>
        <w:autoSpaceDN w:val="0"/>
        <w:adjustRightInd w:val="0"/>
        <w:jc w:val="both"/>
        <w:rPr>
          <w:rFonts w:ascii="Arial Narrow" w:hAnsi="Arial Narrow" w:cs="Arial"/>
          <w:color w:val="000000"/>
          <w:sz w:val="28"/>
          <w:szCs w:val="28"/>
        </w:rPr>
      </w:pPr>
      <w:r w:rsidRPr="00F84FC6">
        <w:rPr>
          <w:rFonts w:ascii="Arial Narrow" w:hAnsi="Arial Narrow" w:cs="Arial"/>
          <w:b/>
          <w:iCs/>
          <w:color w:val="000000"/>
          <w:sz w:val="28"/>
          <w:szCs w:val="28"/>
        </w:rPr>
        <w:t>10.1.</w:t>
      </w:r>
      <w:r w:rsidRPr="00F84FC6">
        <w:rPr>
          <w:rFonts w:ascii="Arial Narrow" w:hAnsi="Arial Narrow" w:cs="Arial"/>
          <w:iCs/>
          <w:color w:val="000000"/>
          <w:sz w:val="28"/>
          <w:szCs w:val="28"/>
        </w:rPr>
        <w:t xml:space="preserve"> </w:t>
      </w:r>
      <w:r w:rsidRPr="00F84FC6">
        <w:rPr>
          <w:rFonts w:ascii="Arial Narrow" w:hAnsi="Arial Narrow" w:cs="Arial"/>
          <w:color w:val="000000"/>
          <w:sz w:val="28"/>
          <w:szCs w:val="28"/>
        </w:rPr>
        <w:t xml:space="preserve">O presente contrato vigorará a partir da assinatura até </w:t>
      </w:r>
      <w:r w:rsidRPr="00F84FC6">
        <w:rPr>
          <w:rFonts w:ascii="Arial Narrow" w:hAnsi="Arial Narrow" w:cs="Arial"/>
          <w:b/>
          <w:i/>
          <w:iCs/>
          <w:color w:val="000000"/>
          <w:sz w:val="28"/>
          <w:szCs w:val="28"/>
          <w:u w:val="single"/>
        </w:rPr>
        <w:t xml:space="preserve">31 de dezembro de </w:t>
      </w:r>
      <w:r>
        <w:rPr>
          <w:rFonts w:ascii="Arial Narrow" w:hAnsi="Arial Narrow" w:cs="Arial"/>
          <w:b/>
          <w:i/>
          <w:iCs/>
          <w:color w:val="000000"/>
          <w:sz w:val="28"/>
          <w:szCs w:val="28"/>
          <w:u w:val="single"/>
        </w:rPr>
        <w:t>2023</w:t>
      </w:r>
      <w:r w:rsidRPr="00F84FC6">
        <w:rPr>
          <w:rFonts w:ascii="Arial Narrow" w:hAnsi="Arial Narrow" w:cs="Arial"/>
          <w:color w:val="000000"/>
          <w:sz w:val="28"/>
          <w:szCs w:val="28"/>
        </w:rPr>
        <w:t xml:space="preserve">, </w:t>
      </w:r>
      <w:r w:rsidRPr="00F84FC6">
        <w:rPr>
          <w:rFonts w:ascii="Arial Narrow" w:hAnsi="Arial Narrow" w:cs="Arial"/>
          <w:iCs/>
          <w:color w:val="000000"/>
          <w:sz w:val="28"/>
          <w:szCs w:val="28"/>
        </w:rPr>
        <w:t xml:space="preserve">podendo ser prorrogado mediante acordo entre as partes e nos termos da Lei Federal nº. 8.666/93.  </w:t>
      </w:r>
    </w:p>
    <w:p w14:paraId="3B97534C" w14:textId="77777777" w:rsidR="00814BDA" w:rsidRPr="00193DBD" w:rsidRDefault="00814BDA" w:rsidP="00814BDA">
      <w:pPr>
        <w:ind w:right="-618"/>
        <w:jc w:val="both"/>
        <w:rPr>
          <w:rFonts w:ascii="Arial Narrow" w:hAnsi="Arial Narrow" w:cs="Arial"/>
          <w:b/>
          <w:iCs/>
          <w:color w:val="000000"/>
          <w:sz w:val="28"/>
          <w:szCs w:val="28"/>
        </w:rPr>
      </w:pPr>
      <w:r w:rsidRPr="00F84FC6">
        <w:rPr>
          <w:rFonts w:ascii="Arial Narrow" w:hAnsi="Arial Narrow" w:cs="Arial"/>
          <w:b/>
          <w:iCs/>
          <w:color w:val="000000"/>
          <w:sz w:val="28"/>
          <w:szCs w:val="28"/>
        </w:rPr>
        <w:lastRenderedPageBreak/>
        <w:t>CLAUSULA DÉCIMA PRIMEIRA – DO FORO</w:t>
      </w:r>
    </w:p>
    <w:p w14:paraId="37636F8A" w14:textId="77777777" w:rsidR="00814BDA" w:rsidRPr="00F84FC6" w:rsidRDefault="00814BDA" w:rsidP="00814BDA">
      <w:pPr>
        <w:pStyle w:val="Corpodetexto"/>
        <w:rPr>
          <w:rFonts w:ascii="Arial Narrow" w:hAnsi="Arial Narrow" w:cs="Arial"/>
          <w:iCs/>
          <w:color w:val="000000"/>
          <w:sz w:val="28"/>
          <w:szCs w:val="28"/>
        </w:rPr>
      </w:pPr>
      <w:r w:rsidRPr="00F84FC6">
        <w:rPr>
          <w:rFonts w:ascii="Arial Narrow" w:hAnsi="Arial Narrow" w:cs="Arial"/>
          <w:b/>
          <w:iCs/>
          <w:color w:val="000000"/>
          <w:sz w:val="28"/>
          <w:szCs w:val="28"/>
        </w:rPr>
        <w:t>11.1.</w:t>
      </w:r>
      <w:r w:rsidRPr="00F84FC6">
        <w:rPr>
          <w:rFonts w:ascii="Arial Narrow" w:hAnsi="Arial Narrow" w:cs="Arial"/>
          <w:iCs/>
          <w:color w:val="000000"/>
          <w:sz w:val="28"/>
          <w:szCs w:val="28"/>
        </w:rPr>
        <w:t xml:space="preserve"> Fica eleito o Foro da Comarca de Iguatemi Estado de Mato Grosso do Sul, para dirimir questões oriundas deste Contrato.</w:t>
      </w:r>
    </w:p>
    <w:p w14:paraId="1B35EE7A" w14:textId="0A0BA8D5" w:rsidR="009755FE" w:rsidRPr="009755FE" w:rsidRDefault="00814BDA" w:rsidP="009755FE">
      <w:pPr>
        <w:pStyle w:val="Corpodetexto"/>
        <w:ind w:right="-1"/>
        <w:rPr>
          <w:rFonts w:ascii="Arial Narrow" w:hAnsi="Arial Narrow" w:cs="Arial"/>
          <w:iCs/>
          <w:color w:val="000000"/>
          <w:sz w:val="28"/>
          <w:szCs w:val="26"/>
        </w:rPr>
      </w:pPr>
      <w:r w:rsidRPr="00F84FC6">
        <w:rPr>
          <w:rFonts w:ascii="Arial Narrow" w:hAnsi="Arial Narrow" w:cs="Arial"/>
          <w:b/>
          <w:iCs/>
          <w:color w:val="000000"/>
          <w:sz w:val="28"/>
          <w:szCs w:val="28"/>
        </w:rPr>
        <w:t>11.2.</w:t>
      </w:r>
      <w:r w:rsidRPr="00F84FC6">
        <w:rPr>
          <w:rFonts w:ascii="Arial Narrow" w:hAnsi="Arial Narrow" w:cs="Arial"/>
          <w:iCs/>
          <w:color w:val="000000"/>
          <w:sz w:val="28"/>
          <w:szCs w:val="28"/>
        </w:rPr>
        <w:t xml:space="preserve"> E por estarem de acordo, lavrou-se o presente termo, em 02 (duas) vias de igual teor e forma, as quais foram lidas e assinadas pelas partes contratantes, na presença de duas testemunhas</w:t>
      </w:r>
      <w:r w:rsidRPr="00F84FC6">
        <w:rPr>
          <w:rFonts w:ascii="Arial Narrow" w:hAnsi="Arial Narrow" w:cs="Arial"/>
          <w:iCs/>
          <w:color w:val="000000"/>
          <w:sz w:val="28"/>
          <w:szCs w:val="26"/>
        </w:rPr>
        <w:t>.</w:t>
      </w:r>
    </w:p>
    <w:p w14:paraId="51D00D58" w14:textId="77777777" w:rsidR="009755FE" w:rsidRPr="00F84FC6" w:rsidRDefault="009755FE" w:rsidP="009755FE">
      <w:pPr>
        <w:pStyle w:val="Corpodetexto"/>
        <w:tabs>
          <w:tab w:val="left" w:pos="6804"/>
        </w:tabs>
        <w:ind w:right="707"/>
        <w:rPr>
          <w:rFonts w:ascii="Arial Narrow" w:hAnsi="Arial Narrow" w:cs="Arial Narrow"/>
          <w:color w:val="000000"/>
          <w:sz w:val="28"/>
          <w:szCs w:val="26"/>
        </w:rPr>
      </w:pPr>
    </w:p>
    <w:p w14:paraId="287F67EF" w14:textId="7B7F8F7C" w:rsidR="00814BDA" w:rsidRPr="00F84FC6" w:rsidRDefault="00814BDA" w:rsidP="00814BDA">
      <w:pPr>
        <w:widowControl w:val="0"/>
        <w:autoSpaceDE w:val="0"/>
        <w:autoSpaceDN w:val="0"/>
        <w:adjustRightInd w:val="0"/>
        <w:ind w:right="-1"/>
        <w:jc w:val="both"/>
        <w:rPr>
          <w:rFonts w:ascii="Arial Narrow" w:hAnsi="Arial Narrow" w:cs="Arial Narrow"/>
          <w:color w:val="000000"/>
          <w:sz w:val="28"/>
          <w:szCs w:val="26"/>
        </w:rPr>
      </w:pPr>
      <w:r>
        <w:rPr>
          <w:rFonts w:ascii="Arial Narrow" w:hAnsi="Arial Narrow" w:cs="Arial Narrow"/>
          <w:color w:val="000000"/>
          <w:sz w:val="28"/>
          <w:szCs w:val="26"/>
        </w:rPr>
        <w:t xml:space="preserve">                                                         </w:t>
      </w:r>
      <w:r w:rsidR="009755FE">
        <w:rPr>
          <w:rFonts w:ascii="Arial Narrow" w:hAnsi="Arial Narrow" w:cs="Arial Narrow"/>
          <w:color w:val="000000"/>
          <w:sz w:val="28"/>
          <w:szCs w:val="26"/>
        </w:rPr>
        <w:t xml:space="preserve">     </w:t>
      </w:r>
      <w:r>
        <w:rPr>
          <w:rFonts w:ascii="Arial Narrow" w:hAnsi="Arial Narrow" w:cs="Arial Narrow"/>
          <w:color w:val="000000"/>
          <w:sz w:val="28"/>
          <w:szCs w:val="26"/>
        </w:rPr>
        <w:t xml:space="preserve">  </w:t>
      </w:r>
      <w:r w:rsidRPr="00F84FC6">
        <w:rPr>
          <w:rFonts w:ascii="Arial Narrow" w:hAnsi="Arial Narrow" w:cs="Arial Narrow"/>
          <w:color w:val="000000"/>
          <w:sz w:val="28"/>
          <w:szCs w:val="26"/>
        </w:rPr>
        <w:t>Iguatemi/MS,</w:t>
      </w:r>
      <w:r>
        <w:rPr>
          <w:rFonts w:ascii="Arial Narrow" w:hAnsi="Arial Narrow" w:cs="Arial Narrow"/>
          <w:color w:val="000000"/>
          <w:sz w:val="28"/>
          <w:szCs w:val="26"/>
        </w:rPr>
        <w:t xml:space="preserve"> </w:t>
      </w:r>
      <w:r w:rsidR="009755FE">
        <w:rPr>
          <w:rFonts w:ascii="Arial Narrow" w:hAnsi="Arial Narrow" w:cs="Arial Narrow"/>
          <w:color w:val="000000"/>
          <w:sz w:val="28"/>
          <w:szCs w:val="26"/>
        </w:rPr>
        <w:t>28</w:t>
      </w:r>
      <w:r w:rsidRPr="00F84FC6">
        <w:rPr>
          <w:rFonts w:ascii="Arial Narrow" w:hAnsi="Arial Narrow" w:cs="Arial Narrow"/>
          <w:color w:val="000000"/>
          <w:sz w:val="28"/>
          <w:szCs w:val="26"/>
        </w:rPr>
        <w:t xml:space="preserve"> de </w:t>
      </w:r>
      <w:r>
        <w:rPr>
          <w:rFonts w:ascii="Arial Narrow" w:hAnsi="Arial Narrow" w:cs="Arial Narrow"/>
          <w:color w:val="000000"/>
          <w:sz w:val="28"/>
          <w:szCs w:val="26"/>
        </w:rPr>
        <w:t>Fevereiro</w:t>
      </w:r>
      <w:r w:rsidRPr="00F84FC6">
        <w:rPr>
          <w:rFonts w:ascii="Arial Narrow" w:hAnsi="Arial Narrow" w:cs="Arial Narrow"/>
          <w:color w:val="000000"/>
          <w:sz w:val="28"/>
          <w:szCs w:val="26"/>
        </w:rPr>
        <w:t xml:space="preserve"> de </w:t>
      </w:r>
      <w:r>
        <w:rPr>
          <w:rFonts w:ascii="Arial Narrow" w:hAnsi="Arial Narrow" w:cs="Arial Narrow"/>
          <w:color w:val="000000"/>
          <w:sz w:val="28"/>
          <w:szCs w:val="26"/>
        </w:rPr>
        <w:t>2023</w:t>
      </w:r>
      <w:r w:rsidRPr="00F84FC6">
        <w:rPr>
          <w:rFonts w:ascii="Arial Narrow" w:hAnsi="Arial Narrow" w:cs="Arial Narrow"/>
          <w:color w:val="000000"/>
          <w:sz w:val="28"/>
          <w:szCs w:val="26"/>
        </w:rPr>
        <w:t>.</w:t>
      </w:r>
    </w:p>
    <w:p w14:paraId="3AC2F811" w14:textId="77777777" w:rsidR="00814BDA" w:rsidRPr="00F84FC6" w:rsidRDefault="00814BDA" w:rsidP="00814BDA">
      <w:pPr>
        <w:widowControl w:val="0"/>
        <w:autoSpaceDE w:val="0"/>
        <w:autoSpaceDN w:val="0"/>
        <w:adjustRightInd w:val="0"/>
        <w:ind w:left="-567" w:right="-568"/>
        <w:jc w:val="both"/>
        <w:rPr>
          <w:rFonts w:ascii="Arial Narrow" w:hAnsi="Arial Narrow" w:cs="Arial Narrow"/>
          <w:color w:val="000000"/>
          <w:sz w:val="28"/>
          <w:szCs w:val="26"/>
        </w:rPr>
      </w:pPr>
    </w:p>
    <w:p w14:paraId="64B37F83" w14:textId="77777777" w:rsidR="00814BDA" w:rsidRPr="00F84FC6" w:rsidRDefault="00814BDA" w:rsidP="00814BDA">
      <w:pPr>
        <w:widowControl w:val="0"/>
        <w:autoSpaceDE w:val="0"/>
        <w:autoSpaceDN w:val="0"/>
        <w:adjustRightInd w:val="0"/>
        <w:jc w:val="right"/>
        <w:rPr>
          <w:rFonts w:ascii="Arial Narrow" w:hAnsi="Arial Narrow" w:cs="Arial Narrow"/>
          <w:color w:val="000000"/>
          <w:sz w:val="26"/>
          <w:szCs w:val="26"/>
        </w:rPr>
      </w:pPr>
    </w:p>
    <w:tbl>
      <w:tblPr>
        <w:tblW w:w="9468" w:type="dxa"/>
        <w:tblInd w:w="-38" w:type="dxa"/>
        <w:tblLayout w:type="fixed"/>
        <w:tblCellMar>
          <w:left w:w="70" w:type="dxa"/>
          <w:right w:w="70" w:type="dxa"/>
        </w:tblCellMar>
        <w:tblLook w:val="0000" w:firstRow="0" w:lastRow="0" w:firstColumn="0" w:lastColumn="0" w:noHBand="0" w:noVBand="0"/>
      </w:tblPr>
      <w:tblGrid>
        <w:gridCol w:w="4644"/>
        <w:gridCol w:w="4824"/>
      </w:tblGrid>
      <w:tr w:rsidR="00814BDA" w:rsidRPr="00F84FC6" w14:paraId="4942BA9A" w14:textId="77777777" w:rsidTr="00304B09">
        <w:tc>
          <w:tcPr>
            <w:tcW w:w="4644" w:type="dxa"/>
            <w:tcBorders>
              <w:top w:val="nil"/>
              <w:left w:val="nil"/>
              <w:bottom w:val="nil"/>
              <w:right w:val="nil"/>
            </w:tcBorders>
          </w:tcPr>
          <w:p w14:paraId="552FAE8A" w14:textId="77777777" w:rsidR="00814BDA" w:rsidRPr="00F84FC6" w:rsidRDefault="00814BDA" w:rsidP="00304B09">
            <w:pPr>
              <w:widowControl w:val="0"/>
              <w:autoSpaceDE w:val="0"/>
              <w:autoSpaceDN w:val="0"/>
              <w:adjustRightInd w:val="0"/>
              <w:jc w:val="center"/>
              <w:rPr>
                <w:rFonts w:ascii="Arial Narrow" w:hAnsi="Arial Narrow" w:cs="Arial Narrow"/>
                <w:i/>
                <w:iCs/>
                <w:color w:val="000000"/>
                <w:sz w:val="26"/>
                <w:szCs w:val="26"/>
              </w:rPr>
            </w:pPr>
          </w:p>
          <w:p w14:paraId="2147B7D4" w14:textId="77777777" w:rsidR="00814BDA" w:rsidRPr="00F84FC6" w:rsidRDefault="00814BDA" w:rsidP="00304B09">
            <w:pPr>
              <w:widowControl w:val="0"/>
              <w:autoSpaceDE w:val="0"/>
              <w:autoSpaceDN w:val="0"/>
              <w:adjustRightInd w:val="0"/>
              <w:jc w:val="center"/>
              <w:rPr>
                <w:rFonts w:ascii="Arial Narrow" w:hAnsi="Arial Narrow" w:cs="Arial Narrow"/>
                <w:color w:val="000000"/>
                <w:sz w:val="26"/>
                <w:szCs w:val="26"/>
              </w:rPr>
            </w:pPr>
            <w:r w:rsidRPr="00F84FC6">
              <w:rPr>
                <w:rFonts w:ascii="Arial Narrow" w:hAnsi="Arial Narrow" w:cs="Arial Narrow"/>
                <w:color w:val="000000"/>
                <w:sz w:val="26"/>
                <w:szCs w:val="26"/>
              </w:rPr>
              <w:t>__________________________________</w:t>
            </w:r>
          </w:p>
          <w:p w14:paraId="576415BC" w14:textId="77777777" w:rsidR="00814BDA" w:rsidRPr="00F84FC6" w:rsidRDefault="00814BDA" w:rsidP="00304B09">
            <w:pPr>
              <w:widowControl w:val="0"/>
              <w:autoSpaceDE w:val="0"/>
              <w:autoSpaceDN w:val="0"/>
              <w:adjustRightInd w:val="0"/>
              <w:jc w:val="center"/>
              <w:rPr>
                <w:rFonts w:ascii="Arial Narrow" w:hAnsi="Arial Narrow" w:cs="Arial Narrow"/>
                <w:i/>
                <w:iCs/>
                <w:color w:val="000000"/>
                <w:sz w:val="26"/>
                <w:szCs w:val="26"/>
              </w:rPr>
            </w:pPr>
            <w:r>
              <w:rPr>
                <w:rFonts w:ascii="Arial Narrow" w:hAnsi="Arial Narrow" w:cs="Arial Narrow"/>
                <w:i/>
                <w:iCs/>
                <w:color w:val="000000"/>
                <w:sz w:val="26"/>
                <w:szCs w:val="26"/>
              </w:rPr>
              <w:t>Lídio Ledesma</w:t>
            </w:r>
          </w:p>
          <w:p w14:paraId="35A29F58" w14:textId="77777777" w:rsidR="00814BDA" w:rsidRPr="00F84FC6" w:rsidRDefault="00814BDA" w:rsidP="00304B09">
            <w:pPr>
              <w:widowControl w:val="0"/>
              <w:autoSpaceDE w:val="0"/>
              <w:autoSpaceDN w:val="0"/>
              <w:adjustRightInd w:val="0"/>
              <w:jc w:val="center"/>
              <w:rPr>
                <w:rFonts w:ascii="Arial Narrow" w:hAnsi="Arial Narrow" w:cs="Arial Narrow"/>
                <w:b/>
                <w:bCs/>
                <w:color w:val="000000"/>
                <w:sz w:val="26"/>
                <w:szCs w:val="26"/>
              </w:rPr>
            </w:pPr>
            <w:r w:rsidRPr="00F84FC6">
              <w:rPr>
                <w:rFonts w:ascii="Arial Narrow" w:hAnsi="Arial Narrow" w:cs="Arial Narrow"/>
                <w:b/>
                <w:bCs/>
                <w:color w:val="000000"/>
                <w:sz w:val="26"/>
                <w:szCs w:val="26"/>
              </w:rPr>
              <w:t>PREFEIT</w:t>
            </w:r>
            <w:r>
              <w:rPr>
                <w:rFonts w:ascii="Arial Narrow" w:hAnsi="Arial Narrow" w:cs="Arial Narrow"/>
                <w:b/>
                <w:bCs/>
                <w:color w:val="000000"/>
                <w:sz w:val="26"/>
                <w:szCs w:val="26"/>
              </w:rPr>
              <w:t>O</w:t>
            </w:r>
            <w:r w:rsidRPr="00F84FC6">
              <w:rPr>
                <w:rFonts w:ascii="Arial Narrow" w:hAnsi="Arial Narrow" w:cs="Arial Narrow"/>
                <w:b/>
                <w:bCs/>
                <w:color w:val="000000"/>
                <w:sz w:val="26"/>
                <w:szCs w:val="26"/>
              </w:rPr>
              <w:t xml:space="preserve"> MUNICIPAL</w:t>
            </w:r>
          </w:p>
          <w:p w14:paraId="3AC7C8D6" w14:textId="77777777" w:rsidR="00814BDA" w:rsidRPr="00F84FC6" w:rsidRDefault="00814BDA" w:rsidP="00304B09">
            <w:pPr>
              <w:widowControl w:val="0"/>
              <w:autoSpaceDE w:val="0"/>
              <w:autoSpaceDN w:val="0"/>
              <w:adjustRightInd w:val="0"/>
              <w:jc w:val="center"/>
              <w:rPr>
                <w:rFonts w:ascii="Arial Narrow" w:hAnsi="Arial Narrow" w:cs="Arial Narrow"/>
                <w:b/>
                <w:bCs/>
                <w:color w:val="000000"/>
                <w:sz w:val="26"/>
                <w:szCs w:val="26"/>
              </w:rPr>
            </w:pPr>
            <w:r w:rsidRPr="00F84FC6">
              <w:rPr>
                <w:rFonts w:ascii="Arial Narrow" w:hAnsi="Arial Narrow" w:cs="Arial Narrow"/>
                <w:b/>
                <w:bCs/>
                <w:color w:val="000000"/>
                <w:sz w:val="26"/>
                <w:szCs w:val="26"/>
              </w:rPr>
              <w:t>(CONTRATANTE)</w:t>
            </w:r>
          </w:p>
        </w:tc>
        <w:tc>
          <w:tcPr>
            <w:tcW w:w="4824" w:type="dxa"/>
            <w:tcBorders>
              <w:top w:val="nil"/>
              <w:left w:val="nil"/>
              <w:bottom w:val="nil"/>
              <w:right w:val="nil"/>
            </w:tcBorders>
          </w:tcPr>
          <w:p w14:paraId="1D7099BA" w14:textId="77777777" w:rsidR="00814BDA" w:rsidRPr="00F84FC6" w:rsidRDefault="00814BDA" w:rsidP="00304B09">
            <w:pPr>
              <w:widowControl w:val="0"/>
              <w:autoSpaceDE w:val="0"/>
              <w:autoSpaceDN w:val="0"/>
              <w:adjustRightInd w:val="0"/>
              <w:jc w:val="center"/>
              <w:rPr>
                <w:rFonts w:ascii="Arial Narrow" w:hAnsi="Arial Narrow" w:cs="Arial Narrow"/>
                <w:color w:val="000000"/>
                <w:sz w:val="26"/>
                <w:szCs w:val="26"/>
              </w:rPr>
            </w:pPr>
          </w:p>
          <w:p w14:paraId="03C64233" w14:textId="77777777" w:rsidR="00814BDA" w:rsidRPr="00F84FC6" w:rsidRDefault="00814BDA" w:rsidP="00304B09">
            <w:pPr>
              <w:widowControl w:val="0"/>
              <w:autoSpaceDE w:val="0"/>
              <w:autoSpaceDN w:val="0"/>
              <w:adjustRightInd w:val="0"/>
              <w:jc w:val="center"/>
              <w:rPr>
                <w:rFonts w:ascii="Arial Narrow" w:hAnsi="Arial Narrow" w:cs="Arial Narrow"/>
                <w:color w:val="000000"/>
                <w:sz w:val="26"/>
                <w:szCs w:val="26"/>
              </w:rPr>
            </w:pPr>
            <w:r w:rsidRPr="00F84FC6">
              <w:rPr>
                <w:rFonts w:ascii="Arial Narrow" w:hAnsi="Arial Narrow" w:cs="Arial Narrow"/>
                <w:color w:val="000000"/>
                <w:sz w:val="26"/>
                <w:szCs w:val="26"/>
              </w:rPr>
              <w:t>________________________________</w:t>
            </w:r>
          </w:p>
          <w:p w14:paraId="7818B83B" w14:textId="77777777" w:rsidR="00D61BD5" w:rsidRPr="00D61BD5" w:rsidRDefault="00D61BD5" w:rsidP="00304B09">
            <w:pPr>
              <w:widowControl w:val="0"/>
              <w:autoSpaceDE w:val="0"/>
              <w:autoSpaceDN w:val="0"/>
              <w:adjustRightInd w:val="0"/>
              <w:jc w:val="center"/>
              <w:rPr>
                <w:rFonts w:ascii="Arial Narrow" w:hAnsi="Arial Narrow" w:cs="Arial Narrow"/>
                <w:i/>
                <w:color w:val="000000"/>
                <w:sz w:val="26"/>
                <w:szCs w:val="26"/>
              </w:rPr>
            </w:pPr>
            <w:proofErr w:type="spellStart"/>
            <w:r w:rsidRPr="00D61BD5">
              <w:rPr>
                <w:rFonts w:ascii="Arial Narrow" w:hAnsi="Arial Narrow" w:cs="Arial"/>
                <w:i/>
                <w:color w:val="000000"/>
                <w:sz w:val="28"/>
                <w:szCs w:val="28"/>
              </w:rPr>
              <w:t>Dulcese</w:t>
            </w:r>
            <w:proofErr w:type="spellEnd"/>
            <w:r w:rsidRPr="00D61BD5">
              <w:rPr>
                <w:rFonts w:ascii="Arial Narrow" w:hAnsi="Arial Narrow" w:cs="Arial"/>
                <w:i/>
                <w:color w:val="000000"/>
                <w:sz w:val="28"/>
                <w:szCs w:val="28"/>
              </w:rPr>
              <w:t xml:space="preserve"> da Silva Duarte</w:t>
            </w:r>
            <w:r w:rsidRPr="00D61BD5">
              <w:rPr>
                <w:rFonts w:ascii="Arial Narrow" w:hAnsi="Arial Narrow" w:cs="Arial Narrow"/>
                <w:i/>
                <w:color w:val="000000"/>
                <w:sz w:val="26"/>
                <w:szCs w:val="26"/>
              </w:rPr>
              <w:t xml:space="preserve"> </w:t>
            </w:r>
          </w:p>
          <w:p w14:paraId="2C188B8D" w14:textId="77777777" w:rsidR="00D61BD5" w:rsidRDefault="00D61BD5" w:rsidP="00D61BD5">
            <w:pPr>
              <w:widowControl w:val="0"/>
              <w:autoSpaceDE w:val="0"/>
              <w:autoSpaceDN w:val="0"/>
              <w:adjustRightInd w:val="0"/>
              <w:jc w:val="center"/>
              <w:rPr>
                <w:rFonts w:ascii="Arial Narrow" w:hAnsi="Arial Narrow" w:cs="Arial"/>
                <w:b/>
                <w:bCs/>
                <w:iCs/>
                <w:color w:val="000000"/>
                <w:sz w:val="24"/>
                <w:szCs w:val="24"/>
              </w:rPr>
            </w:pPr>
            <w:r w:rsidRPr="00D61BD5">
              <w:rPr>
                <w:rFonts w:ascii="Arial Narrow" w:hAnsi="Arial Narrow" w:cs="Arial"/>
                <w:b/>
                <w:bCs/>
                <w:iCs/>
                <w:color w:val="000000"/>
                <w:sz w:val="24"/>
                <w:szCs w:val="24"/>
              </w:rPr>
              <w:t>D. DA SILVA DUARTE</w:t>
            </w:r>
          </w:p>
          <w:p w14:paraId="6ABB7C16" w14:textId="1D1A10A4" w:rsidR="00D61BD5" w:rsidRPr="00D61BD5" w:rsidRDefault="00D61BD5" w:rsidP="00D61BD5">
            <w:pPr>
              <w:widowControl w:val="0"/>
              <w:autoSpaceDE w:val="0"/>
              <w:autoSpaceDN w:val="0"/>
              <w:adjustRightInd w:val="0"/>
              <w:jc w:val="center"/>
              <w:rPr>
                <w:rFonts w:ascii="Arial Narrow" w:hAnsi="Arial Narrow" w:cs="Arial"/>
                <w:b/>
                <w:bCs/>
                <w:iCs/>
                <w:color w:val="000000"/>
                <w:sz w:val="24"/>
                <w:szCs w:val="24"/>
              </w:rPr>
            </w:pPr>
            <w:r w:rsidRPr="00D61BD5">
              <w:rPr>
                <w:rFonts w:ascii="Arial Narrow" w:hAnsi="Arial Narrow" w:cs="Arial"/>
                <w:b/>
                <w:bCs/>
                <w:iCs/>
                <w:color w:val="000000"/>
                <w:sz w:val="24"/>
                <w:szCs w:val="24"/>
              </w:rPr>
              <w:t xml:space="preserve"> TRANSPORTE LTD</w:t>
            </w:r>
            <w:r>
              <w:rPr>
                <w:rFonts w:ascii="Arial Narrow" w:hAnsi="Arial Narrow" w:cs="Arial"/>
                <w:b/>
                <w:bCs/>
                <w:iCs/>
                <w:color w:val="000000"/>
                <w:sz w:val="24"/>
                <w:szCs w:val="24"/>
              </w:rPr>
              <w:t>A</w:t>
            </w:r>
          </w:p>
          <w:p w14:paraId="0AED3624" w14:textId="250B7A7F" w:rsidR="00814BDA" w:rsidRPr="00F84FC6" w:rsidRDefault="00814BDA" w:rsidP="00304B09">
            <w:pPr>
              <w:widowControl w:val="0"/>
              <w:autoSpaceDE w:val="0"/>
              <w:autoSpaceDN w:val="0"/>
              <w:adjustRightInd w:val="0"/>
              <w:jc w:val="center"/>
              <w:rPr>
                <w:rFonts w:ascii="Arial Narrow" w:hAnsi="Arial Narrow" w:cs="Arial Narrow"/>
                <w:b/>
                <w:bCs/>
                <w:color w:val="000000"/>
                <w:sz w:val="26"/>
                <w:szCs w:val="26"/>
              </w:rPr>
            </w:pPr>
            <w:r w:rsidRPr="00F84FC6">
              <w:rPr>
                <w:rFonts w:ascii="Arial Narrow" w:hAnsi="Arial Narrow" w:cs="Arial Narrow"/>
                <w:b/>
                <w:bCs/>
                <w:color w:val="000000"/>
                <w:sz w:val="26"/>
                <w:szCs w:val="26"/>
              </w:rPr>
              <w:t>(CONTRATA</w:t>
            </w:r>
            <w:r w:rsidR="00D34D93">
              <w:rPr>
                <w:rFonts w:ascii="Arial Narrow" w:hAnsi="Arial Narrow" w:cs="Arial Narrow"/>
                <w:b/>
                <w:bCs/>
                <w:color w:val="000000"/>
                <w:sz w:val="26"/>
                <w:szCs w:val="26"/>
              </w:rPr>
              <w:t>DO</w:t>
            </w:r>
            <w:r w:rsidRPr="00F84FC6">
              <w:rPr>
                <w:rFonts w:ascii="Arial Narrow" w:hAnsi="Arial Narrow" w:cs="Arial Narrow"/>
                <w:b/>
                <w:bCs/>
                <w:color w:val="000000"/>
                <w:sz w:val="26"/>
                <w:szCs w:val="26"/>
              </w:rPr>
              <w:t>)</w:t>
            </w:r>
          </w:p>
        </w:tc>
      </w:tr>
    </w:tbl>
    <w:p w14:paraId="1FFD7047" w14:textId="77777777" w:rsidR="00814BDA" w:rsidRPr="00F84FC6" w:rsidRDefault="00814BDA" w:rsidP="00814BDA">
      <w:pPr>
        <w:autoSpaceDE w:val="0"/>
        <w:autoSpaceDN w:val="0"/>
        <w:adjustRightInd w:val="0"/>
        <w:rPr>
          <w:rFonts w:ascii="Arial Narrow" w:hAnsi="Arial Narrow" w:cs="Arial Narrow"/>
          <w:b/>
          <w:bCs/>
          <w:color w:val="000000"/>
          <w:sz w:val="26"/>
          <w:szCs w:val="26"/>
        </w:rPr>
      </w:pPr>
    </w:p>
    <w:p w14:paraId="58C90E76" w14:textId="2748F09A" w:rsidR="00814BDA" w:rsidRDefault="00814BDA" w:rsidP="00814BDA">
      <w:pPr>
        <w:autoSpaceDE w:val="0"/>
        <w:autoSpaceDN w:val="0"/>
        <w:adjustRightInd w:val="0"/>
        <w:rPr>
          <w:rFonts w:ascii="Arial Narrow" w:hAnsi="Arial Narrow" w:cs="Arial Narrow"/>
          <w:b/>
          <w:bCs/>
          <w:color w:val="000000"/>
          <w:sz w:val="26"/>
          <w:szCs w:val="26"/>
        </w:rPr>
      </w:pPr>
      <w:r w:rsidRPr="00F84FC6">
        <w:rPr>
          <w:rFonts w:ascii="Arial Narrow" w:hAnsi="Arial Narrow" w:cs="Arial Narrow"/>
          <w:b/>
          <w:bCs/>
          <w:color w:val="000000"/>
          <w:sz w:val="26"/>
          <w:szCs w:val="26"/>
        </w:rPr>
        <w:t>TESTEMUNHAS:</w:t>
      </w:r>
    </w:p>
    <w:p w14:paraId="3443104C" w14:textId="0BFD22BF" w:rsidR="00E452CD" w:rsidRDefault="00E452CD" w:rsidP="00814BDA">
      <w:pPr>
        <w:autoSpaceDE w:val="0"/>
        <w:autoSpaceDN w:val="0"/>
        <w:adjustRightInd w:val="0"/>
        <w:rPr>
          <w:rFonts w:ascii="Arial Narrow" w:hAnsi="Arial Narrow" w:cs="Arial Narrow"/>
          <w:b/>
          <w:bCs/>
          <w:color w:val="000000"/>
          <w:sz w:val="26"/>
          <w:szCs w:val="26"/>
        </w:rPr>
      </w:pPr>
    </w:p>
    <w:p w14:paraId="092AB196" w14:textId="77777777" w:rsidR="00D61BD5" w:rsidRPr="00F84FC6" w:rsidRDefault="00D61BD5" w:rsidP="00814BDA">
      <w:pPr>
        <w:autoSpaceDE w:val="0"/>
        <w:autoSpaceDN w:val="0"/>
        <w:adjustRightInd w:val="0"/>
        <w:rPr>
          <w:rFonts w:ascii="Arial Narrow" w:hAnsi="Arial Narrow" w:cs="Arial Narrow"/>
          <w:b/>
          <w:bCs/>
          <w:color w:val="000000"/>
          <w:sz w:val="26"/>
          <w:szCs w:val="26"/>
        </w:rPr>
      </w:pPr>
    </w:p>
    <w:tbl>
      <w:tblPr>
        <w:tblW w:w="9468" w:type="dxa"/>
        <w:tblInd w:w="-38" w:type="dxa"/>
        <w:tblLayout w:type="fixed"/>
        <w:tblCellMar>
          <w:left w:w="70" w:type="dxa"/>
          <w:right w:w="70" w:type="dxa"/>
        </w:tblCellMar>
        <w:tblLook w:val="04A0" w:firstRow="1" w:lastRow="0" w:firstColumn="1" w:lastColumn="0" w:noHBand="0" w:noVBand="1"/>
      </w:tblPr>
      <w:tblGrid>
        <w:gridCol w:w="4493"/>
        <w:gridCol w:w="4975"/>
      </w:tblGrid>
      <w:tr w:rsidR="00E452CD" w14:paraId="1046D731" w14:textId="77777777" w:rsidTr="00E452CD">
        <w:trPr>
          <w:trHeight w:val="822"/>
        </w:trPr>
        <w:tc>
          <w:tcPr>
            <w:tcW w:w="4493" w:type="dxa"/>
            <w:hideMark/>
          </w:tcPr>
          <w:p w14:paraId="669A2F0C" w14:textId="77777777" w:rsidR="00E452CD" w:rsidRDefault="00E452CD" w:rsidP="00304B09">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440BBB85" w14:textId="77777777" w:rsidR="00E452CD" w:rsidRDefault="00E452CD" w:rsidP="00304B09">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EURANDES PEREIRA GALEANO</w:t>
            </w:r>
          </w:p>
          <w:p w14:paraId="1125C731" w14:textId="77777777" w:rsidR="00E452CD" w:rsidRDefault="00E452CD" w:rsidP="00304B09">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012.335.971-67</w:t>
            </w:r>
          </w:p>
        </w:tc>
        <w:tc>
          <w:tcPr>
            <w:tcW w:w="4975" w:type="dxa"/>
            <w:hideMark/>
          </w:tcPr>
          <w:p w14:paraId="71576F86" w14:textId="77777777" w:rsidR="00E452CD" w:rsidRDefault="00E452CD" w:rsidP="00304B09">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425E67E2" w14:textId="77777777" w:rsidR="00E452CD" w:rsidRDefault="00E452CD" w:rsidP="00304B09">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3AC41AD9" w14:textId="77777777" w:rsidR="00E452CD" w:rsidRDefault="00E452CD" w:rsidP="00304B09">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112.510.319-19</w:t>
            </w:r>
          </w:p>
        </w:tc>
      </w:tr>
    </w:tbl>
    <w:p w14:paraId="43FA8F31" w14:textId="77777777" w:rsidR="000F5C04" w:rsidRDefault="009755FE"/>
    <w:sectPr w:rsidR="000F5C04" w:rsidSect="00814BDA">
      <w:headerReference w:type="default" r:id="rId6"/>
      <w:footerReference w:type="default" r:id="rId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8967D" w14:textId="77777777" w:rsidR="00814BDA" w:rsidRDefault="00814BDA" w:rsidP="00814BDA">
      <w:pPr>
        <w:spacing w:after="0" w:line="240" w:lineRule="auto"/>
      </w:pPr>
      <w:r>
        <w:separator/>
      </w:r>
    </w:p>
  </w:endnote>
  <w:endnote w:type="continuationSeparator" w:id="0">
    <w:p w14:paraId="4C6230F0" w14:textId="77777777" w:rsidR="00814BDA" w:rsidRDefault="00814BDA" w:rsidP="00814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BEA9D" w14:textId="108AFDF5" w:rsidR="00814BDA" w:rsidRDefault="00814BDA">
    <w:pPr>
      <w:pStyle w:val="Rodap"/>
    </w:pPr>
    <w:r>
      <w:rPr>
        <w:noProof/>
      </w:rPr>
      <w:drawing>
        <wp:anchor distT="0" distB="0" distL="114300" distR="114300" simplePos="0" relativeHeight="251661312" behindDoc="0" locked="0" layoutInCell="1" allowOverlap="1" wp14:anchorId="3F3D4CF6" wp14:editId="34BA122A">
          <wp:simplePos x="0" y="0"/>
          <wp:positionH relativeFrom="page">
            <wp:posOffset>828675</wp:posOffset>
          </wp:positionH>
          <wp:positionV relativeFrom="paragraph">
            <wp:posOffset>-2540</wp:posOffset>
          </wp:positionV>
          <wp:extent cx="5876925" cy="348615"/>
          <wp:effectExtent l="0" t="0" r="9525"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6925" cy="3486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9D0F6" w14:textId="77777777" w:rsidR="00814BDA" w:rsidRDefault="00814BDA" w:rsidP="00814BDA">
      <w:pPr>
        <w:spacing w:after="0" w:line="240" w:lineRule="auto"/>
      </w:pPr>
      <w:r>
        <w:separator/>
      </w:r>
    </w:p>
  </w:footnote>
  <w:footnote w:type="continuationSeparator" w:id="0">
    <w:p w14:paraId="4E088555" w14:textId="77777777" w:rsidR="00814BDA" w:rsidRDefault="00814BDA" w:rsidP="00814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08168" w14:textId="4BA306A8" w:rsidR="00814BDA" w:rsidRDefault="00814BDA">
    <w:pPr>
      <w:pStyle w:val="Cabealho"/>
    </w:pPr>
    <w:r>
      <w:rPr>
        <w:noProof/>
      </w:rPr>
      <w:drawing>
        <wp:anchor distT="0" distB="0" distL="114300" distR="114300" simplePos="0" relativeHeight="251659264" behindDoc="0" locked="0" layoutInCell="1" allowOverlap="1" wp14:anchorId="48433565" wp14:editId="36D202C2">
          <wp:simplePos x="0" y="0"/>
          <wp:positionH relativeFrom="margin">
            <wp:align>center</wp:align>
          </wp:positionH>
          <wp:positionV relativeFrom="paragraph">
            <wp:posOffset>-448310</wp:posOffset>
          </wp:positionV>
          <wp:extent cx="6002020" cy="895350"/>
          <wp:effectExtent l="0" t="0" r="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2336" cy="89539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BDA"/>
    <w:rsid w:val="00217332"/>
    <w:rsid w:val="00625305"/>
    <w:rsid w:val="00814BDA"/>
    <w:rsid w:val="009755FE"/>
    <w:rsid w:val="00B538C0"/>
    <w:rsid w:val="00C07524"/>
    <w:rsid w:val="00D34D93"/>
    <w:rsid w:val="00D61BD5"/>
    <w:rsid w:val="00E452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EF06A"/>
  <w15:chartTrackingRefBased/>
  <w15:docId w15:val="{B8B0F07B-A71F-4AA5-B790-279C7F7A8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BDA"/>
    <w:pPr>
      <w:spacing w:line="276" w:lineRule="auto"/>
    </w:pPr>
    <w:rPr>
      <w:rFonts w:ascii="Calibri" w:eastAsia="Times New Roman" w:hAnsi="Calibri" w:cs="Times New Roman"/>
      <w:sz w:val="21"/>
      <w:szCs w:val="21"/>
      <w:lang w:eastAsia="pt-BR"/>
    </w:rPr>
  </w:style>
  <w:style w:type="paragraph" w:styleId="Ttulo3">
    <w:name w:val="heading 3"/>
    <w:basedOn w:val="Normal"/>
    <w:next w:val="Normal"/>
    <w:link w:val="Ttulo3Char"/>
    <w:unhideWhenUsed/>
    <w:qFormat/>
    <w:rsid w:val="00814BDA"/>
    <w:pPr>
      <w:keepNext/>
      <w:keepLines/>
      <w:spacing w:before="80" w:after="0" w:line="240" w:lineRule="auto"/>
      <w:outlineLvl w:val="2"/>
    </w:pPr>
    <w:rPr>
      <w:rFonts w:ascii="Calibri Light" w:eastAsia="SimSun" w:hAnsi="Calibri Light"/>
      <w:color w:val="C45911"/>
      <w:sz w:val="32"/>
      <w:szCs w:val="32"/>
    </w:rPr>
  </w:style>
  <w:style w:type="paragraph" w:styleId="Ttulo5">
    <w:name w:val="heading 5"/>
    <w:basedOn w:val="Normal"/>
    <w:next w:val="Normal"/>
    <w:link w:val="Ttulo5Char"/>
    <w:unhideWhenUsed/>
    <w:qFormat/>
    <w:rsid w:val="00814BDA"/>
    <w:pPr>
      <w:keepNext/>
      <w:keepLines/>
      <w:spacing w:before="80" w:after="0" w:line="240" w:lineRule="auto"/>
      <w:outlineLvl w:val="4"/>
    </w:pPr>
    <w:rPr>
      <w:rFonts w:ascii="Calibri Light" w:eastAsia="SimSun" w:hAnsi="Calibri Light"/>
      <w:color w:val="C45911"/>
      <w:sz w:val="24"/>
      <w:szCs w:val="24"/>
    </w:rPr>
  </w:style>
  <w:style w:type="paragraph" w:styleId="Ttulo9">
    <w:name w:val="heading 9"/>
    <w:basedOn w:val="Normal"/>
    <w:next w:val="Normal"/>
    <w:link w:val="Ttulo9Char"/>
    <w:unhideWhenUsed/>
    <w:qFormat/>
    <w:rsid w:val="00814BDA"/>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814BDA"/>
    <w:rPr>
      <w:rFonts w:ascii="Calibri Light" w:eastAsia="SimSun" w:hAnsi="Calibri Light" w:cs="Times New Roman"/>
      <w:color w:val="C45911"/>
      <w:sz w:val="32"/>
      <w:szCs w:val="32"/>
      <w:lang w:eastAsia="pt-BR"/>
    </w:rPr>
  </w:style>
  <w:style w:type="character" w:customStyle="1" w:styleId="Ttulo5Char">
    <w:name w:val="Título 5 Char"/>
    <w:basedOn w:val="Fontepargpadro"/>
    <w:link w:val="Ttulo5"/>
    <w:rsid w:val="00814BDA"/>
    <w:rPr>
      <w:rFonts w:ascii="Calibri Light" w:eastAsia="SimSun" w:hAnsi="Calibri Light" w:cs="Times New Roman"/>
      <w:color w:val="C45911"/>
      <w:sz w:val="24"/>
      <w:szCs w:val="24"/>
      <w:lang w:eastAsia="pt-BR"/>
    </w:rPr>
  </w:style>
  <w:style w:type="character" w:customStyle="1" w:styleId="Ttulo9Char">
    <w:name w:val="Título 9 Char"/>
    <w:basedOn w:val="Fontepargpadro"/>
    <w:link w:val="Ttulo9"/>
    <w:rsid w:val="00814BDA"/>
    <w:rPr>
      <w:rFonts w:ascii="Calibri Light" w:eastAsia="SimSun" w:hAnsi="Calibri Light" w:cs="Times New Roman"/>
      <w:i/>
      <w:iCs/>
      <w:color w:val="833C0B"/>
      <w:lang w:eastAsia="pt-BR"/>
    </w:rPr>
  </w:style>
  <w:style w:type="paragraph" w:styleId="SemEspaamento">
    <w:name w:val="No Spacing"/>
    <w:uiPriority w:val="1"/>
    <w:qFormat/>
    <w:rsid w:val="00814BDA"/>
    <w:pPr>
      <w:spacing w:after="0" w:line="240" w:lineRule="auto"/>
    </w:pPr>
    <w:rPr>
      <w:rFonts w:ascii="Calibri" w:eastAsia="Times New Roman" w:hAnsi="Calibri" w:cs="Times New Roman"/>
      <w:sz w:val="21"/>
      <w:szCs w:val="21"/>
      <w:lang w:eastAsia="pt-BR"/>
    </w:rPr>
  </w:style>
  <w:style w:type="paragraph" w:styleId="Corpodetexto">
    <w:name w:val="Body Text"/>
    <w:basedOn w:val="Normal"/>
    <w:link w:val="CorpodetextoChar"/>
    <w:qFormat/>
    <w:rsid w:val="00814BDA"/>
    <w:pPr>
      <w:spacing w:after="120"/>
    </w:pPr>
  </w:style>
  <w:style w:type="character" w:customStyle="1" w:styleId="CorpodetextoChar">
    <w:name w:val="Corpo de texto Char"/>
    <w:basedOn w:val="Fontepargpadro"/>
    <w:link w:val="Corpodetexto"/>
    <w:rsid w:val="00814BDA"/>
    <w:rPr>
      <w:rFonts w:ascii="Calibri" w:eastAsia="Times New Roman" w:hAnsi="Calibri" w:cs="Times New Roman"/>
      <w:sz w:val="21"/>
      <w:szCs w:val="21"/>
      <w:lang w:eastAsia="pt-BR"/>
    </w:rPr>
  </w:style>
  <w:style w:type="paragraph" w:styleId="NormalWeb">
    <w:name w:val="Normal (Web)"/>
    <w:aliases w:val=" Char"/>
    <w:basedOn w:val="Normal"/>
    <w:rsid w:val="00814BDA"/>
    <w:pPr>
      <w:spacing w:before="100" w:beforeAutospacing="1" w:after="100" w:afterAutospacing="1" w:line="240" w:lineRule="auto"/>
    </w:pPr>
    <w:rPr>
      <w:rFonts w:ascii="Times New Roman" w:hAnsi="Times New Roman"/>
      <w:sz w:val="24"/>
      <w:szCs w:val="24"/>
    </w:rPr>
  </w:style>
  <w:style w:type="paragraph" w:styleId="Textoembloco">
    <w:name w:val="Block Text"/>
    <w:basedOn w:val="Normal"/>
    <w:rsid w:val="00814BDA"/>
    <w:pPr>
      <w:tabs>
        <w:tab w:val="left" w:pos="567"/>
      </w:tabs>
      <w:spacing w:after="0" w:line="240" w:lineRule="auto"/>
      <w:ind w:left="284" w:right="51" w:hanging="284"/>
      <w:jc w:val="both"/>
    </w:pPr>
    <w:rPr>
      <w:rFonts w:ascii="Arial" w:hAnsi="Arial"/>
      <w:sz w:val="24"/>
      <w:szCs w:val="24"/>
    </w:rPr>
  </w:style>
  <w:style w:type="paragraph" w:styleId="Cabealho">
    <w:name w:val="header"/>
    <w:basedOn w:val="Normal"/>
    <w:link w:val="CabealhoChar"/>
    <w:uiPriority w:val="99"/>
    <w:unhideWhenUsed/>
    <w:rsid w:val="00814B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14BDA"/>
    <w:rPr>
      <w:rFonts w:ascii="Calibri" w:eastAsia="Times New Roman" w:hAnsi="Calibri" w:cs="Times New Roman"/>
      <w:sz w:val="21"/>
      <w:szCs w:val="21"/>
      <w:lang w:eastAsia="pt-BR"/>
    </w:rPr>
  </w:style>
  <w:style w:type="paragraph" w:styleId="Rodap">
    <w:name w:val="footer"/>
    <w:basedOn w:val="Normal"/>
    <w:link w:val="RodapChar"/>
    <w:uiPriority w:val="99"/>
    <w:unhideWhenUsed/>
    <w:rsid w:val="00814BDA"/>
    <w:pPr>
      <w:tabs>
        <w:tab w:val="center" w:pos="4252"/>
        <w:tab w:val="right" w:pos="8504"/>
      </w:tabs>
      <w:spacing w:after="0" w:line="240" w:lineRule="auto"/>
    </w:pPr>
  </w:style>
  <w:style w:type="character" w:customStyle="1" w:styleId="RodapChar">
    <w:name w:val="Rodapé Char"/>
    <w:basedOn w:val="Fontepargpadro"/>
    <w:link w:val="Rodap"/>
    <w:uiPriority w:val="99"/>
    <w:rsid w:val="00814BDA"/>
    <w:rPr>
      <w:rFonts w:ascii="Calibri" w:eastAsia="Times New Roman" w:hAnsi="Calibri" w:cs="Times New Roman"/>
      <w:sz w:val="21"/>
      <w:szCs w:val="21"/>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1403">
      <w:bodyDiv w:val="1"/>
      <w:marLeft w:val="0"/>
      <w:marRight w:val="0"/>
      <w:marTop w:val="0"/>
      <w:marBottom w:val="0"/>
      <w:divBdr>
        <w:top w:val="none" w:sz="0" w:space="0" w:color="auto"/>
        <w:left w:val="none" w:sz="0" w:space="0" w:color="auto"/>
        <w:bottom w:val="none" w:sz="0" w:space="0" w:color="auto"/>
        <w:right w:val="none" w:sz="0" w:space="0" w:color="auto"/>
      </w:divBdr>
    </w:div>
    <w:div w:id="214509914">
      <w:bodyDiv w:val="1"/>
      <w:marLeft w:val="0"/>
      <w:marRight w:val="0"/>
      <w:marTop w:val="0"/>
      <w:marBottom w:val="0"/>
      <w:divBdr>
        <w:top w:val="none" w:sz="0" w:space="0" w:color="auto"/>
        <w:left w:val="none" w:sz="0" w:space="0" w:color="auto"/>
        <w:bottom w:val="none" w:sz="0" w:space="0" w:color="auto"/>
        <w:right w:val="none" w:sz="0" w:space="0" w:color="auto"/>
      </w:divBdr>
    </w:div>
    <w:div w:id="96403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3840</Words>
  <Characters>20738</Characters>
  <Application>Microsoft Office Word</Application>
  <DocSecurity>0</DocSecurity>
  <Lines>172</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dc:description/>
  <cp:lastModifiedBy>André</cp:lastModifiedBy>
  <cp:revision>4</cp:revision>
  <dcterms:created xsi:type="dcterms:W3CDTF">2023-02-27T13:22:00Z</dcterms:created>
  <dcterms:modified xsi:type="dcterms:W3CDTF">2023-02-28T11:57:00Z</dcterms:modified>
</cp:coreProperties>
</file>