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7AC0" w14:textId="380A0993" w:rsidR="003B64F4" w:rsidRDefault="003B64F4" w:rsidP="003B64F4">
      <w:pPr>
        <w:keepNext/>
        <w:shd w:val="clear" w:color="auto" w:fill="FFFFFF"/>
        <w:autoSpaceDE w:val="0"/>
        <w:autoSpaceDN w:val="0"/>
        <w:adjustRightInd w:val="0"/>
        <w:jc w:val="center"/>
        <w:rPr>
          <w:rFonts w:ascii="Arial Narrow" w:eastAsia="Times New Roman" w:hAnsi="Arial Narrow" w:cs="Arial Narrow"/>
          <w:sz w:val="28"/>
          <w:szCs w:val="28"/>
        </w:rPr>
      </w:pPr>
      <w:r>
        <w:rPr>
          <w:rFonts w:ascii="Arial Narrow" w:hAnsi="Arial Narrow" w:cs="Arial Narrow"/>
          <w:b/>
          <w:bCs/>
          <w:sz w:val="28"/>
          <w:szCs w:val="28"/>
        </w:rPr>
        <w:t>CONTRATO ADMINISTRATIVO Nº. 0</w:t>
      </w:r>
      <w:r w:rsidR="002C286F">
        <w:rPr>
          <w:rFonts w:ascii="Arial Narrow" w:hAnsi="Arial Narrow" w:cs="Arial Narrow"/>
          <w:b/>
          <w:bCs/>
          <w:sz w:val="28"/>
          <w:szCs w:val="28"/>
        </w:rPr>
        <w:t>88</w:t>
      </w:r>
      <w:r>
        <w:rPr>
          <w:rFonts w:ascii="Arial Narrow" w:hAnsi="Arial Narrow" w:cs="Arial Narrow"/>
          <w:b/>
          <w:bCs/>
          <w:sz w:val="28"/>
          <w:szCs w:val="28"/>
        </w:rPr>
        <w:t>/2024.</w:t>
      </w:r>
    </w:p>
    <w:p w14:paraId="0480EF1F" w14:textId="11095201" w:rsidR="003B64F4" w:rsidRDefault="003B64F4" w:rsidP="003B64F4">
      <w:pPr>
        <w:pStyle w:val="Prembulo"/>
        <w:tabs>
          <w:tab w:val="left" w:pos="8521"/>
        </w:tabs>
        <w:spacing w:before="120" w:afterLines="120" w:after="288" w:line="312" w:lineRule="auto"/>
        <w:ind w:left="5529" w:right="0"/>
        <w:rPr>
          <w:rFonts w:ascii="Arial Narrow" w:hAnsi="Arial Narrow"/>
          <w:b/>
          <w:sz w:val="26"/>
          <w:szCs w:val="26"/>
        </w:rPr>
      </w:pPr>
      <w:r>
        <w:rPr>
          <w:rFonts w:ascii="Arial Narrow" w:hAnsi="Arial Narrow"/>
          <w:b/>
          <w:sz w:val="26"/>
          <w:szCs w:val="26"/>
        </w:rPr>
        <w:t>CONTRATO ADMINISTRATIVO Nº 0</w:t>
      </w:r>
      <w:r w:rsidR="002C286F">
        <w:rPr>
          <w:rFonts w:ascii="Arial Narrow" w:hAnsi="Arial Narrow"/>
          <w:b/>
          <w:sz w:val="26"/>
          <w:szCs w:val="26"/>
        </w:rPr>
        <w:t>88</w:t>
      </w:r>
      <w:r>
        <w:rPr>
          <w:rFonts w:ascii="Arial Narrow" w:hAnsi="Arial Narrow"/>
          <w:b/>
          <w:sz w:val="26"/>
          <w:szCs w:val="26"/>
        </w:rPr>
        <w:t>/2024 QUE FAZEM ENTRE SI A PREFEITURA MUNICIPAL DE IGUATEMI, ESTADO DO MATO GROSSO DO SUL, E A EMPRESA MULTIPÃES INDUSTRIA E COMÉRCIO LTDA.</w:t>
      </w:r>
    </w:p>
    <w:p w14:paraId="616223CB" w14:textId="171DC0A5" w:rsidR="003B64F4" w:rsidRDefault="003B64F4" w:rsidP="003B64F4">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Pr>
          <w:rFonts w:ascii="Arial Narrow" w:hAnsi="Arial Narrow"/>
          <w:b/>
          <w:sz w:val="26"/>
          <w:szCs w:val="26"/>
        </w:rPr>
        <w:t>MULTIPÃES INDUSTRIA E COMÉRCIO LTDA</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 12.131.944/0001-87, sediada na</w:t>
      </w:r>
      <w:r>
        <w:rPr>
          <w:rFonts w:ascii="Arial Narrow" w:eastAsia="Arial" w:hAnsi="Arial Narrow" w:cs="Arial"/>
          <w:sz w:val="26"/>
          <w:szCs w:val="26"/>
        </w:rPr>
        <w:t xml:space="preserve"> Rua Gertrudes Martins Farias, n° 290, Vila Rosa, Município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Ademir Ferreira dos Santos, representante legal,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tendo em vista o que consta no Processo nº 0</w:t>
      </w:r>
      <w:r w:rsidR="00CC5466">
        <w:rPr>
          <w:rFonts w:ascii="Arial Narrow" w:eastAsia="Arial" w:hAnsi="Arial Narrow" w:cs="Arial"/>
          <w:sz w:val="26"/>
          <w:szCs w:val="26"/>
        </w:rPr>
        <w:t>54</w:t>
      </w:r>
      <w:r>
        <w:rPr>
          <w:rFonts w:ascii="Arial Narrow" w:eastAsia="Arial" w:hAnsi="Arial Narrow" w:cs="Arial"/>
          <w:sz w:val="26"/>
          <w:szCs w:val="26"/>
        </w:rPr>
        <w:t xml:space="preserve">/2024 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 xml:space="preserve">do Pregão Eletrônico n° </w:t>
      </w:r>
      <w:r w:rsidR="00CC5466">
        <w:rPr>
          <w:rFonts w:ascii="Arial Narrow" w:eastAsia="Arial" w:hAnsi="Arial Narrow" w:cs="Arial"/>
          <w:i/>
          <w:iCs/>
          <w:sz w:val="26"/>
          <w:szCs w:val="26"/>
        </w:rPr>
        <w:t>019</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0D04110B" w14:textId="77777777" w:rsidR="003B64F4" w:rsidRDefault="003B64F4" w:rsidP="003B64F4">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700E94DB" w14:textId="7FC1E8F4" w:rsidR="003B64F4" w:rsidRDefault="002C286F" w:rsidP="003B64F4">
      <w:pPr>
        <w:pStyle w:val="Nivel2"/>
        <w:rPr>
          <w:rFonts w:ascii="Arial Narrow" w:hAnsi="Arial Narrow"/>
          <w:sz w:val="26"/>
          <w:szCs w:val="26"/>
        </w:rPr>
      </w:pPr>
      <w:r>
        <w:rPr>
          <w:rFonts w:ascii="Arial Narrow" w:hAnsi="Arial Narrow"/>
          <w:sz w:val="26"/>
          <w:szCs w:val="26"/>
        </w:rPr>
        <w:t>A</w:t>
      </w:r>
      <w:r w:rsidRPr="002C286F">
        <w:rPr>
          <w:rFonts w:ascii="Arial Narrow" w:hAnsi="Arial Narrow"/>
          <w:sz w:val="26"/>
          <w:szCs w:val="26"/>
        </w:rPr>
        <w:t xml:space="preserve">quisição de gêneros alimentícios para compor o cardápio da merenda escolar da rede municipal de ensino do município de </w:t>
      </w:r>
      <w:r>
        <w:rPr>
          <w:rFonts w:ascii="Arial Narrow" w:hAnsi="Arial Narrow"/>
          <w:sz w:val="26"/>
          <w:szCs w:val="26"/>
        </w:rPr>
        <w:t>I</w:t>
      </w:r>
      <w:r w:rsidRPr="002C286F">
        <w:rPr>
          <w:rFonts w:ascii="Arial Narrow" w:hAnsi="Arial Narrow"/>
          <w:sz w:val="26"/>
          <w:szCs w:val="26"/>
        </w:rPr>
        <w:t xml:space="preserve">guatemi </w:t>
      </w:r>
      <w:r>
        <w:rPr>
          <w:rFonts w:ascii="Arial Narrow" w:hAnsi="Arial Narrow"/>
          <w:sz w:val="26"/>
          <w:szCs w:val="26"/>
        </w:rPr>
        <w:t>–</w:t>
      </w:r>
      <w:r w:rsidRPr="002C286F">
        <w:rPr>
          <w:rFonts w:ascii="Arial Narrow" w:hAnsi="Arial Narrow"/>
          <w:sz w:val="26"/>
          <w:szCs w:val="26"/>
        </w:rPr>
        <w:t xml:space="preserve"> </w:t>
      </w:r>
      <w:r>
        <w:rPr>
          <w:rFonts w:ascii="Arial Narrow" w:hAnsi="Arial Narrow"/>
          <w:sz w:val="26"/>
          <w:szCs w:val="26"/>
        </w:rPr>
        <w:t>MS</w:t>
      </w:r>
      <w:r w:rsidRPr="002C286F">
        <w:rPr>
          <w:rFonts w:ascii="Arial Narrow" w:hAnsi="Arial Narrow"/>
          <w:sz w:val="26"/>
          <w:szCs w:val="26"/>
        </w:rPr>
        <w:t>, para o ano letivo de 2024</w:t>
      </w:r>
      <w:r w:rsidR="003B64F4">
        <w:rPr>
          <w:rFonts w:ascii="Arial Narrow" w:hAnsi="Arial Narrow"/>
          <w:color w:val="auto"/>
          <w:sz w:val="26"/>
          <w:szCs w:val="26"/>
        </w:rPr>
        <w:t xml:space="preserve">, </w:t>
      </w:r>
      <w:r w:rsidR="003B64F4">
        <w:rPr>
          <w:rFonts w:ascii="Arial Narrow" w:hAnsi="Arial Narrow"/>
          <w:sz w:val="26"/>
          <w:szCs w:val="26"/>
        </w:rPr>
        <w:t>nas condições estabelecidas no Termo de Referência.</w:t>
      </w:r>
    </w:p>
    <w:p w14:paraId="7A7188CC" w14:textId="77777777" w:rsidR="003B64F4" w:rsidRDefault="003B64F4" w:rsidP="003B64F4">
      <w:pPr>
        <w:pStyle w:val="Nivel2"/>
        <w:rPr>
          <w:rFonts w:ascii="Arial Narrow" w:hAnsi="Arial Narrow"/>
          <w:sz w:val="26"/>
          <w:szCs w:val="26"/>
        </w:rPr>
      </w:pPr>
      <w:r>
        <w:rPr>
          <w:rFonts w:ascii="Arial Narrow" w:hAnsi="Arial Narrow"/>
          <w:sz w:val="26"/>
          <w:szCs w:val="26"/>
        </w:rPr>
        <w:t>Elemento Característicos:</w:t>
      </w:r>
    </w:p>
    <w:p w14:paraId="53B5F1D4" w14:textId="773E8B47" w:rsidR="002C286F" w:rsidRDefault="002C286F" w:rsidP="003B64F4">
      <w:pPr>
        <w:pStyle w:val="Nivel2"/>
        <w:rPr>
          <w:rFonts w:ascii="Arial Narrow" w:hAnsi="Arial Narrow"/>
          <w:sz w:val="26"/>
          <w:szCs w:val="26"/>
        </w:rPr>
      </w:pPr>
      <w:r>
        <w:rPr>
          <w:rFonts w:ascii="Arial Narrow" w:hAnsi="Arial Narrow"/>
          <w:sz w:val="26"/>
          <w:szCs w:val="26"/>
        </w:rPr>
        <w:t>FICHA 092</w:t>
      </w:r>
    </w:p>
    <w:tbl>
      <w:tblPr>
        <w:tblW w:w="9379" w:type="dxa"/>
        <w:tblCellMar>
          <w:left w:w="70" w:type="dxa"/>
          <w:right w:w="70" w:type="dxa"/>
        </w:tblCellMar>
        <w:tblLook w:val="04A0" w:firstRow="1" w:lastRow="0" w:firstColumn="1" w:lastColumn="0" w:noHBand="0" w:noVBand="1"/>
      </w:tblPr>
      <w:tblGrid>
        <w:gridCol w:w="523"/>
        <w:gridCol w:w="472"/>
        <w:gridCol w:w="415"/>
        <w:gridCol w:w="552"/>
        <w:gridCol w:w="3321"/>
        <w:gridCol w:w="432"/>
        <w:gridCol w:w="1064"/>
        <w:gridCol w:w="965"/>
        <w:gridCol w:w="817"/>
        <w:gridCol w:w="818"/>
      </w:tblGrid>
      <w:tr w:rsidR="002C286F" w:rsidRPr="002C286F" w14:paraId="095D2544" w14:textId="77777777" w:rsidTr="002C286F">
        <w:trPr>
          <w:trHeight w:val="182"/>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45F7"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ANEXO</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CBCFC48"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LOTE</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6927310B"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ITEM</w:t>
            </w:r>
          </w:p>
        </w:tc>
        <w:tc>
          <w:tcPr>
            <w:tcW w:w="552" w:type="dxa"/>
            <w:tcBorders>
              <w:top w:val="single" w:sz="4" w:space="0" w:color="auto"/>
              <w:left w:val="nil"/>
              <w:bottom w:val="single" w:sz="4" w:space="0" w:color="auto"/>
              <w:right w:val="single" w:sz="4" w:space="0" w:color="auto"/>
            </w:tcBorders>
            <w:shd w:val="clear" w:color="auto" w:fill="auto"/>
            <w:vAlign w:val="center"/>
            <w:hideMark/>
          </w:tcPr>
          <w:p w14:paraId="1F915980"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CÓD.</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2623498F"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ESPECIFICAÇÃO DO ITEM</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32C9C66C"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UNID</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01CDDE0D"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QUANTIDADE</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1CC50C5"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 xml:space="preserve">MARCA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6436A51"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VALOR UNIT.</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03525A41"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VALOR TOTAL</w:t>
            </w:r>
          </w:p>
        </w:tc>
      </w:tr>
      <w:tr w:rsidR="002C286F" w:rsidRPr="002C286F" w14:paraId="296F46D6" w14:textId="77777777" w:rsidTr="002C286F">
        <w:trPr>
          <w:trHeight w:val="916"/>
        </w:trPr>
        <w:tc>
          <w:tcPr>
            <w:tcW w:w="523" w:type="dxa"/>
            <w:tcBorders>
              <w:top w:val="nil"/>
              <w:left w:val="single" w:sz="4" w:space="0" w:color="000000"/>
              <w:bottom w:val="single" w:sz="4" w:space="0" w:color="000000"/>
              <w:right w:val="single" w:sz="4" w:space="0" w:color="000000"/>
            </w:tcBorders>
            <w:shd w:val="clear" w:color="auto" w:fill="auto"/>
            <w:noWrap/>
            <w:vAlign w:val="center"/>
            <w:hideMark/>
          </w:tcPr>
          <w:p w14:paraId="556B5747"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I</w:t>
            </w:r>
          </w:p>
        </w:tc>
        <w:tc>
          <w:tcPr>
            <w:tcW w:w="472" w:type="dxa"/>
            <w:tcBorders>
              <w:top w:val="nil"/>
              <w:left w:val="nil"/>
              <w:bottom w:val="single" w:sz="4" w:space="0" w:color="000000"/>
              <w:right w:val="single" w:sz="4" w:space="0" w:color="000000"/>
            </w:tcBorders>
            <w:shd w:val="clear" w:color="auto" w:fill="auto"/>
            <w:noWrap/>
            <w:vAlign w:val="center"/>
            <w:hideMark/>
          </w:tcPr>
          <w:p w14:paraId="12002AC2"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0001</w:t>
            </w:r>
          </w:p>
        </w:tc>
        <w:tc>
          <w:tcPr>
            <w:tcW w:w="415" w:type="dxa"/>
            <w:tcBorders>
              <w:top w:val="nil"/>
              <w:left w:val="nil"/>
              <w:bottom w:val="single" w:sz="4" w:space="0" w:color="000000"/>
              <w:right w:val="single" w:sz="4" w:space="0" w:color="000000"/>
            </w:tcBorders>
            <w:shd w:val="clear" w:color="auto" w:fill="auto"/>
            <w:noWrap/>
            <w:vAlign w:val="center"/>
            <w:hideMark/>
          </w:tcPr>
          <w:p w14:paraId="2B751537"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43</w:t>
            </w:r>
          </w:p>
        </w:tc>
        <w:tc>
          <w:tcPr>
            <w:tcW w:w="552" w:type="dxa"/>
            <w:tcBorders>
              <w:top w:val="nil"/>
              <w:left w:val="nil"/>
              <w:bottom w:val="single" w:sz="4" w:space="0" w:color="000000"/>
              <w:right w:val="single" w:sz="4" w:space="0" w:color="000000"/>
            </w:tcBorders>
            <w:shd w:val="clear" w:color="auto" w:fill="auto"/>
            <w:noWrap/>
            <w:vAlign w:val="center"/>
            <w:hideMark/>
          </w:tcPr>
          <w:p w14:paraId="45BBB66C"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12773</w:t>
            </w:r>
          </w:p>
        </w:tc>
        <w:tc>
          <w:tcPr>
            <w:tcW w:w="3321" w:type="dxa"/>
            <w:tcBorders>
              <w:top w:val="nil"/>
              <w:left w:val="nil"/>
              <w:bottom w:val="single" w:sz="4" w:space="0" w:color="000000"/>
              <w:right w:val="single" w:sz="4" w:space="0" w:color="000000"/>
            </w:tcBorders>
            <w:shd w:val="clear" w:color="auto" w:fill="auto"/>
            <w:vAlign w:val="center"/>
            <w:hideMark/>
          </w:tcPr>
          <w:p w14:paraId="4D522619" w14:textId="77777777" w:rsidR="002C286F" w:rsidRPr="002C286F" w:rsidRDefault="002C286F" w:rsidP="002C286F">
            <w:pPr>
              <w:jc w:val="both"/>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LEITE IN NATURA, PASTEURIZADO , TIPO C, ACONDICIONADO EM EMBALAGEM DE PLÁSTICO ORIGINAL DE FÁBRICA, CONTENDO 1 LITRO, DATA DE VALIDADE E REGISTRO NO MINISTÉRIO DA AGRICULTURA - SIF.</w:t>
            </w:r>
          </w:p>
        </w:tc>
        <w:tc>
          <w:tcPr>
            <w:tcW w:w="432" w:type="dxa"/>
            <w:tcBorders>
              <w:top w:val="nil"/>
              <w:left w:val="nil"/>
              <w:bottom w:val="single" w:sz="4" w:space="0" w:color="000000"/>
              <w:right w:val="single" w:sz="4" w:space="0" w:color="000000"/>
            </w:tcBorders>
            <w:shd w:val="clear" w:color="auto" w:fill="auto"/>
            <w:noWrap/>
            <w:vAlign w:val="center"/>
            <w:hideMark/>
          </w:tcPr>
          <w:p w14:paraId="638C7741"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L</w:t>
            </w:r>
          </w:p>
        </w:tc>
        <w:tc>
          <w:tcPr>
            <w:tcW w:w="1064" w:type="dxa"/>
            <w:tcBorders>
              <w:top w:val="nil"/>
              <w:left w:val="nil"/>
              <w:bottom w:val="single" w:sz="4" w:space="0" w:color="000000"/>
              <w:right w:val="single" w:sz="4" w:space="0" w:color="000000"/>
            </w:tcBorders>
            <w:shd w:val="clear" w:color="auto" w:fill="auto"/>
            <w:noWrap/>
            <w:vAlign w:val="center"/>
            <w:hideMark/>
          </w:tcPr>
          <w:p w14:paraId="1EC7E137"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4.500,00</w:t>
            </w:r>
          </w:p>
        </w:tc>
        <w:tc>
          <w:tcPr>
            <w:tcW w:w="962" w:type="dxa"/>
            <w:tcBorders>
              <w:top w:val="nil"/>
              <w:left w:val="nil"/>
              <w:bottom w:val="single" w:sz="4" w:space="0" w:color="000000"/>
              <w:right w:val="single" w:sz="4" w:space="0" w:color="000000"/>
            </w:tcBorders>
            <w:shd w:val="clear" w:color="auto" w:fill="auto"/>
            <w:vAlign w:val="center"/>
            <w:hideMark/>
          </w:tcPr>
          <w:p w14:paraId="7517C455"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CAMBY</w:t>
            </w:r>
          </w:p>
        </w:tc>
        <w:tc>
          <w:tcPr>
            <w:tcW w:w="817" w:type="dxa"/>
            <w:tcBorders>
              <w:top w:val="nil"/>
              <w:left w:val="nil"/>
              <w:bottom w:val="single" w:sz="4" w:space="0" w:color="000000"/>
              <w:right w:val="single" w:sz="4" w:space="0" w:color="000000"/>
            </w:tcBorders>
            <w:shd w:val="clear" w:color="auto" w:fill="auto"/>
            <w:noWrap/>
            <w:vAlign w:val="center"/>
            <w:hideMark/>
          </w:tcPr>
          <w:p w14:paraId="2BD3EA6A"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6,59</w:t>
            </w:r>
          </w:p>
        </w:tc>
        <w:tc>
          <w:tcPr>
            <w:tcW w:w="817" w:type="dxa"/>
            <w:tcBorders>
              <w:top w:val="nil"/>
              <w:left w:val="nil"/>
              <w:bottom w:val="single" w:sz="4" w:space="0" w:color="000000"/>
              <w:right w:val="single" w:sz="4" w:space="0" w:color="000000"/>
            </w:tcBorders>
            <w:shd w:val="clear" w:color="auto" w:fill="auto"/>
            <w:vAlign w:val="center"/>
            <w:hideMark/>
          </w:tcPr>
          <w:p w14:paraId="7BD4AFF5"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29.655,00</w:t>
            </w:r>
          </w:p>
        </w:tc>
      </w:tr>
      <w:tr w:rsidR="002C286F" w:rsidRPr="002C286F" w14:paraId="3369FF8B" w14:textId="77777777" w:rsidTr="002C286F">
        <w:trPr>
          <w:trHeight w:val="732"/>
        </w:trPr>
        <w:tc>
          <w:tcPr>
            <w:tcW w:w="523" w:type="dxa"/>
            <w:tcBorders>
              <w:top w:val="nil"/>
              <w:left w:val="single" w:sz="4" w:space="0" w:color="000000"/>
              <w:bottom w:val="single" w:sz="4" w:space="0" w:color="000000"/>
              <w:right w:val="single" w:sz="4" w:space="0" w:color="000000"/>
            </w:tcBorders>
            <w:shd w:val="clear" w:color="auto" w:fill="auto"/>
            <w:noWrap/>
            <w:vAlign w:val="center"/>
            <w:hideMark/>
          </w:tcPr>
          <w:p w14:paraId="2CFD4AE6"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I</w:t>
            </w:r>
          </w:p>
        </w:tc>
        <w:tc>
          <w:tcPr>
            <w:tcW w:w="472" w:type="dxa"/>
            <w:tcBorders>
              <w:top w:val="nil"/>
              <w:left w:val="nil"/>
              <w:bottom w:val="single" w:sz="4" w:space="0" w:color="000000"/>
              <w:right w:val="single" w:sz="4" w:space="0" w:color="000000"/>
            </w:tcBorders>
            <w:shd w:val="clear" w:color="auto" w:fill="auto"/>
            <w:noWrap/>
            <w:vAlign w:val="center"/>
            <w:hideMark/>
          </w:tcPr>
          <w:p w14:paraId="0C2F1427"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0001</w:t>
            </w:r>
          </w:p>
        </w:tc>
        <w:tc>
          <w:tcPr>
            <w:tcW w:w="415" w:type="dxa"/>
            <w:tcBorders>
              <w:top w:val="nil"/>
              <w:left w:val="nil"/>
              <w:bottom w:val="single" w:sz="4" w:space="0" w:color="000000"/>
              <w:right w:val="single" w:sz="4" w:space="0" w:color="000000"/>
            </w:tcBorders>
            <w:shd w:val="clear" w:color="auto" w:fill="auto"/>
            <w:noWrap/>
            <w:vAlign w:val="center"/>
            <w:hideMark/>
          </w:tcPr>
          <w:p w14:paraId="0524D14C"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44</w:t>
            </w:r>
          </w:p>
        </w:tc>
        <w:tc>
          <w:tcPr>
            <w:tcW w:w="552" w:type="dxa"/>
            <w:tcBorders>
              <w:top w:val="nil"/>
              <w:left w:val="nil"/>
              <w:bottom w:val="single" w:sz="4" w:space="0" w:color="000000"/>
              <w:right w:val="single" w:sz="4" w:space="0" w:color="000000"/>
            </w:tcBorders>
            <w:shd w:val="clear" w:color="auto" w:fill="auto"/>
            <w:noWrap/>
            <w:vAlign w:val="center"/>
            <w:hideMark/>
          </w:tcPr>
          <w:p w14:paraId="707DFBC4"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25549</w:t>
            </w:r>
          </w:p>
        </w:tc>
        <w:tc>
          <w:tcPr>
            <w:tcW w:w="3321" w:type="dxa"/>
            <w:tcBorders>
              <w:top w:val="nil"/>
              <w:left w:val="nil"/>
              <w:bottom w:val="single" w:sz="4" w:space="0" w:color="000000"/>
              <w:right w:val="single" w:sz="4" w:space="0" w:color="000000"/>
            </w:tcBorders>
            <w:shd w:val="clear" w:color="auto" w:fill="auto"/>
            <w:vAlign w:val="center"/>
            <w:hideMark/>
          </w:tcPr>
          <w:p w14:paraId="2C308005" w14:textId="77777777" w:rsidR="002C286F" w:rsidRPr="002C286F" w:rsidRDefault="002C286F" w:rsidP="002C286F">
            <w:pPr>
              <w:jc w:val="both"/>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LINGUIÇA MISTA, SENDO CARNE BOVINA E SUÍNA. INGREDIENTES: CARNE BOVINA E SUÍNA, SAL, CONDIMENTOS PARA LINGUIÇA, ALHO EM PASTA E CONSERVANTE. CONTER SELO DO SIM. KG</w:t>
            </w:r>
          </w:p>
        </w:tc>
        <w:tc>
          <w:tcPr>
            <w:tcW w:w="432" w:type="dxa"/>
            <w:tcBorders>
              <w:top w:val="nil"/>
              <w:left w:val="nil"/>
              <w:bottom w:val="single" w:sz="4" w:space="0" w:color="000000"/>
              <w:right w:val="single" w:sz="4" w:space="0" w:color="000000"/>
            </w:tcBorders>
            <w:shd w:val="clear" w:color="auto" w:fill="auto"/>
            <w:noWrap/>
            <w:vAlign w:val="center"/>
            <w:hideMark/>
          </w:tcPr>
          <w:p w14:paraId="5BAC165B"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KG</w:t>
            </w:r>
          </w:p>
        </w:tc>
        <w:tc>
          <w:tcPr>
            <w:tcW w:w="1064" w:type="dxa"/>
            <w:tcBorders>
              <w:top w:val="nil"/>
              <w:left w:val="nil"/>
              <w:bottom w:val="single" w:sz="4" w:space="0" w:color="000000"/>
              <w:right w:val="single" w:sz="4" w:space="0" w:color="000000"/>
            </w:tcBorders>
            <w:shd w:val="clear" w:color="auto" w:fill="auto"/>
            <w:noWrap/>
            <w:vAlign w:val="center"/>
            <w:hideMark/>
          </w:tcPr>
          <w:p w14:paraId="73E29964"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500,00</w:t>
            </w:r>
          </w:p>
        </w:tc>
        <w:tc>
          <w:tcPr>
            <w:tcW w:w="962" w:type="dxa"/>
            <w:tcBorders>
              <w:top w:val="nil"/>
              <w:left w:val="nil"/>
              <w:bottom w:val="single" w:sz="4" w:space="0" w:color="000000"/>
              <w:right w:val="single" w:sz="4" w:space="0" w:color="000000"/>
            </w:tcBorders>
            <w:shd w:val="clear" w:color="auto" w:fill="auto"/>
            <w:vAlign w:val="center"/>
            <w:hideMark/>
          </w:tcPr>
          <w:p w14:paraId="57238697"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FRIMESA</w:t>
            </w:r>
          </w:p>
        </w:tc>
        <w:tc>
          <w:tcPr>
            <w:tcW w:w="817" w:type="dxa"/>
            <w:tcBorders>
              <w:top w:val="nil"/>
              <w:left w:val="nil"/>
              <w:bottom w:val="single" w:sz="4" w:space="0" w:color="000000"/>
              <w:right w:val="single" w:sz="4" w:space="0" w:color="000000"/>
            </w:tcBorders>
            <w:shd w:val="clear" w:color="auto" w:fill="auto"/>
            <w:noWrap/>
            <w:vAlign w:val="center"/>
            <w:hideMark/>
          </w:tcPr>
          <w:p w14:paraId="08EF330A"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26,59</w:t>
            </w:r>
          </w:p>
        </w:tc>
        <w:tc>
          <w:tcPr>
            <w:tcW w:w="817" w:type="dxa"/>
            <w:tcBorders>
              <w:top w:val="nil"/>
              <w:left w:val="nil"/>
              <w:bottom w:val="single" w:sz="4" w:space="0" w:color="000000"/>
              <w:right w:val="single" w:sz="4" w:space="0" w:color="000000"/>
            </w:tcBorders>
            <w:shd w:val="clear" w:color="auto" w:fill="auto"/>
            <w:vAlign w:val="center"/>
            <w:hideMark/>
          </w:tcPr>
          <w:p w14:paraId="5B85B47D"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13.295,00</w:t>
            </w:r>
          </w:p>
        </w:tc>
      </w:tr>
      <w:tr w:rsidR="002C286F" w:rsidRPr="002C286F" w14:paraId="72EB4840" w14:textId="77777777" w:rsidTr="002C286F">
        <w:trPr>
          <w:trHeight w:val="199"/>
        </w:trPr>
        <w:tc>
          <w:tcPr>
            <w:tcW w:w="523" w:type="dxa"/>
            <w:tcBorders>
              <w:top w:val="nil"/>
              <w:left w:val="single" w:sz="4" w:space="0" w:color="000000"/>
              <w:bottom w:val="single" w:sz="4" w:space="0" w:color="000000"/>
              <w:right w:val="single" w:sz="4" w:space="0" w:color="000000"/>
            </w:tcBorders>
            <w:shd w:val="clear" w:color="auto" w:fill="auto"/>
            <w:noWrap/>
            <w:vAlign w:val="center"/>
            <w:hideMark/>
          </w:tcPr>
          <w:p w14:paraId="047D5310"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I</w:t>
            </w:r>
          </w:p>
        </w:tc>
        <w:tc>
          <w:tcPr>
            <w:tcW w:w="472" w:type="dxa"/>
            <w:tcBorders>
              <w:top w:val="nil"/>
              <w:left w:val="nil"/>
              <w:bottom w:val="single" w:sz="4" w:space="0" w:color="000000"/>
              <w:right w:val="single" w:sz="4" w:space="0" w:color="000000"/>
            </w:tcBorders>
            <w:shd w:val="clear" w:color="auto" w:fill="auto"/>
            <w:noWrap/>
            <w:vAlign w:val="center"/>
            <w:hideMark/>
          </w:tcPr>
          <w:p w14:paraId="56E83EF0"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0001</w:t>
            </w:r>
          </w:p>
        </w:tc>
        <w:tc>
          <w:tcPr>
            <w:tcW w:w="415" w:type="dxa"/>
            <w:tcBorders>
              <w:top w:val="nil"/>
              <w:left w:val="nil"/>
              <w:bottom w:val="single" w:sz="4" w:space="0" w:color="000000"/>
              <w:right w:val="single" w:sz="4" w:space="0" w:color="000000"/>
            </w:tcBorders>
            <w:shd w:val="clear" w:color="auto" w:fill="auto"/>
            <w:noWrap/>
            <w:vAlign w:val="center"/>
            <w:hideMark/>
          </w:tcPr>
          <w:p w14:paraId="26C36AE2"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57</w:t>
            </w:r>
          </w:p>
        </w:tc>
        <w:tc>
          <w:tcPr>
            <w:tcW w:w="552" w:type="dxa"/>
            <w:tcBorders>
              <w:top w:val="nil"/>
              <w:left w:val="nil"/>
              <w:bottom w:val="single" w:sz="4" w:space="0" w:color="000000"/>
              <w:right w:val="single" w:sz="4" w:space="0" w:color="000000"/>
            </w:tcBorders>
            <w:shd w:val="clear" w:color="auto" w:fill="auto"/>
            <w:noWrap/>
            <w:vAlign w:val="center"/>
            <w:hideMark/>
          </w:tcPr>
          <w:p w14:paraId="31E836F2"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24046</w:t>
            </w:r>
          </w:p>
        </w:tc>
        <w:tc>
          <w:tcPr>
            <w:tcW w:w="3321" w:type="dxa"/>
            <w:tcBorders>
              <w:top w:val="nil"/>
              <w:left w:val="nil"/>
              <w:bottom w:val="single" w:sz="4" w:space="0" w:color="000000"/>
              <w:right w:val="single" w:sz="4" w:space="0" w:color="000000"/>
            </w:tcBorders>
            <w:shd w:val="clear" w:color="auto" w:fill="auto"/>
            <w:vAlign w:val="center"/>
            <w:hideMark/>
          </w:tcPr>
          <w:p w14:paraId="3490A966" w14:textId="77777777" w:rsidR="002C286F" w:rsidRPr="002C286F" w:rsidRDefault="002C286F" w:rsidP="002C286F">
            <w:pPr>
              <w:jc w:val="both"/>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OVOS DE GALINHA, TIPO A (GRANDE), DÚZIA</w:t>
            </w:r>
          </w:p>
        </w:tc>
        <w:tc>
          <w:tcPr>
            <w:tcW w:w="432" w:type="dxa"/>
            <w:tcBorders>
              <w:top w:val="nil"/>
              <w:left w:val="nil"/>
              <w:bottom w:val="single" w:sz="4" w:space="0" w:color="000000"/>
              <w:right w:val="single" w:sz="4" w:space="0" w:color="000000"/>
            </w:tcBorders>
            <w:shd w:val="clear" w:color="auto" w:fill="auto"/>
            <w:noWrap/>
            <w:vAlign w:val="center"/>
            <w:hideMark/>
          </w:tcPr>
          <w:p w14:paraId="2CBF6C79"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UN</w:t>
            </w:r>
          </w:p>
        </w:tc>
        <w:tc>
          <w:tcPr>
            <w:tcW w:w="1064" w:type="dxa"/>
            <w:tcBorders>
              <w:top w:val="nil"/>
              <w:left w:val="nil"/>
              <w:bottom w:val="single" w:sz="4" w:space="0" w:color="000000"/>
              <w:right w:val="single" w:sz="4" w:space="0" w:color="000000"/>
            </w:tcBorders>
            <w:shd w:val="clear" w:color="auto" w:fill="auto"/>
            <w:noWrap/>
            <w:vAlign w:val="center"/>
            <w:hideMark/>
          </w:tcPr>
          <w:p w14:paraId="46B11D32"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1.300,00</w:t>
            </w:r>
          </w:p>
        </w:tc>
        <w:tc>
          <w:tcPr>
            <w:tcW w:w="962" w:type="dxa"/>
            <w:tcBorders>
              <w:top w:val="nil"/>
              <w:left w:val="nil"/>
              <w:bottom w:val="single" w:sz="4" w:space="0" w:color="000000"/>
              <w:right w:val="single" w:sz="4" w:space="0" w:color="000000"/>
            </w:tcBorders>
            <w:shd w:val="clear" w:color="auto" w:fill="auto"/>
            <w:vAlign w:val="center"/>
            <w:hideMark/>
          </w:tcPr>
          <w:p w14:paraId="13B9ECB2"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SAO FRANCISCO</w:t>
            </w:r>
          </w:p>
        </w:tc>
        <w:tc>
          <w:tcPr>
            <w:tcW w:w="817" w:type="dxa"/>
            <w:tcBorders>
              <w:top w:val="nil"/>
              <w:left w:val="nil"/>
              <w:bottom w:val="single" w:sz="4" w:space="0" w:color="000000"/>
              <w:right w:val="single" w:sz="4" w:space="0" w:color="000000"/>
            </w:tcBorders>
            <w:shd w:val="clear" w:color="auto" w:fill="auto"/>
            <w:noWrap/>
            <w:vAlign w:val="center"/>
            <w:hideMark/>
          </w:tcPr>
          <w:p w14:paraId="5EBA20DC"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11,40</w:t>
            </w:r>
          </w:p>
        </w:tc>
        <w:tc>
          <w:tcPr>
            <w:tcW w:w="817" w:type="dxa"/>
            <w:tcBorders>
              <w:top w:val="nil"/>
              <w:left w:val="nil"/>
              <w:bottom w:val="single" w:sz="4" w:space="0" w:color="000000"/>
              <w:right w:val="single" w:sz="4" w:space="0" w:color="000000"/>
            </w:tcBorders>
            <w:shd w:val="clear" w:color="auto" w:fill="auto"/>
            <w:vAlign w:val="center"/>
            <w:hideMark/>
          </w:tcPr>
          <w:p w14:paraId="258B7A9B"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14.820,00</w:t>
            </w:r>
          </w:p>
        </w:tc>
      </w:tr>
      <w:tr w:rsidR="002C286F" w:rsidRPr="002C286F" w14:paraId="04CA7165" w14:textId="77777777" w:rsidTr="002C286F">
        <w:trPr>
          <w:trHeight w:val="199"/>
        </w:trPr>
        <w:tc>
          <w:tcPr>
            <w:tcW w:w="523" w:type="dxa"/>
            <w:tcBorders>
              <w:top w:val="nil"/>
              <w:left w:val="single" w:sz="4" w:space="0" w:color="000000"/>
              <w:bottom w:val="single" w:sz="4" w:space="0" w:color="000000"/>
              <w:right w:val="single" w:sz="4" w:space="0" w:color="000000"/>
            </w:tcBorders>
            <w:shd w:val="clear" w:color="auto" w:fill="auto"/>
            <w:noWrap/>
            <w:vAlign w:val="center"/>
            <w:hideMark/>
          </w:tcPr>
          <w:p w14:paraId="473FA514"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I</w:t>
            </w:r>
          </w:p>
        </w:tc>
        <w:tc>
          <w:tcPr>
            <w:tcW w:w="472" w:type="dxa"/>
            <w:tcBorders>
              <w:top w:val="nil"/>
              <w:left w:val="nil"/>
              <w:bottom w:val="single" w:sz="4" w:space="0" w:color="000000"/>
              <w:right w:val="single" w:sz="4" w:space="0" w:color="000000"/>
            </w:tcBorders>
            <w:shd w:val="clear" w:color="auto" w:fill="auto"/>
            <w:noWrap/>
            <w:vAlign w:val="center"/>
            <w:hideMark/>
          </w:tcPr>
          <w:p w14:paraId="6FACC468"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0001</w:t>
            </w:r>
          </w:p>
        </w:tc>
        <w:tc>
          <w:tcPr>
            <w:tcW w:w="415" w:type="dxa"/>
            <w:tcBorders>
              <w:top w:val="nil"/>
              <w:left w:val="nil"/>
              <w:bottom w:val="single" w:sz="4" w:space="0" w:color="000000"/>
              <w:right w:val="single" w:sz="4" w:space="0" w:color="000000"/>
            </w:tcBorders>
            <w:shd w:val="clear" w:color="auto" w:fill="auto"/>
            <w:noWrap/>
            <w:vAlign w:val="center"/>
            <w:hideMark/>
          </w:tcPr>
          <w:p w14:paraId="51F7C94F"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58</w:t>
            </w:r>
          </w:p>
        </w:tc>
        <w:tc>
          <w:tcPr>
            <w:tcW w:w="552" w:type="dxa"/>
            <w:tcBorders>
              <w:top w:val="nil"/>
              <w:left w:val="nil"/>
              <w:bottom w:val="single" w:sz="4" w:space="0" w:color="000000"/>
              <w:right w:val="single" w:sz="4" w:space="0" w:color="000000"/>
            </w:tcBorders>
            <w:shd w:val="clear" w:color="auto" w:fill="auto"/>
            <w:noWrap/>
            <w:vAlign w:val="center"/>
            <w:hideMark/>
          </w:tcPr>
          <w:p w14:paraId="29F2BB89"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12774</w:t>
            </w:r>
          </w:p>
        </w:tc>
        <w:tc>
          <w:tcPr>
            <w:tcW w:w="3321" w:type="dxa"/>
            <w:tcBorders>
              <w:top w:val="nil"/>
              <w:left w:val="nil"/>
              <w:bottom w:val="single" w:sz="4" w:space="0" w:color="000000"/>
              <w:right w:val="single" w:sz="4" w:space="0" w:color="000000"/>
            </w:tcBorders>
            <w:shd w:val="clear" w:color="auto" w:fill="auto"/>
            <w:vAlign w:val="center"/>
            <w:hideMark/>
          </w:tcPr>
          <w:p w14:paraId="60113675" w14:textId="77777777" w:rsidR="002C286F" w:rsidRPr="002C286F" w:rsidRDefault="002C286F" w:rsidP="002C286F">
            <w:pPr>
              <w:jc w:val="both"/>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PÃO TIPO FRANCÊS, ASSADO, COM NO MÍNIMO 50 GR.</w:t>
            </w:r>
          </w:p>
        </w:tc>
        <w:tc>
          <w:tcPr>
            <w:tcW w:w="432" w:type="dxa"/>
            <w:tcBorders>
              <w:top w:val="nil"/>
              <w:left w:val="nil"/>
              <w:bottom w:val="single" w:sz="4" w:space="0" w:color="000000"/>
              <w:right w:val="single" w:sz="4" w:space="0" w:color="000000"/>
            </w:tcBorders>
            <w:shd w:val="clear" w:color="auto" w:fill="auto"/>
            <w:noWrap/>
            <w:vAlign w:val="center"/>
            <w:hideMark/>
          </w:tcPr>
          <w:p w14:paraId="0F630F7B"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KG</w:t>
            </w:r>
          </w:p>
        </w:tc>
        <w:tc>
          <w:tcPr>
            <w:tcW w:w="1064" w:type="dxa"/>
            <w:tcBorders>
              <w:top w:val="nil"/>
              <w:left w:val="nil"/>
              <w:bottom w:val="single" w:sz="4" w:space="0" w:color="000000"/>
              <w:right w:val="single" w:sz="4" w:space="0" w:color="000000"/>
            </w:tcBorders>
            <w:shd w:val="clear" w:color="auto" w:fill="auto"/>
            <w:noWrap/>
            <w:vAlign w:val="center"/>
            <w:hideMark/>
          </w:tcPr>
          <w:p w14:paraId="6655A784"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2.100,00</w:t>
            </w:r>
          </w:p>
        </w:tc>
        <w:tc>
          <w:tcPr>
            <w:tcW w:w="962" w:type="dxa"/>
            <w:tcBorders>
              <w:top w:val="nil"/>
              <w:left w:val="nil"/>
              <w:bottom w:val="single" w:sz="4" w:space="0" w:color="000000"/>
              <w:right w:val="single" w:sz="4" w:space="0" w:color="000000"/>
            </w:tcBorders>
            <w:shd w:val="clear" w:color="auto" w:fill="auto"/>
            <w:vAlign w:val="center"/>
            <w:hideMark/>
          </w:tcPr>
          <w:p w14:paraId="7F0857E1"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M.P</w:t>
            </w:r>
          </w:p>
        </w:tc>
        <w:tc>
          <w:tcPr>
            <w:tcW w:w="817" w:type="dxa"/>
            <w:tcBorders>
              <w:top w:val="nil"/>
              <w:left w:val="nil"/>
              <w:bottom w:val="single" w:sz="4" w:space="0" w:color="000000"/>
              <w:right w:val="single" w:sz="4" w:space="0" w:color="000000"/>
            </w:tcBorders>
            <w:shd w:val="clear" w:color="auto" w:fill="auto"/>
            <w:noWrap/>
            <w:vAlign w:val="center"/>
            <w:hideMark/>
          </w:tcPr>
          <w:p w14:paraId="7E204646"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14,44</w:t>
            </w:r>
          </w:p>
        </w:tc>
        <w:tc>
          <w:tcPr>
            <w:tcW w:w="817" w:type="dxa"/>
            <w:tcBorders>
              <w:top w:val="nil"/>
              <w:left w:val="nil"/>
              <w:bottom w:val="single" w:sz="4" w:space="0" w:color="000000"/>
              <w:right w:val="single" w:sz="4" w:space="0" w:color="000000"/>
            </w:tcBorders>
            <w:shd w:val="clear" w:color="auto" w:fill="auto"/>
            <w:vAlign w:val="center"/>
            <w:hideMark/>
          </w:tcPr>
          <w:p w14:paraId="3734EF3B"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30.324,00</w:t>
            </w:r>
          </w:p>
        </w:tc>
      </w:tr>
      <w:tr w:rsidR="002C286F" w:rsidRPr="002C286F" w14:paraId="340B8DDF" w14:textId="77777777" w:rsidTr="002C286F">
        <w:trPr>
          <w:trHeight w:val="232"/>
        </w:trPr>
        <w:tc>
          <w:tcPr>
            <w:tcW w:w="7744"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56CE3B1" w14:textId="77777777" w:rsidR="002C286F" w:rsidRPr="002C286F" w:rsidRDefault="002C286F" w:rsidP="002C286F">
            <w:pPr>
              <w:jc w:val="right"/>
              <w:rPr>
                <w:rFonts w:ascii="Verdana" w:eastAsia="Times New Roman" w:hAnsi="Verdana" w:cs="Arial"/>
                <w:b/>
                <w:bCs/>
                <w:color w:val="000000"/>
                <w:sz w:val="16"/>
                <w:szCs w:val="16"/>
                <w:lang w:eastAsia="pt-BR"/>
              </w:rPr>
            </w:pPr>
            <w:r w:rsidRPr="002C286F">
              <w:rPr>
                <w:rFonts w:ascii="Verdana" w:eastAsia="Times New Roman" w:hAnsi="Verdana" w:cs="Arial"/>
                <w:b/>
                <w:bCs/>
                <w:color w:val="000000"/>
                <w:sz w:val="16"/>
                <w:szCs w:val="16"/>
                <w:lang w:eastAsia="pt-BR"/>
              </w:rPr>
              <w:t>VALOR TOTAL</w:t>
            </w:r>
          </w:p>
        </w:tc>
        <w:tc>
          <w:tcPr>
            <w:tcW w:w="163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D67D964" w14:textId="77777777" w:rsidR="002C286F" w:rsidRPr="002C286F" w:rsidRDefault="002C286F" w:rsidP="002C286F">
            <w:pPr>
              <w:jc w:val="center"/>
              <w:rPr>
                <w:rFonts w:ascii="Verdana" w:eastAsia="Times New Roman" w:hAnsi="Verdana" w:cs="Arial"/>
                <w:b/>
                <w:bCs/>
                <w:color w:val="000000"/>
                <w:sz w:val="16"/>
                <w:szCs w:val="16"/>
                <w:lang w:eastAsia="pt-BR"/>
              </w:rPr>
            </w:pPr>
            <w:r w:rsidRPr="002C286F">
              <w:rPr>
                <w:rFonts w:ascii="Verdana" w:eastAsia="Times New Roman" w:hAnsi="Verdana" w:cs="Arial"/>
                <w:b/>
                <w:bCs/>
                <w:color w:val="000000"/>
                <w:sz w:val="16"/>
                <w:szCs w:val="16"/>
                <w:lang w:eastAsia="pt-BR"/>
              </w:rPr>
              <w:t>88.094,00</w:t>
            </w:r>
          </w:p>
        </w:tc>
      </w:tr>
    </w:tbl>
    <w:p w14:paraId="1496B9F5" w14:textId="77777777" w:rsidR="002C286F" w:rsidRDefault="002C286F" w:rsidP="003B64F4">
      <w:pPr>
        <w:pStyle w:val="Nivel2"/>
        <w:rPr>
          <w:rFonts w:ascii="Arial Narrow" w:hAnsi="Arial Narrow"/>
          <w:sz w:val="26"/>
          <w:szCs w:val="26"/>
        </w:rPr>
      </w:pPr>
      <w:r>
        <w:rPr>
          <w:rFonts w:ascii="Arial Narrow" w:hAnsi="Arial Narrow"/>
          <w:sz w:val="26"/>
          <w:szCs w:val="26"/>
        </w:rPr>
        <w:t>FICHA 093</w:t>
      </w:r>
    </w:p>
    <w:tbl>
      <w:tblPr>
        <w:tblW w:w="9394" w:type="dxa"/>
        <w:tblCellMar>
          <w:left w:w="70" w:type="dxa"/>
          <w:right w:w="70" w:type="dxa"/>
        </w:tblCellMar>
        <w:tblLook w:val="04A0" w:firstRow="1" w:lastRow="0" w:firstColumn="1" w:lastColumn="0" w:noHBand="0" w:noVBand="1"/>
      </w:tblPr>
      <w:tblGrid>
        <w:gridCol w:w="494"/>
        <w:gridCol w:w="446"/>
        <w:gridCol w:w="392"/>
        <w:gridCol w:w="522"/>
        <w:gridCol w:w="3450"/>
        <w:gridCol w:w="408"/>
        <w:gridCol w:w="1067"/>
        <w:gridCol w:w="977"/>
        <w:gridCol w:w="819"/>
        <w:gridCol w:w="819"/>
      </w:tblGrid>
      <w:tr w:rsidR="002C286F" w:rsidRPr="002C286F" w14:paraId="4A48E453" w14:textId="77777777" w:rsidTr="002C286F">
        <w:trPr>
          <w:trHeight w:val="619"/>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89AC2"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ANEXO</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305CBBC"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LOTE</w:t>
            </w:r>
          </w:p>
        </w:tc>
        <w:tc>
          <w:tcPr>
            <w:tcW w:w="381" w:type="dxa"/>
            <w:tcBorders>
              <w:top w:val="single" w:sz="4" w:space="0" w:color="auto"/>
              <w:left w:val="nil"/>
              <w:bottom w:val="single" w:sz="4" w:space="0" w:color="auto"/>
              <w:right w:val="single" w:sz="4" w:space="0" w:color="auto"/>
            </w:tcBorders>
            <w:shd w:val="clear" w:color="auto" w:fill="auto"/>
            <w:vAlign w:val="center"/>
            <w:hideMark/>
          </w:tcPr>
          <w:p w14:paraId="2065BB2C"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ITEM</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79CA5295"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CÓD.</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14:paraId="61CF28E5"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360C250"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UNID</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20B7133"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QUANTIDADE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C0267D9"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 xml:space="preserve">MARCA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6356E41E"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VALOR UNIT.</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177A4F82" w14:textId="77777777" w:rsidR="002C286F" w:rsidRPr="002C286F" w:rsidRDefault="002C286F" w:rsidP="002C286F">
            <w:pPr>
              <w:jc w:val="center"/>
              <w:rPr>
                <w:rFonts w:ascii="Verdana" w:eastAsia="Times New Roman" w:hAnsi="Verdana" w:cs="Arial"/>
                <w:sz w:val="10"/>
                <w:szCs w:val="10"/>
                <w:lang w:eastAsia="pt-BR"/>
              </w:rPr>
            </w:pPr>
            <w:r w:rsidRPr="002C286F">
              <w:rPr>
                <w:rFonts w:ascii="Verdana" w:eastAsia="Times New Roman" w:hAnsi="Verdana" w:cs="Arial"/>
                <w:sz w:val="10"/>
                <w:szCs w:val="10"/>
                <w:lang w:eastAsia="pt-BR"/>
              </w:rPr>
              <w:t>VALOR TOTAL</w:t>
            </w:r>
          </w:p>
        </w:tc>
      </w:tr>
      <w:tr w:rsidR="002C286F" w:rsidRPr="002C286F" w14:paraId="4BF79F48" w14:textId="77777777" w:rsidTr="002C286F">
        <w:trPr>
          <w:trHeight w:val="3096"/>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14:paraId="696C2389"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lastRenderedPageBreak/>
              <w:t>I</w:t>
            </w:r>
          </w:p>
        </w:tc>
        <w:tc>
          <w:tcPr>
            <w:tcW w:w="424" w:type="dxa"/>
            <w:tcBorders>
              <w:top w:val="nil"/>
              <w:left w:val="nil"/>
              <w:bottom w:val="single" w:sz="4" w:space="0" w:color="000000"/>
              <w:right w:val="single" w:sz="4" w:space="0" w:color="000000"/>
            </w:tcBorders>
            <w:shd w:val="clear" w:color="auto" w:fill="auto"/>
            <w:noWrap/>
            <w:vAlign w:val="center"/>
            <w:hideMark/>
          </w:tcPr>
          <w:p w14:paraId="749C215F"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0001</w:t>
            </w:r>
          </w:p>
        </w:tc>
        <w:tc>
          <w:tcPr>
            <w:tcW w:w="381" w:type="dxa"/>
            <w:tcBorders>
              <w:top w:val="nil"/>
              <w:left w:val="nil"/>
              <w:bottom w:val="single" w:sz="4" w:space="0" w:color="000000"/>
              <w:right w:val="single" w:sz="4" w:space="0" w:color="000000"/>
            </w:tcBorders>
            <w:shd w:val="clear" w:color="auto" w:fill="auto"/>
            <w:noWrap/>
            <w:vAlign w:val="center"/>
            <w:hideMark/>
          </w:tcPr>
          <w:p w14:paraId="24B93B37"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43</w:t>
            </w:r>
          </w:p>
        </w:tc>
        <w:tc>
          <w:tcPr>
            <w:tcW w:w="497" w:type="dxa"/>
            <w:tcBorders>
              <w:top w:val="nil"/>
              <w:left w:val="nil"/>
              <w:bottom w:val="single" w:sz="4" w:space="0" w:color="000000"/>
              <w:right w:val="single" w:sz="4" w:space="0" w:color="000000"/>
            </w:tcBorders>
            <w:shd w:val="clear" w:color="auto" w:fill="auto"/>
            <w:noWrap/>
            <w:vAlign w:val="center"/>
            <w:hideMark/>
          </w:tcPr>
          <w:p w14:paraId="712170A3"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12773</w:t>
            </w:r>
          </w:p>
        </w:tc>
        <w:tc>
          <w:tcPr>
            <w:tcW w:w="3506" w:type="dxa"/>
            <w:tcBorders>
              <w:top w:val="nil"/>
              <w:left w:val="nil"/>
              <w:bottom w:val="single" w:sz="4" w:space="0" w:color="000000"/>
              <w:right w:val="single" w:sz="4" w:space="0" w:color="000000"/>
            </w:tcBorders>
            <w:shd w:val="clear" w:color="auto" w:fill="auto"/>
            <w:vAlign w:val="center"/>
            <w:hideMark/>
          </w:tcPr>
          <w:p w14:paraId="2AEB1E3E" w14:textId="77777777" w:rsidR="002C286F" w:rsidRPr="002C286F" w:rsidRDefault="002C286F" w:rsidP="002C286F">
            <w:pPr>
              <w:jc w:val="both"/>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LEITE IN NATURA, PASTEURIZADO , TIPO C, ACONDICIONADO EM EMBALAGEM DE PLÁSTICO ORIGINAL DE FÁBRICA, CONTENDO 1 LITRO, DATA DE VALIDADE E REGISTRO NO MINISTÉRIO DA AGRICULTURA - SIF.</w:t>
            </w:r>
          </w:p>
        </w:tc>
        <w:tc>
          <w:tcPr>
            <w:tcW w:w="400" w:type="dxa"/>
            <w:tcBorders>
              <w:top w:val="nil"/>
              <w:left w:val="nil"/>
              <w:bottom w:val="single" w:sz="4" w:space="0" w:color="000000"/>
              <w:right w:val="single" w:sz="4" w:space="0" w:color="000000"/>
            </w:tcBorders>
            <w:shd w:val="clear" w:color="auto" w:fill="auto"/>
            <w:noWrap/>
            <w:vAlign w:val="center"/>
            <w:hideMark/>
          </w:tcPr>
          <w:p w14:paraId="18F40246"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L</w:t>
            </w:r>
          </w:p>
        </w:tc>
        <w:tc>
          <w:tcPr>
            <w:tcW w:w="1067" w:type="dxa"/>
            <w:tcBorders>
              <w:top w:val="nil"/>
              <w:left w:val="nil"/>
              <w:bottom w:val="single" w:sz="4" w:space="0" w:color="000000"/>
              <w:right w:val="single" w:sz="4" w:space="0" w:color="000000"/>
            </w:tcBorders>
            <w:shd w:val="clear" w:color="auto" w:fill="auto"/>
            <w:noWrap/>
            <w:vAlign w:val="center"/>
            <w:hideMark/>
          </w:tcPr>
          <w:p w14:paraId="6407F16C"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1.000,00</w:t>
            </w:r>
          </w:p>
        </w:tc>
        <w:tc>
          <w:tcPr>
            <w:tcW w:w="1008" w:type="dxa"/>
            <w:tcBorders>
              <w:top w:val="nil"/>
              <w:left w:val="nil"/>
              <w:bottom w:val="single" w:sz="4" w:space="0" w:color="000000"/>
              <w:right w:val="single" w:sz="4" w:space="0" w:color="000000"/>
            </w:tcBorders>
            <w:shd w:val="clear" w:color="auto" w:fill="auto"/>
            <w:vAlign w:val="center"/>
            <w:hideMark/>
          </w:tcPr>
          <w:p w14:paraId="1FC5ACB4"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CAMBY</w:t>
            </w:r>
          </w:p>
        </w:tc>
        <w:tc>
          <w:tcPr>
            <w:tcW w:w="819" w:type="dxa"/>
            <w:tcBorders>
              <w:top w:val="nil"/>
              <w:left w:val="nil"/>
              <w:bottom w:val="single" w:sz="4" w:space="0" w:color="000000"/>
              <w:right w:val="single" w:sz="4" w:space="0" w:color="000000"/>
            </w:tcBorders>
            <w:shd w:val="clear" w:color="auto" w:fill="auto"/>
            <w:noWrap/>
            <w:vAlign w:val="center"/>
            <w:hideMark/>
          </w:tcPr>
          <w:p w14:paraId="7D7F4184"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6,59</w:t>
            </w:r>
          </w:p>
        </w:tc>
        <w:tc>
          <w:tcPr>
            <w:tcW w:w="819" w:type="dxa"/>
            <w:tcBorders>
              <w:top w:val="nil"/>
              <w:left w:val="nil"/>
              <w:bottom w:val="single" w:sz="4" w:space="0" w:color="000000"/>
              <w:right w:val="single" w:sz="4" w:space="0" w:color="000000"/>
            </w:tcBorders>
            <w:shd w:val="clear" w:color="auto" w:fill="auto"/>
            <w:vAlign w:val="center"/>
            <w:hideMark/>
          </w:tcPr>
          <w:p w14:paraId="160153C6"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6.590,00</w:t>
            </w:r>
          </w:p>
        </w:tc>
      </w:tr>
      <w:tr w:rsidR="002C286F" w:rsidRPr="002C286F" w14:paraId="4CD9D3AA" w14:textId="77777777" w:rsidTr="002C286F">
        <w:trPr>
          <w:trHeight w:val="6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14:paraId="75A66A84"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I</w:t>
            </w:r>
          </w:p>
        </w:tc>
        <w:tc>
          <w:tcPr>
            <w:tcW w:w="424" w:type="dxa"/>
            <w:tcBorders>
              <w:top w:val="nil"/>
              <w:left w:val="nil"/>
              <w:bottom w:val="single" w:sz="4" w:space="0" w:color="000000"/>
              <w:right w:val="single" w:sz="4" w:space="0" w:color="000000"/>
            </w:tcBorders>
            <w:shd w:val="clear" w:color="auto" w:fill="auto"/>
            <w:noWrap/>
            <w:vAlign w:val="center"/>
            <w:hideMark/>
          </w:tcPr>
          <w:p w14:paraId="0C51303C"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0001</w:t>
            </w:r>
          </w:p>
        </w:tc>
        <w:tc>
          <w:tcPr>
            <w:tcW w:w="381" w:type="dxa"/>
            <w:tcBorders>
              <w:top w:val="nil"/>
              <w:left w:val="nil"/>
              <w:bottom w:val="single" w:sz="4" w:space="0" w:color="000000"/>
              <w:right w:val="single" w:sz="4" w:space="0" w:color="000000"/>
            </w:tcBorders>
            <w:shd w:val="clear" w:color="auto" w:fill="auto"/>
            <w:noWrap/>
            <w:vAlign w:val="center"/>
            <w:hideMark/>
          </w:tcPr>
          <w:p w14:paraId="21B41F07"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58</w:t>
            </w:r>
          </w:p>
        </w:tc>
        <w:tc>
          <w:tcPr>
            <w:tcW w:w="497" w:type="dxa"/>
            <w:tcBorders>
              <w:top w:val="nil"/>
              <w:left w:val="nil"/>
              <w:bottom w:val="single" w:sz="4" w:space="0" w:color="000000"/>
              <w:right w:val="single" w:sz="4" w:space="0" w:color="000000"/>
            </w:tcBorders>
            <w:shd w:val="clear" w:color="auto" w:fill="auto"/>
            <w:noWrap/>
            <w:vAlign w:val="center"/>
            <w:hideMark/>
          </w:tcPr>
          <w:p w14:paraId="16170FFC"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12774</w:t>
            </w:r>
          </w:p>
        </w:tc>
        <w:tc>
          <w:tcPr>
            <w:tcW w:w="3506" w:type="dxa"/>
            <w:tcBorders>
              <w:top w:val="nil"/>
              <w:left w:val="nil"/>
              <w:bottom w:val="single" w:sz="4" w:space="0" w:color="000000"/>
              <w:right w:val="single" w:sz="4" w:space="0" w:color="000000"/>
            </w:tcBorders>
            <w:shd w:val="clear" w:color="auto" w:fill="auto"/>
            <w:vAlign w:val="center"/>
            <w:hideMark/>
          </w:tcPr>
          <w:p w14:paraId="0DCCF21E" w14:textId="77777777" w:rsidR="002C286F" w:rsidRPr="002C286F" w:rsidRDefault="002C286F" w:rsidP="002C286F">
            <w:pPr>
              <w:jc w:val="both"/>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PÃO TIPO FRANCÊS, ASSADO, COM NO MÍNIMO 50 GR.</w:t>
            </w:r>
          </w:p>
        </w:tc>
        <w:tc>
          <w:tcPr>
            <w:tcW w:w="400" w:type="dxa"/>
            <w:tcBorders>
              <w:top w:val="nil"/>
              <w:left w:val="nil"/>
              <w:bottom w:val="single" w:sz="4" w:space="0" w:color="000000"/>
              <w:right w:val="single" w:sz="4" w:space="0" w:color="000000"/>
            </w:tcBorders>
            <w:shd w:val="clear" w:color="auto" w:fill="auto"/>
            <w:noWrap/>
            <w:vAlign w:val="center"/>
            <w:hideMark/>
          </w:tcPr>
          <w:p w14:paraId="0A712BE3"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KG</w:t>
            </w:r>
          </w:p>
        </w:tc>
        <w:tc>
          <w:tcPr>
            <w:tcW w:w="1067" w:type="dxa"/>
            <w:tcBorders>
              <w:top w:val="nil"/>
              <w:left w:val="nil"/>
              <w:bottom w:val="single" w:sz="4" w:space="0" w:color="000000"/>
              <w:right w:val="single" w:sz="4" w:space="0" w:color="000000"/>
            </w:tcBorders>
            <w:shd w:val="clear" w:color="auto" w:fill="auto"/>
            <w:noWrap/>
            <w:vAlign w:val="center"/>
            <w:hideMark/>
          </w:tcPr>
          <w:p w14:paraId="32AD65C7"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200,00</w:t>
            </w:r>
          </w:p>
        </w:tc>
        <w:tc>
          <w:tcPr>
            <w:tcW w:w="1008" w:type="dxa"/>
            <w:tcBorders>
              <w:top w:val="nil"/>
              <w:left w:val="nil"/>
              <w:bottom w:val="single" w:sz="4" w:space="0" w:color="000000"/>
              <w:right w:val="single" w:sz="4" w:space="0" w:color="000000"/>
            </w:tcBorders>
            <w:shd w:val="clear" w:color="auto" w:fill="auto"/>
            <w:vAlign w:val="center"/>
            <w:hideMark/>
          </w:tcPr>
          <w:p w14:paraId="4126539E" w14:textId="77777777" w:rsidR="002C286F" w:rsidRPr="002C286F" w:rsidRDefault="002C286F" w:rsidP="002C286F">
            <w:pPr>
              <w:jc w:val="center"/>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M.P</w:t>
            </w:r>
          </w:p>
        </w:tc>
        <w:tc>
          <w:tcPr>
            <w:tcW w:w="819" w:type="dxa"/>
            <w:tcBorders>
              <w:top w:val="nil"/>
              <w:left w:val="nil"/>
              <w:bottom w:val="single" w:sz="4" w:space="0" w:color="000000"/>
              <w:right w:val="single" w:sz="4" w:space="0" w:color="000000"/>
            </w:tcBorders>
            <w:shd w:val="clear" w:color="auto" w:fill="auto"/>
            <w:noWrap/>
            <w:vAlign w:val="center"/>
            <w:hideMark/>
          </w:tcPr>
          <w:p w14:paraId="7662A372"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14,44</w:t>
            </w:r>
          </w:p>
        </w:tc>
        <w:tc>
          <w:tcPr>
            <w:tcW w:w="819" w:type="dxa"/>
            <w:tcBorders>
              <w:top w:val="nil"/>
              <w:left w:val="nil"/>
              <w:bottom w:val="single" w:sz="4" w:space="0" w:color="000000"/>
              <w:right w:val="single" w:sz="4" w:space="0" w:color="000000"/>
            </w:tcBorders>
            <w:shd w:val="clear" w:color="auto" w:fill="auto"/>
            <w:vAlign w:val="center"/>
            <w:hideMark/>
          </w:tcPr>
          <w:p w14:paraId="41253E75" w14:textId="77777777" w:rsidR="002C286F" w:rsidRPr="002C286F" w:rsidRDefault="002C286F" w:rsidP="002C286F">
            <w:pPr>
              <w:jc w:val="right"/>
              <w:rPr>
                <w:rFonts w:ascii="Verdana" w:eastAsia="Times New Roman" w:hAnsi="Verdana" w:cs="Arial"/>
                <w:color w:val="000000"/>
                <w:sz w:val="12"/>
                <w:szCs w:val="12"/>
                <w:lang w:eastAsia="pt-BR"/>
              </w:rPr>
            </w:pPr>
            <w:r w:rsidRPr="002C286F">
              <w:rPr>
                <w:rFonts w:ascii="Verdana" w:eastAsia="Times New Roman" w:hAnsi="Verdana" w:cs="Arial"/>
                <w:color w:val="000000"/>
                <w:sz w:val="12"/>
                <w:szCs w:val="12"/>
                <w:lang w:eastAsia="pt-BR"/>
              </w:rPr>
              <w:t>2.888,00</w:t>
            </w:r>
          </w:p>
        </w:tc>
      </w:tr>
      <w:tr w:rsidR="002C286F" w:rsidRPr="002C286F" w14:paraId="26350D5B" w14:textId="77777777" w:rsidTr="002C286F">
        <w:trPr>
          <w:trHeight w:val="788"/>
        </w:trPr>
        <w:tc>
          <w:tcPr>
            <w:tcW w:w="775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B99ED55" w14:textId="77777777" w:rsidR="002C286F" w:rsidRPr="002C286F" w:rsidRDefault="002C286F" w:rsidP="002C286F">
            <w:pPr>
              <w:jc w:val="right"/>
              <w:rPr>
                <w:rFonts w:ascii="Verdana" w:eastAsia="Times New Roman" w:hAnsi="Verdana" w:cs="Arial"/>
                <w:b/>
                <w:bCs/>
                <w:color w:val="000000"/>
                <w:sz w:val="16"/>
                <w:szCs w:val="16"/>
                <w:lang w:eastAsia="pt-BR"/>
              </w:rPr>
            </w:pPr>
            <w:r w:rsidRPr="002C286F">
              <w:rPr>
                <w:rFonts w:ascii="Verdana" w:eastAsia="Times New Roman" w:hAnsi="Verdana" w:cs="Arial"/>
                <w:b/>
                <w:bCs/>
                <w:color w:val="000000"/>
                <w:sz w:val="16"/>
                <w:szCs w:val="16"/>
                <w:lang w:eastAsia="pt-BR"/>
              </w:rPr>
              <w:t>VALOR TOTAL</w:t>
            </w:r>
          </w:p>
        </w:tc>
        <w:tc>
          <w:tcPr>
            <w:tcW w:w="163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B32C825" w14:textId="77777777" w:rsidR="002C286F" w:rsidRPr="002C286F" w:rsidRDefault="002C286F" w:rsidP="002C286F">
            <w:pPr>
              <w:jc w:val="center"/>
              <w:rPr>
                <w:rFonts w:ascii="Verdana" w:eastAsia="Times New Roman" w:hAnsi="Verdana" w:cs="Arial"/>
                <w:b/>
                <w:bCs/>
                <w:color w:val="000000"/>
                <w:sz w:val="16"/>
                <w:szCs w:val="16"/>
                <w:lang w:eastAsia="pt-BR"/>
              </w:rPr>
            </w:pPr>
            <w:r w:rsidRPr="002C286F">
              <w:rPr>
                <w:rFonts w:ascii="Verdana" w:eastAsia="Times New Roman" w:hAnsi="Verdana" w:cs="Arial"/>
                <w:b/>
                <w:bCs/>
                <w:color w:val="000000"/>
                <w:sz w:val="16"/>
                <w:szCs w:val="16"/>
                <w:lang w:eastAsia="pt-BR"/>
              </w:rPr>
              <w:t>9.478,00</w:t>
            </w:r>
          </w:p>
        </w:tc>
      </w:tr>
    </w:tbl>
    <w:p w14:paraId="7425FFDE" w14:textId="5A9EAE6F" w:rsidR="002C286F" w:rsidRDefault="005A2E66" w:rsidP="003B64F4">
      <w:pPr>
        <w:pStyle w:val="Nivel2"/>
        <w:rPr>
          <w:rFonts w:ascii="Arial Narrow" w:hAnsi="Arial Narrow"/>
          <w:sz w:val="26"/>
          <w:szCs w:val="26"/>
        </w:rPr>
      </w:pPr>
      <w:r>
        <w:rPr>
          <w:rFonts w:ascii="Arial Narrow" w:hAnsi="Arial Narrow"/>
          <w:sz w:val="26"/>
          <w:szCs w:val="26"/>
        </w:rPr>
        <w:t xml:space="preserve"> </w:t>
      </w:r>
    </w:p>
    <w:p w14:paraId="63B350F9" w14:textId="357211EA" w:rsidR="003B64F4" w:rsidRDefault="003B64F4" w:rsidP="003B64F4">
      <w:pPr>
        <w:pStyle w:val="Nivel2"/>
        <w:rPr>
          <w:rFonts w:ascii="Arial Narrow" w:hAnsi="Arial Narrow"/>
          <w:sz w:val="26"/>
          <w:szCs w:val="26"/>
        </w:rPr>
      </w:pPr>
      <w:r>
        <w:rPr>
          <w:rFonts w:ascii="Arial Narrow" w:hAnsi="Arial Narrow"/>
          <w:sz w:val="26"/>
          <w:szCs w:val="26"/>
        </w:rPr>
        <w:t>Vinculam esta contratação, independentemente de transcrição:</w:t>
      </w:r>
    </w:p>
    <w:p w14:paraId="713646F5" w14:textId="77777777" w:rsidR="003B64F4" w:rsidRDefault="003B64F4" w:rsidP="003B64F4">
      <w:pPr>
        <w:pStyle w:val="Nivel3"/>
        <w:rPr>
          <w:rFonts w:ascii="Arial Narrow" w:hAnsi="Arial Narrow"/>
          <w:sz w:val="26"/>
          <w:szCs w:val="26"/>
        </w:rPr>
      </w:pPr>
      <w:r>
        <w:rPr>
          <w:rFonts w:ascii="Arial Narrow" w:hAnsi="Arial Narrow"/>
          <w:sz w:val="26"/>
          <w:szCs w:val="26"/>
        </w:rPr>
        <w:t>O Termo de Referência;</w:t>
      </w:r>
    </w:p>
    <w:p w14:paraId="4A4D116D" w14:textId="77777777" w:rsidR="003B64F4" w:rsidRDefault="003B64F4" w:rsidP="003B64F4">
      <w:pPr>
        <w:pStyle w:val="Nivel3"/>
        <w:rPr>
          <w:rFonts w:ascii="Arial Narrow" w:hAnsi="Arial Narrow"/>
          <w:sz w:val="26"/>
          <w:szCs w:val="26"/>
        </w:rPr>
      </w:pPr>
      <w:r>
        <w:rPr>
          <w:rFonts w:ascii="Arial Narrow" w:hAnsi="Arial Narrow"/>
          <w:sz w:val="26"/>
          <w:szCs w:val="26"/>
        </w:rPr>
        <w:t>O Edital da Licitação;</w:t>
      </w:r>
    </w:p>
    <w:p w14:paraId="09A25625" w14:textId="77777777" w:rsidR="003B64F4" w:rsidRDefault="003B64F4" w:rsidP="003B64F4">
      <w:pPr>
        <w:pStyle w:val="Nivel3"/>
        <w:rPr>
          <w:rFonts w:ascii="Arial Narrow" w:hAnsi="Arial Narrow"/>
          <w:sz w:val="26"/>
          <w:szCs w:val="26"/>
        </w:rPr>
      </w:pPr>
      <w:r>
        <w:rPr>
          <w:rFonts w:ascii="Arial Narrow" w:hAnsi="Arial Narrow"/>
          <w:sz w:val="26"/>
          <w:szCs w:val="26"/>
        </w:rPr>
        <w:t>A Proposta do contratado;</w:t>
      </w:r>
    </w:p>
    <w:p w14:paraId="33CF9139" w14:textId="77777777" w:rsidR="003B64F4" w:rsidRDefault="003B64F4" w:rsidP="003B64F4">
      <w:pPr>
        <w:pStyle w:val="Nivel3"/>
        <w:rPr>
          <w:rFonts w:ascii="Arial Narrow" w:hAnsi="Arial Narrow"/>
          <w:sz w:val="26"/>
          <w:szCs w:val="26"/>
        </w:rPr>
      </w:pPr>
      <w:r>
        <w:rPr>
          <w:rFonts w:ascii="Arial Narrow" w:hAnsi="Arial Narrow"/>
          <w:sz w:val="26"/>
          <w:szCs w:val="26"/>
        </w:rPr>
        <w:t>Eventuais anexos dos documentos supracitados.</w:t>
      </w:r>
    </w:p>
    <w:p w14:paraId="3D0311F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9D638C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6A4C2B23"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71FD48E" w14:textId="77777777" w:rsidR="003B64F4" w:rsidRDefault="003B64F4" w:rsidP="003B64F4">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B2A023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45A3950D" w14:textId="77777777" w:rsidR="003B64F4" w:rsidRDefault="003B64F4" w:rsidP="003B64F4">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2F99FFD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QUARTA – SUBCONTRATAÇÃO</w:t>
      </w:r>
    </w:p>
    <w:p w14:paraId="41F8DF6E"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3A05043"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QUINTA – PREÇO (</w:t>
      </w:r>
      <w:hyperlink r:id="rId11" w:anchor="art92" w:history="1">
        <w:r>
          <w:rPr>
            <w:rStyle w:val="Hyperlink"/>
            <w:rFonts w:ascii="Arial Narrow" w:hAnsi="Arial Narrow"/>
            <w:sz w:val="26"/>
            <w:szCs w:val="26"/>
          </w:rPr>
          <w:t>art. 92, V)</w:t>
        </w:r>
      </w:hyperlink>
    </w:p>
    <w:p w14:paraId="3833D0E3" w14:textId="1010CEFD"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5A2E66">
        <w:rPr>
          <w:rFonts w:ascii="Arial Narrow" w:hAnsi="Arial Narrow"/>
          <w:b/>
          <w:bCs/>
          <w:color w:val="auto"/>
          <w:sz w:val="26"/>
          <w:szCs w:val="26"/>
        </w:rPr>
        <w:t>R$</w:t>
      </w:r>
      <w:r w:rsidR="005A2E66" w:rsidRPr="005A2E66">
        <w:rPr>
          <w:rFonts w:ascii="Arial Narrow" w:hAnsi="Arial Narrow"/>
          <w:b/>
          <w:bCs/>
          <w:color w:val="auto"/>
          <w:sz w:val="26"/>
          <w:szCs w:val="26"/>
        </w:rPr>
        <w:t xml:space="preserve"> </w:t>
      </w:r>
      <w:r w:rsidR="003976F7" w:rsidRPr="003976F7">
        <w:rPr>
          <w:rFonts w:ascii="Arial Narrow" w:hAnsi="Arial Narrow"/>
          <w:b/>
          <w:bCs/>
          <w:color w:val="auto"/>
          <w:sz w:val="26"/>
          <w:szCs w:val="26"/>
        </w:rPr>
        <w:t>97.572</w:t>
      </w:r>
      <w:r w:rsidR="003976F7">
        <w:rPr>
          <w:rFonts w:ascii="Arial Narrow" w:hAnsi="Arial Narrow"/>
          <w:b/>
          <w:bCs/>
          <w:color w:val="auto"/>
          <w:sz w:val="26"/>
          <w:szCs w:val="26"/>
        </w:rPr>
        <w:t>,00(Noventa e sete mil e quinhentos e setenta e dois reais);</w:t>
      </w:r>
    </w:p>
    <w:p w14:paraId="36E1774C" w14:textId="77777777" w:rsidR="003B64F4" w:rsidRDefault="003B64F4" w:rsidP="003B64F4">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2AA687E"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E7760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4D0EB76"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DE5C9A8" w14:textId="483CF376" w:rsidR="003B64F4" w:rsidRDefault="003B64F4" w:rsidP="003B64F4">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5A2E66">
        <w:rPr>
          <w:rFonts w:ascii="Arial Narrow" w:hAnsi="Arial Narrow"/>
          <w:i/>
          <w:iCs/>
          <w:sz w:val="26"/>
          <w:szCs w:val="26"/>
        </w:rPr>
        <w:t xml:space="preserve">13/03/2024 </w:t>
      </w:r>
      <w:r>
        <w:rPr>
          <w:rFonts w:ascii="Arial Narrow" w:hAnsi="Arial Narrow"/>
          <w:i/>
          <w:iCs/>
          <w:sz w:val="26"/>
          <w:szCs w:val="26"/>
        </w:rPr>
        <w:t>(DD/MM/AAAA).</w:t>
      </w:r>
    </w:p>
    <w:p w14:paraId="73763048" w14:textId="77777777" w:rsidR="003B64F4" w:rsidRDefault="003B64F4" w:rsidP="003B64F4">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8273CE9" w14:textId="77777777" w:rsidR="003B64F4" w:rsidRDefault="003B64F4" w:rsidP="003B64F4">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345868C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EB83B43" w14:textId="77777777" w:rsidR="003B64F4" w:rsidRDefault="003B64F4" w:rsidP="003B64F4">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3CC6502F" w14:textId="77777777" w:rsidR="003B64F4" w:rsidRDefault="003B64F4" w:rsidP="003B64F4">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EFEE28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346465E" w14:textId="77777777" w:rsidR="003B64F4" w:rsidRDefault="003B64F4" w:rsidP="003B64F4">
      <w:pPr>
        <w:pStyle w:val="Nivel2"/>
        <w:rPr>
          <w:rFonts w:ascii="Arial Narrow" w:hAnsi="Arial Narrow"/>
          <w:sz w:val="26"/>
          <w:szCs w:val="26"/>
        </w:rPr>
      </w:pPr>
      <w:r>
        <w:rPr>
          <w:rFonts w:ascii="Arial Narrow" w:hAnsi="Arial Narrow"/>
          <w:sz w:val="26"/>
          <w:szCs w:val="26"/>
        </w:rPr>
        <w:t>O reajuste será realizado por apostilamento.</w:t>
      </w:r>
    </w:p>
    <w:p w14:paraId="2A064364"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D54127E" w14:textId="77777777" w:rsidR="003B64F4" w:rsidRDefault="003B64F4" w:rsidP="003B64F4">
      <w:pPr>
        <w:pStyle w:val="Nivel2"/>
        <w:rPr>
          <w:rFonts w:ascii="Arial Narrow" w:hAnsi="Arial Narrow"/>
          <w:b/>
          <w:bCs/>
          <w:sz w:val="26"/>
          <w:szCs w:val="26"/>
        </w:rPr>
      </w:pPr>
      <w:r>
        <w:rPr>
          <w:rFonts w:ascii="Arial Narrow" w:hAnsi="Arial Narrow"/>
          <w:sz w:val="26"/>
          <w:szCs w:val="26"/>
        </w:rPr>
        <w:t>São obrigações do Contratante:</w:t>
      </w:r>
    </w:p>
    <w:p w14:paraId="2D564A56" w14:textId="77777777" w:rsidR="003B64F4" w:rsidRDefault="003B64F4" w:rsidP="003B64F4">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626E818F" w14:textId="77777777" w:rsidR="003B64F4" w:rsidRDefault="003B64F4" w:rsidP="003B64F4">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46D2D41"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Notificar o Contratado, por escrito, sobre vícios, defeitos ou incorreções verificadas no objeto fornecido, para que seja por ele substituído, reparado ou corrigido, no total ou em parte, às suas expensas;</w:t>
      </w:r>
    </w:p>
    <w:p w14:paraId="2B6DFC71" w14:textId="77777777" w:rsidR="003B64F4" w:rsidRDefault="003B64F4" w:rsidP="003B64F4">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357A4F1F" w14:textId="77777777" w:rsidR="003B64F4" w:rsidRDefault="003B64F4" w:rsidP="003B64F4">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03A2A7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427BAE4F" w14:textId="77777777" w:rsidR="003B64F4" w:rsidRDefault="003B64F4" w:rsidP="003B64F4">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DDAE471" w14:textId="77777777" w:rsidR="003B64F4" w:rsidRDefault="003B64F4" w:rsidP="003B64F4">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17A916C" w14:textId="77777777" w:rsidR="003B64F4" w:rsidRDefault="003B64F4" w:rsidP="003B64F4">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629DC4A" w14:textId="77777777" w:rsidR="003B64F4" w:rsidRDefault="003B64F4" w:rsidP="003B64F4">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0EF4C6B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5F775CE6" w14:textId="77777777" w:rsidR="003B64F4" w:rsidRDefault="003B64F4" w:rsidP="003B64F4">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133D347"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3C3CF79A" w14:textId="77777777" w:rsidR="003B64F4" w:rsidRDefault="003B64F4" w:rsidP="003B64F4">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9F39A41"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61715D3E" w14:textId="77777777" w:rsidR="003B64F4" w:rsidRDefault="003B64F4" w:rsidP="003B64F4">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513051D" w14:textId="77777777" w:rsidR="003B64F4" w:rsidRDefault="003B64F4" w:rsidP="003B64F4">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55B81176"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1182B33D"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E22D6B1"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9933298"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F08D972" w14:textId="77777777" w:rsidR="003B64F4" w:rsidRDefault="003B64F4" w:rsidP="003B64F4">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18AB75E" w14:textId="77777777" w:rsidR="003B64F4" w:rsidRDefault="003B64F4" w:rsidP="003B64F4">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1A95988"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8DC7BB7" w14:textId="77777777" w:rsidR="003B64F4" w:rsidRDefault="003B64F4" w:rsidP="003B64F4">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D82F5FE" w14:textId="77777777" w:rsidR="003B64F4" w:rsidRDefault="003B64F4" w:rsidP="003B64F4">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423FB4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36C6D45"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1A8E807"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Cumprir, além dos postulados legais vigentes de âmbito federal, estadual ou municipal, as normas de segurança do contratante;</w:t>
      </w:r>
    </w:p>
    <w:p w14:paraId="57DA26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715A413" w14:textId="77777777" w:rsidR="003B64F4" w:rsidRDefault="003B64F4" w:rsidP="003B64F4">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44445EA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0DEFAF72" w14:textId="77777777" w:rsidR="003B64F4" w:rsidRDefault="003B64F4" w:rsidP="003B64F4">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3F2A51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5578FD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DB4E087"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3F165A0F"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789C212"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AE71776"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E7BEB6C"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3037B1B"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579691CD"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6643AE4"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E34195E"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7FBDEB22" w14:textId="77777777" w:rsidR="003B64F4" w:rsidRDefault="003B64F4" w:rsidP="003B64F4">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33F27C33"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78938C50"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4F7AC675"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341C57D6"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E6284B5" w14:textId="77777777" w:rsidR="003B64F4" w:rsidRDefault="003B64F4" w:rsidP="003B64F4">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lastRenderedPageBreak/>
        <w:t xml:space="preserve">O atraso superior a 20 (vinte) dias autoriza a Administração a promover a extinção do contrato por descumprimento ou cumprimento irregular de suas cláusulas, conforme dispõe o inciso I do art. 137 da Lei n. 14.133, de 2021. </w:t>
      </w:r>
    </w:p>
    <w:p w14:paraId="6489F708"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BD6E199"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1D996F72"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255191F"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35B17049" w14:textId="77777777" w:rsidR="003B64F4" w:rsidRDefault="003B64F4" w:rsidP="003B64F4">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732D78EF"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32854F8D" w14:textId="77777777" w:rsidR="003B64F4" w:rsidRDefault="003B64F4" w:rsidP="003B64F4">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F49AF43" w14:textId="77777777" w:rsidR="003B64F4" w:rsidRDefault="003B64F4" w:rsidP="003B64F4">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08D56B6B" w14:textId="77777777" w:rsidR="003B64F4" w:rsidRDefault="003B64F4" w:rsidP="003B64F4">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E86A5AF" w14:textId="77777777" w:rsidR="003B64F4" w:rsidRDefault="003B64F4" w:rsidP="003B64F4">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E8F2529"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4914FAB" w14:textId="77777777" w:rsidR="003B64F4" w:rsidRDefault="003B64F4" w:rsidP="003B64F4">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5AA0851" w14:textId="77777777" w:rsidR="003B64F4" w:rsidRDefault="003B64F4" w:rsidP="003B64F4">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70E0A48"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0AD3391"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F9FF91F"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72503FD" w14:textId="77777777" w:rsidR="003B64F4" w:rsidRDefault="003B64F4" w:rsidP="003B64F4">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216BFB4"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lastRenderedPageBreak/>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3DC5181C" w14:textId="77777777" w:rsidR="003B64F4" w:rsidRDefault="003B64F4" w:rsidP="003B64F4">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D3ABB19"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61287F27"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69A2E989"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E61B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CB9B7C"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18CC32"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B5E8696" w14:textId="77777777" w:rsidR="003B64F4" w:rsidRDefault="003B64F4" w:rsidP="003B64F4">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45DFBF7" w14:textId="77777777" w:rsidR="003B64F4" w:rsidRDefault="003B64F4" w:rsidP="003B64F4">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2497F38C"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466F9E7" w14:textId="77777777" w:rsidR="003B64F4" w:rsidRDefault="003B64F4" w:rsidP="005A2E66">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2D8E0E07" w14:textId="77777777" w:rsidR="003B64F4" w:rsidRDefault="003B64F4" w:rsidP="003B64F4">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3DBCE6CE" w14:textId="77777777" w:rsidR="003B64F4" w:rsidRDefault="003B64F4" w:rsidP="003B64F4">
      <w:pPr>
        <w:pStyle w:val="Nivel4"/>
        <w:rPr>
          <w:rFonts w:ascii="Arial Narrow" w:hAnsi="Arial Narrow"/>
          <w:sz w:val="26"/>
          <w:szCs w:val="26"/>
        </w:rPr>
      </w:pPr>
      <w:r>
        <w:rPr>
          <w:rFonts w:ascii="Arial Narrow" w:hAnsi="Arial Narrow"/>
          <w:color w:val="000000"/>
          <w:sz w:val="26"/>
          <w:szCs w:val="26"/>
        </w:rPr>
        <w:lastRenderedPageBreak/>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12EF3286" w14:textId="77777777" w:rsidR="003B64F4" w:rsidRDefault="003B64F4" w:rsidP="003B64F4">
      <w:pPr>
        <w:pStyle w:val="Nivel2"/>
        <w:rPr>
          <w:rFonts w:ascii="Arial Narrow" w:hAnsi="Arial Narrow"/>
          <w:sz w:val="26"/>
          <w:szCs w:val="26"/>
        </w:rPr>
      </w:pPr>
      <w:r>
        <w:rPr>
          <w:rFonts w:ascii="Arial Narrow" w:hAnsi="Arial Narrow"/>
          <w:sz w:val="26"/>
          <w:szCs w:val="26"/>
        </w:rPr>
        <w:t>O termo de extinção, sempre que possível, será precedido:</w:t>
      </w:r>
    </w:p>
    <w:p w14:paraId="7D71EF4E" w14:textId="77777777" w:rsidR="003B64F4" w:rsidRDefault="003B64F4" w:rsidP="003B64F4">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16F67F1F" w14:textId="77777777" w:rsidR="003B64F4" w:rsidRDefault="003B64F4" w:rsidP="003B64F4">
      <w:pPr>
        <w:pStyle w:val="Nivel3"/>
        <w:rPr>
          <w:rFonts w:ascii="Arial Narrow" w:hAnsi="Arial Narrow"/>
          <w:sz w:val="26"/>
          <w:szCs w:val="26"/>
        </w:rPr>
      </w:pPr>
      <w:r>
        <w:rPr>
          <w:rFonts w:ascii="Arial Narrow" w:hAnsi="Arial Narrow"/>
          <w:sz w:val="26"/>
          <w:szCs w:val="26"/>
        </w:rPr>
        <w:t>Relação dos pagamentos já efetuados e ainda devidos;</w:t>
      </w:r>
    </w:p>
    <w:p w14:paraId="09777E70" w14:textId="77777777" w:rsidR="003B64F4" w:rsidRDefault="003B64F4" w:rsidP="003B64F4">
      <w:pPr>
        <w:pStyle w:val="Nivel3"/>
        <w:rPr>
          <w:rFonts w:ascii="Arial Narrow" w:hAnsi="Arial Narrow"/>
          <w:sz w:val="26"/>
          <w:szCs w:val="26"/>
        </w:rPr>
      </w:pPr>
      <w:r>
        <w:rPr>
          <w:rFonts w:ascii="Arial Narrow" w:hAnsi="Arial Narrow"/>
          <w:sz w:val="26"/>
          <w:szCs w:val="26"/>
        </w:rPr>
        <w:t>Indenizações e multas.</w:t>
      </w:r>
    </w:p>
    <w:p w14:paraId="483A4EAD" w14:textId="77777777" w:rsidR="003B64F4" w:rsidRDefault="003B64F4" w:rsidP="003B64F4">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FE92154" w14:textId="77777777" w:rsidR="003B64F4" w:rsidRDefault="003B64F4" w:rsidP="003B64F4">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DB0959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6A67A848" w14:textId="77777777" w:rsidR="003B64F4" w:rsidRDefault="003B64F4" w:rsidP="003B64F4">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3976F7" w:rsidRPr="003976F7" w14:paraId="6159CD3B" w14:textId="77777777" w:rsidTr="003976F7">
        <w:trPr>
          <w:trHeight w:val="1980"/>
        </w:trPr>
        <w:tc>
          <w:tcPr>
            <w:tcW w:w="9460" w:type="dxa"/>
            <w:tcBorders>
              <w:top w:val="nil"/>
              <w:left w:val="nil"/>
              <w:bottom w:val="nil"/>
              <w:right w:val="nil"/>
            </w:tcBorders>
            <w:shd w:val="clear" w:color="auto" w:fill="auto"/>
            <w:vAlign w:val="center"/>
            <w:hideMark/>
          </w:tcPr>
          <w:p w14:paraId="45DD9995" w14:textId="77777777" w:rsidR="003976F7" w:rsidRPr="003976F7" w:rsidRDefault="003976F7" w:rsidP="003976F7">
            <w:pPr>
              <w:rPr>
                <w:rFonts w:ascii="Verdana" w:eastAsia="Times New Roman" w:hAnsi="Verdana" w:cs="Arial"/>
                <w:color w:val="000000"/>
                <w:sz w:val="20"/>
                <w:szCs w:val="20"/>
                <w:lang w:eastAsia="pt-BR"/>
              </w:rPr>
            </w:pPr>
            <w:r w:rsidRPr="003976F7">
              <w:rPr>
                <w:rFonts w:ascii="Verdana" w:eastAsia="Times New Roman" w:hAnsi="Verdana" w:cs="Arial"/>
                <w:color w:val="000000"/>
                <w:sz w:val="20"/>
                <w:szCs w:val="20"/>
                <w:lang w:eastAsia="pt-BR"/>
              </w:rPr>
              <w:t>01  PREFEITURA MUNICIPAL DE IGUATEMI</w:t>
            </w:r>
            <w:r w:rsidRPr="003976F7">
              <w:rPr>
                <w:rFonts w:ascii="Verdana" w:eastAsia="Times New Roman" w:hAnsi="Verdana" w:cs="Arial"/>
                <w:color w:val="000000"/>
                <w:sz w:val="20"/>
                <w:szCs w:val="20"/>
                <w:lang w:eastAsia="pt-BR"/>
              </w:rPr>
              <w:br/>
              <w:t>05  SECRETARIA MUNICIPAL DE EDUCAÇÃO</w:t>
            </w:r>
            <w:r w:rsidRPr="003976F7">
              <w:rPr>
                <w:rFonts w:ascii="Verdana" w:eastAsia="Times New Roman" w:hAnsi="Verdana" w:cs="Arial"/>
                <w:color w:val="000000"/>
                <w:sz w:val="20"/>
                <w:szCs w:val="20"/>
                <w:lang w:eastAsia="pt-BR"/>
              </w:rPr>
              <w:br/>
              <w:t>05.01  SECRETARIA MUNICIPAL DE EDUCAÇÃO</w:t>
            </w:r>
            <w:r w:rsidRPr="003976F7">
              <w:rPr>
                <w:rFonts w:ascii="Verdana" w:eastAsia="Times New Roman" w:hAnsi="Verdana" w:cs="Arial"/>
                <w:color w:val="000000"/>
                <w:sz w:val="20"/>
                <w:szCs w:val="20"/>
                <w:lang w:eastAsia="pt-BR"/>
              </w:rPr>
              <w:br/>
              <w:t>12.306.0808-2.019  APOIO ALIMENTAÇÃO ESCOLAR</w:t>
            </w:r>
            <w:r w:rsidRPr="003976F7">
              <w:rPr>
                <w:rFonts w:ascii="Verdana" w:eastAsia="Times New Roman" w:hAnsi="Verdana" w:cs="Arial"/>
                <w:color w:val="000000"/>
                <w:sz w:val="20"/>
                <w:szCs w:val="20"/>
                <w:lang w:eastAsia="pt-BR"/>
              </w:rPr>
              <w:br/>
              <w:t>3.3.90.30.00  MATERIAL DE CONSUMO</w:t>
            </w:r>
            <w:r w:rsidRPr="003976F7">
              <w:rPr>
                <w:rFonts w:ascii="Verdana" w:eastAsia="Times New Roman" w:hAnsi="Verdana" w:cs="Arial"/>
                <w:color w:val="000000"/>
                <w:sz w:val="20"/>
                <w:szCs w:val="20"/>
                <w:lang w:eastAsia="pt-BR"/>
              </w:rPr>
              <w:br/>
              <w:t>FONTE: 1.500.0000-000     /     FICHA: 092</w:t>
            </w:r>
            <w:r w:rsidRPr="003976F7">
              <w:rPr>
                <w:rFonts w:ascii="Verdana" w:eastAsia="Times New Roman" w:hAnsi="Verdana" w:cs="Arial"/>
                <w:color w:val="000000"/>
                <w:sz w:val="20"/>
                <w:szCs w:val="20"/>
                <w:lang w:eastAsia="pt-BR"/>
              </w:rPr>
              <w:br/>
              <w:t>R$ 88.094,00 (oitenta e oito mil e noventa e quatro reais)</w:t>
            </w:r>
          </w:p>
        </w:tc>
      </w:tr>
      <w:tr w:rsidR="003976F7" w:rsidRPr="003976F7" w14:paraId="5CF6649D" w14:textId="77777777" w:rsidTr="003976F7">
        <w:trPr>
          <w:trHeight w:val="1980"/>
        </w:trPr>
        <w:tc>
          <w:tcPr>
            <w:tcW w:w="9460" w:type="dxa"/>
            <w:tcBorders>
              <w:top w:val="nil"/>
              <w:left w:val="nil"/>
              <w:bottom w:val="nil"/>
              <w:right w:val="nil"/>
            </w:tcBorders>
            <w:shd w:val="clear" w:color="auto" w:fill="auto"/>
            <w:vAlign w:val="center"/>
            <w:hideMark/>
          </w:tcPr>
          <w:p w14:paraId="4D23440C" w14:textId="77777777" w:rsidR="003976F7" w:rsidRPr="003976F7" w:rsidRDefault="003976F7" w:rsidP="003976F7">
            <w:pPr>
              <w:rPr>
                <w:rFonts w:ascii="Verdana" w:eastAsia="Times New Roman" w:hAnsi="Verdana" w:cs="Arial"/>
                <w:color w:val="000000"/>
                <w:sz w:val="20"/>
                <w:szCs w:val="20"/>
                <w:lang w:eastAsia="pt-BR"/>
              </w:rPr>
            </w:pPr>
            <w:r w:rsidRPr="003976F7">
              <w:rPr>
                <w:rFonts w:ascii="Verdana" w:eastAsia="Times New Roman" w:hAnsi="Verdana" w:cs="Arial"/>
                <w:color w:val="000000"/>
                <w:sz w:val="20"/>
                <w:szCs w:val="20"/>
                <w:lang w:eastAsia="pt-BR"/>
              </w:rPr>
              <w:t>01  PREFEITURA MUNICIPAL DE IGUATEMI</w:t>
            </w:r>
            <w:r w:rsidRPr="003976F7">
              <w:rPr>
                <w:rFonts w:ascii="Verdana" w:eastAsia="Times New Roman" w:hAnsi="Verdana" w:cs="Arial"/>
                <w:color w:val="000000"/>
                <w:sz w:val="20"/>
                <w:szCs w:val="20"/>
                <w:lang w:eastAsia="pt-BR"/>
              </w:rPr>
              <w:br/>
              <w:t>05  SECRETARIA MUNICIPAL DE EDUCAÇÃO</w:t>
            </w:r>
            <w:r w:rsidRPr="003976F7">
              <w:rPr>
                <w:rFonts w:ascii="Verdana" w:eastAsia="Times New Roman" w:hAnsi="Verdana" w:cs="Arial"/>
                <w:color w:val="000000"/>
                <w:sz w:val="20"/>
                <w:szCs w:val="20"/>
                <w:lang w:eastAsia="pt-BR"/>
              </w:rPr>
              <w:br/>
              <w:t>05.01  SECRETARIA MUNICIPAL DE EDUCAÇÃO</w:t>
            </w:r>
            <w:r w:rsidRPr="003976F7">
              <w:rPr>
                <w:rFonts w:ascii="Verdana" w:eastAsia="Times New Roman" w:hAnsi="Verdana" w:cs="Arial"/>
                <w:color w:val="000000"/>
                <w:sz w:val="20"/>
                <w:szCs w:val="20"/>
                <w:lang w:eastAsia="pt-BR"/>
              </w:rPr>
              <w:br/>
              <w:t>12.306.0808-2.019  APOIO ALIMENTAÇÃO ESCOLAR</w:t>
            </w:r>
            <w:r w:rsidRPr="003976F7">
              <w:rPr>
                <w:rFonts w:ascii="Verdana" w:eastAsia="Times New Roman" w:hAnsi="Verdana" w:cs="Arial"/>
                <w:color w:val="000000"/>
                <w:sz w:val="20"/>
                <w:szCs w:val="20"/>
                <w:lang w:eastAsia="pt-BR"/>
              </w:rPr>
              <w:br/>
              <w:t>3.3.90.30.00  MATERIAL DE CONSUMO</w:t>
            </w:r>
            <w:r w:rsidRPr="003976F7">
              <w:rPr>
                <w:rFonts w:ascii="Verdana" w:eastAsia="Times New Roman" w:hAnsi="Verdana" w:cs="Arial"/>
                <w:color w:val="000000"/>
                <w:sz w:val="20"/>
                <w:szCs w:val="20"/>
                <w:lang w:eastAsia="pt-BR"/>
              </w:rPr>
              <w:br/>
              <w:t>FONTE: 1.552.0000-000     /     FICHA: 093</w:t>
            </w:r>
            <w:r w:rsidRPr="003976F7">
              <w:rPr>
                <w:rFonts w:ascii="Verdana" w:eastAsia="Times New Roman" w:hAnsi="Verdana" w:cs="Arial"/>
                <w:color w:val="000000"/>
                <w:sz w:val="20"/>
                <w:szCs w:val="20"/>
                <w:lang w:eastAsia="pt-BR"/>
              </w:rPr>
              <w:br/>
              <w:t>R$ 9.478,00 (nove mil e quatrocentos e setenta e oito reais)</w:t>
            </w:r>
          </w:p>
        </w:tc>
      </w:tr>
    </w:tbl>
    <w:p w14:paraId="2AC55C2A" w14:textId="0681C490" w:rsidR="003B64F4" w:rsidRDefault="005A2E66" w:rsidP="003B64F4">
      <w:pPr>
        <w:pStyle w:val="Nivel01"/>
        <w:rPr>
          <w:rFonts w:ascii="Arial Narrow" w:hAnsi="Arial Narrow"/>
          <w:color w:val="FFFFFF"/>
          <w:sz w:val="26"/>
          <w:szCs w:val="26"/>
        </w:rPr>
      </w:pPr>
      <w:r>
        <w:rPr>
          <w:rFonts w:ascii="Arial Narrow" w:hAnsi="Arial Narrow"/>
          <w:sz w:val="26"/>
          <w:szCs w:val="26"/>
        </w:rPr>
        <w:t xml:space="preserve"> </w:t>
      </w:r>
      <w:r w:rsidR="003B64F4">
        <w:rPr>
          <w:rFonts w:ascii="Arial Narrow" w:hAnsi="Arial Narrow"/>
          <w:sz w:val="26"/>
          <w:szCs w:val="26"/>
        </w:rPr>
        <w:t>CLÁUSULA DÉCIMA QUARTA – DOS CASOS OMISSOS (</w:t>
      </w:r>
      <w:hyperlink r:id="rId45" w:anchor="art92" w:history="1">
        <w:r w:rsidR="003B64F4">
          <w:rPr>
            <w:rStyle w:val="Hyperlink"/>
            <w:rFonts w:ascii="Arial Narrow" w:hAnsi="Arial Narrow"/>
            <w:sz w:val="26"/>
            <w:szCs w:val="26"/>
          </w:rPr>
          <w:t>art. 92, III</w:t>
        </w:r>
      </w:hyperlink>
      <w:r w:rsidR="003B64F4">
        <w:rPr>
          <w:rFonts w:ascii="Arial Narrow" w:hAnsi="Arial Narrow"/>
          <w:sz w:val="26"/>
          <w:szCs w:val="26"/>
        </w:rPr>
        <w:t>)</w:t>
      </w:r>
    </w:p>
    <w:p w14:paraId="706D8D4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35D1A45A"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DÉCIMA QUINTA – ALTERAÇÕES</w:t>
      </w:r>
    </w:p>
    <w:p w14:paraId="469AD627"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r>
          <w:rPr>
            <w:rStyle w:val="Hyperlink"/>
            <w:rFonts w:ascii="Arial Narrow" w:hAnsi="Arial Narrow"/>
            <w:sz w:val="26"/>
            <w:szCs w:val="26"/>
          </w:rPr>
          <w:t>arts. 124 e seguintes da Lei nº 14.133, de 2021</w:t>
        </w:r>
      </w:hyperlink>
      <w:r>
        <w:rPr>
          <w:rFonts w:ascii="Arial Narrow" w:hAnsi="Arial Narrow"/>
          <w:sz w:val="26"/>
          <w:szCs w:val="26"/>
        </w:rPr>
        <w:t>.</w:t>
      </w:r>
    </w:p>
    <w:p w14:paraId="3D167E9E" w14:textId="77777777" w:rsidR="003B64F4" w:rsidRDefault="003B64F4" w:rsidP="003B64F4">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304552F" w14:textId="77777777" w:rsidR="003B64F4" w:rsidRDefault="003B64F4" w:rsidP="003B64F4">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844A11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BE613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SEXTA – PUBLICAÇÃO</w:t>
      </w:r>
    </w:p>
    <w:p w14:paraId="447A9B5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EA6F58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6274052" w14:textId="77777777" w:rsidR="003B64F4" w:rsidRDefault="003B64F4" w:rsidP="003B64F4">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3ADB6DAB" w14:textId="0610C622" w:rsidR="003B64F4" w:rsidRDefault="003B64F4" w:rsidP="003B64F4">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3976F7">
        <w:rPr>
          <w:rFonts w:ascii="Arial Narrow" w:hAnsi="Arial Narrow"/>
          <w:color w:val="auto"/>
          <w:sz w:val="26"/>
          <w:szCs w:val="26"/>
        </w:rPr>
        <w:t>21</w:t>
      </w:r>
      <w:r w:rsidR="005A2E66">
        <w:rPr>
          <w:rFonts w:ascii="Arial Narrow" w:hAnsi="Arial Narrow"/>
          <w:color w:val="auto"/>
          <w:sz w:val="26"/>
          <w:szCs w:val="26"/>
        </w:rPr>
        <w:t xml:space="preserve"> de março</w:t>
      </w:r>
      <w:r>
        <w:rPr>
          <w:rFonts w:ascii="Arial Narrow" w:hAnsi="Arial Narrow"/>
          <w:color w:val="auto"/>
          <w:sz w:val="26"/>
          <w:szCs w:val="26"/>
        </w:rPr>
        <w:t xml:space="preserve"> de 2024.</w:t>
      </w:r>
    </w:p>
    <w:p w14:paraId="4E1F461B" w14:textId="77777777" w:rsidR="005A2E66" w:rsidRDefault="005A2E66" w:rsidP="003B64F4">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5A2E66" w14:paraId="15E86699" w14:textId="77777777" w:rsidTr="005A2E66">
        <w:trPr>
          <w:trHeight w:val="1227"/>
        </w:trPr>
        <w:tc>
          <w:tcPr>
            <w:tcW w:w="4766" w:type="dxa"/>
            <w:hideMark/>
          </w:tcPr>
          <w:p w14:paraId="761CCC7D" w14:textId="77777777" w:rsidR="005A2E66" w:rsidRDefault="005A2E66">
            <w:pPr>
              <w:widowControl w:val="0"/>
              <w:autoSpaceDE w:val="0"/>
              <w:autoSpaceDN w:val="0"/>
              <w:adjustRightInd w:val="0"/>
              <w:spacing w:line="256" w:lineRule="auto"/>
              <w:jc w:val="center"/>
              <w:rPr>
                <w:rFonts w:ascii="Arial Narrow" w:eastAsia="MS Mincho" w:hAnsi="Arial Narrow" w:cs="Arial"/>
                <w:color w:val="000000"/>
                <w:sz w:val="26"/>
                <w:szCs w:val="26"/>
              </w:rPr>
            </w:pPr>
            <w:r>
              <w:rPr>
                <w:rFonts w:ascii="Arial Narrow" w:hAnsi="Arial Narrow" w:cs="Arial"/>
                <w:color w:val="000000"/>
                <w:sz w:val="26"/>
                <w:szCs w:val="26"/>
              </w:rPr>
              <w:t>__________________________________</w:t>
            </w:r>
          </w:p>
          <w:p w14:paraId="49DDDD4F" w14:textId="77777777" w:rsidR="005A2E66" w:rsidRDefault="005A2E66">
            <w:pPr>
              <w:widowControl w:val="0"/>
              <w:autoSpaceDE w:val="0"/>
              <w:autoSpaceDN w:val="0"/>
              <w:adjustRightInd w:val="0"/>
              <w:spacing w:line="256" w:lineRule="auto"/>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5F7FE9F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493F0FB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134A52F8" w14:textId="77777777" w:rsidR="005A2E66" w:rsidRDefault="005A2E66">
            <w:pPr>
              <w:widowControl w:val="0"/>
              <w:autoSpaceDE w:val="0"/>
              <w:autoSpaceDN w:val="0"/>
              <w:adjustRightInd w:val="0"/>
              <w:spacing w:line="256" w:lineRule="auto"/>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5E5C6CB" w14:textId="77777777" w:rsidR="005A2E66" w:rsidRDefault="005A2E66">
            <w:pPr>
              <w:widowControl w:val="0"/>
              <w:autoSpaceDE w:val="0"/>
              <w:autoSpaceDN w:val="0"/>
              <w:adjustRightInd w:val="0"/>
              <w:spacing w:line="256" w:lineRule="auto"/>
              <w:jc w:val="center"/>
              <w:rPr>
                <w:rFonts w:ascii="Arial Narrow" w:hAnsi="Arial Narrow"/>
                <w:b/>
                <w:sz w:val="26"/>
                <w:szCs w:val="26"/>
              </w:rPr>
            </w:pPr>
            <w:r>
              <w:rPr>
                <w:rFonts w:ascii="Arial Narrow" w:eastAsia="Arial" w:hAnsi="Arial Narrow" w:cs="Arial"/>
                <w:sz w:val="26"/>
                <w:szCs w:val="26"/>
              </w:rPr>
              <w:t>Ademir Ferreira dos Santos</w:t>
            </w:r>
            <w:r>
              <w:rPr>
                <w:rFonts w:ascii="Arial Narrow" w:hAnsi="Arial Narrow"/>
                <w:b/>
                <w:sz w:val="26"/>
                <w:szCs w:val="26"/>
              </w:rPr>
              <w:t xml:space="preserve"> </w:t>
            </w:r>
          </w:p>
          <w:p w14:paraId="14CCF53A" w14:textId="55D74F31"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b/>
                <w:sz w:val="26"/>
                <w:szCs w:val="26"/>
              </w:rPr>
              <w:t>MULTIPÃES INDUSTRIA E COMÉRCIO LTDA</w:t>
            </w:r>
            <w:r>
              <w:rPr>
                <w:rFonts w:ascii="Arial Narrow" w:hAnsi="Arial Narrow" w:cs="Arial"/>
                <w:b/>
                <w:bCs/>
                <w:color w:val="000000"/>
                <w:sz w:val="26"/>
                <w:szCs w:val="26"/>
              </w:rPr>
              <w:t xml:space="preserve"> (CONTRATADA)</w:t>
            </w:r>
          </w:p>
        </w:tc>
      </w:tr>
    </w:tbl>
    <w:p w14:paraId="1C2EFA33" w14:textId="77777777" w:rsidR="005A2E66" w:rsidRDefault="005A2E66" w:rsidP="005A2E66">
      <w:pPr>
        <w:autoSpaceDE w:val="0"/>
        <w:autoSpaceDN w:val="0"/>
        <w:adjustRightInd w:val="0"/>
        <w:ind w:left="142"/>
        <w:rPr>
          <w:rFonts w:ascii="Arial Narrow" w:hAnsi="Arial Narrow" w:cs="Arial"/>
          <w:b/>
          <w:bCs/>
          <w:color w:val="000000"/>
          <w:sz w:val="26"/>
          <w:szCs w:val="26"/>
        </w:rPr>
      </w:pPr>
    </w:p>
    <w:p w14:paraId="0FB4BBB9" w14:textId="20D1657C" w:rsidR="005A2E66" w:rsidRDefault="005A2E66" w:rsidP="005A2E66">
      <w:pPr>
        <w:autoSpaceDE w:val="0"/>
        <w:autoSpaceDN w:val="0"/>
        <w:adjustRightInd w:val="0"/>
        <w:ind w:left="142"/>
        <w:rPr>
          <w:rFonts w:ascii="Arial Narrow" w:eastAsia="MS Mincho" w:hAnsi="Arial Narrow" w:cstheme="minorHAnsi"/>
          <w:b/>
          <w:sz w:val="28"/>
          <w:szCs w:val="28"/>
        </w:rPr>
      </w:pPr>
      <w:r>
        <w:rPr>
          <w:rFonts w:ascii="Arial Narrow" w:hAnsi="Arial Narrow" w:cs="Arial"/>
          <w:b/>
          <w:bCs/>
          <w:color w:val="000000"/>
          <w:sz w:val="26"/>
          <w:szCs w:val="26"/>
        </w:rPr>
        <w:t>TESTEMUNHAS:</w:t>
      </w:r>
    </w:p>
    <w:p w14:paraId="23926E44" w14:textId="77777777" w:rsidR="005A2E66" w:rsidRDefault="005A2E66" w:rsidP="005A2E66">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A2E66" w14:paraId="04EC38B2" w14:textId="77777777" w:rsidTr="005A2E66">
        <w:tc>
          <w:tcPr>
            <w:tcW w:w="4644" w:type="dxa"/>
            <w:hideMark/>
          </w:tcPr>
          <w:p w14:paraId="439CFA2C" w14:textId="77777777" w:rsidR="005A2E66" w:rsidRDefault="005A2E6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365128" w14:textId="77777777" w:rsidR="005A2E66" w:rsidRDefault="005A2E6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56D4704E" w14:textId="77777777" w:rsidR="005A2E66" w:rsidRDefault="005A2E6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EE53515" w14:textId="77777777" w:rsidR="005A2E66" w:rsidRDefault="005A2E6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2A322AD1" w14:textId="77777777" w:rsidR="005A2E66" w:rsidRDefault="005A2E6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1A152A4" w14:textId="77777777" w:rsidR="005A2E66" w:rsidRDefault="005A2E6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5EEB2551" w14:textId="77777777" w:rsidR="003B64F4" w:rsidRDefault="003B64F4" w:rsidP="003B64F4">
      <w:pPr>
        <w:autoSpaceDE w:val="0"/>
        <w:autoSpaceDN w:val="0"/>
        <w:adjustRightInd w:val="0"/>
        <w:ind w:left="142"/>
        <w:rPr>
          <w:rFonts w:ascii="Arial Narrow" w:hAnsi="Arial Narrow" w:cs="Arial"/>
          <w:b/>
          <w:bCs/>
          <w:color w:val="000000"/>
          <w:sz w:val="26"/>
          <w:szCs w:val="26"/>
        </w:rPr>
      </w:pPr>
    </w:p>
    <w:p w14:paraId="37EC1D28" w14:textId="5165AAEF" w:rsidR="00AF4990" w:rsidRPr="003B64F4" w:rsidRDefault="00AF4990" w:rsidP="003B64F4"/>
    <w:sectPr w:rsidR="00AF4990" w:rsidRPr="003B64F4" w:rsidSect="005A2E66">
      <w:headerReference w:type="default" r:id="rId54"/>
      <w:footerReference w:type="default" r:id="rId55"/>
      <w:pgSz w:w="11906" w:h="16838"/>
      <w:pgMar w:top="1417" w:right="1274" w:bottom="993" w:left="1276"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1AA1" w14:textId="5C2146BC" w:rsidR="00E14681" w:rsidRDefault="00E14681" w:rsidP="005A2E66">
    <w:pPr>
      <w:pStyle w:val="Rodap"/>
      <w:jc w:val="center"/>
    </w:pPr>
    <w:r>
      <w:rPr>
        <w:noProof/>
      </w:rPr>
      <w:drawing>
        <wp:inline distT="0" distB="0" distL="0" distR="0" wp14:anchorId="03A37903" wp14:editId="31660BFB">
          <wp:extent cx="5067300" cy="481965"/>
          <wp:effectExtent l="0" t="0" r="0" b="0"/>
          <wp:docPr id="839255467" name="Imagem 8392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330290832" name="Imagem 13302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19337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771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817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23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2C286F"/>
    <w:rsid w:val="003203D1"/>
    <w:rsid w:val="003945ED"/>
    <w:rsid w:val="003976F7"/>
    <w:rsid w:val="003B64F4"/>
    <w:rsid w:val="004943B4"/>
    <w:rsid w:val="0056555F"/>
    <w:rsid w:val="005A2E66"/>
    <w:rsid w:val="00681AC7"/>
    <w:rsid w:val="00771A66"/>
    <w:rsid w:val="007B6450"/>
    <w:rsid w:val="00A057FB"/>
    <w:rsid w:val="00AF4990"/>
    <w:rsid w:val="00B91EBD"/>
    <w:rsid w:val="00B95463"/>
    <w:rsid w:val="00CC5466"/>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3B6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3B64F4"/>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3B64F4"/>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3B64F4"/>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3B64F4"/>
    <w:rPr>
      <w:rFonts w:ascii="Arial" w:eastAsiaTheme="minorEastAsia" w:hAnsi="Arial" w:cs="Arial"/>
      <w:color w:val="000000"/>
    </w:rPr>
  </w:style>
  <w:style w:type="paragraph" w:customStyle="1" w:styleId="Nivel2">
    <w:name w:val="Nivel 2"/>
    <w:basedOn w:val="Normal"/>
    <w:link w:val="Nivel2Char"/>
    <w:qFormat/>
    <w:rsid w:val="003B64F4"/>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3B64F4"/>
    <w:rPr>
      <w:rFonts w:ascii="Arial" w:eastAsiaTheme="minorEastAsia" w:hAnsi="Arial" w:cs="Arial"/>
      <w:color w:val="000000"/>
    </w:rPr>
  </w:style>
  <w:style w:type="paragraph" w:customStyle="1" w:styleId="Nivel3">
    <w:name w:val="Nivel 3"/>
    <w:basedOn w:val="Normal"/>
    <w:link w:val="Nivel3Char"/>
    <w:qFormat/>
    <w:rsid w:val="003B64F4"/>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3B64F4"/>
    <w:rPr>
      <w:rFonts w:ascii="Arial" w:eastAsiaTheme="minorEastAsia" w:hAnsi="Arial" w:cs="Arial"/>
    </w:rPr>
  </w:style>
  <w:style w:type="paragraph" w:customStyle="1" w:styleId="Nivel4">
    <w:name w:val="Nivel 4"/>
    <w:basedOn w:val="Nivel3"/>
    <w:link w:val="Nivel4Char"/>
    <w:qFormat/>
    <w:rsid w:val="003B64F4"/>
    <w:pPr>
      <w:ind w:left="567"/>
    </w:pPr>
    <w:rPr>
      <w:color w:val="auto"/>
    </w:rPr>
  </w:style>
  <w:style w:type="character" w:customStyle="1" w:styleId="Nvel2-RedChar">
    <w:name w:val="Nível 2 -Red Char"/>
    <w:basedOn w:val="Nivel2Char"/>
    <w:link w:val="Nvel2-Red"/>
    <w:locked/>
    <w:rsid w:val="003B64F4"/>
    <w:rPr>
      <w:rFonts w:ascii="Arial" w:eastAsiaTheme="minorEastAsia" w:hAnsi="Arial" w:cs="Arial"/>
      <w:i/>
      <w:iCs/>
      <w:color w:val="FF0000"/>
    </w:rPr>
  </w:style>
  <w:style w:type="paragraph" w:customStyle="1" w:styleId="Nvel2-Red">
    <w:name w:val="Nível 2 -Red"/>
    <w:basedOn w:val="Nivel2"/>
    <w:link w:val="Nvel2-RedChar"/>
    <w:qFormat/>
    <w:rsid w:val="003B64F4"/>
    <w:rPr>
      <w:i/>
      <w:iCs/>
      <w:color w:val="FF0000"/>
    </w:rPr>
  </w:style>
  <w:style w:type="character" w:customStyle="1" w:styleId="Nvel3-RChar">
    <w:name w:val="Nível 3-R Char"/>
    <w:basedOn w:val="Nivel3Char"/>
    <w:link w:val="Nvel3-R"/>
    <w:locked/>
    <w:rsid w:val="003B64F4"/>
    <w:rPr>
      <w:rFonts w:ascii="Arial" w:eastAsiaTheme="minorEastAsia" w:hAnsi="Arial" w:cs="Arial"/>
      <w:i/>
      <w:iCs/>
      <w:color w:val="FF0000"/>
    </w:rPr>
  </w:style>
  <w:style w:type="paragraph" w:customStyle="1" w:styleId="Nvel3-R">
    <w:name w:val="Nível 3-R"/>
    <w:basedOn w:val="Nivel3"/>
    <w:link w:val="Nvel3-RChar"/>
    <w:qFormat/>
    <w:rsid w:val="003B64F4"/>
    <w:rPr>
      <w:i/>
      <w:iCs/>
      <w:color w:val="FF0000"/>
    </w:rPr>
  </w:style>
  <w:style w:type="character" w:customStyle="1" w:styleId="PrembuloChar">
    <w:name w:val="Preâmbulo Char"/>
    <w:basedOn w:val="Fontepargpadro"/>
    <w:link w:val="Prembulo"/>
    <w:locked/>
    <w:rsid w:val="003B64F4"/>
    <w:rPr>
      <w:rFonts w:ascii="Arial" w:eastAsia="Arial" w:hAnsi="Arial" w:cs="Arial"/>
      <w:bCs/>
    </w:rPr>
  </w:style>
  <w:style w:type="paragraph" w:customStyle="1" w:styleId="Prembulo">
    <w:name w:val="Preâmbulo"/>
    <w:basedOn w:val="Normal"/>
    <w:link w:val="PrembuloChar"/>
    <w:qFormat/>
    <w:rsid w:val="003B64F4"/>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3B64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58137851">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3875706">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8205024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04626730">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494100647">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2083793738">
      <w:bodyDiv w:val="1"/>
      <w:marLeft w:val="0"/>
      <w:marRight w:val="0"/>
      <w:marTop w:val="0"/>
      <w:marBottom w:val="0"/>
      <w:divBdr>
        <w:top w:val="none" w:sz="0" w:space="0" w:color="auto"/>
        <w:left w:val="none" w:sz="0" w:space="0" w:color="auto"/>
        <w:bottom w:val="none" w:sz="0" w:space="0" w:color="auto"/>
        <w:right w:val="none" w:sz="0" w:space="0" w:color="auto"/>
      </w:divBdr>
    </w:div>
    <w:div w:id="2142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4442</Words>
  <Characters>23993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useer</cp:lastModifiedBy>
  <cp:revision>3</cp:revision>
  <cp:lastPrinted>2024-03-15T11:33:00Z</cp:lastPrinted>
  <dcterms:created xsi:type="dcterms:W3CDTF">2024-03-21T13:16:00Z</dcterms:created>
  <dcterms:modified xsi:type="dcterms:W3CDTF">2024-04-03T12:06:00Z</dcterms:modified>
</cp:coreProperties>
</file>