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04" w:rsidRPr="00F84FC6" w:rsidRDefault="00E12504" w:rsidP="00046127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4E0072">
        <w:rPr>
          <w:rFonts w:ascii="Arial Narrow" w:hAnsi="Arial Narrow" w:cs="Arial Narrow"/>
          <w:b/>
          <w:bCs/>
          <w:color w:val="000000"/>
          <w:sz w:val="28"/>
          <w:szCs w:val="28"/>
        </w:rPr>
        <w:t>2</w:t>
      </w:r>
      <w:r w:rsidR="00C06650">
        <w:rPr>
          <w:rFonts w:ascii="Arial Narrow" w:hAnsi="Arial Narrow" w:cs="Arial Narrow"/>
          <w:b/>
          <w:bCs/>
          <w:color w:val="000000"/>
          <w:sz w:val="28"/>
          <w:szCs w:val="28"/>
        </w:rPr>
        <w:t>82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E12504" w:rsidRPr="00B35918" w:rsidRDefault="00E12504" w:rsidP="00046127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4E0072" w:rsidRPr="004E0072">
        <w:rPr>
          <w:rFonts w:ascii="Arial Narrow" w:hAnsi="Arial Narrow" w:cs="Arial Narrow"/>
          <w:b/>
          <w:bCs/>
          <w:color w:val="000000"/>
          <w:sz w:val="28"/>
          <w:szCs w:val="28"/>
        </w:rPr>
        <w:t>CIRURGICA PARANÁ DISTRIBUIDORA DE EQUIPAMENTOS LTDA</w:t>
      </w:r>
      <w:r w:rsidR="004E0072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4E0072"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CIRURGICA PARANÁ DISTRIBUIDORA DE EQUIPAMENTOS LTDA</w:t>
      </w:r>
      <w:r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4E0072" w:rsidRPr="004E0072">
        <w:rPr>
          <w:rFonts w:ascii="Arial Narrow" w:hAnsi="Arial Narrow" w:cs="Arial"/>
          <w:iCs/>
          <w:color w:val="000000"/>
          <w:sz w:val="28"/>
          <w:szCs w:val="28"/>
        </w:rPr>
        <w:t>AV. LONDRINA, 4572</w:t>
      </w:r>
      <w:r w:rsidR="004E007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E0072" w:rsidRPr="004E0072">
        <w:rPr>
          <w:rFonts w:ascii="Arial Narrow" w:hAnsi="Arial Narrow" w:cs="Arial"/>
          <w:iCs/>
          <w:color w:val="000000"/>
          <w:sz w:val="28"/>
          <w:szCs w:val="28"/>
        </w:rPr>
        <w:t>ZONA II</w:t>
      </w:r>
      <w:r w:rsidR="004E0072">
        <w:rPr>
          <w:rFonts w:ascii="Arial Narrow" w:hAnsi="Arial Narrow" w:cs="Arial"/>
          <w:iCs/>
          <w:color w:val="000000"/>
          <w:sz w:val="28"/>
          <w:szCs w:val="28"/>
        </w:rPr>
        <w:t>, UMUARAMA/PR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4E0072" w:rsidRPr="004E0072">
        <w:rPr>
          <w:rFonts w:ascii="Arial Narrow" w:hAnsi="Arial Narrow" w:cs="Arial"/>
          <w:iCs/>
          <w:color w:val="000000"/>
          <w:sz w:val="28"/>
          <w:szCs w:val="28"/>
        </w:rPr>
        <w:t>05.746.444/0001-94</w:t>
      </w:r>
      <w:r w:rsidR="004E007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4E0072"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Ediel de Moraes Pinheiro</w:t>
      </w:r>
      <w:r w:rsidR="004E0072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casado,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4E0072">
        <w:rPr>
          <w:rFonts w:ascii="Arial Narrow" w:hAnsi="Arial Narrow"/>
          <w:color w:val="000000"/>
          <w:sz w:val="28"/>
          <w:szCs w:val="28"/>
        </w:rPr>
        <w:t>3.755.180-5,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4E0072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4E0072">
        <w:rPr>
          <w:rFonts w:ascii="Arial Narrow" w:hAnsi="Arial Narrow"/>
          <w:color w:val="000000"/>
          <w:sz w:val="28"/>
          <w:szCs w:val="28"/>
        </w:rPr>
        <w:t>481.840.719-49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4E0072">
        <w:rPr>
          <w:rFonts w:ascii="Arial Narrow" w:hAnsi="Arial Narrow" w:cs="Arial"/>
          <w:iCs/>
          <w:color w:val="000000"/>
          <w:sz w:val="28"/>
          <w:szCs w:val="28"/>
        </w:rPr>
        <w:t xml:space="preserve"> Alameda Bandeirantes, 1693, Zona III,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E0072">
        <w:rPr>
          <w:rFonts w:ascii="Arial Narrow" w:hAnsi="Arial Narrow" w:cs="Arial"/>
          <w:iCs/>
          <w:color w:val="000000"/>
          <w:sz w:val="28"/>
          <w:szCs w:val="28"/>
        </w:rPr>
        <w:t>UMUARAMA/PR.</w:t>
      </w:r>
    </w:p>
    <w:p w:rsidR="00E12504" w:rsidRPr="00F84FC6" w:rsidRDefault="00E12504" w:rsidP="00E1250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="00C06650">
        <w:rPr>
          <w:rFonts w:ascii="Arial Narrow" w:hAnsi="Arial Narrow"/>
          <w:color w:val="000000"/>
          <w:sz w:val="28"/>
          <w:szCs w:val="28"/>
        </w:rPr>
        <w:t>7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</w:t>
      </w:r>
      <w:r w:rsidR="00C06650">
        <w:rPr>
          <w:rFonts w:ascii="Arial Narrow" w:hAnsi="Arial Narrow"/>
          <w:color w:val="000000"/>
          <w:sz w:val="28"/>
          <w:szCs w:val="28"/>
        </w:rPr>
        <w:t>2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E12504" w:rsidRPr="00F84FC6" w:rsidRDefault="00E12504" w:rsidP="00E1250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E12504" w:rsidRPr="00B35918" w:rsidRDefault="00E12504" w:rsidP="00E1250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="008A7D08">
        <w:rPr>
          <w:rFonts w:ascii="Arial Narrow" w:hAnsi="Arial Narrow"/>
          <w:color w:val="000000"/>
          <w:sz w:val="28"/>
          <w:szCs w:val="28"/>
        </w:rPr>
        <w:t>7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</w:t>
      </w:r>
      <w:r w:rsidR="008A7D08">
        <w:rPr>
          <w:rFonts w:ascii="Arial Narrow" w:hAnsi="Arial Narrow"/>
          <w:color w:val="000000"/>
          <w:sz w:val="28"/>
          <w:szCs w:val="28"/>
        </w:rPr>
        <w:t>2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C06650">
        <w:rPr>
          <w:rFonts w:ascii="Arial Narrow" w:hAnsi="Arial Narrow"/>
          <w:color w:val="000000"/>
          <w:sz w:val="28"/>
          <w:szCs w:val="28"/>
        </w:rPr>
        <w:t>19</w:t>
      </w:r>
      <w:r w:rsidR="00516F63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r w:rsidR="00516F63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E5A33" w:rsidRPr="00B35918" w:rsidRDefault="009E5A33" w:rsidP="009E5A33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:rsidR="009E5A33" w:rsidRPr="00383C9A" w:rsidRDefault="009E5A33" w:rsidP="009E5A33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Pr="009160F8">
        <w:rPr>
          <w:rFonts w:ascii="Arial Narrow" w:hAnsi="Arial Narrow" w:cstheme="minorHAnsi"/>
          <w:sz w:val="28"/>
          <w:szCs w:val="28"/>
        </w:rPr>
        <w:t xml:space="preserve">resente licitação </w:t>
      </w:r>
      <w:r>
        <w:rPr>
          <w:rFonts w:ascii="Arial Narrow" w:hAnsi="Arial Narrow" w:cstheme="minorHAnsi"/>
          <w:sz w:val="28"/>
          <w:szCs w:val="28"/>
        </w:rPr>
        <w:t>o fornecimento pela CONTRATADA de Material Médico Hospitalar</w:t>
      </w:r>
      <w:r w:rsidRPr="009160F8">
        <w:rPr>
          <w:rFonts w:ascii="Arial Narrow" w:hAnsi="Arial Narrow" w:cstheme="minorHAnsi"/>
          <w:sz w:val="28"/>
          <w:szCs w:val="28"/>
        </w:rPr>
        <w:t xml:space="preserve">, para </w:t>
      </w:r>
      <w:r>
        <w:rPr>
          <w:rFonts w:ascii="Arial Narrow" w:hAnsi="Arial Narrow" w:cstheme="minorHAnsi"/>
          <w:sz w:val="28"/>
          <w:szCs w:val="28"/>
        </w:rPr>
        <w:t>atender a solicitação da secretaria municipal de 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:rsidR="00C06650" w:rsidRDefault="00C06650" w:rsidP="00C06650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FICHA 621</w:t>
      </w:r>
    </w:p>
    <w:tbl>
      <w:tblPr>
        <w:tblW w:w="8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81"/>
        <w:gridCol w:w="408"/>
        <w:gridCol w:w="1017"/>
        <w:gridCol w:w="938"/>
        <w:gridCol w:w="781"/>
        <w:gridCol w:w="782"/>
      </w:tblGrid>
      <w:tr w:rsidR="00E0257A" w:rsidRPr="00E0257A" w:rsidTr="00E0257A">
        <w:trPr>
          <w:trHeight w:val="16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0257A" w:rsidRPr="00E0257A" w:rsidTr="00E0257A">
        <w:trPr>
          <w:trHeight w:val="66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12214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ALMOTOLIA PLÁSTICA. ESPECIFICAÇÕES TÉCNICAS: CONFECCIONADA EM POLIETILENO, COM GRADUAÇÃO EM ALTORELEVO, BICO CURVO, NA COR ÂMBAR, CAPACIDADE 500ML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CIRURGICA BRASIL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3,700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74,00</w:t>
            </w:r>
          </w:p>
        </w:tc>
      </w:tr>
      <w:tr w:rsidR="00E0257A" w:rsidRPr="00E0257A" w:rsidTr="00E0257A">
        <w:trPr>
          <w:trHeight w:val="66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18516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ALMOTOLIA PLÁSTICA. ESPECIFICAÇÕES TÉCNICAS: CONFECCIONADA EM POLIETILENO, COM GRADUAÇÃO EM ALTORELEVO, BICO RETO, COR ÂMBAR, CAPACIDADE 250ML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J PROLAB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2,810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56,20</w:t>
            </w:r>
          </w:p>
        </w:tc>
      </w:tr>
      <w:tr w:rsidR="00E0257A" w:rsidRPr="00E0257A" w:rsidTr="00E0257A">
        <w:trPr>
          <w:trHeight w:val="66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25466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FITA MICROPOROSA. ESPECIFICAÇÕES TÉNICAS: FITA MICROPOROSA COM DORSO EM TECIDO NÃO TECIDO DE RAYON E VISCOSE, PERMITINDO A RESPIRAÇÃO DA PELE, COR BEGE. APRESENTAÇÃO: ROLO 25MMX10M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RL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CIEX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2,190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87,60</w:t>
            </w:r>
          </w:p>
        </w:tc>
      </w:tr>
      <w:tr w:rsidR="00E0257A" w:rsidRPr="00E0257A" w:rsidTr="00E0257A">
        <w:trPr>
          <w:trHeight w:val="33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12113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FORMOL LÍQUIDO SOLUÇÃO 37%. APRESENTAÇÃO: FRASCO CONTENDO 1 LITRO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FR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RICIE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27,650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27,65</w:t>
            </w:r>
          </w:p>
        </w:tc>
      </w:tr>
      <w:tr w:rsidR="00E0257A" w:rsidRPr="00E0257A" w:rsidTr="00E0257A">
        <w:trPr>
          <w:trHeight w:val="1837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20139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INDICADOR QUÍMICO PARA AUTOCLAVE A VAPOR. ESPECIFICAÇÕES TÉCNICAS: INDICADOR PARA MONITORAMENTO DO PROCESSO DE ESTERILIZAÇÃO A VAPOR, CLASSE 6, AUTOADESIVO, TECNOLOGIA TERMOCRÔMICA DESENVOLVIDA PARA REAGIR QUANDO EXPOSTA A CONDIÇÕES TESTADAS: QUANDO EXPOSTO POR PELO MENOS 5,3 MINUTOS A 134°C, 15 MINUTOS A 121°C OU 8 MINUTOS A 127°C, A ÁREA TESTE MUDARÁ DE AMARELO PARA AZUL ESCURO/ROXO UNIFORME. APRESENTAÇÃO: CAIXA COM 25 TESTES + LIVRO REGISTRO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2I HEALTH CARE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162,000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810,00</w:t>
            </w:r>
          </w:p>
        </w:tc>
      </w:tr>
      <w:tr w:rsidR="00E0257A" w:rsidRPr="00E0257A" w:rsidTr="00E0257A">
        <w:trPr>
          <w:trHeight w:val="8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12118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LÂMINA DE BISTURI. ESPECIFICAÇÕES TÉCNICAS: LAMINA ESTÉRIL PARA BISTURI, CONFECCIONADA EM AÇO CARBONO, ESTERILIZADA A RAIO GAMA, MODELO 15. APRESENTAÇÃO: CAIXA COM 100 UNIDADES EMBALADA INDIVIDUALMENTE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31,000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124,00</w:t>
            </w:r>
          </w:p>
        </w:tc>
      </w:tr>
      <w:tr w:rsidR="00E0257A" w:rsidRPr="00E0257A" w:rsidTr="00E0257A">
        <w:trPr>
          <w:trHeight w:val="8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12119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LÂMINA DE BISTURI. ESPECIFICAÇÕES TÉCNICAS: LAMINA ESTÉRIL PARA BISTURI, CONFECCIONADA EM AÇO CARBONO, ESTERILIZADA A RAIO GAMA, MODELO 24. APRESENTAÇÃO: CAIXA COM 100 UNIDADES EMBALADA INDIVIDUALMENTE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31,000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124,00</w:t>
            </w:r>
          </w:p>
        </w:tc>
      </w:tr>
      <w:tr w:rsidR="00E0257A" w:rsidRPr="00E0257A" w:rsidTr="00E0257A">
        <w:trPr>
          <w:trHeight w:val="501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29434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LENÇOL DESCARTÁVEL. ESPECIFICAÇÕES TÉCNICAS: CONFECCIONADO EM 100% CELULOSE VIRGEM, TAMANHO 50CMX50M, COM PICOTE. APRESENTAÇÃO: ROLO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DESCARBOX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6,000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</w:tr>
      <w:tr w:rsidR="00E0257A" w:rsidRPr="00E0257A" w:rsidTr="00E0257A">
        <w:trPr>
          <w:trHeight w:val="501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12121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LENÇOL DESCARTÁVEL. ESPECIFICAÇÕES TÉCNICAS: CONFECCIONADO EM 100% CELULOSE VIRGEM, TAMANHO 70CMX50M, COM PICOTE. APRESENTAÇÃO: ROLO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DESCARBOX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8,500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85,00</w:t>
            </w:r>
          </w:p>
        </w:tc>
      </w:tr>
      <w:tr w:rsidR="00E0257A" w:rsidRPr="00E0257A" w:rsidTr="00E0257A">
        <w:trPr>
          <w:trHeight w:val="100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12149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DE FOLLEY Nº 12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2,590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51,80</w:t>
            </w:r>
          </w:p>
        </w:tc>
      </w:tr>
      <w:tr w:rsidR="00E0257A" w:rsidRPr="00E0257A" w:rsidTr="00E0257A">
        <w:trPr>
          <w:trHeight w:val="100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12150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DE FOLLEY Nº 14 2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2,590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103,60</w:t>
            </w:r>
          </w:p>
        </w:tc>
      </w:tr>
      <w:tr w:rsidR="00E0257A" w:rsidRPr="00E0257A" w:rsidTr="00E0257A">
        <w:trPr>
          <w:trHeight w:val="100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29479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DE FOLLEY Nº 16 3 VIAS 30CC. ESPECIFICAÇÕES TÉCNICAS: PRODUZIDA EM LÁTEX DE BORRACHA 100% NATURAL, COM PONTA DISTAL ATRAUMÁTICA; EMBALADAS INDIVIDUALMENTE, TIPO BLISTER, EM PAPEL GRAU CIRÚRGICO, ATÓXICO E ESTÉRIL. APRESENTAÇÃO: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4,190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12,57</w:t>
            </w:r>
          </w:p>
        </w:tc>
      </w:tr>
      <w:tr w:rsidR="00E0257A" w:rsidRPr="00E0257A" w:rsidTr="00E0257A">
        <w:trPr>
          <w:trHeight w:val="66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12160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RETAL Nº 22. ESPECIFICAÇÕES TÉCNICAS: MATERIAL DESCARTÁVEL E DE USO ÚNICO, COMPOSTO DE TUBO DE PCV ATÓXICO FLEXÍVEL, APRESENTA 4 FUROS E CONECTOR COM TAMPA UNIDADE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MEDSONDA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1,400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14,00</w:t>
            </w:r>
          </w:p>
        </w:tc>
      </w:tr>
      <w:tr w:rsidR="00E0257A" w:rsidRPr="00E0257A" w:rsidTr="00E0257A">
        <w:trPr>
          <w:trHeight w:val="212"/>
        </w:trPr>
        <w:tc>
          <w:tcPr>
            <w:tcW w:w="73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025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025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1.600,42</w:t>
            </w:r>
          </w:p>
        </w:tc>
      </w:tr>
    </w:tbl>
    <w:p w:rsidR="00E0257A" w:rsidRDefault="00E0257A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E0257A" w:rsidRDefault="00E0257A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C06650" w:rsidRDefault="00E0257A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lastRenderedPageBreak/>
        <w:t>FICHA 534</w:t>
      </w:r>
    </w:p>
    <w:p w:rsidR="00E0257A" w:rsidRDefault="00E0257A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13"/>
        <w:gridCol w:w="408"/>
        <w:gridCol w:w="1019"/>
        <w:gridCol w:w="916"/>
        <w:gridCol w:w="782"/>
        <w:gridCol w:w="783"/>
      </w:tblGrid>
      <w:tr w:rsidR="00E0257A" w:rsidRPr="00E0257A" w:rsidTr="00E0257A">
        <w:trPr>
          <w:trHeight w:val="1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E0257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E0257A" w:rsidRPr="00E0257A" w:rsidTr="00E0257A">
        <w:trPr>
          <w:trHeight w:val="827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12493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ATADURA ORTOPÉDICA 15CMX1M. ESPECIFICAÇÕES TÉCNICAS: DE BOA QUALIDADE, CONFECCIONADA EM FIBRAS 100% ALGODÃO CRU, EM ROLOS DE MANTAS UNIFORMES COM CAMADA DE GOMA APLICADA EM UMA DAS FACES. APRESENTAÇÃO: PACOTE COM 12 ROLOS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POLAR FIX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7,740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154,80</w:t>
            </w:r>
          </w:p>
        </w:tc>
      </w:tr>
      <w:tr w:rsidR="00E0257A" w:rsidRPr="00E0257A" w:rsidTr="00E0257A">
        <w:trPr>
          <w:trHeight w:val="992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15855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COLETOR DE SECREÇÕES. ESPECIFICAÇÕES TÉCNICAS: FRASCO PARA COLETA E MENSURAÇÃO DE SECREÇÃO (GÁSTRICA, BILIAR, SALIVAR E DRENAGENS), COM ALÇA PARA TRANSPORTE E ADAPTAÇÃO AO LEITO, GRADUADO COM ESCALA DE 50ML E CAPACIDADE DE 1200. APRESENTAÇÃO: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MEDSONDA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3,290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65,80</w:t>
            </w:r>
          </w:p>
        </w:tc>
      </w:tr>
      <w:tr w:rsidR="00E0257A" w:rsidRPr="00E0257A" w:rsidTr="00E0257A">
        <w:trPr>
          <w:trHeight w:val="264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88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25445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FIO CATGUT SIMPLES 2-0 COM AGULHA 2.0CM. ESPECIFICAÇÕES TÉCNICAS: AGULHA 3/8 CIRCULO, CILINDRICA, 70 CM, FIO DE SUTURA ABSORVÍVEL, ESTÉRIL, MONOFILAMENTAR, DE COLORAÇÃO AMARELO-PALHA, AGULHA COM BOM CORTE, QUE NÃO QUEBRE OU ENTORTE COM FACILIDADE, EM ENVELOPE INDIVIDUAL. EMBALAGEM APROPRIADA AO MÉTODO DE ESTERILIZAÇÃO QUE PERMITA ABERTURA E TRANSFERÊNCIA ASSÉPTICA, MANTENDO A INTEGRIDADE DO PRODUTO E SUA ESTERILIZAÇÃO ATÉ O MOMENTO DO USO. A EMBALAGEM EXTERNA DEVERÁ TRAZER OS DADOS DE IDENTIFICAÇÃO, PROCEDÊNCIA, NÚMERO DE LOTE, DATA DE VALIDADE, UNIDADE ESPECIFICAÇÕES DA ASSOCIAÇÃO BRASILEIRA DE NORMAS TÉCNICAS E REGISTRO NO MINISTÉRIO DA SAÚDE. APRESENTAÇÃO: CAIXA COM 24 UNIDADES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TECHNOFIO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86,000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430,00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31307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MÁSCARA LARÍNGEA. ESPECIFICAÇÕES TÉCNICAS: TAMANHO 2.0, CONFECCIONADA EM SILICONE GRAU MÉDICO, LIVRE DE LÁTEX, CONECTOR DE EXTREMIDADE DA MÁQUINA ISO 5356-1 15MM CONECTOR CÔNICO, RESISTENTE A TORÇÕES E DOBRAS, COM ENGATE RÁPIDO PARA SERINGAS, POSSUI BARRAS DE PROTEÇÃO CONTRA OBSTRUÇÃO ACIDENTAL DA EPIGLOTE, PRODUTO DE USO ÚNICO, ESTÉRIL. APRESENTAÇÃO: EMBALADO INDIVIDUALMENTE.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WELL LEAD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74,030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148,06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31309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MÁSCARA LARÍNGEA. ESPECIFICAÇÕES TÉCNICAS: TAMANHO 3.0, CONFECCIONADA EM SILICONE GRAU MÉDICO, LIVRE DE LÁTEX, CONECTOR DE EXTREMIDADE DA MÁQUINA ISO 5356-1 15MM CONECTOR CÔNICO, RESISTENTE A TORÇÕES E DOBRAS, COM ENGATE RÁPIDO PARA SERINGAS, POSSUI BARRAS DE PROTEÇÃO CONTRA OBSTRUÇÃO ACIDENTAL DA EPIGLOTE, PRODUTO DE USO ÚNICO, ESTÉRIL. APRESENTAÇÃO: EMBALADO INDIVIDUALMENTE.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WEEL LEAD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29,700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59,40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31310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MÁSCARA LARÍNGEA. ESPECIFICAÇÕES TÉCNICAS: TAMANHO 4.0, CONFECCIONADA EM SILICONE GRAU MÉDICO, LIVRE DE LÁTEX, CONECTOR DE EXTREMIDADE DA MÁQUINA ISO 5356-1 15MM CONECTOR CÔNICO, RESISTENTE A TORÇÕES E DOBRAS, COM ENGATE RÁPIDO PARA SERINGAS, POSSUI BARRAS DE PROTEÇÃO CONTRA OBSTRUÇÃO ACIDENTAL DA EPIGLOTE, PRODUTO DE USO ÚNICO, ESTÉRIL. APRESENTAÇÃO: EMBALADO INDIVIDUALMENTE.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WELL LEAD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63,000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126,00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18787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ASPIRAÇÃO TRAQUEAL CALIBRE 06.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MARK MED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0,710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7,10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12179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ASPIRAÇÃO TRAQUEAL CALIBRE 08.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MEDSONDA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0,748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7,48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15857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ASPIRAÇÃO TRAQUEAL CALIBRE 10.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MEDSONDA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0,765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7,65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15858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ASPIRAÇÃO TRAQUEAL CALIBRE 12.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MEDSONDA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0,796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7,96</w:t>
            </w:r>
          </w:p>
        </w:tc>
      </w:tr>
      <w:tr w:rsidR="00E0257A" w:rsidRPr="00E0257A" w:rsidTr="00E0257A">
        <w:trPr>
          <w:trHeight w:val="148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15859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ASPIRAÇÃO TRAQUEAL CALIBRE 14. ESPECIFICAÇÕES TÉCNICAS: FABRICADA EM PVC ATÓXICO, FLEXÍVEL TRANSPARENTE COM A SUPERFÍCIE RIGOROSAMENTE LISA COM UMA PONTA ARREDONDADA ABERTA NO LADO PROXIMAL DO TUBO E 02 ORIFÍCIOS ALTERNADOS EM LADOS OPOSTOS. CONECTOR PERFEITAMENTE ADAPTÁVEL A SERINGAS NO LADO DISTAL DO TUBO, EMBALADA INDIVIDUALMENTE,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MEDSONDA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0,820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8,20</w:t>
            </w:r>
          </w:p>
        </w:tc>
      </w:tr>
      <w:tr w:rsidR="00E0257A" w:rsidRPr="00E0257A" w:rsidTr="00E0257A">
        <w:trPr>
          <w:trHeight w:val="198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12156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NASOGASTRICA LONGA CALIBRE 14.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MARK MED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1,190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11,90</w:t>
            </w:r>
          </w:p>
        </w:tc>
      </w:tr>
      <w:tr w:rsidR="00E0257A" w:rsidRPr="00E0257A" w:rsidTr="00E0257A">
        <w:trPr>
          <w:trHeight w:val="198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12157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SONDA NASOGASTRICA LONGA CALIBRE 16. ESPECIFICAÇÕES TÉCNICAS: PRODUTO É CONFECCIONADO EM PVC TRANSPARENTE, FLEXÍVEL, ATÓXICO; EM FORMA DE CILINDRO RETO E INTEIRIÇO, COM EXTREMIDADE PROXIMAL ARREDONDADA, ABERTA ISENTA DE REBARBAS; DOTADA DE QUATRO ORIFÍCIOS DISTRIBUÍDOS ALTERNADAMENTE E CAMADA DE SILICONIZADA GRAU MEDICO. APRESENTA NA EXTREMIDADE DISTAL FIXADO DISPOSITIVO CONECTOR UNIVERSAL COM TAMPA FLEXÍVEL, COMPRIMENTO APROXIMADO DE 110 CM, EMBALADA INDIVIDUALMENTE UNIDADE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MARK MED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1,369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13,69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12168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4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15,00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12169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4,5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6,300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12,60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12170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6,300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12,60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12172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6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6,360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12,72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12175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7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4,900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58,80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12174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7,5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90,00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12176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8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90,00</w:t>
            </w:r>
          </w:p>
        </w:tc>
      </w:tr>
      <w:tr w:rsidR="00E0257A" w:rsidRPr="00E0257A" w:rsidTr="00E0257A">
        <w:trPr>
          <w:trHeight w:val="231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12177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TUBO ENDOTRAQUEAL COM BALÃO 8,5 MM. ESPECIFICAÇÕES TÉCNICAS: TUBO DE MATERIAL PLÁSTICO COM BALÃO, EM PVC E SILICONE ATÓXICO, TRANSLÚCIDO E RADIOPACO, BALÃO PILOTO (CUFF) DE COR AZUL CLARO, TRANSPARENTE, COM CONECTOR UNIVERSAL PARA O ENCAIXE DA SERINGA, VÁLVULA DE SEGURANÇA EM PVC ATÓXICO, COM CONEXÃO UNIVERSAL LUER EM SUA EXTREMIDADE DISTAL, DE FÁCIL ADAPTAÇÃO, COM MARCADORES DE GRADUAÇÃO EM CENTÍMETROS, CURVATURA ANATÔMICA E QUE PERMITE CONEXÃO COM DIFERENTES TIPOS DE ACESSÓRIOS DE VENTILAÇÃO. PRODUTO ESTÉRIL, DESCARTÁVEL, PARA USO ÚNICO. APRESENTAÇÃO: EMBALAGEM INDIVIDUAL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E0257A">
              <w:rPr>
                <w:rFonts w:ascii="Verdana" w:hAnsi="Verdana" w:cs="Arial"/>
                <w:color w:val="000000"/>
                <w:sz w:val="12"/>
                <w:szCs w:val="12"/>
              </w:rPr>
              <w:t>60,00</w:t>
            </w:r>
          </w:p>
        </w:tc>
      </w:tr>
      <w:tr w:rsidR="00E0257A" w:rsidRPr="00E0257A" w:rsidTr="00E0257A">
        <w:trPr>
          <w:trHeight w:val="210"/>
        </w:trPr>
        <w:tc>
          <w:tcPr>
            <w:tcW w:w="7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025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57A" w:rsidRPr="00E0257A" w:rsidRDefault="00E0257A" w:rsidP="00E0257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E025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1.399,76</w:t>
            </w:r>
          </w:p>
        </w:tc>
      </w:tr>
    </w:tbl>
    <w:p w:rsidR="00C06650" w:rsidRDefault="00C06650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</w:t>
      </w:r>
      <w:r w:rsidR="00C06650">
        <w:rPr>
          <w:rFonts w:ascii="Arial Narrow" w:hAnsi="Arial Narrow" w:cs="ArialMT"/>
          <w:color w:val="000000"/>
          <w:sz w:val="28"/>
          <w:szCs w:val="28"/>
        </w:rPr>
        <w:t>7</w:t>
      </w:r>
      <w:r>
        <w:rPr>
          <w:rFonts w:ascii="Arial Narrow" w:hAnsi="Arial Narrow" w:cs="ArialMT"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E12504" w:rsidRPr="00B35918" w:rsidRDefault="00E12504" w:rsidP="00E1250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E12504" w:rsidRPr="00B35918" w:rsidRDefault="00E12504" w:rsidP="00E1250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E12504" w:rsidRPr="00F84FC6" w:rsidRDefault="00E12504" w:rsidP="00E1250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E12504" w:rsidRPr="00B35918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E12504" w:rsidRPr="008C745A" w:rsidRDefault="00E12504" w:rsidP="00E1250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E12504" w:rsidRPr="00F84FC6" w:rsidRDefault="00E12504" w:rsidP="00E1250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E12504" w:rsidRPr="00F84FC6" w:rsidRDefault="00E12504" w:rsidP="00E12504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E12504" w:rsidRPr="006E0BCD" w:rsidRDefault="00E12504" w:rsidP="00E1250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E12504" w:rsidRPr="008D1831" w:rsidRDefault="00E12504" w:rsidP="00E1250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E12504" w:rsidRPr="000A3D6B" w:rsidRDefault="00E12504" w:rsidP="00E1250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E12504" w:rsidRPr="008D1831" w:rsidRDefault="00E12504" w:rsidP="00E1250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do processo, a identificação da Contratada, a especificação dos itens, as quantidades, datas e horários e endereço de entrega.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E12504" w:rsidRPr="00E06B69" w:rsidRDefault="00E12504" w:rsidP="00E1250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E12504" w:rsidRPr="000A0423" w:rsidRDefault="00E12504" w:rsidP="00E1250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4E007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E0257A" w:rsidRPr="00E0257A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3.000,18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E0257A">
        <w:rPr>
          <w:rFonts w:ascii="Arial Narrow" w:hAnsi="Arial Narrow" w:cs="Arial"/>
          <w:iCs/>
          <w:color w:val="000000"/>
          <w:sz w:val="28"/>
          <w:szCs w:val="28"/>
        </w:rPr>
        <w:t>Três mil reais e dezoito centavos</w:t>
      </w:r>
      <w:r w:rsidR="004E0072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E12504" w:rsidRPr="00F84FC6" w:rsidRDefault="00E12504" w:rsidP="00E1250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E12504" w:rsidRPr="00F84FC6" w:rsidRDefault="00E12504" w:rsidP="00E1250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E12504" w:rsidRPr="000A0423" w:rsidRDefault="00E12504" w:rsidP="00E12504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E12504" w:rsidRPr="00F84FC6" w:rsidRDefault="00E12504" w:rsidP="00E1250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E12504" w:rsidRPr="00F84FC6" w:rsidRDefault="00E12504" w:rsidP="00E1250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E12504" w:rsidRPr="000A0423" w:rsidRDefault="00E12504" w:rsidP="00E12504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E12504" w:rsidRPr="000A0423" w:rsidRDefault="00E12504" w:rsidP="00E1250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E12504" w:rsidRPr="000A0423" w:rsidRDefault="00E12504" w:rsidP="00E1250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E12504" w:rsidRPr="000A0423" w:rsidRDefault="00E12504" w:rsidP="00E1250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E12504" w:rsidRPr="00F84FC6" w:rsidRDefault="00E12504" w:rsidP="00E1250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12504" w:rsidRPr="000A0423" w:rsidRDefault="00E12504" w:rsidP="00E12504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E12504" w:rsidRDefault="00E12504" w:rsidP="00E1250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E12504" w:rsidRPr="000A3D6B" w:rsidRDefault="00E12504" w:rsidP="00E12504"/>
    <w:p w:rsidR="00E12504" w:rsidRDefault="00E12504" w:rsidP="00E12504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9E5A33" w:rsidRDefault="009E5A33" w:rsidP="00E12504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E5A33" w:rsidRDefault="009E5A33" w:rsidP="00E12504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right="-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E5A33">
        <w:rPr>
          <w:rFonts w:ascii="Arial Narrow" w:hAnsi="Arial Narrow" w:cs="Arial"/>
          <w:color w:val="000000"/>
          <w:sz w:val="18"/>
          <w:szCs w:val="18"/>
        </w:rPr>
        <w:t>4  FUNDO MUNICIPAL DE SAÚDE - FMS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right="-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E5A33">
        <w:rPr>
          <w:rFonts w:ascii="Arial Narrow" w:hAnsi="Arial Narrow" w:cs="Arial"/>
          <w:color w:val="000000"/>
          <w:sz w:val="18"/>
          <w:szCs w:val="18"/>
        </w:rPr>
        <w:t>09  SECRETARIA MUNICIPAL DE SAÚDE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right="-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E5A33">
        <w:rPr>
          <w:rFonts w:ascii="Arial Narrow" w:hAnsi="Arial Narrow" w:cs="Arial"/>
          <w:color w:val="000000"/>
          <w:sz w:val="18"/>
          <w:szCs w:val="18"/>
        </w:rPr>
        <w:t>09.02  FUNDO MUNICIPAL DE SAÚDE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right="-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E5A33">
        <w:rPr>
          <w:rFonts w:ascii="Arial Narrow" w:hAnsi="Arial Narrow" w:cs="Arial"/>
          <w:color w:val="000000"/>
          <w:sz w:val="18"/>
          <w:szCs w:val="18"/>
        </w:rPr>
        <w:t>10.301.1007-2.312  MANUTENÇÃO DAS ATIVIDADES DA ATNÇÃO PRIMÁRIA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right="-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E5A33">
        <w:rPr>
          <w:rFonts w:ascii="Arial Narrow" w:hAnsi="Arial Narrow" w:cs="Arial"/>
          <w:color w:val="000000"/>
          <w:sz w:val="18"/>
          <w:szCs w:val="18"/>
        </w:rPr>
        <w:t>3.3.90.30.00  MATERIAL DE CONSUMO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right="-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E5A33">
        <w:rPr>
          <w:rFonts w:ascii="Arial Narrow" w:hAnsi="Arial Narrow" w:cs="Arial"/>
          <w:color w:val="000000"/>
          <w:sz w:val="18"/>
          <w:szCs w:val="18"/>
        </w:rPr>
        <w:t>FONTE: 2.600.3120-000     /     FICHA: 621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E5A33">
        <w:rPr>
          <w:rFonts w:ascii="Verdana" w:hAnsi="Verdana" w:cs="Arial"/>
          <w:color w:val="000000"/>
          <w:sz w:val="18"/>
          <w:szCs w:val="18"/>
        </w:rPr>
        <w:t>4  FUNDO MUNICIPAL DE SAÚDE - FMS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E5A33">
        <w:rPr>
          <w:rFonts w:ascii="Verdana" w:hAnsi="Verdana" w:cs="Arial"/>
          <w:color w:val="000000"/>
          <w:sz w:val="18"/>
          <w:szCs w:val="18"/>
        </w:rPr>
        <w:t>09  SECRETARIA MUNICIPAL DE SAÚDE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E5A33">
        <w:rPr>
          <w:rFonts w:ascii="Verdana" w:hAnsi="Verdana" w:cs="Arial"/>
          <w:color w:val="000000"/>
          <w:sz w:val="18"/>
          <w:szCs w:val="18"/>
        </w:rPr>
        <w:t>09.02  FUNDO MUNICIPAL DE SAÚDE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E5A33">
        <w:rPr>
          <w:rFonts w:ascii="Verdana" w:hAnsi="Verdana" w:cs="Arial"/>
          <w:color w:val="000000"/>
          <w:sz w:val="18"/>
          <w:szCs w:val="18"/>
        </w:rPr>
        <w:t>10.302.1007-2.313  MANUTENÇÃO DAS ATIVIDADES DE ATENÇÃO ESPECIALIZADA</w:t>
      </w:r>
    </w:p>
    <w:p w:rsidR="009E5A33" w:rsidRPr="009E5A33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E5A33">
        <w:rPr>
          <w:rFonts w:ascii="Verdana" w:hAnsi="Verdana" w:cs="Arial"/>
          <w:color w:val="000000"/>
          <w:sz w:val="18"/>
          <w:szCs w:val="18"/>
        </w:rPr>
        <w:t>3.3.90.30.00  MATERIAL DE CONSUMO</w:t>
      </w:r>
    </w:p>
    <w:p w:rsidR="00E12504" w:rsidRDefault="009E5A33" w:rsidP="009E5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9E5A33">
        <w:rPr>
          <w:rFonts w:ascii="Verdana" w:hAnsi="Verdana" w:cs="Arial"/>
          <w:color w:val="000000"/>
          <w:sz w:val="18"/>
          <w:szCs w:val="18"/>
        </w:rPr>
        <w:t>FONTE: 1.621.0000-000     /     FICHA: 534</w:t>
      </w:r>
    </w:p>
    <w:p w:rsidR="009E5A33" w:rsidRPr="00D03567" w:rsidRDefault="009E5A33" w:rsidP="009E5A33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E12504" w:rsidRPr="00D03567" w:rsidRDefault="00E12504" w:rsidP="00E1250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E12504" w:rsidRDefault="00E12504" w:rsidP="00E1250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E12504" w:rsidRPr="000A3D6B" w:rsidRDefault="00E12504" w:rsidP="00E1250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E12504" w:rsidRPr="0047394B" w:rsidRDefault="00E12504" w:rsidP="00E12504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516F63" w:rsidRPr="009272DC" w:rsidRDefault="00516F63" w:rsidP="00516F6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E12504" w:rsidRPr="0047394B" w:rsidRDefault="00E12504" w:rsidP="00E12504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E12504" w:rsidRPr="0047394B" w:rsidRDefault="00E12504" w:rsidP="00E1250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E12504" w:rsidRPr="00E042DA" w:rsidRDefault="00E12504" w:rsidP="00E1250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E12504" w:rsidRPr="0047394B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E12504" w:rsidRPr="00E042DA" w:rsidRDefault="00E12504" w:rsidP="00E1250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E12504" w:rsidRPr="0047394B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E12504" w:rsidRPr="00E06B69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E12504" w:rsidRDefault="00E12504" w:rsidP="00E12504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:rsidR="00E12504" w:rsidRPr="00620DFC" w:rsidRDefault="00E12504" w:rsidP="00E12504"/>
    <w:p w:rsidR="00E12504" w:rsidRPr="00E042DA" w:rsidRDefault="00E12504" w:rsidP="00E1250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E12504" w:rsidRDefault="00E12504" w:rsidP="00E1250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E12504" w:rsidRPr="00FD2C02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E12504" w:rsidRPr="00B460F0" w:rsidRDefault="00E12504" w:rsidP="00E1250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E12504" w:rsidRPr="0047394B" w:rsidRDefault="00E12504" w:rsidP="00E1250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E12504" w:rsidRPr="0026387F" w:rsidRDefault="00E12504" w:rsidP="00E1250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E12504" w:rsidRPr="00E06B69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E12504" w:rsidRPr="004C7915" w:rsidRDefault="00E12504" w:rsidP="00E1250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E12504" w:rsidRPr="00E042DA" w:rsidRDefault="00E12504" w:rsidP="00E1250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E12504" w:rsidRPr="00FE75F5" w:rsidRDefault="00E12504" w:rsidP="00E1250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046127" w:rsidRDefault="00E12504" w:rsidP="009E5A3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2</w:t>
      </w:r>
      <w:r w:rsidR="009E5A33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="00046127">
        <w:rPr>
          <w:rFonts w:ascii="Arial Narrow" w:hAnsi="Arial Narrow" w:cs="Arial Narrow"/>
          <w:sz w:val="28"/>
          <w:szCs w:val="28"/>
        </w:rPr>
        <w:t>.</w:t>
      </w:r>
    </w:p>
    <w:p w:rsidR="009E5A33" w:rsidRPr="00E042DA" w:rsidRDefault="009E5A33" w:rsidP="009E5A3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E12504" w:rsidRPr="00E042DA" w:rsidTr="00083DCF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:rsidR="00E12504" w:rsidRDefault="00E12504" w:rsidP="00E12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:rsidR="00E12504" w:rsidRPr="00E042DA" w:rsidRDefault="00E12504" w:rsidP="00E12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4E0072" w:rsidRPr="004E0072" w:rsidRDefault="004E0072" w:rsidP="00083DC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4E007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Ediel de Moraes Pinheiro</w:t>
            </w:r>
            <w:r w:rsidRPr="004E007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:rsidR="004E0072" w:rsidRDefault="004E0072" w:rsidP="00083DC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r w:rsidRPr="004E0072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CIRURGICA PARANÁ DISTRIBUIDORA</w:t>
            </w:r>
          </w:p>
          <w:p w:rsidR="004E0072" w:rsidRPr="004E0072" w:rsidRDefault="004E0072" w:rsidP="004E0072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r w:rsidRPr="004E0072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 DE EQUIPAMENTOS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  <w:p w:rsidR="00E12504" w:rsidRDefault="00E12504" w:rsidP="00083DCF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Pr="00E042DA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E12504" w:rsidTr="00083DCF">
        <w:tc>
          <w:tcPr>
            <w:tcW w:w="4643" w:type="dxa"/>
            <w:hideMark/>
          </w:tcPr>
          <w:p w:rsidR="00E12504" w:rsidRDefault="00E12504" w:rsidP="00083DC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:rsidR="00E12504" w:rsidRDefault="00E12504" w:rsidP="00083DC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  <w:tr w:rsidR="00E12504" w:rsidRPr="00E042DA" w:rsidTr="00083DCF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0F5C04" w:rsidRDefault="008A7D08"/>
    <w:sectPr w:rsidR="000F5C04" w:rsidSect="00516F63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504" w:rsidRDefault="00E12504" w:rsidP="00E12504">
      <w:pPr>
        <w:spacing w:after="0" w:line="240" w:lineRule="auto"/>
      </w:pPr>
      <w:r>
        <w:separator/>
      </w:r>
    </w:p>
  </w:endnote>
  <w:endnote w:type="continuationSeparator" w:id="0">
    <w:p w:rsidR="00E12504" w:rsidRDefault="00E12504" w:rsidP="00E1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504" w:rsidRDefault="00E1250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C5A202B" wp14:editId="08910670">
          <wp:extent cx="5400040" cy="3714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504" w:rsidRDefault="00E12504" w:rsidP="00E12504">
      <w:pPr>
        <w:spacing w:after="0" w:line="240" w:lineRule="auto"/>
      </w:pPr>
      <w:r>
        <w:separator/>
      </w:r>
    </w:p>
  </w:footnote>
  <w:footnote w:type="continuationSeparator" w:id="0">
    <w:p w:rsidR="00E12504" w:rsidRDefault="00E12504" w:rsidP="00E1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504" w:rsidRDefault="00E1250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61003" wp14:editId="06E124BA">
          <wp:simplePos x="0" y="0"/>
          <wp:positionH relativeFrom="margin">
            <wp:posOffset>-241935</wp:posOffset>
          </wp:positionH>
          <wp:positionV relativeFrom="paragraph">
            <wp:posOffset>-335280</wp:posOffset>
          </wp:positionV>
          <wp:extent cx="59531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4"/>
    <w:rsid w:val="00046127"/>
    <w:rsid w:val="00217332"/>
    <w:rsid w:val="004E0072"/>
    <w:rsid w:val="00516F63"/>
    <w:rsid w:val="008A7D08"/>
    <w:rsid w:val="009E5A33"/>
    <w:rsid w:val="00C06650"/>
    <w:rsid w:val="00C07524"/>
    <w:rsid w:val="00E0257A"/>
    <w:rsid w:val="00E12504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5361"/>
  <w15:chartTrackingRefBased/>
  <w15:docId w15:val="{D0E9573E-FD84-42DB-A3F5-52965557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0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50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1250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1250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1250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E1250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E1250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E1250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E125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E1250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1250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E1250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E125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E12504"/>
  </w:style>
  <w:style w:type="paragraph" w:styleId="Cabealho">
    <w:name w:val="header"/>
    <w:basedOn w:val="Normal"/>
    <w:link w:val="CabealhoChar"/>
    <w:uiPriority w:val="99"/>
    <w:unhideWhenUsed/>
    <w:rsid w:val="00E1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1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4946</Words>
  <Characters>26711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3</cp:revision>
  <dcterms:created xsi:type="dcterms:W3CDTF">2023-05-25T15:37:00Z</dcterms:created>
  <dcterms:modified xsi:type="dcterms:W3CDTF">2023-05-25T16:00:00Z</dcterms:modified>
</cp:coreProperties>
</file>