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C0A49" w14:textId="4353DD38" w:rsidR="004C2538" w:rsidRDefault="004C2538" w:rsidP="004C2538">
      <w:pPr>
        <w:pStyle w:val="Prembulo"/>
        <w:tabs>
          <w:tab w:val="left" w:pos="9639"/>
        </w:tabs>
        <w:spacing w:before="120" w:afterLines="120" w:after="288" w:line="312" w:lineRule="auto"/>
        <w:ind w:left="5529" w:right="142" w:hanging="4962"/>
        <w:jc w:val="center"/>
        <w:rPr>
          <w:rFonts w:ascii="Arial Narrow" w:hAnsi="Arial Narrow"/>
          <w:b/>
          <w:sz w:val="26"/>
          <w:szCs w:val="26"/>
        </w:rPr>
      </w:pPr>
      <w:r>
        <w:rPr>
          <w:rFonts w:ascii="Arial Narrow" w:hAnsi="Arial Narrow"/>
          <w:b/>
          <w:sz w:val="26"/>
          <w:szCs w:val="26"/>
        </w:rPr>
        <w:t>CONTRATO ADMINISTRATIVO Nº 1</w:t>
      </w:r>
      <w:r w:rsidR="00CA25E5">
        <w:rPr>
          <w:rFonts w:ascii="Arial Narrow" w:hAnsi="Arial Narrow"/>
          <w:b/>
          <w:sz w:val="26"/>
          <w:szCs w:val="26"/>
        </w:rPr>
        <w:t>46</w:t>
      </w:r>
      <w:r>
        <w:rPr>
          <w:rFonts w:ascii="Arial Narrow" w:hAnsi="Arial Narrow"/>
          <w:b/>
          <w:sz w:val="26"/>
          <w:szCs w:val="26"/>
        </w:rPr>
        <w:t>/2024</w:t>
      </w:r>
    </w:p>
    <w:p w14:paraId="770E6B4F" w14:textId="71595ED9" w:rsidR="004C2538" w:rsidRDefault="004C2538" w:rsidP="004C2538">
      <w:pPr>
        <w:pStyle w:val="Prembulo"/>
        <w:spacing w:before="120" w:afterLines="120" w:after="288" w:line="312" w:lineRule="auto"/>
        <w:ind w:left="5529"/>
        <w:rPr>
          <w:rFonts w:ascii="Arial Narrow" w:hAnsi="Arial Narrow"/>
          <w:b/>
          <w:sz w:val="26"/>
          <w:szCs w:val="26"/>
        </w:rPr>
      </w:pPr>
      <w:r>
        <w:rPr>
          <w:rFonts w:ascii="Arial Narrow" w:hAnsi="Arial Narrow"/>
          <w:b/>
          <w:sz w:val="26"/>
          <w:szCs w:val="26"/>
        </w:rPr>
        <w:t xml:space="preserve">CONTRATO ADMINISTRATIVO Nº </w:t>
      </w:r>
      <w:r w:rsidR="008F120D">
        <w:rPr>
          <w:rFonts w:ascii="Arial Narrow" w:hAnsi="Arial Narrow"/>
          <w:b/>
          <w:sz w:val="26"/>
          <w:szCs w:val="26"/>
        </w:rPr>
        <w:t>1</w:t>
      </w:r>
      <w:r w:rsidR="00CA25E5">
        <w:rPr>
          <w:rFonts w:ascii="Arial Narrow" w:hAnsi="Arial Narrow"/>
          <w:b/>
          <w:sz w:val="26"/>
          <w:szCs w:val="26"/>
        </w:rPr>
        <w:t>46</w:t>
      </w:r>
      <w:r>
        <w:rPr>
          <w:rFonts w:ascii="Arial Narrow" w:hAnsi="Arial Narrow"/>
          <w:b/>
          <w:sz w:val="26"/>
          <w:szCs w:val="26"/>
        </w:rPr>
        <w:t xml:space="preserve">/2024, QUE FAZEM ENTRE SI O MUNICIPIO DE IGUATEMI, ESTADO DO MATO GROSSO DO SUL, E A EMPRESA </w:t>
      </w:r>
      <w:r w:rsidR="0060389C">
        <w:rPr>
          <w:rFonts w:ascii="Arial Narrow" w:hAnsi="Arial Narrow"/>
          <w:b/>
          <w:bCs w:val="0"/>
          <w:sz w:val="26"/>
          <w:szCs w:val="26"/>
        </w:rPr>
        <w:t>D. DE PAULA CAVALARO SOUZA - ME</w:t>
      </w:r>
      <w:r w:rsidRPr="00DC7FE4">
        <w:rPr>
          <w:rFonts w:ascii="Arial Narrow" w:hAnsi="Arial Narrow"/>
          <w:b/>
          <w:bCs w:val="0"/>
          <w:sz w:val="26"/>
          <w:szCs w:val="26"/>
        </w:rPr>
        <w:t>.</w:t>
      </w:r>
      <w:r>
        <w:rPr>
          <w:rFonts w:ascii="Arial Narrow" w:hAnsi="Arial Narrow"/>
          <w:b/>
          <w:sz w:val="26"/>
          <w:szCs w:val="26"/>
        </w:rPr>
        <w:t xml:space="preserve"> </w:t>
      </w:r>
    </w:p>
    <w:p w14:paraId="48C54C8A" w14:textId="153BD981" w:rsidR="004C2538" w:rsidRDefault="004C2538" w:rsidP="004C2538">
      <w:pPr>
        <w:spacing w:before="120" w:after="120"/>
        <w:ind w:firstLine="1418"/>
        <w:jc w:val="both"/>
        <w:rPr>
          <w:rFonts w:ascii="Arial Narrow" w:eastAsia="Arial" w:hAnsi="Arial Narrow" w:cs="Arial"/>
          <w:sz w:val="26"/>
          <w:szCs w:val="26"/>
        </w:rPr>
      </w:pPr>
      <w:r>
        <w:rPr>
          <w:rFonts w:ascii="Arial Narrow" w:hAnsi="Arial Narrow"/>
          <w:b/>
          <w:sz w:val="26"/>
          <w:szCs w:val="26"/>
        </w:rPr>
        <w:t>O MUNICIPIO DE IGUATEMI, ESTADO DO MATO GROSSO DO SUL</w:t>
      </w:r>
      <w:r>
        <w:rPr>
          <w:rFonts w:ascii="Arial Narrow" w:eastAsia="Arial" w:hAnsi="Arial Narrow" w:cs="Arial"/>
          <w:i/>
          <w:iCs/>
          <w:sz w:val="26"/>
          <w:szCs w:val="26"/>
        </w:rPr>
        <w:t>,</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sidR="0060389C">
        <w:rPr>
          <w:rFonts w:ascii="Arial Narrow" w:hAnsi="Arial Narrow"/>
          <w:b/>
          <w:bCs/>
          <w:sz w:val="26"/>
          <w:szCs w:val="26"/>
        </w:rPr>
        <w:t>D. DE PAULA CAVALARO SOUZA - ME</w:t>
      </w:r>
      <w:r>
        <w:rPr>
          <w:rFonts w:ascii="Arial Narrow" w:eastAsia="Arial" w:hAnsi="Arial Narrow" w:cs="Arial"/>
          <w:sz w:val="26"/>
          <w:szCs w:val="26"/>
        </w:rPr>
        <w:t xml:space="preserve">, </w:t>
      </w:r>
      <w:r>
        <w:rPr>
          <w:rFonts w:ascii="Arial Narrow" w:eastAsia="Arial" w:hAnsi="Arial Narrow" w:cs="Arial"/>
          <w:i/>
          <w:iCs/>
          <w:sz w:val="26"/>
          <w:szCs w:val="26"/>
        </w:rPr>
        <w:t>inscrita no CNPJ sob o nº .</w:t>
      </w:r>
      <w:r w:rsidR="0060389C">
        <w:rPr>
          <w:rFonts w:ascii="Arial Narrow" w:eastAsia="Arial" w:hAnsi="Arial Narrow" w:cs="Arial"/>
          <w:i/>
          <w:iCs/>
          <w:sz w:val="26"/>
          <w:szCs w:val="26"/>
        </w:rPr>
        <w:t>08.188.685/0001-53</w:t>
      </w:r>
      <w:r>
        <w:rPr>
          <w:rFonts w:ascii="Arial Narrow" w:eastAsia="Arial" w:hAnsi="Arial Narrow" w:cs="Arial"/>
          <w:i/>
          <w:iCs/>
          <w:sz w:val="26"/>
          <w:szCs w:val="26"/>
        </w:rPr>
        <w:t>, sediada na</w:t>
      </w:r>
      <w:r>
        <w:rPr>
          <w:rFonts w:ascii="Arial Narrow" w:eastAsia="Arial" w:hAnsi="Arial Narrow" w:cs="Arial"/>
          <w:sz w:val="26"/>
          <w:szCs w:val="26"/>
        </w:rPr>
        <w:t xml:space="preserve"> Avenida Presidente Vargas, n° </w:t>
      </w:r>
      <w:r w:rsidR="0060389C">
        <w:rPr>
          <w:rFonts w:ascii="Arial Narrow" w:eastAsia="Arial" w:hAnsi="Arial Narrow" w:cs="Arial"/>
          <w:sz w:val="26"/>
          <w:szCs w:val="26"/>
        </w:rPr>
        <w:t>2150</w:t>
      </w:r>
      <w:r>
        <w:rPr>
          <w:rFonts w:ascii="Arial Narrow" w:eastAsia="Arial" w:hAnsi="Arial Narrow" w:cs="Arial"/>
          <w:sz w:val="26"/>
          <w:szCs w:val="26"/>
        </w:rPr>
        <w:t xml:space="preserve">, Centro de Iguatemi - MS, doravante designada CONTRATADA, </w:t>
      </w:r>
      <w:r>
        <w:rPr>
          <w:rFonts w:ascii="Arial Narrow" w:eastAsia="Arial" w:hAnsi="Arial Narrow" w:cs="Arial"/>
          <w:i/>
          <w:iCs/>
          <w:sz w:val="26"/>
          <w:szCs w:val="26"/>
        </w:rPr>
        <w:t>neste ato representada por</w:t>
      </w:r>
      <w:r>
        <w:rPr>
          <w:rFonts w:ascii="Arial Narrow" w:eastAsia="Arial" w:hAnsi="Arial Narrow" w:cs="Arial"/>
          <w:sz w:val="26"/>
          <w:szCs w:val="26"/>
        </w:rPr>
        <w:t xml:space="preserve"> </w:t>
      </w:r>
      <w:r w:rsidR="0060389C">
        <w:rPr>
          <w:rFonts w:ascii="Arial Narrow" w:eastAsia="Arial" w:hAnsi="Arial Narrow" w:cs="Arial"/>
          <w:sz w:val="26"/>
          <w:szCs w:val="26"/>
        </w:rPr>
        <w:t>Diego de Paula Cavalaro Souza</w:t>
      </w:r>
      <w:r>
        <w:rPr>
          <w:rFonts w:ascii="Arial Narrow" w:eastAsia="Arial" w:hAnsi="Arial Narrow" w:cs="Arial"/>
          <w:sz w:val="26"/>
          <w:szCs w:val="26"/>
        </w:rPr>
        <w:t xml:space="preserve">, sócio proprietário, </w:t>
      </w:r>
      <w:r>
        <w:rPr>
          <w:rFonts w:ascii="Arial Narrow" w:eastAsia="Arial" w:hAnsi="Arial Narrow" w:cs="Arial"/>
          <w:i/>
          <w:iCs/>
          <w:sz w:val="26"/>
          <w:szCs w:val="26"/>
        </w:rPr>
        <w:t xml:space="preserve">conforme atos constitutivos da empresa </w:t>
      </w:r>
      <w:r>
        <w:rPr>
          <w:rFonts w:ascii="Arial Narrow" w:eastAsia="Arial" w:hAnsi="Arial Narrow" w:cs="Arial"/>
          <w:b/>
          <w:bCs/>
          <w:i/>
          <w:iCs/>
          <w:sz w:val="26"/>
          <w:szCs w:val="26"/>
        </w:rPr>
        <w:t>OU</w:t>
      </w:r>
      <w:r>
        <w:rPr>
          <w:rFonts w:ascii="Arial Narrow" w:eastAsia="Arial" w:hAnsi="Arial Narrow" w:cs="Arial"/>
          <w:i/>
          <w:iCs/>
          <w:sz w:val="26"/>
          <w:szCs w:val="26"/>
        </w:rPr>
        <w:t xml:space="preserve"> procuração apresentada nos autos, </w:t>
      </w:r>
      <w:r>
        <w:rPr>
          <w:rFonts w:ascii="Arial Narrow" w:eastAsia="Arial" w:hAnsi="Arial Narrow" w:cs="Arial"/>
          <w:sz w:val="26"/>
          <w:szCs w:val="26"/>
        </w:rPr>
        <w:t>tendo em vista o que consta no Processo nº 06</w:t>
      </w:r>
      <w:r w:rsidR="00CA25E5">
        <w:rPr>
          <w:rFonts w:ascii="Arial Narrow" w:eastAsia="Arial" w:hAnsi="Arial Narrow" w:cs="Arial"/>
          <w:sz w:val="26"/>
          <w:szCs w:val="26"/>
        </w:rPr>
        <w:t>3</w:t>
      </w:r>
      <w:r>
        <w:rPr>
          <w:rFonts w:ascii="Arial Narrow" w:eastAsia="Arial" w:hAnsi="Arial Narrow" w:cs="Arial"/>
          <w:sz w:val="26"/>
          <w:szCs w:val="26"/>
        </w:rPr>
        <w:t xml:space="preserve">/2024 e em observância às disposições da </w:t>
      </w:r>
      <w:hyperlink r:id="rId8" w:history="1">
        <w:r>
          <w:rPr>
            <w:rStyle w:val="Hyperlink"/>
            <w:rFonts w:ascii="Arial Narrow" w:eastAsia="Arial" w:hAnsi="Arial Narrow"/>
            <w:sz w:val="26"/>
            <w:szCs w:val="26"/>
          </w:rPr>
          <w:t>Lei nº 14.133, de 1º de abril de 2021</w:t>
        </w:r>
      </w:hyperlink>
      <w:r>
        <w:rPr>
          <w:rFonts w:ascii="Arial Narrow" w:eastAsia="Arial" w:hAnsi="Arial Narrow" w:cs="Arial"/>
          <w:sz w:val="26"/>
          <w:szCs w:val="26"/>
        </w:rPr>
        <w:t xml:space="preserve">, e demais legislação aplicável, resolvem celebrar o presente Termo de Contrato, decorrente </w:t>
      </w:r>
      <w:r>
        <w:rPr>
          <w:rFonts w:ascii="Arial Narrow" w:eastAsia="Arial" w:hAnsi="Arial Narrow" w:cs="Arial"/>
          <w:i/>
          <w:iCs/>
          <w:sz w:val="26"/>
          <w:szCs w:val="26"/>
        </w:rPr>
        <w:t>do Pregão Eletrônico n° 02</w:t>
      </w:r>
      <w:r w:rsidR="00CA25E5">
        <w:rPr>
          <w:rFonts w:ascii="Arial Narrow" w:eastAsia="Arial" w:hAnsi="Arial Narrow" w:cs="Arial"/>
          <w:i/>
          <w:iCs/>
          <w:sz w:val="26"/>
          <w:szCs w:val="26"/>
        </w:rPr>
        <w:t>4</w:t>
      </w:r>
      <w:r>
        <w:rPr>
          <w:rFonts w:ascii="Arial Narrow" w:eastAsia="Arial" w:hAnsi="Arial Narrow" w:cs="Arial"/>
          <w:i/>
          <w:iCs/>
          <w:sz w:val="26"/>
          <w:szCs w:val="26"/>
        </w:rPr>
        <w:t>/2024,</w:t>
      </w:r>
      <w:r>
        <w:rPr>
          <w:rFonts w:ascii="Arial Narrow" w:eastAsia="Arial" w:hAnsi="Arial Narrow" w:cs="Arial"/>
          <w:sz w:val="26"/>
          <w:szCs w:val="26"/>
        </w:rPr>
        <w:t xml:space="preserve"> mediante as cláusulas e condições a seguir enunciadas.</w:t>
      </w:r>
    </w:p>
    <w:p w14:paraId="5416294A" w14:textId="77777777" w:rsidR="004C2538" w:rsidRDefault="004C2538" w:rsidP="004C2538">
      <w:pPr>
        <w:pStyle w:val="Nivel01"/>
        <w:tabs>
          <w:tab w:val="num" w:pos="360"/>
        </w:tabs>
        <w:rPr>
          <w:rFonts w:ascii="Arial Narrow" w:hAnsi="Arial Narrow" w:cs="Times New Roman"/>
          <w:color w:val="FFFFFF" w:themeColor="background1"/>
          <w:sz w:val="26"/>
          <w:szCs w:val="26"/>
        </w:rPr>
      </w:pPr>
      <w:r>
        <w:rPr>
          <w:rFonts w:ascii="Arial Narrow" w:hAnsi="Arial Narrow"/>
          <w:sz w:val="26"/>
          <w:szCs w:val="26"/>
        </w:rPr>
        <w:t>CLÁUSULA PRIMEIRA – OBJETO (</w:t>
      </w:r>
      <w:hyperlink r:id="rId9" w:anchor="art92" w:history="1">
        <w:r>
          <w:rPr>
            <w:rStyle w:val="Hyperlink"/>
            <w:rFonts w:ascii="Arial Narrow" w:hAnsi="Arial Narrow"/>
            <w:sz w:val="26"/>
            <w:szCs w:val="26"/>
          </w:rPr>
          <w:t>art. 92, I e II</w:t>
        </w:r>
      </w:hyperlink>
      <w:r>
        <w:rPr>
          <w:rFonts w:ascii="Arial Narrow" w:hAnsi="Arial Narrow"/>
          <w:sz w:val="26"/>
          <w:szCs w:val="26"/>
        </w:rPr>
        <w:t>)</w:t>
      </w:r>
    </w:p>
    <w:p w14:paraId="713AEFF2" w14:textId="688725FC" w:rsidR="004C2538" w:rsidRDefault="004C2538" w:rsidP="004C2538">
      <w:pPr>
        <w:pStyle w:val="Nivel2"/>
        <w:rPr>
          <w:rFonts w:ascii="Arial Narrow" w:hAnsi="Arial Narrow"/>
          <w:sz w:val="26"/>
          <w:szCs w:val="26"/>
        </w:rPr>
      </w:pPr>
      <w:r>
        <w:rPr>
          <w:rFonts w:ascii="Arial Narrow" w:hAnsi="Arial Narrow"/>
          <w:sz w:val="26"/>
          <w:szCs w:val="26"/>
        </w:rPr>
        <w:t xml:space="preserve">O objeto do presente instrumento é a </w:t>
      </w:r>
      <w:r>
        <w:rPr>
          <w:rFonts w:ascii="Arial Narrow" w:hAnsi="Arial Narrow" w:cstheme="minorHAnsi"/>
          <w:bCs/>
          <w:sz w:val="28"/>
          <w:szCs w:val="28"/>
        </w:rPr>
        <w:t xml:space="preserve">aquisição de </w:t>
      </w:r>
      <w:r w:rsidR="00CA25E5">
        <w:rPr>
          <w:rFonts w:ascii="Arial Narrow" w:hAnsi="Arial Narrow" w:cstheme="minorHAnsi"/>
          <w:bCs/>
          <w:sz w:val="28"/>
          <w:szCs w:val="28"/>
        </w:rPr>
        <w:t>filtros, fluidos e lubrificantes</w:t>
      </w:r>
      <w:r>
        <w:rPr>
          <w:rFonts w:ascii="Arial Narrow" w:hAnsi="Arial Narrow" w:cstheme="minorHAnsi"/>
          <w:bCs/>
          <w:sz w:val="28"/>
          <w:szCs w:val="28"/>
        </w:rPr>
        <w:t>, conforme especificações e quantitativos constantes no Estudo Técnico Preliminar, Termo de Referência e Proposta de Preço, parte integrante e complementar deste edital.</w:t>
      </w:r>
    </w:p>
    <w:p w14:paraId="7D13FE9D" w14:textId="77777777" w:rsidR="004C2538" w:rsidRDefault="004C2538" w:rsidP="004C2538">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3"/>
        <w:gridCol w:w="400"/>
        <w:gridCol w:w="399"/>
        <w:gridCol w:w="523"/>
        <w:gridCol w:w="3623"/>
        <w:gridCol w:w="399"/>
        <w:gridCol w:w="1052"/>
        <w:gridCol w:w="1191"/>
        <w:gridCol w:w="860"/>
        <w:gridCol w:w="860"/>
      </w:tblGrid>
      <w:tr w:rsidR="00CA25E5" w:rsidRPr="00CA25E5" w14:paraId="236564C8" w14:textId="77777777" w:rsidTr="00CA25E5">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4014A" w14:textId="77777777" w:rsidR="00CA25E5" w:rsidRPr="00CA25E5" w:rsidRDefault="00CA25E5" w:rsidP="00CA25E5">
            <w:pPr>
              <w:spacing w:after="0" w:line="240" w:lineRule="auto"/>
              <w:jc w:val="center"/>
              <w:rPr>
                <w:rFonts w:ascii="Tahoma" w:eastAsia="Times New Roman" w:hAnsi="Tahoma" w:cs="Tahoma"/>
                <w:sz w:val="10"/>
                <w:szCs w:val="10"/>
                <w:lang w:eastAsia="pt-BR"/>
              </w:rPr>
            </w:pPr>
            <w:r w:rsidRPr="00CA25E5">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C024DCC" w14:textId="77777777" w:rsidR="00CA25E5" w:rsidRPr="00CA25E5" w:rsidRDefault="00CA25E5" w:rsidP="00CA25E5">
            <w:pPr>
              <w:spacing w:after="0" w:line="240" w:lineRule="auto"/>
              <w:jc w:val="center"/>
              <w:rPr>
                <w:rFonts w:ascii="Tahoma" w:eastAsia="Times New Roman" w:hAnsi="Tahoma" w:cs="Tahoma"/>
                <w:sz w:val="10"/>
                <w:szCs w:val="10"/>
                <w:lang w:eastAsia="pt-BR"/>
              </w:rPr>
            </w:pPr>
            <w:r w:rsidRPr="00CA25E5">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F6F63C1" w14:textId="77777777" w:rsidR="00CA25E5" w:rsidRPr="00CA25E5" w:rsidRDefault="00CA25E5" w:rsidP="00CA25E5">
            <w:pPr>
              <w:spacing w:after="0" w:line="240" w:lineRule="auto"/>
              <w:jc w:val="center"/>
              <w:rPr>
                <w:rFonts w:ascii="Tahoma" w:eastAsia="Times New Roman" w:hAnsi="Tahoma" w:cs="Tahoma"/>
                <w:sz w:val="10"/>
                <w:szCs w:val="10"/>
                <w:lang w:eastAsia="pt-BR"/>
              </w:rPr>
            </w:pPr>
            <w:r w:rsidRPr="00CA25E5">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F529205" w14:textId="77777777" w:rsidR="00CA25E5" w:rsidRPr="00CA25E5" w:rsidRDefault="00CA25E5" w:rsidP="00CA25E5">
            <w:pPr>
              <w:spacing w:after="0" w:line="240" w:lineRule="auto"/>
              <w:jc w:val="center"/>
              <w:rPr>
                <w:rFonts w:ascii="Tahoma" w:eastAsia="Times New Roman" w:hAnsi="Tahoma" w:cs="Tahoma"/>
                <w:sz w:val="10"/>
                <w:szCs w:val="10"/>
                <w:lang w:eastAsia="pt-BR"/>
              </w:rPr>
            </w:pPr>
            <w:r w:rsidRPr="00CA25E5">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5DB8986A" w14:textId="77777777" w:rsidR="00CA25E5" w:rsidRPr="00CA25E5" w:rsidRDefault="00CA25E5" w:rsidP="00CA25E5">
            <w:pPr>
              <w:spacing w:after="0" w:line="240" w:lineRule="auto"/>
              <w:jc w:val="center"/>
              <w:rPr>
                <w:rFonts w:ascii="Tahoma" w:eastAsia="Times New Roman" w:hAnsi="Tahoma" w:cs="Tahoma"/>
                <w:sz w:val="10"/>
                <w:szCs w:val="10"/>
                <w:lang w:eastAsia="pt-BR"/>
              </w:rPr>
            </w:pPr>
            <w:r w:rsidRPr="00CA25E5">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DBC091B" w14:textId="77777777" w:rsidR="00CA25E5" w:rsidRPr="00CA25E5" w:rsidRDefault="00CA25E5" w:rsidP="00CA25E5">
            <w:pPr>
              <w:spacing w:after="0" w:line="240" w:lineRule="auto"/>
              <w:jc w:val="center"/>
              <w:rPr>
                <w:rFonts w:ascii="Tahoma" w:eastAsia="Times New Roman" w:hAnsi="Tahoma" w:cs="Tahoma"/>
                <w:sz w:val="10"/>
                <w:szCs w:val="10"/>
                <w:lang w:eastAsia="pt-BR"/>
              </w:rPr>
            </w:pPr>
            <w:r w:rsidRPr="00CA25E5">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1B6082F" w14:textId="77777777" w:rsidR="00CA25E5" w:rsidRPr="00CA25E5" w:rsidRDefault="00CA25E5" w:rsidP="00CA25E5">
            <w:pPr>
              <w:spacing w:after="0" w:line="240" w:lineRule="auto"/>
              <w:jc w:val="center"/>
              <w:rPr>
                <w:rFonts w:ascii="Tahoma" w:eastAsia="Times New Roman" w:hAnsi="Tahoma" w:cs="Tahoma"/>
                <w:sz w:val="10"/>
                <w:szCs w:val="10"/>
                <w:lang w:eastAsia="pt-BR"/>
              </w:rPr>
            </w:pPr>
            <w:r w:rsidRPr="00CA25E5">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F64AF77" w14:textId="77777777" w:rsidR="00CA25E5" w:rsidRPr="00CA25E5" w:rsidRDefault="00CA25E5" w:rsidP="00CA25E5">
            <w:pPr>
              <w:spacing w:after="0" w:line="240" w:lineRule="auto"/>
              <w:jc w:val="center"/>
              <w:rPr>
                <w:rFonts w:ascii="Tahoma" w:eastAsia="Times New Roman" w:hAnsi="Tahoma" w:cs="Tahoma"/>
                <w:sz w:val="10"/>
                <w:szCs w:val="10"/>
                <w:lang w:eastAsia="pt-BR"/>
              </w:rPr>
            </w:pPr>
            <w:r w:rsidRPr="00CA25E5">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4AC5183" w14:textId="77777777" w:rsidR="00CA25E5" w:rsidRPr="00CA25E5" w:rsidRDefault="00CA25E5" w:rsidP="00CA25E5">
            <w:pPr>
              <w:spacing w:after="0" w:line="240" w:lineRule="auto"/>
              <w:jc w:val="center"/>
              <w:rPr>
                <w:rFonts w:ascii="Tahoma" w:eastAsia="Times New Roman" w:hAnsi="Tahoma" w:cs="Tahoma"/>
                <w:sz w:val="10"/>
                <w:szCs w:val="10"/>
                <w:lang w:eastAsia="pt-BR"/>
              </w:rPr>
            </w:pPr>
            <w:r w:rsidRPr="00CA25E5">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1BFBA93" w14:textId="77777777" w:rsidR="00CA25E5" w:rsidRPr="00CA25E5" w:rsidRDefault="00CA25E5" w:rsidP="00CA25E5">
            <w:pPr>
              <w:spacing w:after="0" w:line="240" w:lineRule="auto"/>
              <w:jc w:val="center"/>
              <w:rPr>
                <w:rFonts w:ascii="Tahoma" w:eastAsia="Times New Roman" w:hAnsi="Tahoma" w:cs="Tahoma"/>
                <w:sz w:val="10"/>
                <w:szCs w:val="10"/>
                <w:lang w:eastAsia="pt-BR"/>
              </w:rPr>
            </w:pPr>
            <w:r w:rsidRPr="00CA25E5">
              <w:rPr>
                <w:rFonts w:ascii="Tahoma" w:eastAsia="Times New Roman" w:hAnsi="Tahoma" w:cs="Tahoma"/>
                <w:sz w:val="10"/>
                <w:szCs w:val="10"/>
                <w:lang w:eastAsia="pt-BR"/>
              </w:rPr>
              <w:t>VALOR TOTAL</w:t>
            </w:r>
          </w:p>
        </w:tc>
      </w:tr>
      <w:tr w:rsidR="00CA25E5" w:rsidRPr="00CA25E5" w14:paraId="1F9286F4" w14:textId="77777777" w:rsidTr="00CA25E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3D81C29"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4BCF9A9"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0C274AE"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2F02F81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28224</w:t>
            </w:r>
          </w:p>
        </w:tc>
        <w:tc>
          <w:tcPr>
            <w:tcW w:w="3680" w:type="dxa"/>
            <w:tcBorders>
              <w:top w:val="nil"/>
              <w:left w:val="nil"/>
              <w:bottom w:val="single" w:sz="4" w:space="0" w:color="000000"/>
              <w:right w:val="single" w:sz="4" w:space="0" w:color="000000"/>
            </w:tcBorders>
            <w:shd w:val="clear" w:color="auto" w:fill="auto"/>
            <w:vAlign w:val="center"/>
            <w:hideMark/>
          </w:tcPr>
          <w:p w14:paraId="1FF4BC76"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DE AR COMPATIVEL AMAROK ARL6070</w:t>
            </w:r>
          </w:p>
        </w:tc>
        <w:tc>
          <w:tcPr>
            <w:tcW w:w="400" w:type="dxa"/>
            <w:tcBorders>
              <w:top w:val="nil"/>
              <w:left w:val="nil"/>
              <w:bottom w:val="single" w:sz="4" w:space="0" w:color="000000"/>
              <w:right w:val="single" w:sz="4" w:space="0" w:color="000000"/>
            </w:tcBorders>
            <w:shd w:val="clear" w:color="auto" w:fill="auto"/>
            <w:vAlign w:val="center"/>
            <w:hideMark/>
          </w:tcPr>
          <w:p w14:paraId="0AEECB7E"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6016556"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7E994F6F"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14:paraId="5A894232"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109,90</w:t>
            </w:r>
          </w:p>
        </w:tc>
        <w:tc>
          <w:tcPr>
            <w:tcW w:w="860" w:type="dxa"/>
            <w:tcBorders>
              <w:top w:val="nil"/>
              <w:left w:val="nil"/>
              <w:bottom w:val="single" w:sz="4" w:space="0" w:color="000000"/>
              <w:right w:val="single" w:sz="4" w:space="0" w:color="000000"/>
            </w:tcBorders>
            <w:shd w:val="clear" w:color="auto" w:fill="auto"/>
            <w:vAlign w:val="center"/>
            <w:hideMark/>
          </w:tcPr>
          <w:p w14:paraId="5EBD4F27"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219,80</w:t>
            </w:r>
          </w:p>
        </w:tc>
      </w:tr>
      <w:tr w:rsidR="00CA25E5" w:rsidRPr="00CA25E5" w14:paraId="6766941F" w14:textId="77777777" w:rsidTr="00CA25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34FF4D0"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D6FB5E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1A2B07F"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14:paraId="5959AD7C"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28335</w:t>
            </w:r>
          </w:p>
        </w:tc>
        <w:tc>
          <w:tcPr>
            <w:tcW w:w="3680" w:type="dxa"/>
            <w:tcBorders>
              <w:top w:val="nil"/>
              <w:left w:val="nil"/>
              <w:bottom w:val="single" w:sz="4" w:space="0" w:color="000000"/>
              <w:right w:val="single" w:sz="4" w:space="0" w:color="000000"/>
            </w:tcBorders>
            <w:shd w:val="clear" w:color="auto" w:fill="auto"/>
            <w:vAlign w:val="center"/>
            <w:hideMark/>
          </w:tcPr>
          <w:p w14:paraId="60615479"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DE AR PRIMARIO COMPATIVEL COM O CAMINHÃO MB AP 9834</w:t>
            </w:r>
          </w:p>
        </w:tc>
        <w:tc>
          <w:tcPr>
            <w:tcW w:w="400" w:type="dxa"/>
            <w:tcBorders>
              <w:top w:val="nil"/>
              <w:left w:val="nil"/>
              <w:bottom w:val="single" w:sz="4" w:space="0" w:color="000000"/>
              <w:right w:val="single" w:sz="4" w:space="0" w:color="000000"/>
            </w:tcBorders>
            <w:shd w:val="clear" w:color="auto" w:fill="auto"/>
            <w:vAlign w:val="center"/>
            <w:hideMark/>
          </w:tcPr>
          <w:p w14:paraId="10F296E1"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592DEF3"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E7FE65F"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14:paraId="7BB59909"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120,90</w:t>
            </w:r>
          </w:p>
        </w:tc>
        <w:tc>
          <w:tcPr>
            <w:tcW w:w="860" w:type="dxa"/>
            <w:tcBorders>
              <w:top w:val="nil"/>
              <w:left w:val="nil"/>
              <w:bottom w:val="single" w:sz="4" w:space="0" w:color="000000"/>
              <w:right w:val="single" w:sz="4" w:space="0" w:color="000000"/>
            </w:tcBorders>
            <w:shd w:val="clear" w:color="auto" w:fill="auto"/>
            <w:vAlign w:val="center"/>
            <w:hideMark/>
          </w:tcPr>
          <w:p w14:paraId="00BCD5E6"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120,90</w:t>
            </w:r>
          </w:p>
        </w:tc>
      </w:tr>
      <w:tr w:rsidR="00CA25E5" w:rsidRPr="00CA25E5" w14:paraId="4E5A8B61" w14:textId="77777777" w:rsidTr="00CA25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54D529C"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2671ECF"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915D9DF"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14:paraId="4653FE5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28339</w:t>
            </w:r>
          </w:p>
        </w:tc>
        <w:tc>
          <w:tcPr>
            <w:tcW w:w="3680" w:type="dxa"/>
            <w:tcBorders>
              <w:top w:val="nil"/>
              <w:left w:val="nil"/>
              <w:bottom w:val="single" w:sz="4" w:space="0" w:color="000000"/>
              <w:right w:val="single" w:sz="4" w:space="0" w:color="000000"/>
            </w:tcBorders>
            <w:shd w:val="clear" w:color="auto" w:fill="auto"/>
            <w:vAlign w:val="center"/>
            <w:hideMark/>
          </w:tcPr>
          <w:p w14:paraId="1F51A155"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DE AR SECUNDARIO COMPATIVEL COM O CAMINHÃO MB AS820</w:t>
            </w:r>
          </w:p>
        </w:tc>
        <w:tc>
          <w:tcPr>
            <w:tcW w:w="400" w:type="dxa"/>
            <w:tcBorders>
              <w:top w:val="nil"/>
              <w:left w:val="nil"/>
              <w:bottom w:val="single" w:sz="4" w:space="0" w:color="000000"/>
              <w:right w:val="single" w:sz="4" w:space="0" w:color="000000"/>
            </w:tcBorders>
            <w:shd w:val="clear" w:color="auto" w:fill="auto"/>
            <w:vAlign w:val="center"/>
            <w:hideMark/>
          </w:tcPr>
          <w:p w14:paraId="19A6FD2B"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64B1272"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790F5F40"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14:paraId="5DC61129"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117,90</w:t>
            </w:r>
          </w:p>
        </w:tc>
        <w:tc>
          <w:tcPr>
            <w:tcW w:w="860" w:type="dxa"/>
            <w:tcBorders>
              <w:top w:val="nil"/>
              <w:left w:val="nil"/>
              <w:bottom w:val="single" w:sz="4" w:space="0" w:color="000000"/>
              <w:right w:val="single" w:sz="4" w:space="0" w:color="000000"/>
            </w:tcBorders>
            <w:shd w:val="clear" w:color="auto" w:fill="auto"/>
            <w:vAlign w:val="center"/>
            <w:hideMark/>
          </w:tcPr>
          <w:p w14:paraId="128D35ED"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235,80</w:t>
            </w:r>
          </w:p>
        </w:tc>
      </w:tr>
      <w:tr w:rsidR="00CA25E5" w:rsidRPr="00CA25E5" w14:paraId="5B37D3B3" w14:textId="77777777" w:rsidTr="00CA25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2A1F09E"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99891D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D20115F"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14:paraId="22472455"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28411</w:t>
            </w:r>
          </w:p>
        </w:tc>
        <w:tc>
          <w:tcPr>
            <w:tcW w:w="3680" w:type="dxa"/>
            <w:tcBorders>
              <w:top w:val="nil"/>
              <w:left w:val="nil"/>
              <w:bottom w:val="single" w:sz="4" w:space="0" w:color="000000"/>
              <w:right w:val="single" w:sz="4" w:space="0" w:color="000000"/>
            </w:tcBorders>
            <w:shd w:val="clear" w:color="auto" w:fill="auto"/>
            <w:vAlign w:val="center"/>
            <w:hideMark/>
          </w:tcPr>
          <w:p w14:paraId="1E499AE9"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DE COMBUSTÍVEL COMPATÍVEL COM O CAMINHÃO MB FC164</w:t>
            </w:r>
          </w:p>
        </w:tc>
        <w:tc>
          <w:tcPr>
            <w:tcW w:w="400" w:type="dxa"/>
            <w:tcBorders>
              <w:top w:val="nil"/>
              <w:left w:val="nil"/>
              <w:bottom w:val="single" w:sz="4" w:space="0" w:color="000000"/>
              <w:right w:val="single" w:sz="4" w:space="0" w:color="000000"/>
            </w:tcBorders>
            <w:shd w:val="clear" w:color="auto" w:fill="auto"/>
            <w:vAlign w:val="center"/>
            <w:hideMark/>
          </w:tcPr>
          <w:p w14:paraId="08C8A1CF"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3F4286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18BF366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14:paraId="7A97340E"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14:paraId="15B4FC18"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120,00</w:t>
            </w:r>
          </w:p>
        </w:tc>
      </w:tr>
      <w:tr w:rsidR="00CA25E5" w:rsidRPr="00CA25E5" w14:paraId="238DD5D2" w14:textId="77777777" w:rsidTr="00CA25E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7C14F99"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E1764B2"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27EB86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82</w:t>
            </w:r>
          </w:p>
        </w:tc>
        <w:tc>
          <w:tcPr>
            <w:tcW w:w="500" w:type="dxa"/>
            <w:tcBorders>
              <w:top w:val="nil"/>
              <w:left w:val="nil"/>
              <w:bottom w:val="single" w:sz="4" w:space="0" w:color="000000"/>
              <w:right w:val="single" w:sz="4" w:space="0" w:color="000000"/>
            </w:tcBorders>
            <w:shd w:val="clear" w:color="auto" w:fill="auto"/>
            <w:vAlign w:val="center"/>
            <w:hideMark/>
          </w:tcPr>
          <w:p w14:paraId="52757361"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33493</w:t>
            </w:r>
          </w:p>
        </w:tc>
        <w:tc>
          <w:tcPr>
            <w:tcW w:w="3680" w:type="dxa"/>
            <w:tcBorders>
              <w:top w:val="nil"/>
              <w:left w:val="nil"/>
              <w:bottom w:val="single" w:sz="4" w:space="0" w:color="000000"/>
              <w:right w:val="single" w:sz="4" w:space="0" w:color="000000"/>
            </w:tcBorders>
            <w:shd w:val="clear" w:color="auto" w:fill="auto"/>
            <w:vAlign w:val="center"/>
            <w:hideMark/>
          </w:tcPr>
          <w:p w14:paraId="7ED824E8"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DE COMBUSTIVEL VW KOMBI AG68</w:t>
            </w:r>
          </w:p>
        </w:tc>
        <w:tc>
          <w:tcPr>
            <w:tcW w:w="400" w:type="dxa"/>
            <w:tcBorders>
              <w:top w:val="nil"/>
              <w:left w:val="nil"/>
              <w:bottom w:val="single" w:sz="4" w:space="0" w:color="000000"/>
              <w:right w:val="single" w:sz="4" w:space="0" w:color="000000"/>
            </w:tcBorders>
            <w:shd w:val="clear" w:color="auto" w:fill="auto"/>
            <w:vAlign w:val="center"/>
            <w:hideMark/>
          </w:tcPr>
          <w:p w14:paraId="450CD2DD"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802486C"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2AA10C6F"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14:paraId="7F66D6D0"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11,00</w:t>
            </w:r>
          </w:p>
        </w:tc>
        <w:tc>
          <w:tcPr>
            <w:tcW w:w="860" w:type="dxa"/>
            <w:tcBorders>
              <w:top w:val="nil"/>
              <w:left w:val="nil"/>
              <w:bottom w:val="single" w:sz="4" w:space="0" w:color="000000"/>
              <w:right w:val="single" w:sz="4" w:space="0" w:color="000000"/>
            </w:tcBorders>
            <w:shd w:val="clear" w:color="auto" w:fill="auto"/>
            <w:vAlign w:val="center"/>
            <w:hideMark/>
          </w:tcPr>
          <w:p w14:paraId="274BD742"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22,00</w:t>
            </w:r>
          </w:p>
        </w:tc>
      </w:tr>
      <w:tr w:rsidR="00CA25E5" w:rsidRPr="00CA25E5" w14:paraId="5138E7DE" w14:textId="77777777" w:rsidTr="00CA25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350A0C6"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7348A59"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5AC3792"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121</w:t>
            </w:r>
          </w:p>
        </w:tc>
        <w:tc>
          <w:tcPr>
            <w:tcW w:w="500" w:type="dxa"/>
            <w:tcBorders>
              <w:top w:val="nil"/>
              <w:left w:val="nil"/>
              <w:bottom w:val="single" w:sz="4" w:space="0" w:color="000000"/>
              <w:right w:val="single" w:sz="4" w:space="0" w:color="000000"/>
            </w:tcBorders>
            <w:shd w:val="clear" w:color="auto" w:fill="auto"/>
            <w:vAlign w:val="center"/>
            <w:hideMark/>
          </w:tcPr>
          <w:p w14:paraId="4ADCC191"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28290</w:t>
            </w:r>
          </w:p>
        </w:tc>
        <w:tc>
          <w:tcPr>
            <w:tcW w:w="3680" w:type="dxa"/>
            <w:tcBorders>
              <w:top w:val="nil"/>
              <w:left w:val="nil"/>
              <w:bottom w:val="single" w:sz="4" w:space="0" w:color="000000"/>
              <w:right w:val="single" w:sz="4" w:space="0" w:color="000000"/>
            </w:tcBorders>
            <w:shd w:val="clear" w:color="auto" w:fill="auto"/>
            <w:vAlign w:val="center"/>
            <w:hideMark/>
          </w:tcPr>
          <w:p w14:paraId="11FAB63D"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LUBRIFICANTE COMPATIVEL ROLO COMPREENSOR VOLVO DD25W P502022</w:t>
            </w:r>
          </w:p>
        </w:tc>
        <w:tc>
          <w:tcPr>
            <w:tcW w:w="400" w:type="dxa"/>
            <w:tcBorders>
              <w:top w:val="nil"/>
              <w:left w:val="nil"/>
              <w:bottom w:val="single" w:sz="4" w:space="0" w:color="000000"/>
              <w:right w:val="single" w:sz="4" w:space="0" w:color="000000"/>
            </w:tcBorders>
            <w:shd w:val="clear" w:color="auto" w:fill="auto"/>
            <w:vAlign w:val="center"/>
            <w:hideMark/>
          </w:tcPr>
          <w:p w14:paraId="5A2DFE7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18870A1"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5A558FF4"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1F8057B6"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117,91</w:t>
            </w:r>
          </w:p>
        </w:tc>
        <w:tc>
          <w:tcPr>
            <w:tcW w:w="860" w:type="dxa"/>
            <w:tcBorders>
              <w:top w:val="nil"/>
              <w:left w:val="nil"/>
              <w:bottom w:val="single" w:sz="4" w:space="0" w:color="000000"/>
              <w:right w:val="single" w:sz="4" w:space="0" w:color="000000"/>
            </w:tcBorders>
            <w:shd w:val="clear" w:color="auto" w:fill="auto"/>
            <w:vAlign w:val="center"/>
            <w:hideMark/>
          </w:tcPr>
          <w:p w14:paraId="19B1B351"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117,91</w:t>
            </w:r>
          </w:p>
        </w:tc>
      </w:tr>
      <w:tr w:rsidR="00CA25E5" w:rsidRPr="00CA25E5" w14:paraId="4616C6DB" w14:textId="77777777" w:rsidTr="00CA25E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F240765"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43C55B3"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9B0B414"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122</w:t>
            </w:r>
          </w:p>
        </w:tc>
        <w:tc>
          <w:tcPr>
            <w:tcW w:w="500" w:type="dxa"/>
            <w:tcBorders>
              <w:top w:val="nil"/>
              <w:left w:val="nil"/>
              <w:bottom w:val="single" w:sz="4" w:space="0" w:color="000000"/>
              <w:right w:val="single" w:sz="4" w:space="0" w:color="000000"/>
            </w:tcBorders>
            <w:shd w:val="clear" w:color="auto" w:fill="auto"/>
            <w:vAlign w:val="center"/>
            <w:hideMark/>
          </w:tcPr>
          <w:p w14:paraId="1AF94D71"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31720</w:t>
            </w:r>
          </w:p>
        </w:tc>
        <w:tc>
          <w:tcPr>
            <w:tcW w:w="3680" w:type="dxa"/>
            <w:tcBorders>
              <w:top w:val="nil"/>
              <w:left w:val="nil"/>
              <w:bottom w:val="single" w:sz="4" w:space="0" w:color="000000"/>
              <w:right w:val="single" w:sz="4" w:space="0" w:color="000000"/>
            </w:tcBorders>
            <w:shd w:val="clear" w:color="auto" w:fill="auto"/>
            <w:vAlign w:val="center"/>
            <w:hideMark/>
          </w:tcPr>
          <w:p w14:paraId="691CAA49"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LUBRIFICANTE DA CHEVROLET S10, PEL726.</w:t>
            </w:r>
          </w:p>
        </w:tc>
        <w:tc>
          <w:tcPr>
            <w:tcW w:w="400" w:type="dxa"/>
            <w:tcBorders>
              <w:top w:val="nil"/>
              <w:left w:val="nil"/>
              <w:bottom w:val="single" w:sz="4" w:space="0" w:color="000000"/>
              <w:right w:val="single" w:sz="4" w:space="0" w:color="000000"/>
            </w:tcBorders>
            <w:shd w:val="clear" w:color="auto" w:fill="auto"/>
            <w:vAlign w:val="center"/>
            <w:hideMark/>
          </w:tcPr>
          <w:p w14:paraId="0BBDA23E"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505D156"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4B3C752E"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6968549A"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37,96</w:t>
            </w:r>
          </w:p>
        </w:tc>
        <w:tc>
          <w:tcPr>
            <w:tcW w:w="860" w:type="dxa"/>
            <w:tcBorders>
              <w:top w:val="nil"/>
              <w:left w:val="nil"/>
              <w:bottom w:val="single" w:sz="4" w:space="0" w:color="000000"/>
              <w:right w:val="single" w:sz="4" w:space="0" w:color="000000"/>
            </w:tcBorders>
            <w:shd w:val="clear" w:color="auto" w:fill="auto"/>
            <w:vAlign w:val="center"/>
            <w:hideMark/>
          </w:tcPr>
          <w:p w14:paraId="6282918D"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75,92</w:t>
            </w:r>
          </w:p>
        </w:tc>
      </w:tr>
      <w:tr w:rsidR="00CA25E5" w:rsidRPr="00CA25E5" w14:paraId="3AFCCA1C" w14:textId="77777777" w:rsidTr="00CA25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2D7AA54"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6AE527F"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89FC73F"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123</w:t>
            </w:r>
          </w:p>
        </w:tc>
        <w:tc>
          <w:tcPr>
            <w:tcW w:w="500" w:type="dxa"/>
            <w:tcBorders>
              <w:top w:val="nil"/>
              <w:left w:val="nil"/>
              <w:bottom w:val="single" w:sz="4" w:space="0" w:color="000000"/>
              <w:right w:val="single" w:sz="4" w:space="0" w:color="000000"/>
            </w:tcBorders>
            <w:shd w:val="clear" w:color="auto" w:fill="auto"/>
            <w:vAlign w:val="center"/>
            <w:hideMark/>
          </w:tcPr>
          <w:p w14:paraId="24ABB86B"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33526</w:t>
            </w:r>
          </w:p>
        </w:tc>
        <w:tc>
          <w:tcPr>
            <w:tcW w:w="3680" w:type="dxa"/>
            <w:tcBorders>
              <w:top w:val="nil"/>
              <w:left w:val="nil"/>
              <w:bottom w:val="single" w:sz="4" w:space="0" w:color="000000"/>
              <w:right w:val="single" w:sz="4" w:space="0" w:color="000000"/>
            </w:tcBorders>
            <w:shd w:val="clear" w:color="auto" w:fill="auto"/>
            <w:vAlign w:val="center"/>
            <w:hideMark/>
          </w:tcPr>
          <w:p w14:paraId="6ACEB683"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LUBRIFICANTE DA MOTONIVELADORA XCMG, LF3970</w:t>
            </w:r>
          </w:p>
        </w:tc>
        <w:tc>
          <w:tcPr>
            <w:tcW w:w="400" w:type="dxa"/>
            <w:tcBorders>
              <w:top w:val="nil"/>
              <w:left w:val="nil"/>
              <w:bottom w:val="single" w:sz="4" w:space="0" w:color="000000"/>
              <w:right w:val="single" w:sz="4" w:space="0" w:color="000000"/>
            </w:tcBorders>
            <w:shd w:val="clear" w:color="auto" w:fill="auto"/>
            <w:vAlign w:val="center"/>
            <w:hideMark/>
          </w:tcPr>
          <w:p w14:paraId="173CB109"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E605A0C"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216B458B"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2B57AE67"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87,76</w:t>
            </w:r>
          </w:p>
        </w:tc>
        <w:tc>
          <w:tcPr>
            <w:tcW w:w="860" w:type="dxa"/>
            <w:tcBorders>
              <w:top w:val="nil"/>
              <w:left w:val="nil"/>
              <w:bottom w:val="single" w:sz="4" w:space="0" w:color="000000"/>
              <w:right w:val="single" w:sz="4" w:space="0" w:color="000000"/>
            </w:tcBorders>
            <w:shd w:val="clear" w:color="auto" w:fill="auto"/>
            <w:vAlign w:val="center"/>
            <w:hideMark/>
          </w:tcPr>
          <w:p w14:paraId="5DCA7524"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351,04</w:t>
            </w:r>
          </w:p>
        </w:tc>
      </w:tr>
      <w:tr w:rsidR="00CA25E5" w:rsidRPr="00CA25E5" w14:paraId="762A0A46" w14:textId="77777777" w:rsidTr="00CA25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EE25A75"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CB4FC85"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6482EC4"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124</w:t>
            </w:r>
          </w:p>
        </w:tc>
        <w:tc>
          <w:tcPr>
            <w:tcW w:w="500" w:type="dxa"/>
            <w:tcBorders>
              <w:top w:val="nil"/>
              <w:left w:val="nil"/>
              <w:bottom w:val="single" w:sz="4" w:space="0" w:color="000000"/>
              <w:right w:val="single" w:sz="4" w:space="0" w:color="000000"/>
            </w:tcBorders>
            <w:shd w:val="clear" w:color="auto" w:fill="auto"/>
            <w:vAlign w:val="center"/>
            <w:hideMark/>
          </w:tcPr>
          <w:p w14:paraId="7A36F4BC"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33575</w:t>
            </w:r>
          </w:p>
        </w:tc>
        <w:tc>
          <w:tcPr>
            <w:tcW w:w="3680" w:type="dxa"/>
            <w:tcBorders>
              <w:top w:val="nil"/>
              <w:left w:val="nil"/>
              <w:bottom w:val="single" w:sz="4" w:space="0" w:color="000000"/>
              <w:right w:val="single" w:sz="4" w:space="0" w:color="000000"/>
            </w:tcBorders>
            <w:shd w:val="clear" w:color="auto" w:fill="auto"/>
            <w:vAlign w:val="center"/>
            <w:hideMark/>
          </w:tcPr>
          <w:p w14:paraId="2957C0D7"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 xml:space="preserve">FILTRO LUBRIFICANTE DA PÁ </w:t>
            </w:r>
            <w:proofErr w:type="gramStart"/>
            <w:r w:rsidRPr="00CA25E5">
              <w:rPr>
                <w:rFonts w:ascii="Tahoma" w:eastAsia="Times New Roman" w:hAnsi="Tahoma" w:cs="Tahoma"/>
                <w:color w:val="000000"/>
                <w:sz w:val="14"/>
                <w:szCs w:val="14"/>
                <w:lang w:eastAsia="pt-BR"/>
              </w:rPr>
              <w:t>CARREGADEIRA  XCMG</w:t>
            </w:r>
            <w:proofErr w:type="gramEnd"/>
            <w:r w:rsidRPr="00CA25E5">
              <w:rPr>
                <w:rFonts w:ascii="Tahoma" w:eastAsia="Times New Roman" w:hAnsi="Tahoma" w:cs="Tahoma"/>
                <w:color w:val="000000"/>
                <w:sz w:val="14"/>
                <w:szCs w:val="14"/>
                <w:lang w:eastAsia="pt-BR"/>
              </w:rPr>
              <w:t xml:space="preserve"> LW300, LF17535</w:t>
            </w:r>
          </w:p>
        </w:tc>
        <w:tc>
          <w:tcPr>
            <w:tcW w:w="400" w:type="dxa"/>
            <w:tcBorders>
              <w:top w:val="nil"/>
              <w:left w:val="nil"/>
              <w:bottom w:val="single" w:sz="4" w:space="0" w:color="000000"/>
              <w:right w:val="single" w:sz="4" w:space="0" w:color="000000"/>
            </w:tcBorders>
            <w:shd w:val="clear" w:color="auto" w:fill="auto"/>
            <w:vAlign w:val="center"/>
            <w:hideMark/>
          </w:tcPr>
          <w:p w14:paraId="268DCB5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8BF0DF8"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4487A781"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2331D37C"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179,66</w:t>
            </w:r>
          </w:p>
        </w:tc>
        <w:tc>
          <w:tcPr>
            <w:tcW w:w="860" w:type="dxa"/>
            <w:tcBorders>
              <w:top w:val="nil"/>
              <w:left w:val="nil"/>
              <w:bottom w:val="single" w:sz="4" w:space="0" w:color="000000"/>
              <w:right w:val="single" w:sz="4" w:space="0" w:color="000000"/>
            </w:tcBorders>
            <w:shd w:val="clear" w:color="auto" w:fill="auto"/>
            <w:vAlign w:val="center"/>
            <w:hideMark/>
          </w:tcPr>
          <w:p w14:paraId="498B0ACC"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1.437,28</w:t>
            </w:r>
          </w:p>
        </w:tc>
      </w:tr>
      <w:tr w:rsidR="00CA25E5" w:rsidRPr="00CA25E5" w14:paraId="7AC283C4" w14:textId="77777777" w:rsidTr="00CA25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5D91B49"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4F8A31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195DF48"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125</w:t>
            </w:r>
          </w:p>
        </w:tc>
        <w:tc>
          <w:tcPr>
            <w:tcW w:w="500" w:type="dxa"/>
            <w:tcBorders>
              <w:top w:val="nil"/>
              <w:left w:val="nil"/>
              <w:bottom w:val="single" w:sz="4" w:space="0" w:color="000000"/>
              <w:right w:val="single" w:sz="4" w:space="0" w:color="000000"/>
            </w:tcBorders>
            <w:shd w:val="clear" w:color="auto" w:fill="auto"/>
            <w:vAlign w:val="center"/>
            <w:hideMark/>
          </w:tcPr>
          <w:p w14:paraId="2DA3A7E5"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33513</w:t>
            </w:r>
          </w:p>
        </w:tc>
        <w:tc>
          <w:tcPr>
            <w:tcW w:w="3680" w:type="dxa"/>
            <w:tcBorders>
              <w:top w:val="nil"/>
              <w:left w:val="nil"/>
              <w:bottom w:val="single" w:sz="4" w:space="0" w:color="000000"/>
              <w:right w:val="single" w:sz="4" w:space="0" w:color="000000"/>
            </w:tcBorders>
            <w:shd w:val="clear" w:color="auto" w:fill="auto"/>
            <w:vAlign w:val="center"/>
            <w:hideMark/>
          </w:tcPr>
          <w:p w14:paraId="7A6CD4C1"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LUBRIFICANTE DO ROLO COMPRESSOR VOLVO DD25W PSL145</w:t>
            </w:r>
          </w:p>
        </w:tc>
        <w:tc>
          <w:tcPr>
            <w:tcW w:w="400" w:type="dxa"/>
            <w:tcBorders>
              <w:top w:val="nil"/>
              <w:left w:val="nil"/>
              <w:bottom w:val="single" w:sz="4" w:space="0" w:color="000000"/>
              <w:right w:val="single" w:sz="4" w:space="0" w:color="000000"/>
            </w:tcBorders>
            <w:shd w:val="clear" w:color="auto" w:fill="auto"/>
            <w:vAlign w:val="center"/>
            <w:hideMark/>
          </w:tcPr>
          <w:p w14:paraId="3C2AE4C7"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4977916"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520D362E"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5FE45FD8"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23,77</w:t>
            </w:r>
          </w:p>
        </w:tc>
        <w:tc>
          <w:tcPr>
            <w:tcW w:w="860" w:type="dxa"/>
            <w:tcBorders>
              <w:top w:val="nil"/>
              <w:left w:val="nil"/>
              <w:bottom w:val="single" w:sz="4" w:space="0" w:color="000000"/>
              <w:right w:val="single" w:sz="4" w:space="0" w:color="000000"/>
            </w:tcBorders>
            <w:shd w:val="clear" w:color="auto" w:fill="auto"/>
            <w:vAlign w:val="center"/>
            <w:hideMark/>
          </w:tcPr>
          <w:p w14:paraId="573DD934"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71,31</w:t>
            </w:r>
          </w:p>
        </w:tc>
      </w:tr>
      <w:tr w:rsidR="00CA25E5" w:rsidRPr="00CA25E5" w14:paraId="420654F3" w14:textId="77777777" w:rsidTr="00CA25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345FB47"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EC59D0B"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E26AF6B"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126</w:t>
            </w:r>
          </w:p>
        </w:tc>
        <w:tc>
          <w:tcPr>
            <w:tcW w:w="500" w:type="dxa"/>
            <w:tcBorders>
              <w:top w:val="nil"/>
              <w:left w:val="nil"/>
              <w:bottom w:val="single" w:sz="4" w:space="0" w:color="000000"/>
              <w:right w:val="single" w:sz="4" w:space="0" w:color="000000"/>
            </w:tcBorders>
            <w:shd w:val="clear" w:color="auto" w:fill="auto"/>
            <w:vAlign w:val="center"/>
            <w:hideMark/>
          </w:tcPr>
          <w:p w14:paraId="2D24A8F6"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31726</w:t>
            </w:r>
          </w:p>
        </w:tc>
        <w:tc>
          <w:tcPr>
            <w:tcW w:w="3680" w:type="dxa"/>
            <w:tcBorders>
              <w:top w:val="nil"/>
              <w:left w:val="nil"/>
              <w:bottom w:val="single" w:sz="4" w:space="0" w:color="000000"/>
              <w:right w:val="single" w:sz="4" w:space="0" w:color="000000"/>
            </w:tcBorders>
            <w:shd w:val="clear" w:color="auto" w:fill="auto"/>
            <w:vAlign w:val="center"/>
            <w:hideMark/>
          </w:tcPr>
          <w:p w14:paraId="7272C067"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LUBRIFICANTE DO TRATOR TS6040, 73403766.</w:t>
            </w:r>
          </w:p>
        </w:tc>
        <w:tc>
          <w:tcPr>
            <w:tcW w:w="400" w:type="dxa"/>
            <w:tcBorders>
              <w:top w:val="nil"/>
              <w:left w:val="nil"/>
              <w:bottom w:val="single" w:sz="4" w:space="0" w:color="000000"/>
              <w:right w:val="single" w:sz="4" w:space="0" w:color="000000"/>
            </w:tcBorders>
            <w:shd w:val="clear" w:color="auto" w:fill="auto"/>
            <w:vAlign w:val="center"/>
            <w:hideMark/>
          </w:tcPr>
          <w:p w14:paraId="374C23DB"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F086CE2"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014622A0"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7AAB05CD"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87,77</w:t>
            </w:r>
          </w:p>
        </w:tc>
        <w:tc>
          <w:tcPr>
            <w:tcW w:w="860" w:type="dxa"/>
            <w:tcBorders>
              <w:top w:val="nil"/>
              <w:left w:val="nil"/>
              <w:bottom w:val="single" w:sz="4" w:space="0" w:color="000000"/>
              <w:right w:val="single" w:sz="4" w:space="0" w:color="000000"/>
            </w:tcBorders>
            <w:shd w:val="clear" w:color="auto" w:fill="auto"/>
            <w:vAlign w:val="center"/>
            <w:hideMark/>
          </w:tcPr>
          <w:p w14:paraId="0E0A73BA"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175,54</w:t>
            </w:r>
          </w:p>
        </w:tc>
      </w:tr>
      <w:tr w:rsidR="00CA25E5" w:rsidRPr="00CA25E5" w14:paraId="555271DE" w14:textId="77777777" w:rsidTr="00CA25E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7F5D8D4"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D8BFBB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E45100B"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127</w:t>
            </w:r>
          </w:p>
        </w:tc>
        <w:tc>
          <w:tcPr>
            <w:tcW w:w="500" w:type="dxa"/>
            <w:tcBorders>
              <w:top w:val="nil"/>
              <w:left w:val="nil"/>
              <w:bottom w:val="single" w:sz="4" w:space="0" w:color="000000"/>
              <w:right w:val="single" w:sz="4" w:space="0" w:color="000000"/>
            </w:tcBorders>
            <w:shd w:val="clear" w:color="auto" w:fill="auto"/>
            <w:vAlign w:val="center"/>
            <w:hideMark/>
          </w:tcPr>
          <w:p w14:paraId="3A857167"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28630</w:t>
            </w:r>
          </w:p>
        </w:tc>
        <w:tc>
          <w:tcPr>
            <w:tcW w:w="3680" w:type="dxa"/>
            <w:tcBorders>
              <w:top w:val="nil"/>
              <w:left w:val="nil"/>
              <w:bottom w:val="single" w:sz="4" w:space="0" w:color="000000"/>
              <w:right w:val="single" w:sz="4" w:space="0" w:color="000000"/>
            </w:tcBorders>
            <w:shd w:val="clear" w:color="auto" w:fill="auto"/>
            <w:vAlign w:val="center"/>
            <w:hideMark/>
          </w:tcPr>
          <w:p w14:paraId="2C5C5C8D"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LUBRIFICANTE PEL119</w:t>
            </w:r>
          </w:p>
        </w:tc>
        <w:tc>
          <w:tcPr>
            <w:tcW w:w="400" w:type="dxa"/>
            <w:tcBorders>
              <w:top w:val="nil"/>
              <w:left w:val="nil"/>
              <w:bottom w:val="single" w:sz="4" w:space="0" w:color="000000"/>
              <w:right w:val="single" w:sz="4" w:space="0" w:color="000000"/>
            </w:tcBorders>
            <w:shd w:val="clear" w:color="auto" w:fill="auto"/>
            <w:vAlign w:val="center"/>
            <w:hideMark/>
          </w:tcPr>
          <w:p w14:paraId="6E5768C8"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A5BBF83"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1CCECC00"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14:paraId="4474D372"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31,77</w:t>
            </w:r>
          </w:p>
        </w:tc>
        <w:tc>
          <w:tcPr>
            <w:tcW w:w="860" w:type="dxa"/>
            <w:tcBorders>
              <w:top w:val="nil"/>
              <w:left w:val="nil"/>
              <w:bottom w:val="single" w:sz="4" w:space="0" w:color="000000"/>
              <w:right w:val="single" w:sz="4" w:space="0" w:color="000000"/>
            </w:tcBorders>
            <w:shd w:val="clear" w:color="auto" w:fill="auto"/>
            <w:vAlign w:val="center"/>
            <w:hideMark/>
          </w:tcPr>
          <w:p w14:paraId="50E0A623"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63,54</w:t>
            </w:r>
          </w:p>
        </w:tc>
      </w:tr>
      <w:tr w:rsidR="00CA25E5" w:rsidRPr="00CA25E5" w14:paraId="16024030" w14:textId="77777777" w:rsidTr="00CA25E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6E733B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EB85DD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1F57AFF"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128</w:t>
            </w:r>
          </w:p>
        </w:tc>
        <w:tc>
          <w:tcPr>
            <w:tcW w:w="500" w:type="dxa"/>
            <w:tcBorders>
              <w:top w:val="nil"/>
              <w:left w:val="nil"/>
              <w:bottom w:val="single" w:sz="4" w:space="0" w:color="000000"/>
              <w:right w:val="single" w:sz="4" w:space="0" w:color="000000"/>
            </w:tcBorders>
            <w:shd w:val="clear" w:color="auto" w:fill="auto"/>
            <w:vAlign w:val="center"/>
            <w:hideMark/>
          </w:tcPr>
          <w:p w14:paraId="417C336C"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28631</w:t>
            </w:r>
          </w:p>
        </w:tc>
        <w:tc>
          <w:tcPr>
            <w:tcW w:w="3680" w:type="dxa"/>
            <w:tcBorders>
              <w:top w:val="nil"/>
              <w:left w:val="nil"/>
              <w:bottom w:val="single" w:sz="4" w:space="0" w:color="000000"/>
              <w:right w:val="single" w:sz="4" w:space="0" w:color="000000"/>
            </w:tcBorders>
            <w:shd w:val="clear" w:color="auto" w:fill="auto"/>
            <w:vAlign w:val="center"/>
            <w:hideMark/>
          </w:tcPr>
          <w:p w14:paraId="54CD8536"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LUBRIFICANTE PEL2003</w:t>
            </w:r>
          </w:p>
        </w:tc>
        <w:tc>
          <w:tcPr>
            <w:tcW w:w="400" w:type="dxa"/>
            <w:tcBorders>
              <w:top w:val="nil"/>
              <w:left w:val="nil"/>
              <w:bottom w:val="single" w:sz="4" w:space="0" w:color="000000"/>
              <w:right w:val="single" w:sz="4" w:space="0" w:color="000000"/>
            </w:tcBorders>
            <w:shd w:val="clear" w:color="auto" w:fill="auto"/>
            <w:vAlign w:val="center"/>
            <w:hideMark/>
          </w:tcPr>
          <w:p w14:paraId="6B7C4454"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95630F2"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13,00</w:t>
            </w:r>
          </w:p>
        </w:tc>
        <w:tc>
          <w:tcPr>
            <w:tcW w:w="1200" w:type="dxa"/>
            <w:tcBorders>
              <w:top w:val="nil"/>
              <w:left w:val="nil"/>
              <w:bottom w:val="single" w:sz="4" w:space="0" w:color="000000"/>
              <w:right w:val="single" w:sz="4" w:space="0" w:color="000000"/>
            </w:tcBorders>
            <w:shd w:val="clear" w:color="auto" w:fill="auto"/>
            <w:vAlign w:val="center"/>
            <w:hideMark/>
          </w:tcPr>
          <w:p w14:paraId="1AA07315"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14:paraId="186BA4D4"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35,77</w:t>
            </w:r>
          </w:p>
        </w:tc>
        <w:tc>
          <w:tcPr>
            <w:tcW w:w="860" w:type="dxa"/>
            <w:tcBorders>
              <w:top w:val="nil"/>
              <w:left w:val="nil"/>
              <w:bottom w:val="single" w:sz="4" w:space="0" w:color="000000"/>
              <w:right w:val="single" w:sz="4" w:space="0" w:color="000000"/>
            </w:tcBorders>
            <w:shd w:val="clear" w:color="auto" w:fill="auto"/>
            <w:vAlign w:val="center"/>
            <w:hideMark/>
          </w:tcPr>
          <w:p w14:paraId="749F1554"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465,01</w:t>
            </w:r>
          </w:p>
        </w:tc>
      </w:tr>
      <w:tr w:rsidR="00CA25E5" w:rsidRPr="00CA25E5" w14:paraId="46D57BE4" w14:textId="77777777" w:rsidTr="00CA25E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F6530E6"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1811E1FE"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1177943"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129</w:t>
            </w:r>
          </w:p>
        </w:tc>
        <w:tc>
          <w:tcPr>
            <w:tcW w:w="500" w:type="dxa"/>
            <w:tcBorders>
              <w:top w:val="nil"/>
              <w:left w:val="nil"/>
              <w:bottom w:val="single" w:sz="4" w:space="0" w:color="000000"/>
              <w:right w:val="single" w:sz="4" w:space="0" w:color="000000"/>
            </w:tcBorders>
            <w:shd w:val="clear" w:color="auto" w:fill="auto"/>
            <w:vAlign w:val="center"/>
            <w:hideMark/>
          </w:tcPr>
          <w:p w14:paraId="7C93A45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29391</w:t>
            </w:r>
          </w:p>
        </w:tc>
        <w:tc>
          <w:tcPr>
            <w:tcW w:w="3680" w:type="dxa"/>
            <w:tcBorders>
              <w:top w:val="nil"/>
              <w:left w:val="nil"/>
              <w:bottom w:val="single" w:sz="4" w:space="0" w:color="000000"/>
              <w:right w:val="single" w:sz="4" w:space="0" w:color="000000"/>
            </w:tcBorders>
            <w:shd w:val="clear" w:color="auto" w:fill="auto"/>
            <w:vAlign w:val="center"/>
            <w:hideMark/>
          </w:tcPr>
          <w:p w14:paraId="4715068F"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LUBRIFICANTE PSL190</w:t>
            </w:r>
          </w:p>
        </w:tc>
        <w:tc>
          <w:tcPr>
            <w:tcW w:w="400" w:type="dxa"/>
            <w:tcBorders>
              <w:top w:val="nil"/>
              <w:left w:val="nil"/>
              <w:bottom w:val="single" w:sz="4" w:space="0" w:color="000000"/>
              <w:right w:val="single" w:sz="4" w:space="0" w:color="000000"/>
            </w:tcBorders>
            <w:shd w:val="clear" w:color="auto" w:fill="auto"/>
            <w:vAlign w:val="center"/>
            <w:hideMark/>
          </w:tcPr>
          <w:p w14:paraId="0CA976B1"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C3B1680"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61DB2129"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14:paraId="2E941AFB"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81,50</w:t>
            </w:r>
          </w:p>
        </w:tc>
        <w:tc>
          <w:tcPr>
            <w:tcW w:w="860" w:type="dxa"/>
            <w:tcBorders>
              <w:top w:val="nil"/>
              <w:left w:val="nil"/>
              <w:bottom w:val="single" w:sz="4" w:space="0" w:color="000000"/>
              <w:right w:val="single" w:sz="4" w:space="0" w:color="000000"/>
            </w:tcBorders>
            <w:shd w:val="clear" w:color="auto" w:fill="auto"/>
            <w:vAlign w:val="center"/>
            <w:hideMark/>
          </w:tcPr>
          <w:p w14:paraId="02DBD70B"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244,50</w:t>
            </w:r>
          </w:p>
        </w:tc>
      </w:tr>
      <w:tr w:rsidR="00CA25E5" w:rsidRPr="00CA25E5" w14:paraId="6A4D9633" w14:textId="77777777" w:rsidTr="00CA25E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6FEAAD5"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2EC5F0E"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1078655"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130</w:t>
            </w:r>
          </w:p>
        </w:tc>
        <w:tc>
          <w:tcPr>
            <w:tcW w:w="500" w:type="dxa"/>
            <w:tcBorders>
              <w:top w:val="nil"/>
              <w:left w:val="nil"/>
              <w:bottom w:val="single" w:sz="4" w:space="0" w:color="000000"/>
              <w:right w:val="single" w:sz="4" w:space="0" w:color="000000"/>
            </w:tcBorders>
            <w:shd w:val="clear" w:color="auto" w:fill="auto"/>
            <w:vAlign w:val="center"/>
            <w:hideMark/>
          </w:tcPr>
          <w:p w14:paraId="48B95A99"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28632</w:t>
            </w:r>
          </w:p>
        </w:tc>
        <w:tc>
          <w:tcPr>
            <w:tcW w:w="3680" w:type="dxa"/>
            <w:tcBorders>
              <w:top w:val="nil"/>
              <w:left w:val="nil"/>
              <w:bottom w:val="single" w:sz="4" w:space="0" w:color="000000"/>
              <w:right w:val="single" w:sz="4" w:space="0" w:color="000000"/>
            </w:tcBorders>
            <w:shd w:val="clear" w:color="auto" w:fill="auto"/>
            <w:vAlign w:val="center"/>
            <w:hideMark/>
          </w:tcPr>
          <w:p w14:paraId="09D572D5"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LUBRIFICANTE PSL283</w:t>
            </w:r>
          </w:p>
        </w:tc>
        <w:tc>
          <w:tcPr>
            <w:tcW w:w="400" w:type="dxa"/>
            <w:tcBorders>
              <w:top w:val="nil"/>
              <w:left w:val="nil"/>
              <w:bottom w:val="single" w:sz="4" w:space="0" w:color="000000"/>
              <w:right w:val="single" w:sz="4" w:space="0" w:color="000000"/>
            </w:tcBorders>
            <w:shd w:val="clear" w:color="auto" w:fill="auto"/>
            <w:vAlign w:val="center"/>
            <w:hideMark/>
          </w:tcPr>
          <w:p w14:paraId="5CA30149"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475384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14:paraId="4FFD68DE"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14:paraId="47ACDB66"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87,50</w:t>
            </w:r>
          </w:p>
        </w:tc>
        <w:tc>
          <w:tcPr>
            <w:tcW w:w="860" w:type="dxa"/>
            <w:tcBorders>
              <w:top w:val="nil"/>
              <w:left w:val="nil"/>
              <w:bottom w:val="single" w:sz="4" w:space="0" w:color="000000"/>
              <w:right w:val="single" w:sz="4" w:space="0" w:color="000000"/>
            </w:tcBorders>
            <w:shd w:val="clear" w:color="auto" w:fill="auto"/>
            <w:vAlign w:val="center"/>
            <w:hideMark/>
          </w:tcPr>
          <w:p w14:paraId="4D69AE39"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962,50</w:t>
            </w:r>
          </w:p>
        </w:tc>
      </w:tr>
      <w:tr w:rsidR="00CA25E5" w:rsidRPr="00CA25E5" w14:paraId="7F4A986B" w14:textId="77777777" w:rsidTr="00CA25E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D880608"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65C4324"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C887493"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131</w:t>
            </w:r>
          </w:p>
        </w:tc>
        <w:tc>
          <w:tcPr>
            <w:tcW w:w="500" w:type="dxa"/>
            <w:tcBorders>
              <w:top w:val="nil"/>
              <w:left w:val="nil"/>
              <w:bottom w:val="single" w:sz="4" w:space="0" w:color="000000"/>
              <w:right w:val="single" w:sz="4" w:space="0" w:color="000000"/>
            </w:tcBorders>
            <w:shd w:val="clear" w:color="auto" w:fill="auto"/>
            <w:vAlign w:val="center"/>
            <w:hideMark/>
          </w:tcPr>
          <w:p w14:paraId="59ED0397"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28633</w:t>
            </w:r>
          </w:p>
        </w:tc>
        <w:tc>
          <w:tcPr>
            <w:tcW w:w="3680" w:type="dxa"/>
            <w:tcBorders>
              <w:top w:val="nil"/>
              <w:left w:val="nil"/>
              <w:bottom w:val="single" w:sz="4" w:space="0" w:color="000000"/>
              <w:right w:val="single" w:sz="4" w:space="0" w:color="000000"/>
            </w:tcBorders>
            <w:shd w:val="clear" w:color="auto" w:fill="auto"/>
            <w:vAlign w:val="center"/>
            <w:hideMark/>
          </w:tcPr>
          <w:p w14:paraId="74AFB00A"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LUBRIFICANTE PSL55</w:t>
            </w:r>
          </w:p>
        </w:tc>
        <w:tc>
          <w:tcPr>
            <w:tcW w:w="400" w:type="dxa"/>
            <w:tcBorders>
              <w:top w:val="nil"/>
              <w:left w:val="nil"/>
              <w:bottom w:val="single" w:sz="4" w:space="0" w:color="000000"/>
              <w:right w:val="single" w:sz="4" w:space="0" w:color="000000"/>
            </w:tcBorders>
            <w:shd w:val="clear" w:color="auto" w:fill="auto"/>
            <w:vAlign w:val="center"/>
            <w:hideMark/>
          </w:tcPr>
          <w:p w14:paraId="130156F6"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571E16D"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14:paraId="6CE1E611"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14:paraId="3144015A"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16,90</w:t>
            </w:r>
          </w:p>
        </w:tc>
        <w:tc>
          <w:tcPr>
            <w:tcW w:w="860" w:type="dxa"/>
            <w:tcBorders>
              <w:top w:val="nil"/>
              <w:left w:val="nil"/>
              <w:bottom w:val="single" w:sz="4" w:space="0" w:color="000000"/>
              <w:right w:val="single" w:sz="4" w:space="0" w:color="000000"/>
            </w:tcBorders>
            <w:shd w:val="clear" w:color="auto" w:fill="auto"/>
            <w:vAlign w:val="center"/>
            <w:hideMark/>
          </w:tcPr>
          <w:p w14:paraId="18F4B82F"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253,50</w:t>
            </w:r>
          </w:p>
        </w:tc>
      </w:tr>
      <w:tr w:rsidR="00CA25E5" w:rsidRPr="00CA25E5" w14:paraId="375262D8" w14:textId="77777777" w:rsidTr="00CA25E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BC64DA9"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19E31EC"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CEE095F"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132</w:t>
            </w:r>
          </w:p>
        </w:tc>
        <w:tc>
          <w:tcPr>
            <w:tcW w:w="500" w:type="dxa"/>
            <w:tcBorders>
              <w:top w:val="nil"/>
              <w:left w:val="nil"/>
              <w:bottom w:val="single" w:sz="4" w:space="0" w:color="000000"/>
              <w:right w:val="single" w:sz="4" w:space="0" w:color="000000"/>
            </w:tcBorders>
            <w:shd w:val="clear" w:color="auto" w:fill="auto"/>
            <w:vAlign w:val="center"/>
            <w:hideMark/>
          </w:tcPr>
          <w:p w14:paraId="72EA44CB"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31740</w:t>
            </w:r>
          </w:p>
        </w:tc>
        <w:tc>
          <w:tcPr>
            <w:tcW w:w="3680" w:type="dxa"/>
            <w:tcBorders>
              <w:top w:val="nil"/>
              <w:left w:val="nil"/>
              <w:bottom w:val="single" w:sz="4" w:space="0" w:color="000000"/>
              <w:right w:val="single" w:sz="4" w:space="0" w:color="000000"/>
            </w:tcBorders>
            <w:shd w:val="clear" w:color="auto" w:fill="auto"/>
            <w:vAlign w:val="center"/>
            <w:hideMark/>
          </w:tcPr>
          <w:p w14:paraId="205E244C"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LUBRIFICANTE PSL56</w:t>
            </w:r>
          </w:p>
        </w:tc>
        <w:tc>
          <w:tcPr>
            <w:tcW w:w="400" w:type="dxa"/>
            <w:tcBorders>
              <w:top w:val="nil"/>
              <w:left w:val="nil"/>
              <w:bottom w:val="single" w:sz="4" w:space="0" w:color="000000"/>
              <w:right w:val="single" w:sz="4" w:space="0" w:color="000000"/>
            </w:tcBorders>
            <w:shd w:val="clear" w:color="auto" w:fill="auto"/>
            <w:vAlign w:val="center"/>
            <w:hideMark/>
          </w:tcPr>
          <w:p w14:paraId="56A33786"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E95E732"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67D348FF"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14:paraId="2FA444B1"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25,90</w:t>
            </w:r>
          </w:p>
        </w:tc>
        <w:tc>
          <w:tcPr>
            <w:tcW w:w="860" w:type="dxa"/>
            <w:tcBorders>
              <w:top w:val="nil"/>
              <w:left w:val="nil"/>
              <w:bottom w:val="single" w:sz="4" w:space="0" w:color="000000"/>
              <w:right w:val="single" w:sz="4" w:space="0" w:color="000000"/>
            </w:tcBorders>
            <w:shd w:val="clear" w:color="auto" w:fill="auto"/>
            <w:vAlign w:val="center"/>
            <w:hideMark/>
          </w:tcPr>
          <w:p w14:paraId="4BEBFCE9"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51,80</w:t>
            </w:r>
          </w:p>
        </w:tc>
      </w:tr>
      <w:tr w:rsidR="00CA25E5" w:rsidRPr="00CA25E5" w14:paraId="644FC799" w14:textId="77777777" w:rsidTr="00CA25E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EA6B708"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CC8A173"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7E66FD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133</w:t>
            </w:r>
          </w:p>
        </w:tc>
        <w:tc>
          <w:tcPr>
            <w:tcW w:w="500" w:type="dxa"/>
            <w:tcBorders>
              <w:top w:val="nil"/>
              <w:left w:val="nil"/>
              <w:bottom w:val="single" w:sz="4" w:space="0" w:color="000000"/>
              <w:right w:val="single" w:sz="4" w:space="0" w:color="000000"/>
            </w:tcBorders>
            <w:shd w:val="clear" w:color="auto" w:fill="auto"/>
            <w:vAlign w:val="center"/>
            <w:hideMark/>
          </w:tcPr>
          <w:p w14:paraId="2E5DC514"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31708</w:t>
            </w:r>
          </w:p>
        </w:tc>
        <w:tc>
          <w:tcPr>
            <w:tcW w:w="3680" w:type="dxa"/>
            <w:tcBorders>
              <w:top w:val="nil"/>
              <w:left w:val="nil"/>
              <w:bottom w:val="single" w:sz="4" w:space="0" w:color="000000"/>
              <w:right w:val="single" w:sz="4" w:space="0" w:color="000000"/>
            </w:tcBorders>
            <w:shd w:val="clear" w:color="auto" w:fill="auto"/>
            <w:vAlign w:val="center"/>
            <w:hideMark/>
          </w:tcPr>
          <w:p w14:paraId="5E5E63A9"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LUBRIFICANTE PSL560.</w:t>
            </w:r>
          </w:p>
        </w:tc>
        <w:tc>
          <w:tcPr>
            <w:tcW w:w="400" w:type="dxa"/>
            <w:tcBorders>
              <w:top w:val="nil"/>
              <w:left w:val="nil"/>
              <w:bottom w:val="single" w:sz="4" w:space="0" w:color="000000"/>
              <w:right w:val="single" w:sz="4" w:space="0" w:color="000000"/>
            </w:tcBorders>
            <w:shd w:val="clear" w:color="auto" w:fill="auto"/>
            <w:vAlign w:val="center"/>
            <w:hideMark/>
          </w:tcPr>
          <w:p w14:paraId="66222A9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7C9387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0D8874B1"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14:paraId="46F17202"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20,45</w:t>
            </w:r>
          </w:p>
        </w:tc>
        <w:tc>
          <w:tcPr>
            <w:tcW w:w="860" w:type="dxa"/>
            <w:tcBorders>
              <w:top w:val="nil"/>
              <w:left w:val="nil"/>
              <w:bottom w:val="single" w:sz="4" w:space="0" w:color="000000"/>
              <w:right w:val="single" w:sz="4" w:space="0" w:color="000000"/>
            </w:tcBorders>
            <w:shd w:val="clear" w:color="auto" w:fill="auto"/>
            <w:vAlign w:val="center"/>
            <w:hideMark/>
          </w:tcPr>
          <w:p w14:paraId="37AF8A0C"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81,80</w:t>
            </w:r>
          </w:p>
        </w:tc>
      </w:tr>
      <w:tr w:rsidR="00CA25E5" w:rsidRPr="00CA25E5" w14:paraId="07F99158" w14:textId="77777777" w:rsidTr="00CA25E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3A91F3B"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A2014C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BCA7AF9"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134</w:t>
            </w:r>
          </w:p>
        </w:tc>
        <w:tc>
          <w:tcPr>
            <w:tcW w:w="500" w:type="dxa"/>
            <w:tcBorders>
              <w:top w:val="nil"/>
              <w:left w:val="nil"/>
              <w:bottom w:val="single" w:sz="4" w:space="0" w:color="000000"/>
              <w:right w:val="single" w:sz="4" w:space="0" w:color="000000"/>
            </w:tcBorders>
            <w:shd w:val="clear" w:color="auto" w:fill="auto"/>
            <w:vAlign w:val="center"/>
            <w:hideMark/>
          </w:tcPr>
          <w:p w14:paraId="51DC8A62"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33504</w:t>
            </w:r>
          </w:p>
        </w:tc>
        <w:tc>
          <w:tcPr>
            <w:tcW w:w="3680" w:type="dxa"/>
            <w:tcBorders>
              <w:top w:val="nil"/>
              <w:left w:val="nil"/>
              <w:bottom w:val="single" w:sz="4" w:space="0" w:color="000000"/>
              <w:right w:val="single" w:sz="4" w:space="0" w:color="000000"/>
            </w:tcBorders>
            <w:shd w:val="clear" w:color="auto" w:fill="auto"/>
            <w:vAlign w:val="center"/>
            <w:hideMark/>
          </w:tcPr>
          <w:p w14:paraId="14B5A90C"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LUBRIFICANTE PSL619</w:t>
            </w:r>
          </w:p>
        </w:tc>
        <w:tc>
          <w:tcPr>
            <w:tcW w:w="400" w:type="dxa"/>
            <w:tcBorders>
              <w:top w:val="nil"/>
              <w:left w:val="nil"/>
              <w:bottom w:val="single" w:sz="4" w:space="0" w:color="000000"/>
              <w:right w:val="single" w:sz="4" w:space="0" w:color="000000"/>
            </w:tcBorders>
            <w:shd w:val="clear" w:color="auto" w:fill="auto"/>
            <w:vAlign w:val="center"/>
            <w:hideMark/>
          </w:tcPr>
          <w:p w14:paraId="1822E3DD"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D8C5919"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9,000</w:t>
            </w:r>
          </w:p>
        </w:tc>
        <w:tc>
          <w:tcPr>
            <w:tcW w:w="1200" w:type="dxa"/>
            <w:tcBorders>
              <w:top w:val="nil"/>
              <w:left w:val="nil"/>
              <w:bottom w:val="single" w:sz="4" w:space="0" w:color="000000"/>
              <w:right w:val="single" w:sz="4" w:space="0" w:color="000000"/>
            </w:tcBorders>
            <w:shd w:val="clear" w:color="auto" w:fill="auto"/>
            <w:vAlign w:val="center"/>
            <w:hideMark/>
          </w:tcPr>
          <w:p w14:paraId="5C42D651"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14:paraId="0B24D126"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16,90</w:t>
            </w:r>
          </w:p>
        </w:tc>
        <w:tc>
          <w:tcPr>
            <w:tcW w:w="860" w:type="dxa"/>
            <w:tcBorders>
              <w:top w:val="nil"/>
              <w:left w:val="nil"/>
              <w:bottom w:val="single" w:sz="4" w:space="0" w:color="000000"/>
              <w:right w:val="single" w:sz="4" w:space="0" w:color="000000"/>
            </w:tcBorders>
            <w:shd w:val="clear" w:color="auto" w:fill="auto"/>
            <w:vAlign w:val="center"/>
            <w:hideMark/>
          </w:tcPr>
          <w:p w14:paraId="1E784B9D"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152,10</w:t>
            </w:r>
          </w:p>
        </w:tc>
      </w:tr>
      <w:tr w:rsidR="00CA25E5" w:rsidRPr="00CA25E5" w14:paraId="39115922" w14:textId="77777777" w:rsidTr="00CA25E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C497F24"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A9F34F5"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8BF93A3"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135</w:t>
            </w:r>
          </w:p>
        </w:tc>
        <w:tc>
          <w:tcPr>
            <w:tcW w:w="500" w:type="dxa"/>
            <w:tcBorders>
              <w:top w:val="nil"/>
              <w:left w:val="nil"/>
              <w:bottom w:val="single" w:sz="4" w:space="0" w:color="000000"/>
              <w:right w:val="single" w:sz="4" w:space="0" w:color="000000"/>
            </w:tcBorders>
            <w:shd w:val="clear" w:color="auto" w:fill="auto"/>
            <w:vAlign w:val="center"/>
            <w:hideMark/>
          </w:tcPr>
          <w:p w14:paraId="788FBF22"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28637</w:t>
            </w:r>
          </w:p>
        </w:tc>
        <w:tc>
          <w:tcPr>
            <w:tcW w:w="3680" w:type="dxa"/>
            <w:tcBorders>
              <w:top w:val="nil"/>
              <w:left w:val="nil"/>
              <w:bottom w:val="single" w:sz="4" w:space="0" w:color="000000"/>
              <w:right w:val="single" w:sz="4" w:space="0" w:color="000000"/>
            </w:tcBorders>
            <w:shd w:val="clear" w:color="auto" w:fill="auto"/>
            <w:vAlign w:val="center"/>
            <w:hideMark/>
          </w:tcPr>
          <w:p w14:paraId="3DA48346"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LUBRIFICANTE PSL78</w:t>
            </w:r>
          </w:p>
        </w:tc>
        <w:tc>
          <w:tcPr>
            <w:tcW w:w="400" w:type="dxa"/>
            <w:tcBorders>
              <w:top w:val="nil"/>
              <w:left w:val="nil"/>
              <w:bottom w:val="single" w:sz="4" w:space="0" w:color="000000"/>
              <w:right w:val="single" w:sz="4" w:space="0" w:color="000000"/>
            </w:tcBorders>
            <w:shd w:val="clear" w:color="auto" w:fill="auto"/>
            <w:vAlign w:val="center"/>
            <w:hideMark/>
          </w:tcPr>
          <w:p w14:paraId="6B4CDB16"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E7DBFD8"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3935AE31"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14:paraId="5B6856DB"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23,50</w:t>
            </w:r>
          </w:p>
        </w:tc>
        <w:tc>
          <w:tcPr>
            <w:tcW w:w="860" w:type="dxa"/>
            <w:tcBorders>
              <w:top w:val="nil"/>
              <w:left w:val="nil"/>
              <w:bottom w:val="single" w:sz="4" w:space="0" w:color="000000"/>
              <w:right w:val="single" w:sz="4" w:space="0" w:color="000000"/>
            </w:tcBorders>
            <w:shd w:val="clear" w:color="auto" w:fill="auto"/>
            <w:vAlign w:val="center"/>
            <w:hideMark/>
          </w:tcPr>
          <w:p w14:paraId="4CD8ED38"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94,00</w:t>
            </w:r>
          </w:p>
        </w:tc>
      </w:tr>
      <w:tr w:rsidR="00CA25E5" w:rsidRPr="00CA25E5" w14:paraId="40D473A3" w14:textId="77777777" w:rsidTr="00CA25E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9953462"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C0774F0"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51DCCC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136</w:t>
            </w:r>
          </w:p>
        </w:tc>
        <w:tc>
          <w:tcPr>
            <w:tcW w:w="500" w:type="dxa"/>
            <w:tcBorders>
              <w:top w:val="nil"/>
              <w:left w:val="nil"/>
              <w:bottom w:val="single" w:sz="4" w:space="0" w:color="000000"/>
              <w:right w:val="single" w:sz="4" w:space="0" w:color="000000"/>
            </w:tcBorders>
            <w:shd w:val="clear" w:color="auto" w:fill="auto"/>
            <w:vAlign w:val="center"/>
            <w:hideMark/>
          </w:tcPr>
          <w:p w14:paraId="434644A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28634</w:t>
            </w:r>
          </w:p>
        </w:tc>
        <w:tc>
          <w:tcPr>
            <w:tcW w:w="3680" w:type="dxa"/>
            <w:tcBorders>
              <w:top w:val="nil"/>
              <w:left w:val="nil"/>
              <w:bottom w:val="single" w:sz="4" w:space="0" w:color="000000"/>
              <w:right w:val="single" w:sz="4" w:space="0" w:color="000000"/>
            </w:tcBorders>
            <w:shd w:val="clear" w:color="auto" w:fill="auto"/>
            <w:vAlign w:val="center"/>
            <w:hideMark/>
          </w:tcPr>
          <w:p w14:paraId="79C4FB15"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LUBRIFICANTE PSL962</w:t>
            </w:r>
          </w:p>
        </w:tc>
        <w:tc>
          <w:tcPr>
            <w:tcW w:w="400" w:type="dxa"/>
            <w:tcBorders>
              <w:top w:val="nil"/>
              <w:left w:val="nil"/>
              <w:bottom w:val="single" w:sz="4" w:space="0" w:color="000000"/>
              <w:right w:val="single" w:sz="4" w:space="0" w:color="000000"/>
            </w:tcBorders>
            <w:shd w:val="clear" w:color="auto" w:fill="auto"/>
            <w:vAlign w:val="center"/>
            <w:hideMark/>
          </w:tcPr>
          <w:p w14:paraId="14E13FDB"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05B6557"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6D4B7798"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14:paraId="0337FCE1"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48,90</w:t>
            </w:r>
          </w:p>
        </w:tc>
        <w:tc>
          <w:tcPr>
            <w:tcW w:w="860" w:type="dxa"/>
            <w:tcBorders>
              <w:top w:val="nil"/>
              <w:left w:val="nil"/>
              <w:bottom w:val="single" w:sz="4" w:space="0" w:color="000000"/>
              <w:right w:val="single" w:sz="4" w:space="0" w:color="000000"/>
            </w:tcBorders>
            <w:shd w:val="clear" w:color="auto" w:fill="auto"/>
            <w:vAlign w:val="center"/>
            <w:hideMark/>
          </w:tcPr>
          <w:p w14:paraId="15ED048E"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146,70</w:t>
            </w:r>
          </w:p>
        </w:tc>
      </w:tr>
      <w:tr w:rsidR="00CA25E5" w:rsidRPr="00CA25E5" w14:paraId="28C7F3B7" w14:textId="77777777" w:rsidTr="00CA25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164F99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9C84411"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2E7FFB7"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137</w:t>
            </w:r>
          </w:p>
        </w:tc>
        <w:tc>
          <w:tcPr>
            <w:tcW w:w="500" w:type="dxa"/>
            <w:tcBorders>
              <w:top w:val="nil"/>
              <w:left w:val="nil"/>
              <w:bottom w:val="single" w:sz="4" w:space="0" w:color="000000"/>
              <w:right w:val="single" w:sz="4" w:space="0" w:color="000000"/>
            </w:tcBorders>
            <w:shd w:val="clear" w:color="auto" w:fill="auto"/>
            <w:vAlign w:val="center"/>
            <w:hideMark/>
          </w:tcPr>
          <w:p w14:paraId="7949EA84"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33509</w:t>
            </w:r>
          </w:p>
        </w:tc>
        <w:tc>
          <w:tcPr>
            <w:tcW w:w="3680" w:type="dxa"/>
            <w:tcBorders>
              <w:top w:val="nil"/>
              <w:left w:val="nil"/>
              <w:bottom w:val="single" w:sz="4" w:space="0" w:color="000000"/>
              <w:right w:val="single" w:sz="4" w:space="0" w:color="000000"/>
            </w:tcBorders>
            <w:shd w:val="clear" w:color="auto" w:fill="auto"/>
            <w:vAlign w:val="center"/>
            <w:hideMark/>
          </w:tcPr>
          <w:p w14:paraId="23B6BE65"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LUBRIFICANTE TRATOR NEW HOLLAND PSL123</w:t>
            </w:r>
          </w:p>
        </w:tc>
        <w:tc>
          <w:tcPr>
            <w:tcW w:w="400" w:type="dxa"/>
            <w:tcBorders>
              <w:top w:val="nil"/>
              <w:left w:val="nil"/>
              <w:bottom w:val="single" w:sz="4" w:space="0" w:color="000000"/>
              <w:right w:val="single" w:sz="4" w:space="0" w:color="000000"/>
            </w:tcBorders>
            <w:shd w:val="clear" w:color="auto" w:fill="auto"/>
            <w:vAlign w:val="center"/>
            <w:hideMark/>
          </w:tcPr>
          <w:p w14:paraId="34B2E6A8"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E479D30"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2C661254"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14:paraId="62D9FCD3"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47,00</w:t>
            </w:r>
          </w:p>
        </w:tc>
        <w:tc>
          <w:tcPr>
            <w:tcW w:w="860" w:type="dxa"/>
            <w:tcBorders>
              <w:top w:val="nil"/>
              <w:left w:val="nil"/>
              <w:bottom w:val="single" w:sz="4" w:space="0" w:color="000000"/>
              <w:right w:val="single" w:sz="4" w:space="0" w:color="000000"/>
            </w:tcBorders>
            <w:shd w:val="clear" w:color="auto" w:fill="auto"/>
            <w:vAlign w:val="center"/>
            <w:hideMark/>
          </w:tcPr>
          <w:p w14:paraId="5FC52276"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141,00</w:t>
            </w:r>
          </w:p>
        </w:tc>
      </w:tr>
      <w:tr w:rsidR="00CA25E5" w:rsidRPr="00CA25E5" w14:paraId="54589188" w14:textId="77777777" w:rsidTr="00CA25E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9DD8E12"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3A0132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F0C2F2B"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138</w:t>
            </w:r>
          </w:p>
        </w:tc>
        <w:tc>
          <w:tcPr>
            <w:tcW w:w="500" w:type="dxa"/>
            <w:tcBorders>
              <w:top w:val="nil"/>
              <w:left w:val="nil"/>
              <w:bottom w:val="single" w:sz="4" w:space="0" w:color="000000"/>
              <w:right w:val="single" w:sz="4" w:space="0" w:color="000000"/>
            </w:tcBorders>
            <w:shd w:val="clear" w:color="auto" w:fill="auto"/>
            <w:vAlign w:val="center"/>
            <w:hideMark/>
          </w:tcPr>
          <w:p w14:paraId="617A303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28389</w:t>
            </w:r>
          </w:p>
        </w:tc>
        <w:tc>
          <w:tcPr>
            <w:tcW w:w="3680" w:type="dxa"/>
            <w:tcBorders>
              <w:top w:val="nil"/>
              <w:left w:val="nil"/>
              <w:bottom w:val="single" w:sz="4" w:space="0" w:color="000000"/>
              <w:right w:val="single" w:sz="4" w:space="0" w:color="000000"/>
            </w:tcBorders>
            <w:shd w:val="clear" w:color="auto" w:fill="auto"/>
            <w:vAlign w:val="center"/>
            <w:hideMark/>
          </w:tcPr>
          <w:p w14:paraId="27991656"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SECADOR DE VALVULA APU DSF0204</w:t>
            </w:r>
          </w:p>
        </w:tc>
        <w:tc>
          <w:tcPr>
            <w:tcW w:w="400" w:type="dxa"/>
            <w:tcBorders>
              <w:top w:val="nil"/>
              <w:left w:val="nil"/>
              <w:bottom w:val="single" w:sz="4" w:space="0" w:color="000000"/>
              <w:right w:val="single" w:sz="4" w:space="0" w:color="000000"/>
            </w:tcBorders>
            <w:shd w:val="clear" w:color="auto" w:fill="auto"/>
            <w:vAlign w:val="center"/>
            <w:hideMark/>
          </w:tcPr>
          <w:p w14:paraId="36FA9EFC"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7B1F6CC"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1155D45E"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14:paraId="24C0CEFA"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223,50</w:t>
            </w:r>
          </w:p>
        </w:tc>
        <w:tc>
          <w:tcPr>
            <w:tcW w:w="860" w:type="dxa"/>
            <w:tcBorders>
              <w:top w:val="nil"/>
              <w:left w:val="nil"/>
              <w:bottom w:val="single" w:sz="4" w:space="0" w:color="000000"/>
              <w:right w:val="single" w:sz="4" w:space="0" w:color="000000"/>
            </w:tcBorders>
            <w:shd w:val="clear" w:color="auto" w:fill="auto"/>
            <w:vAlign w:val="center"/>
            <w:hideMark/>
          </w:tcPr>
          <w:p w14:paraId="13D10279"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4.470,00</w:t>
            </w:r>
          </w:p>
        </w:tc>
      </w:tr>
      <w:tr w:rsidR="00CA25E5" w:rsidRPr="00CA25E5" w14:paraId="5274806E" w14:textId="77777777" w:rsidTr="00CA25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4D3E35F"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FC6B2F7"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4CC8671"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139</w:t>
            </w:r>
          </w:p>
        </w:tc>
        <w:tc>
          <w:tcPr>
            <w:tcW w:w="500" w:type="dxa"/>
            <w:tcBorders>
              <w:top w:val="nil"/>
              <w:left w:val="nil"/>
              <w:bottom w:val="single" w:sz="4" w:space="0" w:color="000000"/>
              <w:right w:val="single" w:sz="4" w:space="0" w:color="000000"/>
            </w:tcBorders>
            <w:shd w:val="clear" w:color="auto" w:fill="auto"/>
            <w:vAlign w:val="center"/>
            <w:hideMark/>
          </w:tcPr>
          <w:p w14:paraId="654E9FA6"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28387</w:t>
            </w:r>
          </w:p>
        </w:tc>
        <w:tc>
          <w:tcPr>
            <w:tcW w:w="3680" w:type="dxa"/>
            <w:tcBorders>
              <w:top w:val="nil"/>
              <w:left w:val="nil"/>
              <w:bottom w:val="single" w:sz="4" w:space="0" w:color="000000"/>
              <w:right w:val="single" w:sz="4" w:space="0" w:color="000000"/>
            </w:tcBorders>
            <w:shd w:val="clear" w:color="auto" w:fill="auto"/>
            <w:vAlign w:val="center"/>
            <w:hideMark/>
          </w:tcPr>
          <w:p w14:paraId="144F943A"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SEPARADOR COMPATIVEL IVECO DAIL 55CS16CS PSC493</w:t>
            </w:r>
          </w:p>
        </w:tc>
        <w:tc>
          <w:tcPr>
            <w:tcW w:w="400" w:type="dxa"/>
            <w:tcBorders>
              <w:top w:val="nil"/>
              <w:left w:val="nil"/>
              <w:bottom w:val="single" w:sz="4" w:space="0" w:color="000000"/>
              <w:right w:val="single" w:sz="4" w:space="0" w:color="000000"/>
            </w:tcBorders>
            <w:shd w:val="clear" w:color="auto" w:fill="auto"/>
            <w:vAlign w:val="center"/>
            <w:hideMark/>
          </w:tcPr>
          <w:p w14:paraId="4BF61E48"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BF48640"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2ECF13C7"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14:paraId="59367A8E"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125,00</w:t>
            </w:r>
          </w:p>
        </w:tc>
        <w:tc>
          <w:tcPr>
            <w:tcW w:w="860" w:type="dxa"/>
            <w:tcBorders>
              <w:top w:val="nil"/>
              <w:left w:val="nil"/>
              <w:bottom w:val="single" w:sz="4" w:space="0" w:color="000000"/>
              <w:right w:val="single" w:sz="4" w:space="0" w:color="000000"/>
            </w:tcBorders>
            <w:shd w:val="clear" w:color="auto" w:fill="auto"/>
            <w:vAlign w:val="center"/>
            <w:hideMark/>
          </w:tcPr>
          <w:p w14:paraId="1A087B72"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625,00</w:t>
            </w:r>
          </w:p>
        </w:tc>
      </w:tr>
      <w:tr w:rsidR="00CA25E5" w:rsidRPr="00CA25E5" w14:paraId="4530F35D" w14:textId="77777777" w:rsidTr="00CA25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A6FE8C1"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2412A6E"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9056A2B"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140</w:t>
            </w:r>
          </w:p>
        </w:tc>
        <w:tc>
          <w:tcPr>
            <w:tcW w:w="500" w:type="dxa"/>
            <w:tcBorders>
              <w:top w:val="nil"/>
              <w:left w:val="nil"/>
              <w:bottom w:val="single" w:sz="4" w:space="0" w:color="000000"/>
              <w:right w:val="single" w:sz="4" w:space="0" w:color="000000"/>
            </w:tcBorders>
            <w:shd w:val="clear" w:color="auto" w:fill="auto"/>
            <w:vAlign w:val="center"/>
            <w:hideMark/>
          </w:tcPr>
          <w:p w14:paraId="0FC6D3E8"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33527</w:t>
            </w:r>
          </w:p>
        </w:tc>
        <w:tc>
          <w:tcPr>
            <w:tcW w:w="3680" w:type="dxa"/>
            <w:tcBorders>
              <w:top w:val="nil"/>
              <w:left w:val="nil"/>
              <w:bottom w:val="single" w:sz="4" w:space="0" w:color="000000"/>
              <w:right w:val="single" w:sz="4" w:space="0" w:color="000000"/>
            </w:tcBorders>
            <w:shd w:val="clear" w:color="auto" w:fill="auto"/>
            <w:vAlign w:val="center"/>
            <w:hideMark/>
          </w:tcPr>
          <w:p w14:paraId="59BC2E6A"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SEPARADOR DA ÁGUA DA MOTONIVELADORA XCMG FS19816.</w:t>
            </w:r>
          </w:p>
        </w:tc>
        <w:tc>
          <w:tcPr>
            <w:tcW w:w="400" w:type="dxa"/>
            <w:tcBorders>
              <w:top w:val="nil"/>
              <w:left w:val="nil"/>
              <w:bottom w:val="single" w:sz="4" w:space="0" w:color="000000"/>
              <w:right w:val="single" w:sz="4" w:space="0" w:color="000000"/>
            </w:tcBorders>
            <w:shd w:val="clear" w:color="auto" w:fill="auto"/>
            <w:vAlign w:val="center"/>
            <w:hideMark/>
          </w:tcPr>
          <w:p w14:paraId="234D8F1F"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1786057"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3214DFC5"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65D94D46"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420,00</w:t>
            </w:r>
          </w:p>
        </w:tc>
        <w:tc>
          <w:tcPr>
            <w:tcW w:w="860" w:type="dxa"/>
            <w:tcBorders>
              <w:top w:val="nil"/>
              <w:left w:val="nil"/>
              <w:bottom w:val="single" w:sz="4" w:space="0" w:color="000000"/>
              <w:right w:val="single" w:sz="4" w:space="0" w:color="000000"/>
            </w:tcBorders>
            <w:shd w:val="clear" w:color="auto" w:fill="auto"/>
            <w:vAlign w:val="center"/>
            <w:hideMark/>
          </w:tcPr>
          <w:p w14:paraId="5C7665EC"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2.520,00</w:t>
            </w:r>
          </w:p>
        </w:tc>
      </w:tr>
      <w:tr w:rsidR="00CA25E5" w:rsidRPr="00CA25E5" w14:paraId="1AEA46AE" w14:textId="77777777" w:rsidTr="00CA25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1F50E75"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1383F8C"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5EABBAC"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141</w:t>
            </w:r>
          </w:p>
        </w:tc>
        <w:tc>
          <w:tcPr>
            <w:tcW w:w="500" w:type="dxa"/>
            <w:tcBorders>
              <w:top w:val="nil"/>
              <w:left w:val="nil"/>
              <w:bottom w:val="single" w:sz="4" w:space="0" w:color="000000"/>
              <w:right w:val="single" w:sz="4" w:space="0" w:color="000000"/>
            </w:tcBorders>
            <w:shd w:val="clear" w:color="auto" w:fill="auto"/>
            <w:vAlign w:val="center"/>
            <w:hideMark/>
          </w:tcPr>
          <w:p w14:paraId="292E8FD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28348</w:t>
            </w:r>
          </w:p>
        </w:tc>
        <w:tc>
          <w:tcPr>
            <w:tcW w:w="3680" w:type="dxa"/>
            <w:tcBorders>
              <w:top w:val="nil"/>
              <w:left w:val="nil"/>
              <w:bottom w:val="single" w:sz="4" w:space="0" w:color="000000"/>
              <w:right w:val="single" w:sz="4" w:space="0" w:color="000000"/>
            </w:tcBorders>
            <w:shd w:val="clear" w:color="auto" w:fill="auto"/>
            <w:vAlign w:val="center"/>
            <w:hideMark/>
          </w:tcPr>
          <w:p w14:paraId="7A5153EA"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 xml:space="preserve">FILTRO SEPARADOR DE </w:t>
            </w:r>
            <w:proofErr w:type="gramStart"/>
            <w:r w:rsidRPr="00CA25E5">
              <w:rPr>
                <w:rFonts w:ascii="Tahoma" w:eastAsia="Times New Roman" w:hAnsi="Tahoma" w:cs="Tahoma"/>
                <w:color w:val="000000"/>
                <w:sz w:val="14"/>
                <w:szCs w:val="14"/>
                <w:lang w:eastAsia="pt-BR"/>
              </w:rPr>
              <w:t>AGUA</w:t>
            </w:r>
            <w:proofErr w:type="gramEnd"/>
            <w:r w:rsidRPr="00CA25E5">
              <w:rPr>
                <w:rFonts w:ascii="Tahoma" w:eastAsia="Times New Roman" w:hAnsi="Tahoma" w:cs="Tahoma"/>
                <w:color w:val="000000"/>
                <w:sz w:val="14"/>
                <w:szCs w:val="14"/>
                <w:lang w:eastAsia="pt-BR"/>
              </w:rPr>
              <w:t xml:space="preserve"> COMPATIVEL COM A PA CARREGADEIRA XCMG LW300BR P550848</w:t>
            </w:r>
          </w:p>
        </w:tc>
        <w:tc>
          <w:tcPr>
            <w:tcW w:w="400" w:type="dxa"/>
            <w:tcBorders>
              <w:top w:val="nil"/>
              <w:left w:val="nil"/>
              <w:bottom w:val="single" w:sz="4" w:space="0" w:color="000000"/>
              <w:right w:val="single" w:sz="4" w:space="0" w:color="000000"/>
            </w:tcBorders>
            <w:shd w:val="clear" w:color="auto" w:fill="auto"/>
            <w:vAlign w:val="center"/>
            <w:hideMark/>
          </w:tcPr>
          <w:p w14:paraId="1D0D4147"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08E11A5"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05479A0C"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26ED6D31"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395,00</w:t>
            </w:r>
          </w:p>
        </w:tc>
        <w:tc>
          <w:tcPr>
            <w:tcW w:w="860" w:type="dxa"/>
            <w:tcBorders>
              <w:top w:val="nil"/>
              <w:left w:val="nil"/>
              <w:bottom w:val="single" w:sz="4" w:space="0" w:color="000000"/>
              <w:right w:val="single" w:sz="4" w:space="0" w:color="000000"/>
            </w:tcBorders>
            <w:shd w:val="clear" w:color="auto" w:fill="auto"/>
            <w:vAlign w:val="center"/>
            <w:hideMark/>
          </w:tcPr>
          <w:p w14:paraId="7D82B86E"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2.370,00</w:t>
            </w:r>
          </w:p>
        </w:tc>
      </w:tr>
      <w:tr w:rsidR="00CA25E5" w:rsidRPr="00CA25E5" w14:paraId="3EF2A778" w14:textId="77777777" w:rsidTr="00CA25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8A63849"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BCA0F68"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1BDB5D0"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142</w:t>
            </w:r>
          </w:p>
        </w:tc>
        <w:tc>
          <w:tcPr>
            <w:tcW w:w="500" w:type="dxa"/>
            <w:tcBorders>
              <w:top w:val="nil"/>
              <w:left w:val="nil"/>
              <w:bottom w:val="single" w:sz="4" w:space="0" w:color="000000"/>
              <w:right w:val="single" w:sz="4" w:space="0" w:color="000000"/>
            </w:tcBorders>
            <w:shd w:val="clear" w:color="auto" w:fill="auto"/>
            <w:vAlign w:val="center"/>
            <w:hideMark/>
          </w:tcPr>
          <w:p w14:paraId="45F4CCC5"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28361</w:t>
            </w:r>
          </w:p>
        </w:tc>
        <w:tc>
          <w:tcPr>
            <w:tcW w:w="3680" w:type="dxa"/>
            <w:tcBorders>
              <w:top w:val="nil"/>
              <w:left w:val="nil"/>
              <w:bottom w:val="single" w:sz="4" w:space="0" w:color="000000"/>
              <w:right w:val="single" w:sz="4" w:space="0" w:color="000000"/>
            </w:tcBorders>
            <w:shd w:val="clear" w:color="auto" w:fill="auto"/>
            <w:vAlign w:val="center"/>
            <w:hideMark/>
          </w:tcPr>
          <w:p w14:paraId="5B608419"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 xml:space="preserve">FILTRO SEPARADOR DE </w:t>
            </w:r>
            <w:proofErr w:type="gramStart"/>
            <w:r w:rsidRPr="00CA25E5">
              <w:rPr>
                <w:rFonts w:ascii="Tahoma" w:eastAsia="Times New Roman" w:hAnsi="Tahoma" w:cs="Tahoma"/>
                <w:color w:val="000000"/>
                <w:sz w:val="14"/>
                <w:szCs w:val="14"/>
                <w:lang w:eastAsia="pt-BR"/>
              </w:rPr>
              <w:t>AGUA</w:t>
            </w:r>
            <w:proofErr w:type="gramEnd"/>
            <w:r w:rsidRPr="00CA25E5">
              <w:rPr>
                <w:rFonts w:ascii="Tahoma" w:eastAsia="Times New Roman" w:hAnsi="Tahoma" w:cs="Tahoma"/>
                <w:color w:val="000000"/>
                <w:sz w:val="14"/>
                <w:szCs w:val="14"/>
                <w:lang w:eastAsia="pt-BR"/>
              </w:rPr>
              <w:t xml:space="preserve"> COMPATIVEL COM O CAMINHÃO MB PSD530/1</w:t>
            </w:r>
          </w:p>
        </w:tc>
        <w:tc>
          <w:tcPr>
            <w:tcW w:w="400" w:type="dxa"/>
            <w:tcBorders>
              <w:top w:val="nil"/>
              <w:left w:val="nil"/>
              <w:bottom w:val="single" w:sz="4" w:space="0" w:color="000000"/>
              <w:right w:val="single" w:sz="4" w:space="0" w:color="000000"/>
            </w:tcBorders>
            <w:shd w:val="clear" w:color="auto" w:fill="auto"/>
            <w:vAlign w:val="center"/>
            <w:hideMark/>
          </w:tcPr>
          <w:p w14:paraId="20B88774"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23134D8"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14C53C28"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14:paraId="6DA17D68"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69,00</w:t>
            </w:r>
          </w:p>
        </w:tc>
        <w:tc>
          <w:tcPr>
            <w:tcW w:w="860" w:type="dxa"/>
            <w:tcBorders>
              <w:top w:val="nil"/>
              <w:left w:val="nil"/>
              <w:bottom w:val="single" w:sz="4" w:space="0" w:color="000000"/>
              <w:right w:val="single" w:sz="4" w:space="0" w:color="000000"/>
            </w:tcBorders>
            <w:shd w:val="clear" w:color="auto" w:fill="auto"/>
            <w:vAlign w:val="center"/>
            <w:hideMark/>
          </w:tcPr>
          <w:p w14:paraId="6754E56E"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207,00</w:t>
            </w:r>
          </w:p>
        </w:tc>
      </w:tr>
      <w:tr w:rsidR="00CA25E5" w:rsidRPr="00CA25E5" w14:paraId="1A5F1A1C" w14:textId="77777777" w:rsidTr="00CA25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E0F7FC1"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3A51529"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F299E15"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143</w:t>
            </w:r>
          </w:p>
        </w:tc>
        <w:tc>
          <w:tcPr>
            <w:tcW w:w="500" w:type="dxa"/>
            <w:tcBorders>
              <w:top w:val="nil"/>
              <w:left w:val="nil"/>
              <w:bottom w:val="single" w:sz="4" w:space="0" w:color="000000"/>
              <w:right w:val="single" w:sz="4" w:space="0" w:color="000000"/>
            </w:tcBorders>
            <w:shd w:val="clear" w:color="auto" w:fill="auto"/>
            <w:vAlign w:val="center"/>
            <w:hideMark/>
          </w:tcPr>
          <w:p w14:paraId="5AA283D0"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28363</w:t>
            </w:r>
          </w:p>
        </w:tc>
        <w:tc>
          <w:tcPr>
            <w:tcW w:w="3680" w:type="dxa"/>
            <w:tcBorders>
              <w:top w:val="nil"/>
              <w:left w:val="nil"/>
              <w:bottom w:val="single" w:sz="4" w:space="0" w:color="000000"/>
              <w:right w:val="single" w:sz="4" w:space="0" w:color="000000"/>
            </w:tcBorders>
            <w:shd w:val="clear" w:color="auto" w:fill="auto"/>
            <w:vAlign w:val="center"/>
            <w:hideMark/>
          </w:tcPr>
          <w:p w14:paraId="27A7A9E4"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 xml:space="preserve">FILTRO SEPARADOR DE </w:t>
            </w:r>
            <w:proofErr w:type="gramStart"/>
            <w:r w:rsidRPr="00CA25E5">
              <w:rPr>
                <w:rFonts w:ascii="Tahoma" w:eastAsia="Times New Roman" w:hAnsi="Tahoma" w:cs="Tahoma"/>
                <w:color w:val="000000"/>
                <w:sz w:val="14"/>
                <w:szCs w:val="14"/>
                <w:lang w:eastAsia="pt-BR"/>
              </w:rPr>
              <w:t>AGUA</w:t>
            </w:r>
            <w:proofErr w:type="gramEnd"/>
            <w:r w:rsidRPr="00CA25E5">
              <w:rPr>
                <w:rFonts w:ascii="Tahoma" w:eastAsia="Times New Roman" w:hAnsi="Tahoma" w:cs="Tahoma"/>
                <w:color w:val="000000"/>
                <w:sz w:val="14"/>
                <w:szCs w:val="14"/>
                <w:lang w:eastAsia="pt-BR"/>
              </w:rPr>
              <w:t xml:space="preserve"> COMPATÍVEL COM O CAMINHÃO VW 25.320 PSD980</w:t>
            </w:r>
          </w:p>
        </w:tc>
        <w:tc>
          <w:tcPr>
            <w:tcW w:w="400" w:type="dxa"/>
            <w:tcBorders>
              <w:top w:val="nil"/>
              <w:left w:val="nil"/>
              <w:bottom w:val="single" w:sz="4" w:space="0" w:color="000000"/>
              <w:right w:val="single" w:sz="4" w:space="0" w:color="000000"/>
            </w:tcBorders>
            <w:shd w:val="clear" w:color="auto" w:fill="auto"/>
            <w:vAlign w:val="center"/>
            <w:hideMark/>
          </w:tcPr>
          <w:p w14:paraId="662D55CF"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441D910"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14:paraId="1D31261D"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14:paraId="018FDE36"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166,00</w:t>
            </w:r>
          </w:p>
        </w:tc>
        <w:tc>
          <w:tcPr>
            <w:tcW w:w="860" w:type="dxa"/>
            <w:tcBorders>
              <w:top w:val="nil"/>
              <w:left w:val="nil"/>
              <w:bottom w:val="single" w:sz="4" w:space="0" w:color="000000"/>
              <w:right w:val="single" w:sz="4" w:space="0" w:color="000000"/>
            </w:tcBorders>
            <w:shd w:val="clear" w:color="auto" w:fill="auto"/>
            <w:vAlign w:val="center"/>
            <w:hideMark/>
          </w:tcPr>
          <w:p w14:paraId="074C6F86"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1.162,00</w:t>
            </w:r>
          </w:p>
        </w:tc>
      </w:tr>
      <w:tr w:rsidR="00CA25E5" w:rsidRPr="00CA25E5" w14:paraId="2DE42D85" w14:textId="77777777" w:rsidTr="00CA25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D796C84"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644D8F6"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A441ECC"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144</w:t>
            </w:r>
          </w:p>
        </w:tc>
        <w:tc>
          <w:tcPr>
            <w:tcW w:w="500" w:type="dxa"/>
            <w:tcBorders>
              <w:top w:val="nil"/>
              <w:left w:val="nil"/>
              <w:bottom w:val="single" w:sz="4" w:space="0" w:color="000000"/>
              <w:right w:val="single" w:sz="4" w:space="0" w:color="000000"/>
            </w:tcBorders>
            <w:shd w:val="clear" w:color="auto" w:fill="auto"/>
            <w:vAlign w:val="center"/>
            <w:hideMark/>
          </w:tcPr>
          <w:p w14:paraId="025E5241"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33528</w:t>
            </w:r>
          </w:p>
        </w:tc>
        <w:tc>
          <w:tcPr>
            <w:tcW w:w="3680" w:type="dxa"/>
            <w:tcBorders>
              <w:top w:val="nil"/>
              <w:left w:val="nil"/>
              <w:bottom w:val="single" w:sz="4" w:space="0" w:color="000000"/>
              <w:right w:val="single" w:sz="4" w:space="0" w:color="000000"/>
            </w:tcBorders>
            <w:shd w:val="clear" w:color="auto" w:fill="auto"/>
            <w:vAlign w:val="center"/>
            <w:hideMark/>
          </w:tcPr>
          <w:p w14:paraId="7786286E"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SEPARADOR DE ÁGUA DA PÁ CARREGADEIRA XCMG, FS36235</w:t>
            </w:r>
          </w:p>
        </w:tc>
        <w:tc>
          <w:tcPr>
            <w:tcW w:w="400" w:type="dxa"/>
            <w:tcBorders>
              <w:top w:val="nil"/>
              <w:left w:val="nil"/>
              <w:bottom w:val="single" w:sz="4" w:space="0" w:color="000000"/>
              <w:right w:val="single" w:sz="4" w:space="0" w:color="000000"/>
            </w:tcBorders>
            <w:shd w:val="clear" w:color="auto" w:fill="auto"/>
            <w:vAlign w:val="center"/>
            <w:hideMark/>
          </w:tcPr>
          <w:p w14:paraId="70C9F33B"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E85052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14:paraId="2023D0EF"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19132EE7"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344,00</w:t>
            </w:r>
          </w:p>
        </w:tc>
        <w:tc>
          <w:tcPr>
            <w:tcW w:w="860" w:type="dxa"/>
            <w:tcBorders>
              <w:top w:val="nil"/>
              <w:left w:val="nil"/>
              <w:bottom w:val="single" w:sz="4" w:space="0" w:color="000000"/>
              <w:right w:val="single" w:sz="4" w:space="0" w:color="000000"/>
            </w:tcBorders>
            <w:shd w:val="clear" w:color="auto" w:fill="auto"/>
            <w:vAlign w:val="center"/>
            <w:hideMark/>
          </w:tcPr>
          <w:p w14:paraId="0FFB11BD"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6.192,00</w:t>
            </w:r>
          </w:p>
        </w:tc>
      </w:tr>
      <w:tr w:rsidR="00CA25E5" w:rsidRPr="00CA25E5" w14:paraId="1CC85DE5" w14:textId="77777777" w:rsidTr="00CA25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5B30117"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F3D848E"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6131413"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145</w:t>
            </w:r>
          </w:p>
        </w:tc>
        <w:tc>
          <w:tcPr>
            <w:tcW w:w="500" w:type="dxa"/>
            <w:tcBorders>
              <w:top w:val="nil"/>
              <w:left w:val="nil"/>
              <w:bottom w:val="single" w:sz="4" w:space="0" w:color="000000"/>
              <w:right w:val="single" w:sz="4" w:space="0" w:color="000000"/>
            </w:tcBorders>
            <w:shd w:val="clear" w:color="auto" w:fill="auto"/>
            <w:vAlign w:val="center"/>
            <w:hideMark/>
          </w:tcPr>
          <w:p w14:paraId="34F60A99"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33510</w:t>
            </w:r>
          </w:p>
        </w:tc>
        <w:tc>
          <w:tcPr>
            <w:tcW w:w="3680" w:type="dxa"/>
            <w:tcBorders>
              <w:top w:val="nil"/>
              <w:left w:val="nil"/>
              <w:bottom w:val="single" w:sz="4" w:space="0" w:color="000000"/>
              <w:right w:val="single" w:sz="4" w:space="0" w:color="000000"/>
            </w:tcBorders>
            <w:shd w:val="clear" w:color="auto" w:fill="auto"/>
            <w:vAlign w:val="center"/>
            <w:hideMark/>
          </w:tcPr>
          <w:p w14:paraId="5E01666C"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SEPARADOR DE ÁGUA DO ATEGO 1419 PEC3315</w:t>
            </w:r>
          </w:p>
        </w:tc>
        <w:tc>
          <w:tcPr>
            <w:tcW w:w="400" w:type="dxa"/>
            <w:tcBorders>
              <w:top w:val="nil"/>
              <w:left w:val="nil"/>
              <w:bottom w:val="single" w:sz="4" w:space="0" w:color="000000"/>
              <w:right w:val="single" w:sz="4" w:space="0" w:color="000000"/>
            </w:tcBorders>
            <w:shd w:val="clear" w:color="auto" w:fill="auto"/>
            <w:vAlign w:val="center"/>
            <w:hideMark/>
          </w:tcPr>
          <w:p w14:paraId="76C32B14"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858830C"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36A822AD"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14:paraId="6B470CFA"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137,50</w:t>
            </w:r>
          </w:p>
        </w:tc>
        <w:tc>
          <w:tcPr>
            <w:tcW w:w="860" w:type="dxa"/>
            <w:tcBorders>
              <w:top w:val="nil"/>
              <w:left w:val="nil"/>
              <w:bottom w:val="single" w:sz="4" w:space="0" w:color="000000"/>
              <w:right w:val="single" w:sz="4" w:space="0" w:color="000000"/>
            </w:tcBorders>
            <w:shd w:val="clear" w:color="auto" w:fill="auto"/>
            <w:vAlign w:val="center"/>
            <w:hideMark/>
          </w:tcPr>
          <w:p w14:paraId="1FC9D3A0"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825,00</w:t>
            </w:r>
          </w:p>
        </w:tc>
      </w:tr>
      <w:tr w:rsidR="00CA25E5" w:rsidRPr="00CA25E5" w14:paraId="26EADF0D" w14:textId="77777777" w:rsidTr="00CA25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DC6D995"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095F63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4140BC0"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146</w:t>
            </w:r>
          </w:p>
        </w:tc>
        <w:tc>
          <w:tcPr>
            <w:tcW w:w="500" w:type="dxa"/>
            <w:tcBorders>
              <w:top w:val="nil"/>
              <w:left w:val="nil"/>
              <w:bottom w:val="single" w:sz="4" w:space="0" w:color="000000"/>
              <w:right w:val="single" w:sz="4" w:space="0" w:color="000000"/>
            </w:tcBorders>
            <w:shd w:val="clear" w:color="auto" w:fill="auto"/>
            <w:vAlign w:val="center"/>
            <w:hideMark/>
          </w:tcPr>
          <w:p w14:paraId="4013A82E"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31731</w:t>
            </w:r>
          </w:p>
        </w:tc>
        <w:tc>
          <w:tcPr>
            <w:tcW w:w="3680" w:type="dxa"/>
            <w:tcBorders>
              <w:top w:val="nil"/>
              <w:left w:val="nil"/>
              <w:bottom w:val="single" w:sz="4" w:space="0" w:color="000000"/>
              <w:right w:val="single" w:sz="4" w:space="0" w:color="000000"/>
            </w:tcBorders>
            <w:shd w:val="clear" w:color="auto" w:fill="auto"/>
            <w:vAlign w:val="center"/>
            <w:hideMark/>
          </w:tcPr>
          <w:p w14:paraId="4D27C80C"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SEPARADOR DE ÁGUA DO CAMINHÃO VW 24.280, PEC7177.</w:t>
            </w:r>
          </w:p>
        </w:tc>
        <w:tc>
          <w:tcPr>
            <w:tcW w:w="400" w:type="dxa"/>
            <w:tcBorders>
              <w:top w:val="nil"/>
              <w:left w:val="nil"/>
              <w:bottom w:val="single" w:sz="4" w:space="0" w:color="000000"/>
              <w:right w:val="single" w:sz="4" w:space="0" w:color="000000"/>
            </w:tcBorders>
            <w:shd w:val="clear" w:color="auto" w:fill="auto"/>
            <w:vAlign w:val="center"/>
            <w:hideMark/>
          </w:tcPr>
          <w:p w14:paraId="0A325E50"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958D065"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6F3F8868"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14:paraId="7360F630"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119,00</w:t>
            </w:r>
          </w:p>
        </w:tc>
        <w:tc>
          <w:tcPr>
            <w:tcW w:w="860" w:type="dxa"/>
            <w:tcBorders>
              <w:top w:val="nil"/>
              <w:left w:val="nil"/>
              <w:bottom w:val="single" w:sz="4" w:space="0" w:color="000000"/>
              <w:right w:val="single" w:sz="4" w:space="0" w:color="000000"/>
            </w:tcBorders>
            <w:shd w:val="clear" w:color="auto" w:fill="auto"/>
            <w:vAlign w:val="center"/>
            <w:hideMark/>
          </w:tcPr>
          <w:p w14:paraId="69D18BBE"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714,00</w:t>
            </w:r>
          </w:p>
        </w:tc>
      </w:tr>
      <w:tr w:rsidR="00CA25E5" w:rsidRPr="00CA25E5" w14:paraId="20251C7D" w14:textId="77777777" w:rsidTr="00CA25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B7BC633"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66F4926"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656209B"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147</w:t>
            </w:r>
          </w:p>
        </w:tc>
        <w:tc>
          <w:tcPr>
            <w:tcW w:w="500" w:type="dxa"/>
            <w:tcBorders>
              <w:top w:val="nil"/>
              <w:left w:val="nil"/>
              <w:bottom w:val="single" w:sz="4" w:space="0" w:color="000000"/>
              <w:right w:val="single" w:sz="4" w:space="0" w:color="000000"/>
            </w:tcBorders>
            <w:shd w:val="clear" w:color="auto" w:fill="auto"/>
            <w:vAlign w:val="center"/>
            <w:hideMark/>
          </w:tcPr>
          <w:p w14:paraId="512DA011"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33494</w:t>
            </w:r>
          </w:p>
        </w:tc>
        <w:tc>
          <w:tcPr>
            <w:tcW w:w="3680" w:type="dxa"/>
            <w:tcBorders>
              <w:top w:val="nil"/>
              <w:left w:val="nil"/>
              <w:bottom w:val="single" w:sz="4" w:space="0" w:color="000000"/>
              <w:right w:val="single" w:sz="4" w:space="0" w:color="000000"/>
            </w:tcBorders>
            <w:shd w:val="clear" w:color="auto" w:fill="auto"/>
            <w:vAlign w:val="center"/>
            <w:hideMark/>
          </w:tcPr>
          <w:p w14:paraId="5E628A22"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 xml:space="preserve">FILTRO SEPARADOR DE </w:t>
            </w:r>
            <w:proofErr w:type="gramStart"/>
            <w:r w:rsidRPr="00CA25E5">
              <w:rPr>
                <w:rFonts w:ascii="Tahoma" w:eastAsia="Times New Roman" w:hAnsi="Tahoma" w:cs="Tahoma"/>
                <w:color w:val="000000"/>
                <w:sz w:val="14"/>
                <w:szCs w:val="14"/>
                <w:lang w:eastAsia="pt-BR"/>
              </w:rPr>
              <w:t>AGUA</w:t>
            </w:r>
            <w:proofErr w:type="gramEnd"/>
            <w:r w:rsidRPr="00CA25E5">
              <w:rPr>
                <w:rFonts w:ascii="Tahoma" w:eastAsia="Times New Roman" w:hAnsi="Tahoma" w:cs="Tahoma"/>
                <w:color w:val="000000"/>
                <w:sz w:val="14"/>
                <w:szCs w:val="14"/>
                <w:lang w:eastAsia="pt-BR"/>
              </w:rPr>
              <w:t xml:space="preserve"> MERCEDES/OF 1519 WK1060/4</w:t>
            </w:r>
          </w:p>
        </w:tc>
        <w:tc>
          <w:tcPr>
            <w:tcW w:w="400" w:type="dxa"/>
            <w:tcBorders>
              <w:top w:val="nil"/>
              <w:left w:val="nil"/>
              <w:bottom w:val="single" w:sz="4" w:space="0" w:color="000000"/>
              <w:right w:val="single" w:sz="4" w:space="0" w:color="000000"/>
            </w:tcBorders>
            <w:shd w:val="clear" w:color="auto" w:fill="auto"/>
            <w:vAlign w:val="center"/>
            <w:hideMark/>
          </w:tcPr>
          <w:p w14:paraId="055A3204"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03D7A00"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14:paraId="017E34D6"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14:paraId="61BD9955"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152,50</w:t>
            </w:r>
          </w:p>
        </w:tc>
        <w:tc>
          <w:tcPr>
            <w:tcW w:w="860" w:type="dxa"/>
            <w:tcBorders>
              <w:top w:val="nil"/>
              <w:left w:val="nil"/>
              <w:bottom w:val="single" w:sz="4" w:space="0" w:color="000000"/>
              <w:right w:val="single" w:sz="4" w:space="0" w:color="000000"/>
            </w:tcBorders>
            <w:shd w:val="clear" w:color="auto" w:fill="auto"/>
            <w:vAlign w:val="center"/>
            <w:hideMark/>
          </w:tcPr>
          <w:p w14:paraId="41B0366F"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1.677,50</w:t>
            </w:r>
          </w:p>
        </w:tc>
      </w:tr>
      <w:tr w:rsidR="00CA25E5" w:rsidRPr="00CA25E5" w14:paraId="437B0276" w14:textId="77777777" w:rsidTr="00CA25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AC2AAEC"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923EC76"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23344B4"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148</w:t>
            </w:r>
          </w:p>
        </w:tc>
        <w:tc>
          <w:tcPr>
            <w:tcW w:w="500" w:type="dxa"/>
            <w:tcBorders>
              <w:top w:val="nil"/>
              <w:left w:val="nil"/>
              <w:bottom w:val="single" w:sz="4" w:space="0" w:color="000000"/>
              <w:right w:val="single" w:sz="4" w:space="0" w:color="000000"/>
            </w:tcBorders>
            <w:shd w:val="clear" w:color="auto" w:fill="auto"/>
            <w:vAlign w:val="center"/>
            <w:hideMark/>
          </w:tcPr>
          <w:p w14:paraId="63DFA56D"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33495</w:t>
            </w:r>
          </w:p>
        </w:tc>
        <w:tc>
          <w:tcPr>
            <w:tcW w:w="3680" w:type="dxa"/>
            <w:tcBorders>
              <w:top w:val="nil"/>
              <w:left w:val="nil"/>
              <w:bottom w:val="single" w:sz="4" w:space="0" w:color="000000"/>
              <w:right w:val="single" w:sz="4" w:space="0" w:color="000000"/>
            </w:tcBorders>
            <w:shd w:val="clear" w:color="auto" w:fill="auto"/>
            <w:vAlign w:val="center"/>
            <w:hideMark/>
          </w:tcPr>
          <w:p w14:paraId="15DA1FFD"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 xml:space="preserve">FILTRO SEPARADOR DE </w:t>
            </w:r>
            <w:proofErr w:type="gramStart"/>
            <w:r w:rsidRPr="00CA25E5">
              <w:rPr>
                <w:rFonts w:ascii="Tahoma" w:eastAsia="Times New Roman" w:hAnsi="Tahoma" w:cs="Tahoma"/>
                <w:color w:val="000000"/>
                <w:sz w:val="14"/>
                <w:szCs w:val="14"/>
                <w:lang w:eastAsia="pt-BR"/>
              </w:rPr>
              <w:t>AGUA</w:t>
            </w:r>
            <w:proofErr w:type="gramEnd"/>
            <w:r w:rsidRPr="00CA25E5">
              <w:rPr>
                <w:rFonts w:ascii="Tahoma" w:eastAsia="Times New Roman" w:hAnsi="Tahoma" w:cs="Tahoma"/>
                <w:color w:val="000000"/>
                <w:sz w:val="14"/>
                <w:szCs w:val="14"/>
                <w:lang w:eastAsia="pt-BR"/>
              </w:rPr>
              <w:t xml:space="preserve"> MICRO ONIBUS NEOBUS PEC 9915</w:t>
            </w:r>
          </w:p>
        </w:tc>
        <w:tc>
          <w:tcPr>
            <w:tcW w:w="400" w:type="dxa"/>
            <w:tcBorders>
              <w:top w:val="nil"/>
              <w:left w:val="nil"/>
              <w:bottom w:val="single" w:sz="4" w:space="0" w:color="000000"/>
              <w:right w:val="single" w:sz="4" w:space="0" w:color="000000"/>
            </w:tcBorders>
            <w:shd w:val="clear" w:color="auto" w:fill="auto"/>
            <w:vAlign w:val="center"/>
            <w:hideMark/>
          </w:tcPr>
          <w:p w14:paraId="6C09FB22"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5F43977"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154D7CA6"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14:paraId="58B3ADCA"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101,00</w:t>
            </w:r>
          </w:p>
        </w:tc>
        <w:tc>
          <w:tcPr>
            <w:tcW w:w="860" w:type="dxa"/>
            <w:tcBorders>
              <w:top w:val="nil"/>
              <w:left w:val="nil"/>
              <w:bottom w:val="single" w:sz="4" w:space="0" w:color="000000"/>
              <w:right w:val="single" w:sz="4" w:space="0" w:color="000000"/>
            </w:tcBorders>
            <w:shd w:val="clear" w:color="auto" w:fill="auto"/>
            <w:vAlign w:val="center"/>
            <w:hideMark/>
          </w:tcPr>
          <w:p w14:paraId="001F1526"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202,00</w:t>
            </w:r>
          </w:p>
        </w:tc>
      </w:tr>
      <w:tr w:rsidR="00CA25E5" w:rsidRPr="00CA25E5" w14:paraId="241AFBDB" w14:textId="77777777" w:rsidTr="00CA25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11A306C"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4C0995E"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BC887D6"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149</w:t>
            </w:r>
          </w:p>
        </w:tc>
        <w:tc>
          <w:tcPr>
            <w:tcW w:w="500" w:type="dxa"/>
            <w:tcBorders>
              <w:top w:val="nil"/>
              <w:left w:val="nil"/>
              <w:bottom w:val="single" w:sz="4" w:space="0" w:color="000000"/>
              <w:right w:val="single" w:sz="4" w:space="0" w:color="000000"/>
            </w:tcBorders>
            <w:shd w:val="clear" w:color="auto" w:fill="auto"/>
            <w:vAlign w:val="center"/>
            <w:hideMark/>
          </w:tcPr>
          <w:p w14:paraId="470FEAAB"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33496</w:t>
            </w:r>
          </w:p>
        </w:tc>
        <w:tc>
          <w:tcPr>
            <w:tcW w:w="3680" w:type="dxa"/>
            <w:tcBorders>
              <w:top w:val="nil"/>
              <w:left w:val="nil"/>
              <w:bottom w:val="single" w:sz="4" w:space="0" w:color="000000"/>
              <w:right w:val="single" w:sz="4" w:space="0" w:color="000000"/>
            </w:tcBorders>
            <w:shd w:val="clear" w:color="auto" w:fill="auto"/>
            <w:vAlign w:val="center"/>
            <w:hideMark/>
          </w:tcPr>
          <w:p w14:paraId="48AA785D"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 xml:space="preserve">FILTRO SEPARADOR DE </w:t>
            </w:r>
            <w:proofErr w:type="gramStart"/>
            <w:r w:rsidRPr="00CA25E5">
              <w:rPr>
                <w:rFonts w:ascii="Tahoma" w:eastAsia="Times New Roman" w:hAnsi="Tahoma" w:cs="Tahoma"/>
                <w:color w:val="000000"/>
                <w:sz w:val="14"/>
                <w:szCs w:val="14"/>
                <w:lang w:eastAsia="pt-BR"/>
              </w:rPr>
              <w:t>AGUA</w:t>
            </w:r>
            <w:proofErr w:type="gramEnd"/>
            <w:r w:rsidRPr="00CA25E5">
              <w:rPr>
                <w:rFonts w:ascii="Tahoma" w:eastAsia="Times New Roman" w:hAnsi="Tahoma" w:cs="Tahoma"/>
                <w:color w:val="000000"/>
                <w:sz w:val="14"/>
                <w:szCs w:val="14"/>
                <w:lang w:eastAsia="pt-BR"/>
              </w:rPr>
              <w:t xml:space="preserve"> ONIBUS VW 15.190 R120J-10M-AQII</w:t>
            </w:r>
          </w:p>
        </w:tc>
        <w:tc>
          <w:tcPr>
            <w:tcW w:w="400" w:type="dxa"/>
            <w:tcBorders>
              <w:top w:val="nil"/>
              <w:left w:val="nil"/>
              <w:bottom w:val="single" w:sz="4" w:space="0" w:color="000000"/>
              <w:right w:val="single" w:sz="4" w:space="0" w:color="000000"/>
            </w:tcBorders>
            <w:shd w:val="clear" w:color="auto" w:fill="auto"/>
            <w:vAlign w:val="center"/>
            <w:hideMark/>
          </w:tcPr>
          <w:p w14:paraId="4ED8643F"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E8AA445"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13,00</w:t>
            </w:r>
          </w:p>
        </w:tc>
        <w:tc>
          <w:tcPr>
            <w:tcW w:w="1200" w:type="dxa"/>
            <w:tcBorders>
              <w:top w:val="nil"/>
              <w:left w:val="nil"/>
              <w:bottom w:val="single" w:sz="4" w:space="0" w:color="000000"/>
              <w:right w:val="single" w:sz="4" w:space="0" w:color="000000"/>
            </w:tcBorders>
            <w:shd w:val="clear" w:color="auto" w:fill="auto"/>
            <w:vAlign w:val="center"/>
            <w:hideMark/>
          </w:tcPr>
          <w:p w14:paraId="07CCCDAD"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PARKER</w:t>
            </w:r>
          </w:p>
        </w:tc>
        <w:tc>
          <w:tcPr>
            <w:tcW w:w="860" w:type="dxa"/>
            <w:tcBorders>
              <w:top w:val="nil"/>
              <w:left w:val="nil"/>
              <w:bottom w:val="single" w:sz="4" w:space="0" w:color="000000"/>
              <w:right w:val="single" w:sz="4" w:space="0" w:color="000000"/>
            </w:tcBorders>
            <w:shd w:val="clear" w:color="auto" w:fill="auto"/>
            <w:vAlign w:val="center"/>
            <w:hideMark/>
          </w:tcPr>
          <w:p w14:paraId="56FB1AD2"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176,00</w:t>
            </w:r>
          </w:p>
        </w:tc>
        <w:tc>
          <w:tcPr>
            <w:tcW w:w="860" w:type="dxa"/>
            <w:tcBorders>
              <w:top w:val="nil"/>
              <w:left w:val="nil"/>
              <w:bottom w:val="single" w:sz="4" w:space="0" w:color="000000"/>
              <w:right w:val="single" w:sz="4" w:space="0" w:color="000000"/>
            </w:tcBorders>
            <w:shd w:val="clear" w:color="auto" w:fill="auto"/>
            <w:vAlign w:val="center"/>
            <w:hideMark/>
          </w:tcPr>
          <w:p w14:paraId="7A40D43C"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2.288,00</w:t>
            </w:r>
          </w:p>
        </w:tc>
      </w:tr>
      <w:tr w:rsidR="00CA25E5" w:rsidRPr="00CA25E5" w14:paraId="54A2EA57" w14:textId="77777777" w:rsidTr="00CA25E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A3CD65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AF813B6"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A18FEDE"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150</w:t>
            </w:r>
          </w:p>
        </w:tc>
        <w:tc>
          <w:tcPr>
            <w:tcW w:w="500" w:type="dxa"/>
            <w:tcBorders>
              <w:top w:val="nil"/>
              <w:left w:val="nil"/>
              <w:bottom w:val="single" w:sz="4" w:space="0" w:color="000000"/>
              <w:right w:val="single" w:sz="4" w:space="0" w:color="000000"/>
            </w:tcBorders>
            <w:shd w:val="clear" w:color="auto" w:fill="auto"/>
            <w:vAlign w:val="center"/>
            <w:hideMark/>
          </w:tcPr>
          <w:p w14:paraId="1BF644A5"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28667</w:t>
            </w:r>
          </w:p>
        </w:tc>
        <w:tc>
          <w:tcPr>
            <w:tcW w:w="3680" w:type="dxa"/>
            <w:tcBorders>
              <w:top w:val="nil"/>
              <w:left w:val="nil"/>
              <w:bottom w:val="single" w:sz="4" w:space="0" w:color="000000"/>
              <w:right w:val="single" w:sz="4" w:space="0" w:color="000000"/>
            </w:tcBorders>
            <w:shd w:val="clear" w:color="auto" w:fill="auto"/>
            <w:vAlign w:val="center"/>
            <w:hideMark/>
          </w:tcPr>
          <w:p w14:paraId="51B4380B"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FILTRO SEPARADOR DE ÁGUA PSC410</w:t>
            </w:r>
          </w:p>
        </w:tc>
        <w:tc>
          <w:tcPr>
            <w:tcW w:w="400" w:type="dxa"/>
            <w:tcBorders>
              <w:top w:val="nil"/>
              <w:left w:val="nil"/>
              <w:bottom w:val="single" w:sz="4" w:space="0" w:color="000000"/>
              <w:right w:val="single" w:sz="4" w:space="0" w:color="000000"/>
            </w:tcBorders>
            <w:shd w:val="clear" w:color="auto" w:fill="auto"/>
            <w:vAlign w:val="center"/>
            <w:hideMark/>
          </w:tcPr>
          <w:p w14:paraId="09D6F07D"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5D4B3DE"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1C0517EE"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14:paraId="0A73B57E"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69,00</w:t>
            </w:r>
          </w:p>
        </w:tc>
        <w:tc>
          <w:tcPr>
            <w:tcW w:w="860" w:type="dxa"/>
            <w:tcBorders>
              <w:top w:val="nil"/>
              <w:left w:val="nil"/>
              <w:bottom w:val="single" w:sz="4" w:space="0" w:color="000000"/>
              <w:right w:val="single" w:sz="4" w:space="0" w:color="000000"/>
            </w:tcBorders>
            <w:shd w:val="clear" w:color="auto" w:fill="auto"/>
            <w:vAlign w:val="center"/>
            <w:hideMark/>
          </w:tcPr>
          <w:p w14:paraId="140666D0"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552,00</w:t>
            </w:r>
          </w:p>
        </w:tc>
      </w:tr>
      <w:tr w:rsidR="00CA25E5" w:rsidRPr="00CA25E5" w14:paraId="72664A42" w14:textId="77777777" w:rsidTr="00CA25E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904EEF7"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D5027A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70E657F"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151</w:t>
            </w:r>
          </w:p>
        </w:tc>
        <w:tc>
          <w:tcPr>
            <w:tcW w:w="500" w:type="dxa"/>
            <w:tcBorders>
              <w:top w:val="nil"/>
              <w:left w:val="nil"/>
              <w:bottom w:val="single" w:sz="4" w:space="0" w:color="000000"/>
              <w:right w:val="single" w:sz="4" w:space="0" w:color="000000"/>
            </w:tcBorders>
            <w:shd w:val="clear" w:color="auto" w:fill="auto"/>
            <w:vAlign w:val="center"/>
            <w:hideMark/>
          </w:tcPr>
          <w:p w14:paraId="6E589093"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28640</w:t>
            </w:r>
          </w:p>
        </w:tc>
        <w:tc>
          <w:tcPr>
            <w:tcW w:w="3680" w:type="dxa"/>
            <w:tcBorders>
              <w:top w:val="nil"/>
              <w:left w:val="nil"/>
              <w:bottom w:val="single" w:sz="4" w:space="0" w:color="000000"/>
              <w:right w:val="single" w:sz="4" w:space="0" w:color="000000"/>
            </w:tcBorders>
            <w:shd w:val="clear" w:color="auto" w:fill="auto"/>
            <w:vAlign w:val="center"/>
            <w:hideMark/>
          </w:tcPr>
          <w:p w14:paraId="56AF56A1"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 xml:space="preserve">FILTRO SEPARADOR DE </w:t>
            </w:r>
            <w:proofErr w:type="gramStart"/>
            <w:r w:rsidRPr="00CA25E5">
              <w:rPr>
                <w:rFonts w:ascii="Tahoma" w:eastAsia="Times New Roman" w:hAnsi="Tahoma" w:cs="Tahoma"/>
                <w:color w:val="000000"/>
                <w:sz w:val="14"/>
                <w:szCs w:val="14"/>
                <w:lang w:eastAsia="pt-BR"/>
              </w:rPr>
              <w:t>AGUA</w:t>
            </w:r>
            <w:proofErr w:type="gramEnd"/>
            <w:r w:rsidRPr="00CA25E5">
              <w:rPr>
                <w:rFonts w:ascii="Tahoma" w:eastAsia="Times New Roman" w:hAnsi="Tahoma" w:cs="Tahoma"/>
                <w:color w:val="000000"/>
                <w:sz w:val="14"/>
                <w:szCs w:val="14"/>
                <w:lang w:eastAsia="pt-BR"/>
              </w:rPr>
              <w:t xml:space="preserve"> PSD950/1</w:t>
            </w:r>
          </w:p>
        </w:tc>
        <w:tc>
          <w:tcPr>
            <w:tcW w:w="400" w:type="dxa"/>
            <w:tcBorders>
              <w:top w:val="nil"/>
              <w:left w:val="nil"/>
              <w:bottom w:val="single" w:sz="4" w:space="0" w:color="000000"/>
              <w:right w:val="single" w:sz="4" w:space="0" w:color="000000"/>
            </w:tcBorders>
            <w:shd w:val="clear" w:color="auto" w:fill="auto"/>
            <w:vAlign w:val="center"/>
            <w:hideMark/>
          </w:tcPr>
          <w:p w14:paraId="1F9B48D0"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34523BD"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2E78CAC6"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14:paraId="6B07E1D9"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132,00</w:t>
            </w:r>
          </w:p>
        </w:tc>
        <w:tc>
          <w:tcPr>
            <w:tcW w:w="860" w:type="dxa"/>
            <w:tcBorders>
              <w:top w:val="nil"/>
              <w:left w:val="nil"/>
              <w:bottom w:val="single" w:sz="4" w:space="0" w:color="000000"/>
              <w:right w:val="single" w:sz="4" w:space="0" w:color="000000"/>
            </w:tcBorders>
            <w:shd w:val="clear" w:color="auto" w:fill="auto"/>
            <w:vAlign w:val="center"/>
            <w:hideMark/>
          </w:tcPr>
          <w:p w14:paraId="28702C75"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396,00</w:t>
            </w:r>
          </w:p>
        </w:tc>
      </w:tr>
      <w:tr w:rsidR="00CA25E5" w:rsidRPr="00CA25E5" w14:paraId="72DC2E71" w14:textId="77777777" w:rsidTr="00CA25E5">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93BCA4C"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5CCBD6B"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A8B9CB7"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159</w:t>
            </w:r>
          </w:p>
        </w:tc>
        <w:tc>
          <w:tcPr>
            <w:tcW w:w="500" w:type="dxa"/>
            <w:tcBorders>
              <w:top w:val="nil"/>
              <w:left w:val="nil"/>
              <w:bottom w:val="single" w:sz="4" w:space="0" w:color="000000"/>
              <w:right w:val="single" w:sz="4" w:space="0" w:color="000000"/>
            </w:tcBorders>
            <w:shd w:val="clear" w:color="auto" w:fill="auto"/>
            <w:vAlign w:val="center"/>
            <w:hideMark/>
          </w:tcPr>
          <w:p w14:paraId="5908196E"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31724</w:t>
            </w:r>
          </w:p>
        </w:tc>
        <w:tc>
          <w:tcPr>
            <w:tcW w:w="3680" w:type="dxa"/>
            <w:tcBorders>
              <w:top w:val="nil"/>
              <w:left w:val="nil"/>
              <w:bottom w:val="single" w:sz="4" w:space="0" w:color="000000"/>
              <w:right w:val="single" w:sz="4" w:space="0" w:color="000000"/>
            </w:tcBorders>
            <w:shd w:val="clear" w:color="auto" w:fill="auto"/>
            <w:vAlign w:val="center"/>
            <w:hideMark/>
          </w:tcPr>
          <w:p w14:paraId="26C48208"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FLUIDO ADITIVO PARA RADIADOR CONCENTRADO DE MOTORES DIESEL, EMBALAGEM COM 20 LITROS.</w:t>
            </w:r>
          </w:p>
        </w:tc>
        <w:tc>
          <w:tcPr>
            <w:tcW w:w="400" w:type="dxa"/>
            <w:tcBorders>
              <w:top w:val="nil"/>
              <w:left w:val="nil"/>
              <w:bottom w:val="single" w:sz="4" w:space="0" w:color="000000"/>
              <w:right w:val="single" w:sz="4" w:space="0" w:color="000000"/>
            </w:tcBorders>
            <w:shd w:val="clear" w:color="auto" w:fill="auto"/>
            <w:vAlign w:val="center"/>
            <w:hideMark/>
          </w:tcPr>
          <w:p w14:paraId="5BBD240D"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21CFAF1"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29,000</w:t>
            </w:r>
          </w:p>
        </w:tc>
        <w:tc>
          <w:tcPr>
            <w:tcW w:w="1200" w:type="dxa"/>
            <w:tcBorders>
              <w:top w:val="nil"/>
              <w:left w:val="nil"/>
              <w:bottom w:val="single" w:sz="4" w:space="0" w:color="000000"/>
              <w:right w:val="single" w:sz="4" w:space="0" w:color="000000"/>
            </w:tcBorders>
            <w:shd w:val="clear" w:color="auto" w:fill="auto"/>
            <w:vAlign w:val="center"/>
            <w:hideMark/>
          </w:tcPr>
          <w:p w14:paraId="2CD39877"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HI TEC</w:t>
            </w:r>
          </w:p>
        </w:tc>
        <w:tc>
          <w:tcPr>
            <w:tcW w:w="860" w:type="dxa"/>
            <w:tcBorders>
              <w:top w:val="nil"/>
              <w:left w:val="nil"/>
              <w:bottom w:val="single" w:sz="4" w:space="0" w:color="000000"/>
              <w:right w:val="single" w:sz="4" w:space="0" w:color="000000"/>
            </w:tcBorders>
            <w:shd w:val="clear" w:color="auto" w:fill="auto"/>
            <w:vAlign w:val="center"/>
            <w:hideMark/>
          </w:tcPr>
          <w:p w14:paraId="4C8CC774"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314,00</w:t>
            </w:r>
          </w:p>
        </w:tc>
        <w:tc>
          <w:tcPr>
            <w:tcW w:w="860" w:type="dxa"/>
            <w:tcBorders>
              <w:top w:val="nil"/>
              <w:left w:val="nil"/>
              <w:bottom w:val="single" w:sz="4" w:space="0" w:color="000000"/>
              <w:right w:val="single" w:sz="4" w:space="0" w:color="000000"/>
            </w:tcBorders>
            <w:shd w:val="clear" w:color="auto" w:fill="auto"/>
            <w:vAlign w:val="center"/>
            <w:hideMark/>
          </w:tcPr>
          <w:p w14:paraId="4FCC7CCA"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9.106,00</w:t>
            </w:r>
          </w:p>
        </w:tc>
      </w:tr>
      <w:tr w:rsidR="00CA25E5" w:rsidRPr="00CA25E5" w14:paraId="299B92BC" w14:textId="77777777" w:rsidTr="00CA25E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3EE95D2"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2F65B00"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00DF44D"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164</w:t>
            </w:r>
          </w:p>
        </w:tc>
        <w:tc>
          <w:tcPr>
            <w:tcW w:w="500" w:type="dxa"/>
            <w:tcBorders>
              <w:top w:val="nil"/>
              <w:left w:val="nil"/>
              <w:bottom w:val="single" w:sz="4" w:space="0" w:color="000000"/>
              <w:right w:val="single" w:sz="4" w:space="0" w:color="000000"/>
            </w:tcBorders>
            <w:shd w:val="clear" w:color="auto" w:fill="auto"/>
            <w:vAlign w:val="center"/>
            <w:hideMark/>
          </w:tcPr>
          <w:p w14:paraId="62621DFD"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12729</w:t>
            </w:r>
          </w:p>
        </w:tc>
        <w:tc>
          <w:tcPr>
            <w:tcW w:w="3680" w:type="dxa"/>
            <w:tcBorders>
              <w:top w:val="nil"/>
              <w:left w:val="nil"/>
              <w:bottom w:val="single" w:sz="4" w:space="0" w:color="000000"/>
              <w:right w:val="single" w:sz="4" w:space="0" w:color="000000"/>
            </w:tcBorders>
            <w:shd w:val="clear" w:color="auto" w:fill="auto"/>
            <w:vAlign w:val="center"/>
            <w:hideMark/>
          </w:tcPr>
          <w:p w14:paraId="69256207"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ÓLEO 2 TEMPOS (FRASCO CONTENDO 500ML).</w:t>
            </w:r>
          </w:p>
        </w:tc>
        <w:tc>
          <w:tcPr>
            <w:tcW w:w="400" w:type="dxa"/>
            <w:tcBorders>
              <w:top w:val="nil"/>
              <w:left w:val="nil"/>
              <w:bottom w:val="single" w:sz="4" w:space="0" w:color="000000"/>
              <w:right w:val="single" w:sz="4" w:space="0" w:color="000000"/>
            </w:tcBorders>
            <w:shd w:val="clear" w:color="auto" w:fill="auto"/>
            <w:vAlign w:val="center"/>
            <w:hideMark/>
          </w:tcPr>
          <w:p w14:paraId="5A2E8EB1"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FR</w:t>
            </w:r>
          </w:p>
        </w:tc>
        <w:tc>
          <w:tcPr>
            <w:tcW w:w="1060" w:type="dxa"/>
            <w:tcBorders>
              <w:top w:val="nil"/>
              <w:left w:val="nil"/>
              <w:bottom w:val="single" w:sz="4" w:space="0" w:color="000000"/>
              <w:right w:val="single" w:sz="4" w:space="0" w:color="000000"/>
            </w:tcBorders>
            <w:shd w:val="clear" w:color="auto" w:fill="auto"/>
            <w:vAlign w:val="center"/>
            <w:hideMark/>
          </w:tcPr>
          <w:p w14:paraId="47250892"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120,00</w:t>
            </w:r>
          </w:p>
        </w:tc>
        <w:tc>
          <w:tcPr>
            <w:tcW w:w="1200" w:type="dxa"/>
            <w:tcBorders>
              <w:top w:val="nil"/>
              <w:left w:val="nil"/>
              <w:bottom w:val="single" w:sz="4" w:space="0" w:color="000000"/>
              <w:right w:val="single" w:sz="4" w:space="0" w:color="000000"/>
            </w:tcBorders>
            <w:shd w:val="clear" w:color="auto" w:fill="auto"/>
            <w:vAlign w:val="center"/>
            <w:hideMark/>
          </w:tcPr>
          <w:p w14:paraId="72C6B4EF"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LUBRAX</w:t>
            </w:r>
          </w:p>
        </w:tc>
        <w:tc>
          <w:tcPr>
            <w:tcW w:w="860" w:type="dxa"/>
            <w:tcBorders>
              <w:top w:val="nil"/>
              <w:left w:val="nil"/>
              <w:bottom w:val="single" w:sz="4" w:space="0" w:color="000000"/>
              <w:right w:val="single" w:sz="4" w:space="0" w:color="000000"/>
            </w:tcBorders>
            <w:shd w:val="clear" w:color="auto" w:fill="auto"/>
            <w:vAlign w:val="center"/>
            <w:hideMark/>
          </w:tcPr>
          <w:p w14:paraId="4C18243E"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22,95</w:t>
            </w:r>
          </w:p>
        </w:tc>
        <w:tc>
          <w:tcPr>
            <w:tcW w:w="860" w:type="dxa"/>
            <w:tcBorders>
              <w:top w:val="nil"/>
              <w:left w:val="nil"/>
              <w:bottom w:val="single" w:sz="4" w:space="0" w:color="000000"/>
              <w:right w:val="single" w:sz="4" w:space="0" w:color="000000"/>
            </w:tcBorders>
            <w:shd w:val="clear" w:color="auto" w:fill="auto"/>
            <w:vAlign w:val="center"/>
            <w:hideMark/>
          </w:tcPr>
          <w:p w14:paraId="55333C42"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2.754,00</w:t>
            </w:r>
          </w:p>
        </w:tc>
      </w:tr>
      <w:tr w:rsidR="00CA25E5" w:rsidRPr="00CA25E5" w14:paraId="16046397" w14:textId="77777777" w:rsidTr="00CA25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058F935"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05D47F7"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59E7CD0"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169</w:t>
            </w:r>
          </w:p>
        </w:tc>
        <w:tc>
          <w:tcPr>
            <w:tcW w:w="500" w:type="dxa"/>
            <w:tcBorders>
              <w:top w:val="nil"/>
              <w:left w:val="nil"/>
              <w:bottom w:val="single" w:sz="4" w:space="0" w:color="000000"/>
              <w:right w:val="single" w:sz="4" w:space="0" w:color="000000"/>
            </w:tcBorders>
            <w:shd w:val="clear" w:color="auto" w:fill="auto"/>
            <w:vAlign w:val="center"/>
            <w:hideMark/>
          </w:tcPr>
          <w:p w14:paraId="7C27063C"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33497</w:t>
            </w:r>
          </w:p>
        </w:tc>
        <w:tc>
          <w:tcPr>
            <w:tcW w:w="3680" w:type="dxa"/>
            <w:tcBorders>
              <w:top w:val="nil"/>
              <w:left w:val="nil"/>
              <w:bottom w:val="single" w:sz="4" w:space="0" w:color="000000"/>
              <w:right w:val="single" w:sz="4" w:space="0" w:color="000000"/>
            </w:tcBorders>
            <w:shd w:val="clear" w:color="auto" w:fill="auto"/>
            <w:vAlign w:val="center"/>
            <w:hideMark/>
          </w:tcPr>
          <w:p w14:paraId="00272FBB"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OLEO LUBRIFICANTE 15W40 MINERAL API SL A GASOLINA FRASCO</w:t>
            </w:r>
          </w:p>
        </w:tc>
        <w:tc>
          <w:tcPr>
            <w:tcW w:w="400" w:type="dxa"/>
            <w:tcBorders>
              <w:top w:val="nil"/>
              <w:left w:val="nil"/>
              <w:bottom w:val="single" w:sz="4" w:space="0" w:color="000000"/>
              <w:right w:val="single" w:sz="4" w:space="0" w:color="000000"/>
            </w:tcBorders>
            <w:shd w:val="clear" w:color="auto" w:fill="auto"/>
            <w:vAlign w:val="center"/>
            <w:hideMark/>
          </w:tcPr>
          <w:p w14:paraId="7A5ECF41"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241E4E8"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54F7568C"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MOBIL</w:t>
            </w:r>
          </w:p>
        </w:tc>
        <w:tc>
          <w:tcPr>
            <w:tcW w:w="860" w:type="dxa"/>
            <w:tcBorders>
              <w:top w:val="nil"/>
              <w:left w:val="nil"/>
              <w:bottom w:val="single" w:sz="4" w:space="0" w:color="000000"/>
              <w:right w:val="single" w:sz="4" w:space="0" w:color="000000"/>
            </w:tcBorders>
            <w:shd w:val="clear" w:color="auto" w:fill="auto"/>
            <w:vAlign w:val="center"/>
            <w:hideMark/>
          </w:tcPr>
          <w:p w14:paraId="2FC01087"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34,95</w:t>
            </w:r>
          </w:p>
        </w:tc>
        <w:tc>
          <w:tcPr>
            <w:tcW w:w="860" w:type="dxa"/>
            <w:tcBorders>
              <w:top w:val="nil"/>
              <w:left w:val="nil"/>
              <w:bottom w:val="single" w:sz="4" w:space="0" w:color="000000"/>
              <w:right w:val="single" w:sz="4" w:space="0" w:color="000000"/>
            </w:tcBorders>
            <w:shd w:val="clear" w:color="auto" w:fill="auto"/>
            <w:vAlign w:val="center"/>
            <w:hideMark/>
          </w:tcPr>
          <w:p w14:paraId="7646D272"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279,60</w:t>
            </w:r>
          </w:p>
        </w:tc>
      </w:tr>
      <w:tr w:rsidR="00CA25E5" w:rsidRPr="00CA25E5" w14:paraId="6842E547" w14:textId="77777777" w:rsidTr="00CA25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16D5B37"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B513223"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4FD2470"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171</w:t>
            </w:r>
          </w:p>
        </w:tc>
        <w:tc>
          <w:tcPr>
            <w:tcW w:w="500" w:type="dxa"/>
            <w:tcBorders>
              <w:top w:val="nil"/>
              <w:left w:val="nil"/>
              <w:bottom w:val="single" w:sz="4" w:space="0" w:color="000000"/>
              <w:right w:val="single" w:sz="4" w:space="0" w:color="000000"/>
            </w:tcBorders>
            <w:shd w:val="clear" w:color="auto" w:fill="auto"/>
            <w:vAlign w:val="center"/>
            <w:hideMark/>
          </w:tcPr>
          <w:p w14:paraId="4E6B873F"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33531</w:t>
            </w:r>
          </w:p>
        </w:tc>
        <w:tc>
          <w:tcPr>
            <w:tcW w:w="3680" w:type="dxa"/>
            <w:tcBorders>
              <w:top w:val="nil"/>
              <w:left w:val="nil"/>
              <w:bottom w:val="single" w:sz="4" w:space="0" w:color="000000"/>
              <w:right w:val="single" w:sz="4" w:space="0" w:color="000000"/>
            </w:tcBorders>
            <w:shd w:val="clear" w:color="auto" w:fill="auto"/>
            <w:vAlign w:val="center"/>
            <w:hideMark/>
          </w:tcPr>
          <w:p w14:paraId="0E305C53"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ÓLEO LUBRIFICANTE 5W30 SINTÉTICO PARA MOTORES DIESEL, FRANCO COM 1 LITRO.</w:t>
            </w:r>
          </w:p>
        </w:tc>
        <w:tc>
          <w:tcPr>
            <w:tcW w:w="400" w:type="dxa"/>
            <w:tcBorders>
              <w:top w:val="nil"/>
              <w:left w:val="nil"/>
              <w:bottom w:val="single" w:sz="4" w:space="0" w:color="000000"/>
              <w:right w:val="single" w:sz="4" w:space="0" w:color="000000"/>
            </w:tcBorders>
            <w:shd w:val="clear" w:color="auto" w:fill="auto"/>
            <w:vAlign w:val="center"/>
            <w:hideMark/>
          </w:tcPr>
          <w:p w14:paraId="705286DC"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90C944B"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76,000</w:t>
            </w:r>
          </w:p>
        </w:tc>
        <w:tc>
          <w:tcPr>
            <w:tcW w:w="1200" w:type="dxa"/>
            <w:tcBorders>
              <w:top w:val="nil"/>
              <w:left w:val="nil"/>
              <w:bottom w:val="single" w:sz="4" w:space="0" w:color="000000"/>
              <w:right w:val="single" w:sz="4" w:space="0" w:color="000000"/>
            </w:tcBorders>
            <w:shd w:val="clear" w:color="auto" w:fill="auto"/>
            <w:vAlign w:val="center"/>
            <w:hideMark/>
          </w:tcPr>
          <w:p w14:paraId="62A1CA26"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ICONIC</w:t>
            </w:r>
          </w:p>
        </w:tc>
        <w:tc>
          <w:tcPr>
            <w:tcW w:w="860" w:type="dxa"/>
            <w:tcBorders>
              <w:top w:val="nil"/>
              <w:left w:val="nil"/>
              <w:bottom w:val="single" w:sz="4" w:space="0" w:color="000000"/>
              <w:right w:val="single" w:sz="4" w:space="0" w:color="000000"/>
            </w:tcBorders>
            <w:shd w:val="clear" w:color="auto" w:fill="auto"/>
            <w:vAlign w:val="center"/>
            <w:hideMark/>
          </w:tcPr>
          <w:p w14:paraId="73D509E4"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49,90</w:t>
            </w:r>
          </w:p>
        </w:tc>
        <w:tc>
          <w:tcPr>
            <w:tcW w:w="860" w:type="dxa"/>
            <w:tcBorders>
              <w:top w:val="nil"/>
              <w:left w:val="nil"/>
              <w:bottom w:val="single" w:sz="4" w:space="0" w:color="000000"/>
              <w:right w:val="single" w:sz="4" w:space="0" w:color="000000"/>
            </w:tcBorders>
            <w:shd w:val="clear" w:color="auto" w:fill="auto"/>
            <w:vAlign w:val="center"/>
            <w:hideMark/>
          </w:tcPr>
          <w:p w14:paraId="4EE953DB"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3.792,40</w:t>
            </w:r>
          </w:p>
        </w:tc>
      </w:tr>
      <w:tr w:rsidR="00CA25E5" w:rsidRPr="00CA25E5" w14:paraId="20E7E3F0" w14:textId="77777777" w:rsidTr="00CA25E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962C422"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D0B4969"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50BFAB2"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174</w:t>
            </w:r>
          </w:p>
        </w:tc>
        <w:tc>
          <w:tcPr>
            <w:tcW w:w="500" w:type="dxa"/>
            <w:tcBorders>
              <w:top w:val="nil"/>
              <w:left w:val="nil"/>
              <w:bottom w:val="single" w:sz="4" w:space="0" w:color="000000"/>
              <w:right w:val="single" w:sz="4" w:space="0" w:color="000000"/>
            </w:tcBorders>
            <w:shd w:val="clear" w:color="auto" w:fill="auto"/>
            <w:vAlign w:val="center"/>
            <w:hideMark/>
          </w:tcPr>
          <w:p w14:paraId="379D1EF6"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28397</w:t>
            </w:r>
          </w:p>
        </w:tc>
        <w:tc>
          <w:tcPr>
            <w:tcW w:w="3680" w:type="dxa"/>
            <w:tcBorders>
              <w:top w:val="nil"/>
              <w:left w:val="nil"/>
              <w:bottom w:val="single" w:sz="4" w:space="0" w:color="000000"/>
              <w:right w:val="single" w:sz="4" w:space="0" w:color="000000"/>
            </w:tcBorders>
            <w:shd w:val="clear" w:color="auto" w:fill="auto"/>
            <w:vAlign w:val="center"/>
            <w:hideMark/>
          </w:tcPr>
          <w:p w14:paraId="21B981DC"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OLEO LUBRIFICANTE FTA BALDE 20 LITROS</w:t>
            </w:r>
          </w:p>
        </w:tc>
        <w:tc>
          <w:tcPr>
            <w:tcW w:w="400" w:type="dxa"/>
            <w:tcBorders>
              <w:top w:val="nil"/>
              <w:left w:val="nil"/>
              <w:bottom w:val="single" w:sz="4" w:space="0" w:color="000000"/>
              <w:right w:val="single" w:sz="4" w:space="0" w:color="000000"/>
            </w:tcBorders>
            <w:shd w:val="clear" w:color="auto" w:fill="auto"/>
            <w:vAlign w:val="center"/>
            <w:hideMark/>
          </w:tcPr>
          <w:p w14:paraId="64B79B21"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2C72264"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5C7F5BA0"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LUBRAX</w:t>
            </w:r>
          </w:p>
        </w:tc>
        <w:tc>
          <w:tcPr>
            <w:tcW w:w="860" w:type="dxa"/>
            <w:tcBorders>
              <w:top w:val="nil"/>
              <w:left w:val="nil"/>
              <w:bottom w:val="single" w:sz="4" w:space="0" w:color="000000"/>
              <w:right w:val="single" w:sz="4" w:space="0" w:color="000000"/>
            </w:tcBorders>
            <w:shd w:val="clear" w:color="auto" w:fill="auto"/>
            <w:vAlign w:val="center"/>
            <w:hideMark/>
          </w:tcPr>
          <w:p w14:paraId="1CEAE85C"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736,00</w:t>
            </w:r>
          </w:p>
        </w:tc>
        <w:tc>
          <w:tcPr>
            <w:tcW w:w="860" w:type="dxa"/>
            <w:tcBorders>
              <w:top w:val="nil"/>
              <w:left w:val="nil"/>
              <w:bottom w:val="single" w:sz="4" w:space="0" w:color="000000"/>
              <w:right w:val="single" w:sz="4" w:space="0" w:color="000000"/>
            </w:tcBorders>
            <w:shd w:val="clear" w:color="auto" w:fill="auto"/>
            <w:vAlign w:val="center"/>
            <w:hideMark/>
          </w:tcPr>
          <w:p w14:paraId="7AE0E616"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14.720,00</w:t>
            </w:r>
          </w:p>
        </w:tc>
      </w:tr>
      <w:tr w:rsidR="00CA25E5" w:rsidRPr="00CA25E5" w14:paraId="6B0716D3" w14:textId="77777777" w:rsidTr="00CA25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B203118"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D086DC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768B2D3"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176</w:t>
            </w:r>
          </w:p>
        </w:tc>
        <w:tc>
          <w:tcPr>
            <w:tcW w:w="500" w:type="dxa"/>
            <w:tcBorders>
              <w:top w:val="nil"/>
              <w:left w:val="nil"/>
              <w:bottom w:val="single" w:sz="4" w:space="0" w:color="000000"/>
              <w:right w:val="single" w:sz="4" w:space="0" w:color="000000"/>
            </w:tcBorders>
            <w:shd w:val="clear" w:color="auto" w:fill="auto"/>
            <w:vAlign w:val="center"/>
            <w:hideMark/>
          </w:tcPr>
          <w:p w14:paraId="36A13DB1"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16166</w:t>
            </w:r>
          </w:p>
        </w:tc>
        <w:tc>
          <w:tcPr>
            <w:tcW w:w="3680" w:type="dxa"/>
            <w:tcBorders>
              <w:top w:val="nil"/>
              <w:left w:val="nil"/>
              <w:bottom w:val="single" w:sz="4" w:space="0" w:color="000000"/>
              <w:right w:val="single" w:sz="4" w:space="0" w:color="000000"/>
            </w:tcBorders>
            <w:shd w:val="clear" w:color="auto" w:fill="auto"/>
            <w:vAlign w:val="center"/>
            <w:hideMark/>
          </w:tcPr>
          <w:p w14:paraId="62C87E80" w14:textId="77777777" w:rsidR="00CA25E5" w:rsidRPr="00CA25E5" w:rsidRDefault="00CA25E5" w:rsidP="00CA25E5">
            <w:pPr>
              <w:spacing w:after="0" w:line="240" w:lineRule="auto"/>
              <w:jc w:val="both"/>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OLEO LUBRIFICANTE PARA MOTOR 10W40 SEMISINTÉTICO, FRASCO COM 1 LITRO</w:t>
            </w:r>
          </w:p>
        </w:tc>
        <w:tc>
          <w:tcPr>
            <w:tcW w:w="400" w:type="dxa"/>
            <w:tcBorders>
              <w:top w:val="nil"/>
              <w:left w:val="nil"/>
              <w:bottom w:val="single" w:sz="4" w:space="0" w:color="000000"/>
              <w:right w:val="single" w:sz="4" w:space="0" w:color="000000"/>
            </w:tcBorders>
            <w:shd w:val="clear" w:color="auto" w:fill="auto"/>
            <w:vAlign w:val="center"/>
            <w:hideMark/>
          </w:tcPr>
          <w:p w14:paraId="40A9CE1D"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D5511AA"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14:paraId="53938C82" w14:textId="77777777" w:rsidR="00CA25E5" w:rsidRPr="00CA25E5" w:rsidRDefault="00CA25E5" w:rsidP="00CA25E5">
            <w:pPr>
              <w:spacing w:after="0" w:line="240" w:lineRule="auto"/>
              <w:jc w:val="center"/>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MOBIL</w:t>
            </w:r>
          </w:p>
        </w:tc>
        <w:tc>
          <w:tcPr>
            <w:tcW w:w="860" w:type="dxa"/>
            <w:tcBorders>
              <w:top w:val="nil"/>
              <w:left w:val="nil"/>
              <w:bottom w:val="single" w:sz="4" w:space="0" w:color="000000"/>
              <w:right w:val="single" w:sz="4" w:space="0" w:color="000000"/>
            </w:tcBorders>
            <w:shd w:val="clear" w:color="auto" w:fill="auto"/>
            <w:vAlign w:val="center"/>
            <w:hideMark/>
          </w:tcPr>
          <w:p w14:paraId="5E824AB1"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39,95</w:t>
            </w:r>
          </w:p>
        </w:tc>
        <w:tc>
          <w:tcPr>
            <w:tcW w:w="860" w:type="dxa"/>
            <w:tcBorders>
              <w:top w:val="nil"/>
              <w:left w:val="nil"/>
              <w:bottom w:val="single" w:sz="4" w:space="0" w:color="000000"/>
              <w:right w:val="single" w:sz="4" w:space="0" w:color="000000"/>
            </w:tcBorders>
            <w:shd w:val="clear" w:color="auto" w:fill="auto"/>
            <w:vAlign w:val="center"/>
            <w:hideMark/>
          </w:tcPr>
          <w:p w14:paraId="47783E9E"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1.598,00</w:t>
            </w:r>
          </w:p>
        </w:tc>
      </w:tr>
      <w:tr w:rsidR="00CA25E5" w:rsidRPr="00CA25E5" w14:paraId="5B1CFF7C" w14:textId="77777777" w:rsidTr="00CA25E5">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39E48" w14:textId="77777777" w:rsidR="00CA25E5" w:rsidRPr="00CA25E5" w:rsidRDefault="00CA25E5" w:rsidP="00CA25E5">
            <w:pPr>
              <w:spacing w:after="0" w:line="240" w:lineRule="auto"/>
              <w:jc w:val="right"/>
              <w:rPr>
                <w:rFonts w:ascii="Tahoma" w:eastAsia="Times New Roman" w:hAnsi="Tahoma" w:cs="Tahoma"/>
                <w:color w:val="000000"/>
                <w:sz w:val="14"/>
                <w:szCs w:val="14"/>
                <w:lang w:eastAsia="pt-BR"/>
              </w:rPr>
            </w:pPr>
            <w:r w:rsidRPr="00CA25E5">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7DBECEC" w14:textId="77777777" w:rsidR="00CA25E5" w:rsidRPr="00CA25E5" w:rsidRDefault="00CA25E5" w:rsidP="00CA25E5">
            <w:pPr>
              <w:spacing w:after="0" w:line="240" w:lineRule="auto"/>
              <w:jc w:val="center"/>
              <w:rPr>
                <w:rFonts w:ascii="Tahoma" w:eastAsia="Times New Roman" w:hAnsi="Tahoma" w:cs="Tahoma"/>
                <w:b/>
                <w:bCs/>
                <w:color w:val="000000"/>
                <w:sz w:val="16"/>
                <w:szCs w:val="16"/>
                <w:lang w:eastAsia="pt-BR"/>
              </w:rPr>
            </w:pPr>
            <w:r w:rsidRPr="00CA25E5">
              <w:rPr>
                <w:rFonts w:ascii="Tahoma" w:eastAsia="Times New Roman" w:hAnsi="Tahoma" w:cs="Tahoma"/>
                <w:b/>
                <w:bCs/>
                <w:color w:val="000000"/>
                <w:sz w:val="16"/>
                <w:szCs w:val="16"/>
                <w:lang w:eastAsia="pt-BR"/>
              </w:rPr>
              <w:t>62.054,45</w:t>
            </w:r>
          </w:p>
        </w:tc>
      </w:tr>
    </w:tbl>
    <w:p w14:paraId="523C1F96" w14:textId="790400F0" w:rsidR="004C2538" w:rsidRDefault="00DC7FE4" w:rsidP="004C2538">
      <w:pPr>
        <w:pStyle w:val="Nivel2"/>
        <w:rPr>
          <w:rFonts w:ascii="Arial Narrow" w:hAnsi="Arial Narrow"/>
          <w:sz w:val="26"/>
          <w:szCs w:val="26"/>
        </w:rPr>
      </w:pPr>
      <w:r>
        <w:rPr>
          <w:rFonts w:ascii="Arial Narrow" w:hAnsi="Arial Narrow"/>
          <w:sz w:val="26"/>
          <w:szCs w:val="26"/>
        </w:rPr>
        <w:t xml:space="preserve"> </w:t>
      </w:r>
      <w:r w:rsidR="004C2538">
        <w:rPr>
          <w:rFonts w:ascii="Arial Narrow" w:hAnsi="Arial Narrow"/>
          <w:sz w:val="26"/>
          <w:szCs w:val="26"/>
        </w:rPr>
        <w:t>Vinculam esta contratação, independentemente de transcrição:</w:t>
      </w:r>
    </w:p>
    <w:p w14:paraId="6794ADE2" w14:textId="77777777" w:rsidR="004C2538" w:rsidRDefault="004C2538" w:rsidP="004C2538">
      <w:pPr>
        <w:pStyle w:val="Nivel3"/>
        <w:rPr>
          <w:rFonts w:ascii="Arial Narrow" w:hAnsi="Arial Narrow"/>
          <w:sz w:val="26"/>
          <w:szCs w:val="26"/>
        </w:rPr>
      </w:pPr>
      <w:r>
        <w:rPr>
          <w:rFonts w:ascii="Arial Narrow" w:hAnsi="Arial Narrow"/>
          <w:sz w:val="26"/>
          <w:szCs w:val="26"/>
        </w:rPr>
        <w:t>O Termo de Referência;</w:t>
      </w:r>
    </w:p>
    <w:p w14:paraId="4DDFA2A0" w14:textId="77777777" w:rsidR="004C2538" w:rsidRDefault="004C2538" w:rsidP="004C2538">
      <w:pPr>
        <w:pStyle w:val="Nivel3"/>
        <w:rPr>
          <w:rFonts w:ascii="Arial Narrow" w:hAnsi="Arial Narrow"/>
          <w:sz w:val="26"/>
          <w:szCs w:val="26"/>
        </w:rPr>
      </w:pPr>
      <w:r>
        <w:rPr>
          <w:rFonts w:ascii="Arial Narrow" w:hAnsi="Arial Narrow"/>
          <w:sz w:val="26"/>
          <w:szCs w:val="26"/>
        </w:rPr>
        <w:t>O Edital da Licitação;</w:t>
      </w:r>
    </w:p>
    <w:p w14:paraId="176EA0B4" w14:textId="77777777" w:rsidR="004C2538" w:rsidRDefault="004C2538" w:rsidP="004C2538">
      <w:pPr>
        <w:pStyle w:val="Nivel3"/>
        <w:rPr>
          <w:rFonts w:ascii="Arial Narrow" w:hAnsi="Arial Narrow"/>
          <w:sz w:val="26"/>
          <w:szCs w:val="26"/>
        </w:rPr>
      </w:pPr>
      <w:r>
        <w:rPr>
          <w:rFonts w:ascii="Arial Narrow" w:hAnsi="Arial Narrow"/>
          <w:sz w:val="26"/>
          <w:szCs w:val="26"/>
        </w:rPr>
        <w:t>A Proposta do contratado;</w:t>
      </w:r>
    </w:p>
    <w:p w14:paraId="0A17E54C" w14:textId="77777777" w:rsidR="004C2538" w:rsidRDefault="004C2538" w:rsidP="004C2538">
      <w:pPr>
        <w:pStyle w:val="Nivel3"/>
        <w:rPr>
          <w:rFonts w:ascii="Arial Narrow" w:hAnsi="Arial Narrow"/>
          <w:sz w:val="26"/>
          <w:szCs w:val="26"/>
        </w:rPr>
      </w:pPr>
      <w:r>
        <w:rPr>
          <w:rFonts w:ascii="Arial Narrow" w:hAnsi="Arial Narrow"/>
          <w:sz w:val="26"/>
          <w:szCs w:val="26"/>
        </w:rPr>
        <w:t>Eventuais anexos dos documentos supracitados.</w:t>
      </w:r>
    </w:p>
    <w:p w14:paraId="51C44829"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SEGUNDA – VIGÊNCIA E PRORROGAÇÃO</w:t>
      </w:r>
    </w:p>
    <w:p w14:paraId="72112588"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16D9CE0A"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3CC22462" w14:textId="77777777" w:rsidR="004C2538" w:rsidRDefault="004C2538" w:rsidP="004C2538">
      <w:pPr>
        <w:pStyle w:val="Nivel3"/>
        <w:rPr>
          <w:rFonts w:ascii="Arial Narrow" w:hAnsi="Arial Narrow"/>
          <w:sz w:val="26"/>
          <w:szCs w:val="26"/>
        </w:rPr>
      </w:pPr>
      <w:r>
        <w:rPr>
          <w:rFonts w:ascii="Arial Narrow" w:hAnsi="Arial Narrow"/>
          <w:sz w:val="26"/>
          <w:szCs w:val="26"/>
        </w:rPr>
        <w:lastRenderedPageBreak/>
        <w:t>A prorrogação de que trata este item é condicionada ao ateste, pela autoridade competente, de que as condições e os preços permanecem vantajosos para a Administração, permitida a negociação com o contratado.</w:t>
      </w:r>
    </w:p>
    <w:p w14:paraId="7EFA99C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TERCEIRA – MODELOS DE EXECUÇÃO E GESTÃO CONTRATUAIS (</w:t>
      </w:r>
      <w:hyperlink r:id="rId11" w:anchor="art92" w:history="1">
        <w:r>
          <w:rPr>
            <w:rStyle w:val="Hyperlink"/>
            <w:rFonts w:ascii="Arial Narrow" w:hAnsi="Arial Narrow"/>
            <w:sz w:val="26"/>
            <w:szCs w:val="26"/>
          </w:rPr>
          <w:t>art. 92, IV, VII e XVIII)</w:t>
        </w:r>
      </w:hyperlink>
    </w:p>
    <w:p w14:paraId="6EE9F00F" w14:textId="77777777" w:rsidR="004C2538" w:rsidRDefault="004C2538" w:rsidP="004C2538">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1FAB53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0A9D1CD2"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8675F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2" w:anchor="art92" w:history="1">
        <w:r>
          <w:rPr>
            <w:rStyle w:val="Hyperlink"/>
            <w:rFonts w:ascii="Arial Narrow" w:hAnsi="Arial Narrow"/>
            <w:sz w:val="26"/>
            <w:szCs w:val="26"/>
          </w:rPr>
          <w:t>art. 92, V)</w:t>
        </w:r>
      </w:hyperlink>
    </w:p>
    <w:p w14:paraId="40CC9E4C" w14:textId="5239D481"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DC7FE4">
        <w:rPr>
          <w:rFonts w:ascii="Arial Narrow" w:hAnsi="Arial Narrow"/>
          <w:color w:val="auto"/>
          <w:sz w:val="26"/>
          <w:szCs w:val="26"/>
        </w:rPr>
        <w:t xml:space="preserve"> </w:t>
      </w:r>
      <w:r w:rsidR="00CA25E5">
        <w:rPr>
          <w:rFonts w:ascii="Arial Narrow" w:hAnsi="Arial Narrow"/>
          <w:color w:val="auto"/>
          <w:sz w:val="26"/>
          <w:szCs w:val="26"/>
        </w:rPr>
        <w:t>62.054,45</w:t>
      </w:r>
      <w:r w:rsidR="00DC7FE4">
        <w:rPr>
          <w:rFonts w:ascii="Arial Narrow" w:hAnsi="Arial Narrow"/>
          <w:color w:val="auto"/>
          <w:sz w:val="26"/>
          <w:szCs w:val="26"/>
        </w:rPr>
        <w:t xml:space="preserve"> (</w:t>
      </w:r>
      <w:r w:rsidR="00CA25E5">
        <w:rPr>
          <w:rFonts w:ascii="Arial Narrow" w:hAnsi="Arial Narrow"/>
          <w:color w:val="auto"/>
          <w:sz w:val="26"/>
          <w:szCs w:val="26"/>
        </w:rPr>
        <w:t>sessenta e dois mil e cinquenta e quatro reais e quarenta e cinco centavos</w:t>
      </w:r>
      <w:r w:rsidR="00DC7FE4">
        <w:rPr>
          <w:rFonts w:ascii="Arial Narrow" w:hAnsi="Arial Narrow"/>
          <w:color w:val="auto"/>
          <w:sz w:val="26"/>
          <w:szCs w:val="26"/>
        </w:rPr>
        <w:t>)</w:t>
      </w:r>
    </w:p>
    <w:p w14:paraId="04E1984A" w14:textId="77777777" w:rsidR="004C2538" w:rsidRDefault="004C2538" w:rsidP="004C2538">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D9BF7B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3" w:anchor="art92" w:history="1">
        <w:r>
          <w:rPr>
            <w:rStyle w:val="Hyperlink"/>
            <w:rFonts w:ascii="Arial Narrow" w:hAnsi="Arial Narrow"/>
            <w:sz w:val="26"/>
            <w:szCs w:val="26"/>
          </w:rPr>
          <w:t>art. 92, V e VI</w:t>
        </w:r>
      </w:hyperlink>
      <w:r>
        <w:rPr>
          <w:rFonts w:ascii="Arial Narrow" w:hAnsi="Arial Narrow"/>
          <w:sz w:val="26"/>
          <w:szCs w:val="26"/>
        </w:rPr>
        <w:t>)</w:t>
      </w:r>
    </w:p>
    <w:p w14:paraId="437B277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66A596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4" w:anchor="art92" w:history="1">
        <w:r>
          <w:rPr>
            <w:rStyle w:val="Hyperlink"/>
            <w:rFonts w:ascii="Arial Narrow" w:hAnsi="Arial Narrow"/>
            <w:sz w:val="26"/>
            <w:szCs w:val="26"/>
          </w:rPr>
          <w:t>art. 92, V)</w:t>
        </w:r>
      </w:hyperlink>
    </w:p>
    <w:p w14:paraId="7990AA9A" w14:textId="282525BF" w:rsidR="004C2538" w:rsidRDefault="004C2538" w:rsidP="004C2538">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DC7FE4">
        <w:rPr>
          <w:rFonts w:ascii="Arial Narrow" w:hAnsi="Arial Narrow"/>
          <w:i/>
          <w:iCs/>
          <w:sz w:val="26"/>
          <w:szCs w:val="26"/>
        </w:rPr>
        <w:t>0</w:t>
      </w:r>
      <w:r w:rsidR="00CA25E5">
        <w:rPr>
          <w:rFonts w:ascii="Arial Narrow" w:hAnsi="Arial Narrow"/>
          <w:i/>
          <w:iCs/>
          <w:sz w:val="26"/>
          <w:szCs w:val="26"/>
        </w:rPr>
        <w:t>3</w:t>
      </w:r>
      <w:r w:rsidR="00DC7FE4">
        <w:rPr>
          <w:rFonts w:ascii="Arial Narrow" w:hAnsi="Arial Narrow"/>
          <w:i/>
          <w:iCs/>
          <w:sz w:val="26"/>
          <w:szCs w:val="26"/>
        </w:rPr>
        <w:t>/04/2024</w:t>
      </w:r>
      <w:r>
        <w:rPr>
          <w:rFonts w:ascii="Arial Narrow" w:hAnsi="Arial Narrow"/>
          <w:i/>
          <w:iCs/>
          <w:sz w:val="26"/>
          <w:szCs w:val="26"/>
        </w:rPr>
        <w:t xml:space="preserve"> (DD/MM/AAAA).</w:t>
      </w:r>
    </w:p>
    <w:p w14:paraId="3DEDC969" w14:textId="77777777" w:rsidR="004C2538" w:rsidRDefault="004C2538" w:rsidP="004C2538">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66549789" w14:textId="77777777" w:rsidR="004C2538" w:rsidRDefault="004C2538" w:rsidP="004C2538">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56464D2B" w14:textId="77777777" w:rsidR="004C2538" w:rsidRDefault="004C2538" w:rsidP="004C2538">
      <w:pPr>
        <w:pStyle w:val="Nivel2"/>
        <w:rPr>
          <w:rFonts w:ascii="Arial Narrow" w:hAnsi="Arial Narrow"/>
          <w:sz w:val="26"/>
          <w:szCs w:val="26"/>
        </w:rPr>
      </w:pPr>
      <w:r>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620B41C3" w14:textId="77777777" w:rsidR="004C2538" w:rsidRDefault="004C2538" w:rsidP="004C2538">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64E6B931"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Caso o índice estabelecido para reajustamento venha a ser extinto ou de qualquer forma não possa mais ser utilizado, será adotado, em substituição, o que vier a ser determinado pela legislação então em vigor.</w:t>
      </w:r>
    </w:p>
    <w:p w14:paraId="025B8776"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C687A9C" w14:textId="77777777" w:rsidR="004C2538" w:rsidRDefault="004C2538" w:rsidP="004C2538">
      <w:pPr>
        <w:pStyle w:val="Nivel2"/>
        <w:rPr>
          <w:rFonts w:ascii="Arial Narrow" w:hAnsi="Arial Narrow"/>
          <w:sz w:val="26"/>
          <w:szCs w:val="26"/>
        </w:rPr>
      </w:pPr>
      <w:r>
        <w:rPr>
          <w:rFonts w:ascii="Arial Narrow" w:hAnsi="Arial Narrow"/>
          <w:sz w:val="26"/>
          <w:szCs w:val="26"/>
        </w:rPr>
        <w:t>O reajuste será realizado por apostilamento.</w:t>
      </w:r>
    </w:p>
    <w:p w14:paraId="1F3463C1"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sz w:val="26"/>
            <w:szCs w:val="26"/>
          </w:rPr>
          <w:t>art. 92, X, XI e XIV</w:t>
        </w:r>
      </w:hyperlink>
      <w:r>
        <w:rPr>
          <w:rFonts w:ascii="Arial Narrow" w:hAnsi="Arial Narrow"/>
          <w:sz w:val="26"/>
          <w:szCs w:val="26"/>
        </w:rPr>
        <w:t>)</w:t>
      </w:r>
    </w:p>
    <w:p w14:paraId="37E3AC9C" w14:textId="77777777" w:rsidR="004C2538" w:rsidRDefault="004C2538" w:rsidP="004C2538">
      <w:pPr>
        <w:pStyle w:val="Nivel2"/>
        <w:rPr>
          <w:rFonts w:ascii="Arial Narrow" w:hAnsi="Arial Narrow"/>
          <w:b/>
          <w:bCs/>
          <w:sz w:val="26"/>
          <w:szCs w:val="26"/>
        </w:rPr>
      </w:pPr>
      <w:r>
        <w:rPr>
          <w:rFonts w:ascii="Arial Narrow" w:hAnsi="Arial Narrow"/>
          <w:sz w:val="26"/>
          <w:szCs w:val="26"/>
        </w:rPr>
        <w:t>São obrigações do Contratante:</w:t>
      </w:r>
    </w:p>
    <w:p w14:paraId="3461AE88" w14:textId="77777777" w:rsidR="004C2538" w:rsidRDefault="004C2538" w:rsidP="004C2538">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2716F13" w14:textId="77777777" w:rsidR="004C2538" w:rsidRDefault="004C2538" w:rsidP="004C2538">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74BEF34E" w14:textId="77777777" w:rsidR="004C2538" w:rsidRDefault="004C2538" w:rsidP="004C2538">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C88FB82" w14:textId="77777777" w:rsidR="004C2538" w:rsidRDefault="004C2538" w:rsidP="004C2538">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E2593F4" w14:textId="77777777" w:rsidR="004C2538" w:rsidRDefault="004C2538" w:rsidP="004C2538">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2A9B66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53C87C0B" w14:textId="77777777" w:rsidR="004C2538" w:rsidRDefault="004C2538" w:rsidP="004C2538">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4D4B82EB" w14:textId="77777777" w:rsidR="004C2538" w:rsidRDefault="004C2538" w:rsidP="004C2538">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4EA51CD" w14:textId="77777777" w:rsidR="004C2538" w:rsidRDefault="004C2538" w:rsidP="004C2538">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C511CE9" w14:textId="77777777" w:rsidR="004C2538" w:rsidRDefault="004C2538" w:rsidP="004C2538">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1ECEDEA7"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01407581" w14:textId="77777777" w:rsidR="004C2538" w:rsidRDefault="004C2538" w:rsidP="004C2538">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0E8784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NONA - OBRIGAÇÕES DO CONTRATADO (</w:t>
      </w:r>
      <w:hyperlink r:id="rId16" w:anchor="art92" w:history="1">
        <w:r>
          <w:rPr>
            <w:rStyle w:val="Hyperlink"/>
            <w:rFonts w:ascii="Arial Narrow" w:hAnsi="Arial Narrow"/>
            <w:sz w:val="26"/>
            <w:szCs w:val="26"/>
          </w:rPr>
          <w:t>art. 92, XIV, XVI e XVII)</w:t>
        </w:r>
      </w:hyperlink>
    </w:p>
    <w:p w14:paraId="115A3DC5" w14:textId="77777777" w:rsidR="004C2538" w:rsidRDefault="004C2538" w:rsidP="004C2538">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E00599D" w14:textId="77777777" w:rsidR="004C2538" w:rsidRDefault="004C2538" w:rsidP="004C2538">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sz w:val="26"/>
            <w:szCs w:val="26"/>
          </w:rPr>
          <w:t>Lei nº 8.078, de 1990</w:t>
        </w:r>
      </w:hyperlink>
      <w:r>
        <w:rPr>
          <w:rFonts w:ascii="Arial Narrow" w:hAnsi="Arial Narrow"/>
          <w:sz w:val="26"/>
          <w:szCs w:val="26"/>
        </w:rPr>
        <w:t>);</w:t>
      </w:r>
    </w:p>
    <w:p w14:paraId="7E7AB037" w14:textId="77777777" w:rsidR="004C2538" w:rsidRDefault="004C2538" w:rsidP="004C2538">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43C71DC6" w14:textId="77777777" w:rsidR="004C2538" w:rsidRDefault="004C2538" w:rsidP="004C2538">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8" w:anchor="art137" w:history="1">
        <w:r>
          <w:rPr>
            <w:rStyle w:val="Hyperlink"/>
            <w:rFonts w:ascii="Arial Narrow" w:hAnsi="Arial Narrow"/>
            <w:sz w:val="26"/>
            <w:szCs w:val="26"/>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48CE0F11" w14:textId="77777777" w:rsidR="004C2538" w:rsidRDefault="004C2538" w:rsidP="004C2538">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424ECB9"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9A3E1D"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334DAE43"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4622FE01" w14:textId="77777777" w:rsidR="004C2538" w:rsidRDefault="004C2538" w:rsidP="004C2538">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47775902" w14:textId="77777777" w:rsidR="004C2538" w:rsidRDefault="004C2538" w:rsidP="004C2538">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489E8A1A"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0524E243" w14:textId="77777777" w:rsidR="004C2538" w:rsidRDefault="004C2538" w:rsidP="004C2538">
      <w:pPr>
        <w:pStyle w:val="Nivel2"/>
        <w:rPr>
          <w:rFonts w:ascii="Arial Narrow" w:hAnsi="Arial Narrow"/>
          <w:b/>
          <w:bCs/>
          <w:sz w:val="26"/>
          <w:szCs w:val="26"/>
        </w:rPr>
      </w:pPr>
      <w:r>
        <w:rPr>
          <w:rFonts w:ascii="Arial Narrow" w:hAnsi="Arial Narrow"/>
          <w:sz w:val="26"/>
          <w:szCs w:val="26"/>
        </w:rPr>
        <w:lastRenderedPageBreak/>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7308DD82" w14:textId="77777777" w:rsidR="004C2538" w:rsidRDefault="004C2538" w:rsidP="004C2538">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3626B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05F1BCD1"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sz w:val="26"/>
            <w:szCs w:val="26"/>
          </w:rPr>
          <w:t>art. 124, II, d, da Lei nº 14.133, de 2021.</w:t>
        </w:r>
      </w:hyperlink>
    </w:p>
    <w:p w14:paraId="25E549D6" w14:textId="77777777" w:rsidR="004C2538" w:rsidRDefault="004C2538" w:rsidP="004C2538">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684E5B2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210BBACA"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5A09A62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sz w:val="26"/>
            <w:szCs w:val="26"/>
          </w:rPr>
          <w:t>art. 92, XII</w:t>
        </w:r>
      </w:hyperlink>
      <w:r>
        <w:rPr>
          <w:rFonts w:ascii="Arial Narrow" w:hAnsi="Arial Narrow"/>
          <w:sz w:val="26"/>
          <w:szCs w:val="26"/>
        </w:rPr>
        <w:t>)</w:t>
      </w:r>
    </w:p>
    <w:p w14:paraId="3F373C85" w14:textId="77777777" w:rsidR="004C2538" w:rsidRDefault="004C2538" w:rsidP="004C2538">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45198FCF"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PRIMEIRA – INFRAÇÕES E SANÇÕES ADMINISTRATIVAS (</w:t>
      </w:r>
      <w:hyperlink r:id="rId23" w:anchor="art92" w:history="1">
        <w:r>
          <w:rPr>
            <w:rStyle w:val="Hyperlink"/>
            <w:rFonts w:ascii="Arial Narrow" w:hAnsi="Arial Narrow"/>
            <w:sz w:val="26"/>
            <w:szCs w:val="26"/>
          </w:rPr>
          <w:t>art. 92, XIV</w:t>
        </w:r>
      </w:hyperlink>
      <w:r>
        <w:rPr>
          <w:rFonts w:ascii="Arial Narrow" w:hAnsi="Arial Narrow"/>
          <w:sz w:val="26"/>
          <w:szCs w:val="26"/>
        </w:rPr>
        <w:t>)</w:t>
      </w:r>
    </w:p>
    <w:p w14:paraId="00AEDBB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sz w:val="26"/>
            <w:szCs w:val="26"/>
          </w:rPr>
          <w:t>Lei nº 14.133, de 2021</w:t>
        </w:r>
      </w:hyperlink>
      <w:r>
        <w:rPr>
          <w:rFonts w:ascii="Arial Narrow" w:hAnsi="Arial Narrow"/>
          <w:sz w:val="26"/>
          <w:szCs w:val="26"/>
        </w:rPr>
        <w:t>, o contratado que:</w:t>
      </w:r>
    </w:p>
    <w:p w14:paraId="4F2F6A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691A34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2D619B6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149421AE"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11DCC078"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5CD06E2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431F58C3"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249D1552"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 xml:space="preserve">praticar ato lesivo previsto no </w:t>
      </w:r>
      <w:hyperlink r:id="rId25"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3947B485" w14:textId="77777777" w:rsidR="004C2538" w:rsidRDefault="004C2538" w:rsidP="004C2538">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0EE521F8" w14:textId="77777777" w:rsidR="004C2538" w:rsidRDefault="004C2538" w:rsidP="004C2538">
      <w:pPr>
        <w:pStyle w:val="NormalWeb"/>
        <w:numPr>
          <w:ilvl w:val="0"/>
          <w:numId w:val="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sz w:val="26"/>
            <w:szCs w:val="26"/>
          </w:rPr>
          <w:t>art. 156, §2º, da Lei nº 14.133, de 2021</w:t>
        </w:r>
      </w:hyperlink>
      <w:r>
        <w:rPr>
          <w:rFonts w:ascii="Arial Narrow" w:eastAsia="Arial" w:hAnsi="Arial Narrow" w:cs="Arial"/>
          <w:sz w:val="26"/>
          <w:szCs w:val="26"/>
        </w:rPr>
        <w:t>);</w:t>
      </w:r>
    </w:p>
    <w:p w14:paraId="0754DDCC"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5DCD7F26"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2F93BCCE"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51BF092B"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28CFAAC3" w14:textId="77777777" w:rsidR="004C2538" w:rsidRDefault="004C2538" w:rsidP="004C2538">
      <w:pPr>
        <w:pStyle w:val="NormalWeb"/>
        <w:numPr>
          <w:ilvl w:val="2"/>
          <w:numId w:val="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41D6C3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670947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69FB3513"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6530038D"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7E051667" w14:textId="77777777" w:rsidR="004C2538" w:rsidRDefault="004C2538" w:rsidP="004C2538">
      <w:pPr>
        <w:pStyle w:val="NormalWeb"/>
        <w:numPr>
          <w:ilvl w:val="1"/>
          <w:numId w:val="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243979FC" w14:textId="77777777" w:rsidR="004C2538" w:rsidRDefault="004C2538" w:rsidP="004C2538">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4C098918" w14:textId="77777777" w:rsidR="004C2538" w:rsidRDefault="004C2538" w:rsidP="004C2538">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30"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24DD41AD" w14:textId="77777777" w:rsidR="004C2538" w:rsidRDefault="004C2538" w:rsidP="004C2538">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1"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572D4929" w14:textId="77777777" w:rsidR="004C2538" w:rsidRDefault="004C2538" w:rsidP="004C2538">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F5C9663" w14:textId="77777777" w:rsidR="004C2538" w:rsidRDefault="004C2538" w:rsidP="004C2538">
      <w:pPr>
        <w:pStyle w:val="Nivel3"/>
        <w:rPr>
          <w:rFonts w:ascii="Arial Narrow" w:hAnsi="Arial Narrow"/>
          <w:sz w:val="26"/>
          <w:szCs w:val="26"/>
        </w:rPr>
      </w:pPr>
      <w:r>
        <w:rPr>
          <w:rFonts w:ascii="Arial Narrow" w:hAnsi="Arial Narrow"/>
          <w:sz w:val="26"/>
          <w:szCs w:val="26"/>
        </w:rPr>
        <w:lastRenderedPageBreak/>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1E025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5A7AC655" w14:textId="77777777" w:rsidR="004C2538" w:rsidRDefault="004C2538" w:rsidP="004C2538">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331790A2" w14:textId="77777777" w:rsidR="004C2538" w:rsidRDefault="004C2538" w:rsidP="004C2538">
      <w:pPr>
        <w:numPr>
          <w:ilvl w:val="0"/>
          <w:numId w:val="3"/>
        </w:numPr>
        <w:suppressAutoHyphens/>
        <w:spacing w:after="12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2A1463F4"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6B4B5DF5"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4560636F"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DD374AA" w14:textId="77777777" w:rsidR="004C2538" w:rsidRDefault="004C2538" w:rsidP="004C2538">
      <w:pPr>
        <w:numPr>
          <w:ilvl w:val="0"/>
          <w:numId w:val="3"/>
        </w:numPr>
        <w:suppressAutoHyphens/>
        <w:spacing w:before="120"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42F615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sz w:val="26"/>
            <w:szCs w:val="26"/>
          </w:rPr>
          <w:t>art. 159</w:t>
        </w:r>
      </w:hyperlink>
      <w:r>
        <w:rPr>
          <w:rFonts w:ascii="Arial Narrow" w:hAnsi="Arial Narrow"/>
          <w:sz w:val="26"/>
          <w:szCs w:val="26"/>
        </w:rPr>
        <w:t>).</w:t>
      </w:r>
    </w:p>
    <w:p w14:paraId="38B640AA" w14:textId="77777777" w:rsidR="004C2538" w:rsidRDefault="004C2538" w:rsidP="004C2538">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42DB8F7A"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9"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7C1C0D5D"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sz w:val="26"/>
            <w:szCs w:val="26"/>
          </w:rPr>
          <w:t>art. 163 da Lei nº 14.133/21</w:t>
        </w:r>
      </w:hyperlink>
      <w:r>
        <w:rPr>
          <w:rFonts w:ascii="Arial Narrow" w:hAnsi="Arial Narrow"/>
          <w:sz w:val="26"/>
          <w:szCs w:val="26"/>
        </w:rPr>
        <w:t>.</w:t>
      </w:r>
    </w:p>
    <w:p w14:paraId="5B39A50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sz w:val="26"/>
            <w:szCs w:val="26"/>
          </w:rPr>
          <w:t>art. 92, XIX</w:t>
        </w:r>
      </w:hyperlink>
      <w:r>
        <w:rPr>
          <w:rFonts w:ascii="Arial Narrow" w:hAnsi="Arial Narrow"/>
          <w:sz w:val="26"/>
          <w:szCs w:val="26"/>
        </w:rPr>
        <w:t>)</w:t>
      </w:r>
    </w:p>
    <w:p w14:paraId="4D7C6A9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3911D80E"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lastRenderedPageBreak/>
        <w:t>Se as obrigações não forem cumpridas no prazo estipulado, a vigência ficará prorrogada até a conclusão do objeto, caso em que deverá a Administração providenciar a readequação do cronograma fixado para o contrato.</w:t>
      </w:r>
    </w:p>
    <w:p w14:paraId="7C9A6993"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4AD11A19" w14:textId="77777777" w:rsidR="004C2538" w:rsidRDefault="004C2538" w:rsidP="004C2538">
      <w:pPr>
        <w:pStyle w:val="NormalWeb"/>
        <w:numPr>
          <w:ilvl w:val="0"/>
          <w:numId w:val="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52E307EC" w14:textId="77777777" w:rsidR="004C2538" w:rsidRDefault="004C2538" w:rsidP="004C2538">
      <w:pPr>
        <w:pStyle w:val="NormalWeb"/>
        <w:numPr>
          <w:ilvl w:val="0"/>
          <w:numId w:val="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6AB3D69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sz w:val="26"/>
            <w:szCs w:val="26"/>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103BD08C"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61BC4A19" w14:textId="77777777" w:rsidR="004C2538" w:rsidRDefault="004C2538" w:rsidP="004C2538">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0F73869D" w14:textId="77777777" w:rsidR="004C2538" w:rsidRDefault="004C2538" w:rsidP="004C2538">
      <w:pPr>
        <w:pStyle w:val="Nivel4"/>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5DFFED3B" w14:textId="77777777" w:rsidR="004C2538" w:rsidRDefault="004C2538" w:rsidP="004C2538">
      <w:pPr>
        <w:pStyle w:val="Nivel2"/>
        <w:rPr>
          <w:rFonts w:ascii="Arial Narrow" w:hAnsi="Arial Narrow"/>
          <w:sz w:val="26"/>
          <w:szCs w:val="26"/>
        </w:rPr>
      </w:pPr>
      <w:r>
        <w:rPr>
          <w:rFonts w:ascii="Arial Narrow" w:hAnsi="Arial Narrow"/>
          <w:sz w:val="26"/>
          <w:szCs w:val="26"/>
        </w:rPr>
        <w:t>O termo de extinção, sempre que possível, será precedido:</w:t>
      </w:r>
    </w:p>
    <w:p w14:paraId="3E3CD31D" w14:textId="77777777" w:rsidR="004C2538" w:rsidRDefault="004C2538" w:rsidP="004C2538">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E7BE1D7" w14:textId="77777777" w:rsidR="004C2538" w:rsidRDefault="004C2538" w:rsidP="004C2538">
      <w:pPr>
        <w:pStyle w:val="Nivel3"/>
        <w:rPr>
          <w:rFonts w:ascii="Arial Narrow" w:hAnsi="Arial Narrow"/>
          <w:sz w:val="26"/>
          <w:szCs w:val="26"/>
        </w:rPr>
      </w:pPr>
      <w:r>
        <w:rPr>
          <w:rFonts w:ascii="Arial Narrow" w:hAnsi="Arial Narrow"/>
          <w:sz w:val="26"/>
          <w:szCs w:val="26"/>
        </w:rPr>
        <w:t>Relação dos pagamentos já efetuados e ainda devidos;</w:t>
      </w:r>
    </w:p>
    <w:p w14:paraId="3193DAEF" w14:textId="77777777" w:rsidR="004C2538" w:rsidRDefault="004C2538" w:rsidP="004C2538">
      <w:pPr>
        <w:pStyle w:val="Nivel3"/>
        <w:rPr>
          <w:rFonts w:ascii="Arial Narrow" w:hAnsi="Arial Narrow"/>
          <w:sz w:val="26"/>
          <w:szCs w:val="26"/>
        </w:rPr>
      </w:pPr>
      <w:r>
        <w:rPr>
          <w:rFonts w:ascii="Arial Narrow" w:hAnsi="Arial Narrow"/>
          <w:sz w:val="26"/>
          <w:szCs w:val="26"/>
        </w:rPr>
        <w:t>Indenizações e multas.</w:t>
      </w:r>
    </w:p>
    <w:p w14:paraId="1042D6E6" w14:textId="77777777" w:rsidR="004C2538" w:rsidRDefault="004C2538" w:rsidP="004C2538">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6F3AE163" w14:textId="77777777" w:rsidR="004C2538" w:rsidRDefault="004C2538" w:rsidP="004C2538">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0E576C5"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TERCEIRA – DOTAÇÃO ORÇAMENTÁRIA (</w:t>
      </w:r>
      <w:hyperlink r:id="rId45" w:anchor="art92" w:history="1">
        <w:r>
          <w:rPr>
            <w:rStyle w:val="Hyperlink"/>
            <w:rFonts w:ascii="Arial Narrow" w:hAnsi="Arial Narrow"/>
            <w:sz w:val="26"/>
            <w:szCs w:val="26"/>
          </w:rPr>
          <w:t>art. 92, VIII</w:t>
        </w:r>
      </w:hyperlink>
      <w:r>
        <w:rPr>
          <w:rFonts w:ascii="Arial Narrow" w:hAnsi="Arial Narrow"/>
          <w:sz w:val="26"/>
          <w:szCs w:val="26"/>
        </w:rPr>
        <w:t>)</w:t>
      </w:r>
    </w:p>
    <w:p w14:paraId="3E0A3B4F" w14:textId="77777777" w:rsidR="004C2538" w:rsidRDefault="004C2538" w:rsidP="004C2538">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CA25E5" w:rsidRPr="00CA25E5" w14:paraId="5C6D5132" w14:textId="77777777" w:rsidTr="00CA25E5">
        <w:trPr>
          <w:trHeight w:val="1980"/>
        </w:trPr>
        <w:tc>
          <w:tcPr>
            <w:tcW w:w="9460" w:type="dxa"/>
            <w:tcBorders>
              <w:top w:val="nil"/>
              <w:left w:val="nil"/>
              <w:bottom w:val="nil"/>
              <w:right w:val="nil"/>
            </w:tcBorders>
            <w:shd w:val="clear" w:color="auto" w:fill="auto"/>
            <w:vAlign w:val="center"/>
            <w:hideMark/>
          </w:tcPr>
          <w:p w14:paraId="64C45E94" w14:textId="77777777" w:rsidR="00CA25E5" w:rsidRPr="00CA25E5" w:rsidRDefault="00CA25E5" w:rsidP="00CA25E5">
            <w:pPr>
              <w:spacing w:after="0" w:line="240" w:lineRule="auto"/>
              <w:rPr>
                <w:rFonts w:ascii="Verdana" w:eastAsia="Times New Roman" w:hAnsi="Verdana" w:cs="Arial"/>
                <w:color w:val="000000"/>
                <w:sz w:val="20"/>
                <w:szCs w:val="20"/>
                <w:lang w:eastAsia="pt-BR"/>
              </w:rPr>
            </w:pPr>
            <w:proofErr w:type="gramStart"/>
            <w:r w:rsidRPr="00CA25E5">
              <w:rPr>
                <w:rFonts w:ascii="Verdana" w:eastAsia="Times New Roman" w:hAnsi="Verdana" w:cs="Arial"/>
                <w:color w:val="000000"/>
                <w:sz w:val="20"/>
                <w:szCs w:val="20"/>
                <w:lang w:eastAsia="pt-BR"/>
              </w:rPr>
              <w:lastRenderedPageBreak/>
              <w:t>01  PREFEITURA</w:t>
            </w:r>
            <w:proofErr w:type="gramEnd"/>
            <w:r w:rsidRPr="00CA25E5">
              <w:rPr>
                <w:rFonts w:ascii="Verdana" w:eastAsia="Times New Roman" w:hAnsi="Verdana" w:cs="Arial"/>
                <w:color w:val="000000"/>
                <w:sz w:val="20"/>
                <w:szCs w:val="20"/>
                <w:lang w:eastAsia="pt-BR"/>
              </w:rPr>
              <w:t xml:space="preserve"> MUNICIPAL DE IGUATEMI</w:t>
            </w:r>
            <w:r w:rsidRPr="00CA25E5">
              <w:rPr>
                <w:rFonts w:ascii="Verdana" w:eastAsia="Times New Roman" w:hAnsi="Verdana" w:cs="Arial"/>
                <w:color w:val="000000"/>
                <w:sz w:val="20"/>
                <w:szCs w:val="20"/>
                <w:lang w:eastAsia="pt-BR"/>
              </w:rPr>
              <w:br/>
              <w:t>02  SECRETARIA MUNICIPAL DE GOVERNO</w:t>
            </w:r>
            <w:r w:rsidRPr="00CA25E5">
              <w:rPr>
                <w:rFonts w:ascii="Verdana" w:eastAsia="Times New Roman" w:hAnsi="Verdana" w:cs="Arial"/>
                <w:color w:val="000000"/>
                <w:sz w:val="20"/>
                <w:szCs w:val="20"/>
                <w:lang w:eastAsia="pt-BR"/>
              </w:rPr>
              <w:br/>
              <w:t>02.01  SECRETARIA MUNICIPAL DE GOVERNO</w:t>
            </w:r>
            <w:r w:rsidRPr="00CA25E5">
              <w:rPr>
                <w:rFonts w:ascii="Verdana" w:eastAsia="Times New Roman" w:hAnsi="Verdana" w:cs="Arial"/>
                <w:color w:val="000000"/>
                <w:sz w:val="20"/>
                <w:szCs w:val="20"/>
                <w:lang w:eastAsia="pt-BR"/>
              </w:rPr>
              <w:br/>
              <w:t>04.122.0300-2.096  MANUTENÇÃO DAS ATIVIDADES DA SECRETARIA MUNICIPAL DE GOVERNO</w:t>
            </w:r>
            <w:r w:rsidRPr="00CA25E5">
              <w:rPr>
                <w:rFonts w:ascii="Verdana" w:eastAsia="Times New Roman" w:hAnsi="Verdana" w:cs="Arial"/>
                <w:color w:val="000000"/>
                <w:sz w:val="20"/>
                <w:szCs w:val="20"/>
                <w:lang w:eastAsia="pt-BR"/>
              </w:rPr>
              <w:br/>
              <w:t>3.3.90.30.00  MATERIAL DE CONSUMO</w:t>
            </w:r>
            <w:r w:rsidRPr="00CA25E5">
              <w:rPr>
                <w:rFonts w:ascii="Verdana" w:eastAsia="Times New Roman" w:hAnsi="Verdana" w:cs="Arial"/>
                <w:color w:val="000000"/>
                <w:sz w:val="20"/>
                <w:szCs w:val="20"/>
                <w:lang w:eastAsia="pt-BR"/>
              </w:rPr>
              <w:br/>
              <w:t>FONTE: 1.500.0000-000     /     FICHA: 059</w:t>
            </w:r>
            <w:r w:rsidRPr="00CA25E5">
              <w:rPr>
                <w:rFonts w:ascii="Verdana" w:eastAsia="Times New Roman" w:hAnsi="Verdana" w:cs="Arial"/>
                <w:color w:val="000000"/>
                <w:sz w:val="20"/>
                <w:szCs w:val="20"/>
                <w:lang w:eastAsia="pt-BR"/>
              </w:rPr>
              <w:br/>
              <w:t>R$ 50,70 (cinquenta reais e setenta centavos)</w:t>
            </w:r>
          </w:p>
        </w:tc>
      </w:tr>
      <w:tr w:rsidR="00CA25E5" w:rsidRPr="00CA25E5" w14:paraId="2C8444A4" w14:textId="77777777" w:rsidTr="00CA25E5">
        <w:trPr>
          <w:trHeight w:val="1980"/>
        </w:trPr>
        <w:tc>
          <w:tcPr>
            <w:tcW w:w="9460" w:type="dxa"/>
            <w:tcBorders>
              <w:top w:val="nil"/>
              <w:left w:val="nil"/>
              <w:bottom w:val="nil"/>
              <w:right w:val="nil"/>
            </w:tcBorders>
            <w:shd w:val="clear" w:color="auto" w:fill="auto"/>
            <w:vAlign w:val="center"/>
            <w:hideMark/>
          </w:tcPr>
          <w:p w14:paraId="68D0C78C" w14:textId="77777777" w:rsidR="00CA25E5" w:rsidRPr="00CA25E5" w:rsidRDefault="00CA25E5" w:rsidP="00CA25E5">
            <w:pPr>
              <w:spacing w:after="0" w:line="240" w:lineRule="auto"/>
              <w:rPr>
                <w:rFonts w:ascii="Verdana" w:eastAsia="Times New Roman" w:hAnsi="Verdana" w:cs="Arial"/>
                <w:color w:val="000000"/>
                <w:sz w:val="20"/>
                <w:szCs w:val="20"/>
                <w:lang w:eastAsia="pt-BR"/>
              </w:rPr>
            </w:pPr>
            <w:proofErr w:type="gramStart"/>
            <w:r w:rsidRPr="00CA25E5">
              <w:rPr>
                <w:rFonts w:ascii="Verdana" w:eastAsia="Times New Roman" w:hAnsi="Verdana" w:cs="Arial"/>
                <w:color w:val="000000"/>
                <w:sz w:val="20"/>
                <w:szCs w:val="20"/>
                <w:lang w:eastAsia="pt-BR"/>
              </w:rPr>
              <w:t>01  PREFEITURA</w:t>
            </w:r>
            <w:proofErr w:type="gramEnd"/>
            <w:r w:rsidRPr="00CA25E5">
              <w:rPr>
                <w:rFonts w:ascii="Verdana" w:eastAsia="Times New Roman" w:hAnsi="Verdana" w:cs="Arial"/>
                <w:color w:val="000000"/>
                <w:sz w:val="20"/>
                <w:szCs w:val="20"/>
                <w:lang w:eastAsia="pt-BR"/>
              </w:rPr>
              <w:t xml:space="preserve"> MUNICIPAL DE IGUATEMI</w:t>
            </w:r>
            <w:r w:rsidRPr="00CA25E5">
              <w:rPr>
                <w:rFonts w:ascii="Verdana" w:eastAsia="Times New Roman" w:hAnsi="Verdana" w:cs="Arial"/>
                <w:color w:val="000000"/>
                <w:sz w:val="20"/>
                <w:szCs w:val="20"/>
                <w:lang w:eastAsia="pt-BR"/>
              </w:rPr>
              <w:br/>
              <w:t>03  SECRETARIA MUNICIPAL DE ADMINISTRAÇÃO</w:t>
            </w:r>
            <w:r w:rsidRPr="00CA25E5">
              <w:rPr>
                <w:rFonts w:ascii="Verdana" w:eastAsia="Times New Roman" w:hAnsi="Verdana" w:cs="Arial"/>
                <w:color w:val="000000"/>
                <w:sz w:val="20"/>
                <w:szCs w:val="20"/>
                <w:lang w:eastAsia="pt-BR"/>
              </w:rPr>
              <w:br/>
              <w:t>03.01  SECRETARIA MUNICIPAL DE ADMINISTRAÇÃO</w:t>
            </w:r>
            <w:r w:rsidRPr="00CA25E5">
              <w:rPr>
                <w:rFonts w:ascii="Verdana" w:eastAsia="Times New Roman" w:hAnsi="Verdana" w:cs="Arial"/>
                <w:color w:val="000000"/>
                <w:sz w:val="20"/>
                <w:szCs w:val="20"/>
                <w:lang w:eastAsia="pt-BR"/>
              </w:rPr>
              <w:br/>
              <w:t>04.122.0300-2.002  MANUTENÇÃO DAS ATIVIDADES DA SECRETARIA MUNICIPAL DE ADMINISTRAÇÃO</w:t>
            </w:r>
            <w:r w:rsidRPr="00CA25E5">
              <w:rPr>
                <w:rFonts w:ascii="Verdana" w:eastAsia="Times New Roman" w:hAnsi="Verdana" w:cs="Arial"/>
                <w:color w:val="000000"/>
                <w:sz w:val="20"/>
                <w:szCs w:val="20"/>
                <w:lang w:eastAsia="pt-BR"/>
              </w:rPr>
              <w:br/>
              <w:t>3.3.90.30.00  MATERIAL DE CONSUMO</w:t>
            </w:r>
            <w:r w:rsidRPr="00CA25E5">
              <w:rPr>
                <w:rFonts w:ascii="Verdana" w:eastAsia="Times New Roman" w:hAnsi="Verdana" w:cs="Arial"/>
                <w:color w:val="000000"/>
                <w:sz w:val="20"/>
                <w:szCs w:val="20"/>
                <w:lang w:eastAsia="pt-BR"/>
              </w:rPr>
              <w:br/>
              <w:t>FONTE: 1.500.0000-000     /     FICHA: 064</w:t>
            </w:r>
            <w:r w:rsidRPr="00CA25E5">
              <w:rPr>
                <w:rFonts w:ascii="Verdana" w:eastAsia="Times New Roman" w:hAnsi="Verdana" w:cs="Arial"/>
                <w:color w:val="000000"/>
                <w:sz w:val="20"/>
                <w:szCs w:val="20"/>
                <w:lang w:eastAsia="pt-BR"/>
              </w:rPr>
              <w:br/>
              <w:t>R$ 559,80 (quinhentos e cinquenta e nove reais e oitenta centavos)</w:t>
            </w:r>
          </w:p>
        </w:tc>
      </w:tr>
      <w:tr w:rsidR="00CA25E5" w:rsidRPr="00CA25E5" w14:paraId="581F8383" w14:textId="77777777" w:rsidTr="00CA25E5">
        <w:trPr>
          <w:trHeight w:val="1980"/>
        </w:trPr>
        <w:tc>
          <w:tcPr>
            <w:tcW w:w="9460" w:type="dxa"/>
            <w:tcBorders>
              <w:top w:val="nil"/>
              <w:left w:val="nil"/>
              <w:bottom w:val="nil"/>
              <w:right w:val="nil"/>
            </w:tcBorders>
            <w:shd w:val="clear" w:color="auto" w:fill="auto"/>
            <w:vAlign w:val="center"/>
            <w:hideMark/>
          </w:tcPr>
          <w:p w14:paraId="694A07F0" w14:textId="77777777" w:rsidR="00CA25E5" w:rsidRPr="00CA25E5" w:rsidRDefault="00CA25E5" w:rsidP="00CA25E5">
            <w:pPr>
              <w:spacing w:after="0" w:line="240" w:lineRule="auto"/>
              <w:rPr>
                <w:rFonts w:ascii="Verdana" w:eastAsia="Times New Roman" w:hAnsi="Verdana" w:cs="Arial"/>
                <w:color w:val="000000"/>
                <w:sz w:val="20"/>
                <w:szCs w:val="20"/>
                <w:lang w:eastAsia="pt-BR"/>
              </w:rPr>
            </w:pPr>
            <w:proofErr w:type="gramStart"/>
            <w:r w:rsidRPr="00CA25E5">
              <w:rPr>
                <w:rFonts w:ascii="Verdana" w:eastAsia="Times New Roman" w:hAnsi="Verdana" w:cs="Arial"/>
                <w:color w:val="000000"/>
                <w:sz w:val="20"/>
                <w:szCs w:val="20"/>
                <w:lang w:eastAsia="pt-BR"/>
              </w:rPr>
              <w:t>01  PREFEITURA</w:t>
            </w:r>
            <w:proofErr w:type="gramEnd"/>
            <w:r w:rsidRPr="00CA25E5">
              <w:rPr>
                <w:rFonts w:ascii="Verdana" w:eastAsia="Times New Roman" w:hAnsi="Verdana" w:cs="Arial"/>
                <w:color w:val="000000"/>
                <w:sz w:val="20"/>
                <w:szCs w:val="20"/>
                <w:lang w:eastAsia="pt-BR"/>
              </w:rPr>
              <w:t xml:space="preserve"> MUNICIPAL DE IGUATEMI</w:t>
            </w:r>
            <w:r w:rsidRPr="00CA25E5">
              <w:rPr>
                <w:rFonts w:ascii="Verdana" w:eastAsia="Times New Roman" w:hAnsi="Verdana" w:cs="Arial"/>
                <w:color w:val="000000"/>
                <w:sz w:val="20"/>
                <w:szCs w:val="20"/>
                <w:lang w:eastAsia="pt-BR"/>
              </w:rPr>
              <w:br/>
              <w:t>05  SECRETARIA MUNICIPAL DE EDUCAÇÃO</w:t>
            </w:r>
            <w:r w:rsidRPr="00CA25E5">
              <w:rPr>
                <w:rFonts w:ascii="Verdana" w:eastAsia="Times New Roman" w:hAnsi="Verdana" w:cs="Arial"/>
                <w:color w:val="000000"/>
                <w:sz w:val="20"/>
                <w:szCs w:val="20"/>
                <w:lang w:eastAsia="pt-BR"/>
              </w:rPr>
              <w:br/>
              <w:t>05.01  SECRETARIA MUNICIPAL DE EDUCAÇÃO</w:t>
            </w:r>
            <w:r w:rsidRPr="00CA25E5">
              <w:rPr>
                <w:rFonts w:ascii="Verdana" w:eastAsia="Times New Roman" w:hAnsi="Verdana" w:cs="Arial"/>
                <w:color w:val="000000"/>
                <w:sz w:val="20"/>
                <w:szCs w:val="20"/>
                <w:lang w:eastAsia="pt-BR"/>
              </w:rPr>
              <w:br/>
              <w:t>12.361.0300-2.008  MANUTENÇÃO DAS ATIVIDADES DA SECRETARIA MUNICIPAL DE EDUCAÇÃO</w:t>
            </w:r>
            <w:r w:rsidRPr="00CA25E5">
              <w:rPr>
                <w:rFonts w:ascii="Verdana" w:eastAsia="Times New Roman" w:hAnsi="Verdana" w:cs="Arial"/>
                <w:color w:val="000000"/>
                <w:sz w:val="20"/>
                <w:szCs w:val="20"/>
                <w:lang w:eastAsia="pt-BR"/>
              </w:rPr>
              <w:br/>
              <w:t>3.3.90.30.00  MATERIAL DE CONSUMO</w:t>
            </w:r>
            <w:r w:rsidRPr="00CA25E5">
              <w:rPr>
                <w:rFonts w:ascii="Verdana" w:eastAsia="Times New Roman" w:hAnsi="Verdana" w:cs="Arial"/>
                <w:color w:val="000000"/>
                <w:sz w:val="20"/>
                <w:szCs w:val="20"/>
                <w:lang w:eastAsia="pt-BR"/>
              </w:rPr>
              <w:br/>
              <w:t>FONTE: 1.500.1001-000     /     FICHA: 102</w:t>
            </w:r>
            <w:r w:rsidRPr="00CA25E5">
              <w:rPr>
                <w:rFonts w:ascii="Verdana" w:eastAsia="Times New Roman" w:hAnsi="Verdana" w:cs="Arial"/>
                <w:color w:val="000000"/>
                <w:sz w:val="20"/>
                <w:szCs w:val="20"/>
                <w:lang w:eastAsia="pt-BR"/>
              </w:rPr>
              <w:br/>
              <w:t>R$ 1.371,10 (um mil e trezentos e setenta e um reais e dez centavos)</w:t>
            </w:r>
          </w:p>
        </w:tc>
      </w:tr>
      <w:tr w:rsidR="00CA25E5" w:rsidRPr="00CA25E5" w14:paraId="7C91F5BF" w14:textId="77777777" w:rsidTr="00CA25E5">
        <w:trPr>
          <w:trHeight w:val="1980"/>
        </w:trPr>
        <w:tc>
          <w:tcPr>
            <w:tcW w:w="9460" w:type="dxa"/>
            <w:tcBorders>
              <w:top w:val="nil"/>
              <w:left w:val="nil"/>
              <w:bottom w:val="nil"/>
              <w:right w:val="nil"/>
            </w:tcBorders>
            <w:shd w:val="clear" w:color="auto" w:fill="auto"/>
            <w:vAlign w:val="center"/>
            <w:hideMark/>
          </w:tcPr>
          <w:p w14:paraId="4C05260F" w14:textId="77777777" w:rsidR="00CA25E5" w:rsidRPr="00CA25E5" w:rsidRDefault="00CA25E5" w:rsidP="00CA25E5">
            <w:pPr>
              <w:spacing w:after="0" w:line="240" w:lineRule="auto"/>
              <w:rPr>
                <w:rFonts w:ascii="Verdana" w:eastAsia="Times New Roman" w:hAnsi="Verdana" w:cs="Arial"/>
                <w:color w:val="000000"/>
                <w:sz w:val="20"/>
                <w:szCs w:val="20"/>
                <w:lang w:eastAsia="pt-BR"/>
              </w:rPr>
            </w:pPr>
            <w:proofErr w:type="gramStart"/>
            <w:r w:rsidRPr="00CA25E5">
              <w:rPr>
                <w:rFonts w:ascii="Verdana" w:eastAsia="Times New Roman" w:hAnsi="Verdana" w:cs="Arial"/>
                <w:color w:val="000000"/>
                <w:sz w:val="20"/>
                <w:szCs w:val="20"/>
                <w:lang w:eastAsia="pt-BR"/>
              </w:rPr>
              <w:t>01  PREFEITURA</w:t>
            </w:r>
            <w:proofErr w:type="gramEnd"/>
            <w:r w:rsidRPr="00CA25E5">
              <w:rPr>
                <w:rFonts w:ascii="Verdana" w:eastAsia="Times New Roman" w:hAnsi="Verdana" w:cs="Arial"/>
                <w:color w:val="000000"/>
                <w:sz w:val="20"/>
                <w:szCs w:val="20"/>
                <w:lang w:eastAsia="pt-BR"/>
              </w:rPr>
              <w:t xml:space="preserve"> MUNICIPAL DE IGUATEMI</w:t>
            </w:r>
            <w:r w:rsidRPr="00CA25E5">
              <w:rPr>
                <w:rFonts w:ascii="Verdana" w:eastAsia="Times New Roman" w:hAnsi="Verdana" w:cs="Arial"/>
                <w:color w:val="000000"/>
                <w:sz w:val="20"/>
                <w:szCs w:val="20"/>
                <w:lang w:eastAsia="pt-BR"/>
              </w:rPr>
              <w:br/>
              <w:t>05  SECRETARIA MUNICIPAL DE EDUCAÇÃO</w:t>
            </w:r>
            <w:r w:rsidRPr="00CA25E5">
              <w:rPr>
                <w:rFonts w:ascii="Verdana" w:eastAsia="Times New Roman" w:hAnsi="Verdana" w:cs="Arial"/>
                <w:color w:val="000000"/>
                <w:sz w:val="20"/>
                <w:szCs w:val="20"/>
                <w:lang w:eastAsia="pt-BR"/>
              </w:rPr>
              <w:br/>
              <w:t>05.01  SECRETARIA MUNICIPAL DE EDUCAÇÃO</w:t>
            </w:r>
            <w:r w:rsidRPr="00CA25E5">
              <w:rPr>
                <w:rFonts w:ascii="Verdana" w:eastAsia="Times New Roman" w:hAnsi="Verdana" w:cs="Arial"/>
                <w:color w:val="000000"/>
                <w:sz w:val="20"/>
                <w:szCs w:val="20"/>
                <w:lang w:eastAsia="pt-BR"/>
              </w:rPr>
              <w:br/>
              <w:t>12.361.0808-2.021  APOIO AO TRANSPORTE ESCOLAR MUNICIPAL</w:t>
            </w:r>
            <w:r w:rsidRPr="00CA25E5">
              <w:rPr>
                <w:rFonts w:ascii="Verdana" w:eastAsia="Times New Roman" w:hAnsi="Verdana" w:cs="Arial"/>
                <w:color w:val="000000"/>
                <w:sz w:val="20"/>
                <w:szCs w:val="20"/>
                <w:lang w:eastAsia="pt-BR"/>
              </w:rPr>
              <w:br/>
              <w:t>3.3.90.30.00  MATERIAL DE CONSUMO</w:t>
            </w:r>
            <w:r w:rsidRPr="00CA25E5">
              <w:rPr>
                <w:rFonts w:ascii="Verdana" w:eastAsia="Times New Roman" w:hAnsi="Verdana" w:cs="Arial"/>
                <w:color w:val="000000"/>
                <w:sz w:val="20"/>
                <w:szCs w:val="20"/>
                <w:lang w:eastAsia="pt-BR"/>
              </w:rPr>
              <w:br/>
              <w:t>FONTE: 1.500.1001-000     /     FICHA: 156</w:t>
            </w:r>
            <w:r w:rsidRPr="00CA25E5">
              <w:rPr>
                <w:rFonts w:ascii="Verdana" w:eastAsia="Times New Roman" w:hAnsi="Verdana" w:cs="Arial"/>
                <w:color w:val="000000"/>
                <w:sz w:val="20"/>
                <w:szCs w:val="20"/>
                <w:lang w:eastAsia="pt-BR"/>
              </w:rPr>
              <w:br/>
              <w:t>R$ 15.272,53 (quinze mil e duzentos e setenta e dois reais e cinquenta e três centavos)</w:t>
            </w:r>
          </w:p>
        </w:tc>
      </w:tr>
      <w:tr w:rsidR="00CA25E5" w:rsidRPr="00CA25E5" w14:paraId="01709CF4" w14:textId="77777777" w:rsidTr="00CA25E5">
        <w:trPr>
          <w:trHeight w:val="1980"/>
        </w:trPr>
        <w:tc>
          <w:tcPr>
            <w:tcW w:w="9460" w:type="dxa"/>
            <w:tcBorders>
              <w:top w:val="nil"/>
              <w:left w:val="nil"/>
              <w:bottom w:val="nil"/>
              <w:right w:val="nil"/>
            </w:tcBorders>
            <w:shd w:val="clear" w:color="auto" w:fill="auto"/>
            <w:vAlign w:val="center"/>
            <w:hideMark/>
          </w:tcPr>
          <w:p w14:paraId="068D9A99" w14:textId="77777777" w:rsidR="00CA25E5" w:rsidRPr="00CA25E5" w:rsidRDefault="00CA25E5" w:rsidP="00CA25E5">
            <w:pPr>
              <w:spacing w:after="0" w:line="240" w:lineRule="auto"/>
              <w:rPr>
                <w:rFonts w:ascii="Verdana" w:eastAsia="Times New Roman" w:hAnsi="Verdana" w:cs="Arial"/>
                <w:color w:val="000000"/>
                <w:sz w:val="20"/>
                <w:szCs w:val="20"/>
                <w:lang w:eastAsia="pt-BR"/>
              </w:rPr>
            </w:pPr>
            <w:proofErr w:type="gramStart"/>
            <w:r w:rsidRPr="00CA25E5">
              <w:rPr>
                <w:rFonts w:ascii="Verdana" w:eastAsia="Times New Roman" w:hAnsi="Verdana" w:cs="Arial"/>
                <w:color w:val="000000"/>
                <w:sz w:val="20"/>
                <w:szCs w:val="20"/>
                <w:lang w:eastAsia="pt-BR"/>
              </w:rPr>
              <w:t>01  PREFEITURA</w:t>
            </w:r>
            <w:proofErr w:type="gramEnd"/>
            <w:r w:rsidRPr="00CA25E5">
              <w:rPr>
                <w:rFonts w:ascii="Verdana" w:eastAsia="Times New Roman" w:hAnsi="Verdana" w:cs="Arial"/>
                <w:color w:val="000000"/>
                <w:sz w:val="20"/>
                <w:szCs w:val="20"/>
                <w:lang w:eastAsia="pt-BR"/>
              </w:rPr>
              <w:t xml:space="preserve"> MUNICIPAL DE IGUATEMI</w:t>
            </w:r>
            <w:r w:rsidRPr="00CA25E5">
              <w:rPr>
                <w:rFonts w:ascii="Verdana" w:eastAsia="Times New Roman" w:hAnsi="Verdana" w:cs="Arial"/>
                <w:color w:val="000000"/>
                <w:sz w:val="20"/>
                <w:szCs w:val="20"/>
                <w:lang w:eastAsia="pt-BR"/>
              </w:rPr>
              <w:br/>
              <w:t>07  SECRETARIA MUNICIPAL DE OBRAS, INFRAESTRUTURA E SERV URBANOS</w:t>
            </w:r>
            <w:r w:rsidRPr="00CA25E5">
              <w:rPr>
                <w:rFonts w:ascii="Verdana" w:eastAsia="Times New Roman" w:hAnsi="Verdana" w:cs="Arial"/>
                <w:color w:val="000000"/>
                <w:sz w:val="20"/>
                <w:szCs w:val="20"/>
                <w:lang w:eastAsia="pt-BR"/>
              </w:rPr>
              <w:br/>
              <w:t>07.01  SECRETARIA MUNICIPAL DE OBRAS, INFRAESTRUTURA E SERV URBANOS</w:t>
            </w:r>
            <w:r w:rsidRPr="00CA25E5">
              <w:rPr>
                <w:rFonts w:ascii="Verdana" w:eastAsia="Times New Roman" w:hAnsi="Verdana" w:cs="Arial"/>
                <w:color w:val="000000"/>
                <w:sz w:val="20"/>
                <w:szCs w:val="20"/>
                <w:lang w:eastAsia="pt-BR"/>
              </w:rPr>
              <w:br/>
              <w:t>26.782.1002-2.042  MANUTENÇÃO E RECUPERAÇAO DE ESTRADAS VICINAIS E VIAS URBANAS</w:t>
            </w:r>
            <w:r w:rsidRPr="00CA25E5">
              <w:rPr>
                <w:rFonts w:ascii="Verdana" w:eastAsia="Times New Roman" w:hAnsi="Verdana" w:cs="Arial"/>
                <w:color w:val="000000"/>
                <w:sz w:val="20"/>
                <w:szCs w:val="20"/>
                <w:lang w:eastAsia="pt-BR"/>
              </w:rPr>
              <w:br/>
              <w:t>3.3.90.30.00  MATERIAL DE CONSUMO</w:t>
            </w:r>
            <w:r w:rsidRPr="00CA25E5">
              <w:rPr>
                <w:rFonts w:ascii="Verdana" w:eastAsia="Times New Roman" w:hAnsi="Verdana" w:cs="Arial"/>
                <w:color w:val="000000"/>
                <w:sz w:val="20"/>
                <w:szCs w:val="20"/>
                <w:lang w:eastAsia="pt-BR"/>
              </w:rPr>
              <w:br/>
              <w:t>FONTE: 1.799.7400-000     /     FICHA: 407</w:t>
            </w:r>
            <w:r w:rsidRPr="00CA25E5">
              <w:rPr>
                <w:rFonts w:ascii="Verdana" w:eastAsia="Times New Roman" w:hAnsi="Verdana" w:cs="Arial"/>
                <w:color w:val="000000"/>
                <w:sz w:val="20"/>
                <w:szCs w:val="20"/>
                <w:lang w:eastAsia="pt-BR"/>
              </w:rPr>
              <w:br/>
              <w:t>R$ 42.908,22 (quarenta e dois mil e novecentos e oito reais e vinte e dois centavos)</w:t>
            </w:r>
          </w:p>
        </w:tc>
      </w:tr>
      <w:tr w:rsidR="00CA25E5" w:rsidRPr="00CA25E5" w14:paraId="7349B038" w14:textId="77777777" w:rsidTr="00CA25E5">
        <w:trPr>
          <w:trHeight w:val="1980"/>
        </w:trPr>
        <w:tc>
          <w:tcPr>
            <w:tcW w:w="9460" w:type="dxa"/>
            <w:tcBorders>
              <w:top w:val="nil"/>
              <w:left w:val="nil"/>
              <w:bottom w:val="nil"/>
              <w:right w:val="nil"/>
            </w:tcBorders>
            <w:shd w:val="clear" w:color="auto" w:fill="auto"/>
            <w:vAlign w:val="center"/>
            <w:hideMark/>
          </w:tcPr>
          <w:p w14:paraId="5841E70D" w14:textId="77777777" w:rsidR="00CA25E5" w:rsidRPr="00CA25E5" w:rsidRDefault="00CA25E5" w:rsidP="00CA25E5">
            <w:pPr>
              <w:spacing w:after="0" w:line="240" w:lineRule="auto"/>
              <w:rPr>
                <w:rFonts w:ascii="Verdana" w:eastAsia="Times New Roman" w:hAnsi="Verdana" w:cs="Arial"/>
                <w:color w:val="000000"/>
                <w:sz w:val="20"/>
                <w:szCs w:val="20"/>
                <w:lang w:eastAsia="pt-BR"/>
              </w:rPr>
            </w:pPr>
            <w:proofErr w:type="gramStart"/>
            <w:r w:rsidRPr="00CA25E5">
              <w:rPr>
                <w:rFonts w:ascii="Verdana" w:eastAsia="Times New Roman" w:hAnsi="Verdana" w:cs="Arial"/>
                <w:color w:val="000000"/>
                <w:sz w:val="20"/>
                <w:szCs w:val="20"/>
                <w:lang w:eastAsia="pt-BR"/>
              </w:rPr>
              <w:t>01  PREFEITURA</w:t>
            </w:r>
            <w:proofErr w:type="gramEnd"/>
            <w:r w:rsidRPr="00CA25E5">
              <w:rPr>
                <w:rFonts w:ascii="Verdana" w:eastAsia="Times New Roman" w:hAnsi="Verdana" w:cs="Arial"/>
                <w:color w:val="000000"/>
                <w:sz w:val="20"/>
                <w:szCs w:val="20"/>
                <w:lang w:eastAsia="pt-BR"/>
              </w:rPr>
              <w:t xml:space="preserve"> MUNICIPAL DE IGUATEMI</w:t>
            </w:r>
            <w:r w:rsidRPr="00CA25E5">
              <w:rPr>
                <w:rFonts w:ascii="Verdana" w:eastAsia="Times New Roman" w:hAnsi="Verdana" w:cs="Arial"/>
                <w:color w:val="000000"/>
                <w:sz w:val="20"/>
                <w:szCs w:val="20"/>
                <w:lang w:eastAsia="pt-BR"/>
              </w:rPr>
              <w:br/>
              <w:t>08  SECRETARIA MUNICIPAL DE DESENV. ECONÔMICO E MEIO AMBIENTE</w:t>
            </w:r>
            <w:r w:rsidRPr="00CA25E5">
              <w:rPr>
                <w:rFonts w:ascii="Verdana" w:eastAsia="Times New Roman" w:hAnsi="Verdana" w:cs="Arial"/>
                <w:color w:val="000000"/>
                <w:sz w:val="20"/>
                <w:szCs w:val="20"/>
                <w:lang w:eastAsia="pt-BR"/>
              </w:rPr>
              <w:br/>
              <w:t>08.</w:t>
            </w:r>
            <w:proofErr w:type="gramStart"/>
            <w:r w:rsidRPr="00CA25E5">
              <w:rPr>
                <w:rFonts w:ascii="Verdana" w:eastAsia="Times New Roman" w:hAnsi="Verdana" w:cs="Arial"/>
                <w:color w:val="000000"/>
                <w:sz w:val="20"/>
                <w:szCs w:val="20"/>
                <w:lang w:eastAsia="pt-BR"/>
              </w:rPr>
              <w:t>01  SECRETARIA</w:t>
            </w:r>
            <w:proofErr w:type="gramEnd"/>
            <w:r w:rsidRPr="00CA25E5">
              <w:rPr>
                <w:rFonts w:ascii="Verdana" w:eastAsia="Times New Roman" w:hAnsi="Verdana" w:cs="Arial"/>
                <w:color w:val="000000"/>
                <w:sz w:val="20"/>
                <w:szCs w:val="20"/>
                <w:lang w:eastAsia="pt-BR"/>
              </w:rPr>
              <w:t xml:space="preserve"> MUNICIPAL DE DESENV. ECONÔMICO E MEIO AMBIENTE</w:t>
            </w:r>
            <w:r w:rsidRPr="00CA25E5">
              <w:rPr>
                <w:rFonts w:ascii="Verdana" w:eastAsia="Times New Roman" w:hAnsi="Verdana" w:cs="Arial"/>
                <w:color w:val="000000"/>
                <w:sz w:val="20"/>
                <w:szCs w:val="20"/>
                <w:lang w:eastAsia="pt-BR"/>
              </w:rPr>
              <w:br/>
              <w:t>04.122.0300-2.</w:t>
            </w:r>
            <w:proofErr w:type="gramStart"/>
            <w:r w:rsidRPr="00CA25E5">
              <w:rPr>
                <w:rFonts w:ascii="Verdana" w:eastAsia="Times New Roman" w:hAnsi="Verdana" w:cs="Arial"/>
                <w:color w:val="000000"/>
                <w:sz w:val="20"/>
                <w:szCs w:val="20"/>
                <w:lang w:eastAsia="pt-BR"/>
              </w:rPr>
              <w:t>011  MANUTENÇÃO</w:t>
            </w:r>
            <w:proofErr w:type="gramEnd"/>
            <w:r w:rsidRPr="00CA25E5">
              <w:rPr>
                <w:rFonts w:ascii="Verdana" w:eastAsia="Times New Roman" w:hAnsi="Verdana" w:cs="Arial"/>
                <w:color w:val="000000"/>
                <w:sz w:val="20"/>
                <w:szCs w:val="20"/>
                <w:lang w:eastAsia="pt-BR"/>
              </w:rPr>
              <w:t xml:space="preserve"> DAS ATIVIDADES DA SEC. MUNIC. DE DESENVOLV. ECONÔMICO E MEIO AMBIENTE</w:t>
            </w:r>
            <w:r w:rsidRPr="00CA25E5">
              <w:rPr>
                <w:rFonts w:ascii="Verdana" w:eastAsia="Times New Roman" w:hAnsi="Verdana" w:cs="Arial"/>
                <w:color w:val="000000"/>
                <w:sz w:val="20"/>
                <w:szCs w:val="20"/>
                <w:lang w:eastAsia="pt-BR"/>
              </w:rPr>
              <w:br/>
              <w:t>3.3.90.30.</w:t>
            </w:r>
            <w:proofErr w:type="gramStart"/>
            <w:r w:rsidRPr="00CA25E5">
              <w:rPr>
                <w:rFonts w:ascii="Verdana" w:eastAsia="Times New Roman" w:hAnsi="Verdana" w:cs="Arial"/>
                <w:color w:val="000000"/>
                <w:sz w:val="20"/>
                <w:szCs w:val="20"/>
                <w:lang w:eastAsia="pt-BR"/>
              </w:rPr>
              <w:t>00  MATERIAL</w:t>
            </w:r>
            <w:proofErr w:type="gramEnd"/>
            <w:r w:rsidRPr="00CA25E5">
              <w:rPr>
                <w:rFonts w:ascii="Verdana" w:eastAsia="Times New Roman" w:hAnsi="Verdana" w:cs="Arial"/>
                <w:color w:val="000000"/>
                <w:sz w:val="20"/>
                <w:szCs w:val="20"/>
                <w:lang w:eastAsia="pt-BR"/>
              </w:rPr>
              <w:t xml:space="preserve"> DE CONSUMO</w:t>
            </w:r>
            <w:r w:rsidRPr="00CA25E5">
              <w:rPr>
                <w:rFonts w:ascii="Verdana" w:eastAsia="Times New Roman" w:hAnsi="Verdana" w:cs="Arial"/>
                <w:color w:val="000000"/>
                <w:sz w:val="20"/>
                <w:szCs w:val="20"/>
                <w:lang w:eastAsia="pt-BR"/>
              </w:rPr>
              <w:br/>
              <w:t>FONTE: 1.500.0000-000     /     FICHA: 418</w:t>
            </w:r>
            <w:r w:rsidRPr="00CA25E5">
              <w:rPr>
                <w:rFonts w:ascii="Verdana" w:eastAsia="Times New Roman" w:hAnsi="Verdana" w:cs="Arial"/>
                <w:color w:val="000000"/>
                <w:sz w:val="20"/>
                <w:szCs w:val="20"/>
                <w:lang w:eastAsia="pt-BR"/>
              </w:rPr>
              <w:br/>
              <w:t>R$ 399,50 (trezentos e noventa e nove reais e cinquenta centavos)</w:t>
            </w:r>
          </w:p>
        </w:tc>
      </w:tr>
      <w:tr w:rsidR="00CA25E5" w:rsidRPr="00CA25E5" w14:paraId="566E3FF0" w14:textId="77777777" w:rsidTr="00CA25E5">
        <w:trPr>
          <w:trHeight w:val="1980"/>
        </w:trPr>
        <w:tc>
          <w:tcPr>
            <w:tcW w:w="9460" w:type="dxa"/>
            <w:tcBorders>
              <w:top w:val="nil"/>
              <w:left w:val="nil"/>
              <w:bottom w:val="nil"/>
              <w:right w:val="nil"/>
            </w:tcBorders>
            <w:shd w:val="clear" w:color="auto" w:fill="auto"/>
            <w:vAlign w:val="center"/>
            <w:hideMark/>
          </w:tcPr>
          <w:p w14:paraId="6CFA391F" w14:textId="77777777" w:rsidR="00CA25E5" w:rsidRPr="00CA25E5" w:rsidRDefault="00CA25E5" w:rsidP="00CA25E5">
            <w:pPr>
              <w:spacing w:after="0" w:line="240" w:lineRule="auto"/>
              <w:rPr>
                <w:rFonts w:ascii="Verdana" w:eastAsia="Times New Roman" w:hAnsi="Verdana" w:cs="Arial"/>
                <w:color w:val="000000"/>
                <w:sz w:val="20"/>
                <w:szCs w:val="20"/>
                <w:lang w:eastAsia="pt-BR"/>
              </w:rPr>
            </w:pPr>
            <w:proofErr w:type="gramStart"/>
            <w:r w:rsidRPr="00CA25E5">
              <w:rPr>
                <w:rFonts w:ascii="Verdana" w:eastAsia="Times New Roman" w:hAnsi="Verdana" w:cs="Arial"/>
                <w:color w:val="000000"/>
                <w:sz w:val="20"/>
                <w:szCs w:val="20"/>
                <w:lang w:eastAsia="pt-BR"/>
              </w:rPr>
              <w:lastRenderedPageBreak/>
              <w:t>01  PREFEITURA</w:t>
            </w:r>
            <w:proofErr w:type="gramEnd"/>
            <w:r w:rsidRPr="00CA25E5">
              <w:rPr>
                <w:rFonts w:ascii="Verdana" w:eastAsia="Times New Roman" w:hAnsi="Verdana" w:cs="Arial"/>
                <w:color w:val="000000"/>
                <w:sz w:val="20"/>
                <w:szCs w:val="20"/>
                <w:lang w:eastAsia="pt-BR"/>
              </w:rPr>
              <w:t xml:space="preserve"> MUNICIPAL DE IGUATEMI</w:t>
            </w:r>
            <w:r w:rsidRPr="00CA25E5">
              <w:rPr>
                <w:rFonts w:ascii="Verdana" w:eastAsia="Times New Roman" w:hAnsi="Verdana" w:cs="Arial"/>
                <w:color w:val="000000"/>
                <w:sz w:val="20"/>
                <w:szCs w:val="20"/>
                <w:lang w:eastAsia="pt-BR"/>
              </w:rPr>
              <w:br/>
              <w:t>17  SECRETARIA MUNICIPAL DE ESPORTE, CULTURA E LAZER</w:t>
            </w:r>
            <w:r w:rsidRPr="00CA25E5">
              <w:rPr>
                <w:rFonts w:ascii="Verdana" w:eastAsia="Times New Roman" w:hAnsi="Verdana" w:cs="Arial"/>
                <w:color w:val="000000"/>
                <w:sz w:val="20"/>
                <w:szCs w:val="20"/>
                <w:lang w:eastAsia="pt-BR"/>
              </w:rPr>
              <w:br/>
              <w:t>17.01  SECRETARIA MUNICIPAL DE ESPORTE, CULTURA E LAZER</w:t>
            </w:r>
            <w:r w:rsidRPr="00CA25E5">
              <w:rPr>
                <w:rFonts w:ascii="Verdana" w:eastAsia="Times New Roman" w:hAnsi="Verdana" w:cs="Arial"/>
                <w:color w:val="000000"/>
                <w:sz w:val="20"/>
                <w:szCs w:val="20"/>
                <w:lang w:eastAsia="pt-BR"/>
              </w:rPr>
              <w:br/>
              <w:t>27.812.0809-2.029  FOMENTO AO ESPORTE E LAZER</w:t>
            </w:r>
            <w:r w:rsidRPr="00CA25E5">
              <w:rPr>
                <w:rFonts w:ascii="Verdana" w:eastAsia="Times New Roman" w:hAnsi="Verdana" w:cs="Arial"/>
                <w:color w:val="000000"/>
                <w:sz w:val="20"/>
                <w:szCs w:val="20"/>
                <w:lang w:eastAsia="pt-BR"/>
              </w:rPr>
              <w:br/>
              <w:t>3.3.90.30.00  MATERIAL DE CONSUMO</w:t>
            </w:r>
            <w:r w:rsidRPr="00CA25E5">
              <w:rPr>
                <w:rFonts w:ascii="Verdana" w:eastAsia="Times New Roman" w:hAnsi="Verdana" w:cs="Arial"/>
                <w:color w:val="000000"/>
                <w:sz w:val="20"/>
                <w:szCs w:val="20"/>
                <w:lang w:eastAsia="pt-BR"/>
              </w:rPr>
              <w:br/>
              <w:t>FONTE: 1.500.0000-000     /     FICHA: 648</w:t>
            </w:r>
            <w:r w:rsidRPr="00CA25E5">
              <w:rPr>
                <w:rFonts w:ascii="Verdana" w:eastAsia="Times New Roman" w:hAnsi="Verdana" w:cs="Arial"/>
                <w:color w:val="000000"/>
                <w:sz w:val="20"/>
                <w:szCs w:val="20"/>
                <w:lang w:eastAsia="pt-BR"/>
              </w:rPr>
              <w:br/>
              <w:t>R$ 1.117,60 (um mil e cento e dezessete reais e sessenta centavos)</w:t>
            </w:r>
          </w:p>
        </w:tc>
      </w:tr>
      <w:tr w:rsidR="00CA25E5" w:rsidRPr="00CA25E5" w14:paraId="62D2D1A9" w14:textId="77777777" w:rsidTr="00CA25E5">
        <w:trPr>
          <w:trHeight w:val="1980"/>
        </w:trPr>
        <w:tc>
          <w:tcPr>
            <w:tcW w:w="9460" w:type="dxa"/>
            <w:tcBorders>
              <w:top w:val="nil"/>
              <w:left w:val="nil"/>
              <w:bottom w:val="nil"/>
              <w:right w:val="nil"/>
            </w:tcBorders>
            <w:shd w:val="clear" w:color="auto" w:fill="auto"/>
            <w:vAlign w:val="center"/>
            <w:hideMark/>
          </w:tcPr>
          <w:p w14:paraId="3675DE02" w14:textId="77777777" w:rsidR="00CA25E5" w:rsidRPr="00CA25E5" w:rsidRDefault="00CA25E5" w:rsidP="00CA25E5">
            <w:pPr>
              <w:spacing w:after="0" w:line="240" w:lineRule="auto"/>
              <w:rPr>
                <w:rFonts w:ascii="Verdana" w:eastAsia="Times New Roman" w:hAnsi="Verdana" w:cs="Arial"/>
                <w:color w:val="000000"/>
                <w:sz w:val="20"/>
                <w:szCs w:val="20"/>
                <w:lang w:eastAsia="pt-BR"/>
              </w:rPr>
            </w:pPr>
            <w:proofErr w:type="gramStart"/>
            <w:r w:rsidRPr="00CA25E5">
              <w:rPr>
                <w:rFonts w:ascii="Verdana" w:eastAsia="Times New Roman" w:hAnsi="Verdana" w:cs="Arial"/>
                <w:color w:val="000000"/>
                <w:sz w:val="20"/>
                <w:szCs w:val="20"/>
                <w:lang w:eastAsia="pt-BR"/>
              </w:rPr>
              <w:t>10  FUNDO</w:t>
            </w:r>
            <w:proofErr w:type="gramEnd"/>
            <w:r w:rsidRPr="00CA25E5">
              <w:rPr>
                <w:rFonts w:ascii="Verdana" w:eastAsia="Times New Roman" w:hAnsi="Verdana" w:cs="Arial"/>
                <w:color w:val="000000"/>
                <w:sz w:val="20"/>
                <w:szCs w:val="20"/>
                <w:lang w:eastAsia="pt-BR"/>
              </w:rPr>
              <w:t xml:space="preserve"> MUNICIPAL DE MEIO AMBIENTE</w:t>
            </w:r>
            <w:r w:rsidRPr="00CA25E5">
              <w:rPr>
                <w:rFonts w:ascii="Verdana" w:eastAsia="Times New Roman" w:hAnsi="Verdana" w:cs="Arial"/>
                <w:color w:val="000000"/>
                <w:sz w:val="20"/>
                <w:szCs w:val="20"/>
                <w:lang w:eastAsia="pt-BR"/>
              </w:rPr>
              <w:br/>
              <w:t>08  SECRETARIA MUNICIPAL DE DESENV. ECONÔMICO E MEIO AMBIENTE</w:t>
            </w:r>
            <w:r w:rsidRPr="00CA25E5">
              <w:rPr>
                <w:rFonts w:ascii="Verdana" w:eastAsia="Times New Roman" w:hAnsi="Verdana" w:cs="Arial"/>
                <w:color w:val="000000"/>
                <w:sz w:val="20"/>
                <w:szCs w:val="20"/>
                <w:lang w:eastAsia="pt-BR"/>
              </w:rPr>
              <w:br/>
              <w:t>08.</w:t>
            </w:r>
            <w:proofErr w:type="gramStart"/>
            <w:r w:rsidRPr="00CA25E5">
              <w:rPr>
                <w:rFonts w:ascii="Verdana" w:eastAsia="Times New Roman" w:hAnsi="Verdana" w:cs="Arial"/>
                <w:color w:val="000000"/>
                <w:sz w:val="20"/>
                <w:szCs w:val="20"/>
                <w:lang w:eastAsia="pt-BR"/>
              </w:rPr>
              <w:t>03  FUNDO</w:t>
            </w:r>
            <w:proofErr w:type="gramEnd"/>
            <w:r w:rsidRPr="00CA25E5">
              <w:rPr>
                <w:rFonts w:ascii="Verdana" w:eastAsia="Times New Roman" w:hAnsi="Verdana" w:cs="Arial"/>
                <w:color w:val="000000"/>
                <w:sz w:val="20"/>
                <w:szCs w:val="20"/>
                <w:lang w:eastAsia="pt-BR"/>
              </w:rPr>
              <w:t xml:space="preserve"> MUNICIPAL DE MEIO AMBIENTE</w:t>
            </w:r>
            <w:r w:rsidRPr="00CA25E5">
              <w:rPr>
                <w:rFonts w:ascii="Verdana" w:eastAsia="Times New Roman" w:hAnsi="Verdana" w:cs="Arial"/>
                <w:color w:val="000000"/>
                <w:sz w:val="20"/>
                <w:szCs w:val="20"/>
                <w:lang w:eastAsia="pt-BR"/>
              </w:rPr>
              <w:br/>
              <w:t>18.122.1001-2.074  MANUTENÇÃO DAS ATIVIDADES DO FMMA</w:t>
            </w:r>
            <w:r w:rsidRPr="00CA25E5">
              <w:rPr>
                <w:rFonts w:ascii="Verdana" w:eastAsia="Times New Roman" w:hAnsi="Verdana" w:cs="Arial"/>
                <w:color w:val="000000"/>
                <w:sz w:val="20"/>
                <w:szCs w:val="20"/>
                <w:lang w:eastAsia="pt-BR"/>
              </w:rPr>
              <w:br/>
              <w:t>3.3.90.30.00  MATERIAL DE CONSUMO</w:t>
            </w:r>
            <w:r w:rsidRPr="00CA25E5">
              <w:rPr>
                <w:rFonts w:ascii="Verdana" w:eastAsia="Times New Roman" w:hAnsi="Verdana" w:cs="Arial"/>
                <w:color w:val="000000"/>
                <w:sz w:val="20"/>
                <w:szCs w:val="20"/>
                <w:lang w:eastAsia="pt-BR"/>
              </w:rPr>
              <w:br/>
              <w:t>FONTE: 1.500.0000-000     /     FICHA: 469</w:t>
            </w:r>
            <w:r w:rsidRPr="00CA25E5">
              <w:rPr>
                <w:rFonts w:ascii="Verdana" w:eastAsia="Times New Roman" w:hAnsi="Verdana" w:cs="Arial"/>
                <w:color w:val="000000"/>
                <w:sz w:val="20"/>
                <w:szCs w:val="20"/>
                <w:lang w:eastAsia="pt-BR"/>
              </w:rPr>
              <w:br/>
              <w:t>R$ 375,00 (trezentos e setenta e cinco reais)</w:t>
            </w:r>
          </w:p>
        </w:tc>
      </w:tr>
    </w:tbl>
    <w:p w14:paraId="130E2521" w14:textId="524A327A" w:rsidR="004C2538" w:rsidRDefault="00DC7FE4" w:rsidP="004C2538">
      <w:pPr>
        <w:pStyle w:val="Nivel01"/>
        <w:rPr>
          <w:rFonts w:ascii="Arial Narrow" w:hAnsi="Arial Narrow" w:cs="Times New Roman"/>
          <w:color w:val="FFFFFF" w:themeColor="background1"/>
          <w:sz w:val="26"/>
          <w:szCs w:val="26"/>
        </w:rPr>
      </w:pPr>
      <w:r>
        <w:rPr>
          <w:rFonts w:ascii="Arial Narrow" w:hAnsi="Arial Narrow"/>
          <w:sz w:val="26"/>
          <w:szCs w:val="26"/>
        </w:rPr>
        <w:t xml:space="preserve"> </w:t>
      </w:r>
      <w:r w:rsidR="004C2538">
        <w:rPr>
          <w:rFonts w:ascii="Arial Narrow" w:hAnsi="Arial Narrow"/>
          <w:sz w:val="26"/>
          <w:szCs w:val="26"/>
        </w:rPr>
        <w:t>CLÁUSULA DÉCIMA QUARTA – DOS CASOS OMISSOS (</w:t>
      </w:r>
      <w:hyperlink r:id="rId46" w:anchor="art92" w:history="1">
        <w:r w:rsidR="004C2538">
          <w:rPr>
            <w:rStyle w:val="Hyperlink"/>
            <w:rFonts w:ascii="Arial Narrow" w:hAnsi="Arial Narrow"/>
            <w:sz w:val="26"/>
            <w:szCs w:val="26"/>
          </w:rPr>
          <w:t>art. 92, III</w:t>
        </w:r>
      </w:hyperlink>
      <w:r w:rsidR="004C2538">
        <w:rPr>
          <w:rFonts w:ascii="Arial Narrow" w:hAnsi="Arial Narrow"/>
          <w:sz w:val="26"/>
          <w:szCs w:val="26"/>
        </w:rPr>
        <w:t>)</w:t>
      </w:r>
    </w:p>
    <w:p w14:paraId="20B3178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1199E31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QUINTA – ALTERAÇÕES</w:t>
      </w:r>
    </w:p>
    <w:p w14:paraId="57A9D5C7"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297B06C4" w14:textId="77777777" w:rsidR="004C2538" w:rsidRDefault="004C2538" w:rsidP="004C2538">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6FBF4E03" w14:textId="77777777" w:rsidR="004C2538" w:rsidRDefault="004C2538" w:rsidP="004C2538">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920CDD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1A866C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SEXTA – PUBLICAÇÃO</w:t>
      </w:r>
    </w:p>
    <w:p w14:paraId="31EB331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2713DE70"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DÉCIMA SÉTIMA– FORO (</w:t>
      </w:r>
      <w:hyperlink r:id="rId53" w:anchor="art92§1" w:history="1">
        <w:r>
          <w:rPr>
            <w:rStyle w:val="Hyperlink"/>
            <w:rFonts w:ascii="Arial Narrow" w:hAnsi="Arial Narrow"/>
            <w:sz w:val="26"/>
            <w:szCs w:val="26"/>
          </w:rPr>
          <w:t>art. 92, §1º</w:t>
        </w:r>
      </w:hyperlink>
      <w:r>
        <w:rPr>
          <w:rFonts w:ascii="Arial Narrow" w:hAnsi="Arial Narrow"/>
          <w:sz w:val="26"/>
          <w:szCs w:val="26"/>
        </w:rPr>
        <w:t>)</w:t>
      </w:r>
    </w:p>
    <w:p w14:paraId="40492370" w14:textId="77777777" w:rsidR="004C2538" w:rsidRDefault="004C2538" w:rsidP="004C2538">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50E154BB" w14:textId="673EC4AA" w:rsidR="004C2538" w:rsidRDefault="004C2538" w:rsidP="004C2538">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DC7FE4">
        <w:rPr>
          <w:rFonts w:ascii="Arial Narrow" w:hAnsi="Arial Narrow"/>
          <w:color w:val="auto"/>
          <w:sz w:val="26"/>
          <w:szCs w:val="26"/>
        </w:rPr>
        <w:t>0</w:t>
      </w:r>
      <w:r w:rsidR="00CA25E5">
        <w:rPr>
          <w:rFonts w:ascii="Arial Narrow" w:hAnsi="Arial Narrow"/>
          <w:color w:val="auto"/>
          <w:sz w:val="26"/>
          <w:szCs w:val="26"/>
        </w:rPr>
        <w:t xml:space="preserve">5 </w:t>
      </w:r>
      <w:r w:rsidR="00DC7FE4">
        <w:rPr>
          <w:rFonts w:ascii="Arial Narrow" w:hAnsi="Arial Narrow"/>
          <w:color w:val="auto"/>
          <w:sz w:val="26"/>
          <w:szCs w:val="26"/>
        </w:rPr>
        <w:t>de abril</w:t>
      </w:r>
      <w:r>
        <w:rPr>
          <w:rFonts w:ascii="Arial Narrow" w:hAnsi="Arial Narrow"/>
          <w:color w:val="auto"/>
          <w:sz w:val="26"/>
          <w:szCs w:val="26"/>
        </w:rPr>
        <w:t xml:space="preserve"> de 2024.</w:t>
      </w:r>
    </w:p>
    <w:p w14:paraId="3173DC53" w14:textId="77777777" w:rsidR="00DC7FE4" w:rsidRDefault="00DC7FE4" w:rsidP="004C2538">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C2538" w14:paraId="06B3FEA2" w14:textId="77777777" w:rsidTr="004C2538">
        <w:trPr>
          <w:trHeight w:val="1557"/>
        </w:trPr>
        <w:tc>
          <w:tcPr>
            <w:tcW w:w="4767" w:type="dxa"/>
          </w:tcPr>
          <w:p w14:paraId="12FB09DF"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43B66656" w14:textId="77777777" w:rsidR="004C2538" w:rsidRDefault="004C2538">
            <w:pPr>
              <w:widowControl w:val="0"/>
              <w:autoSpaceDE w:val="0"/>
              <w:autoSpaceDN w:val="0"/>
              <w:adjustRightInd w:val="0"/>
              <w:spacing w:after="0"/>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4780BF2B" w14:textId="77777777" w:rsidR="004C2538" w:rsidRDefault="004C2538">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3132AADD" w14:textId="77777777" w:rsidR="004C2538" w:rsidRDefault="004C2538">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tcPr>
          <w:p w14:paraId="2C42CAC6"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20B4A012" w14:textId="77777777" w:rsidR="00AA3BF8" w:rsidRDefault="00AA3BF8">
            <w:pPr>
              <w:widowControl w:val="0"/>
              <w:autoSpaceDE w:val="0"/>
              <w:autoSpaceDN w:val="0"/>
              <w:adjustRightInd w:val="0"/>
              <w:spacing w:after="0"/>
              <w:jc w:val="center"/>
              <w:rPr>
                <w:rFonts w:ascii="Arial Narrow" w:hAnsi="Arial Narrow"/>
                <w:b/>
                <w:bCs/>
                <w:sz w:val="26"/>
                <w:szCs w:val="26"/>
              </w:rPr>
            </w:pPr>
            <w:r>
              <w:rPr>
                <w:rFonts w:ascii="Arial Narrow" w:eastAsia="Arial" w:hAnsi="Arial Narrow" w:cs="Arial"/>
                <w:sz w:val="26"/>
                <w:szCs w:val="26"/>
              </w:rPr>
              <w:t>Diego de Paula Cavalaro Souza</w:t>
            </w:r>
            <w:r>
              <w:rPr>
                <w:rFonts w:ascii="Arial Narrow" w:hAnsi="Arial Narrow"/>
                <w:b/>
                <w:bCs/>
                <w:sz w:val="26"/>
                <w:szCs w:val="26"/>
              </w:rPr>
              <w:t xml:space="preserve"> </w:t>
            </w:r>
          </w:p>
          <w:p w14:paraId="0A80B532" w14:textId="2E9EE499" w:rsidR="004C2538" w:rsidRDefault="00AA3BF8">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b/>
                <w:bCs/>
                <w:sz w:val="26"/>
                <w:szCs w:val="26"/>
              </w:rPr>
              <w:t>D. DE PAULA CAVALARO SOUZA - ME</w:t>
            </w:r>
            <w:r>
              <w:rPr>
                <w:rFonts w:ascii="Arial Narrow" w:hAnsi="Arial Narrow" w:cs="Arial"/>
                <w:b/>
                <w:bCs/>
                <w:color w:val="000000"/>
                <w:sz w:val="26"/>
                <w:szCs w:val="26"/>
              </w:rPr>
              <w:t xml:space="preserve"> </w:t>
            </w:r>
            <w:r w:rsidR="004C2538">
              <w:rPr>
                <w:rFonts w:ascii="Arial Narrow" w:hAnsi="Arial Narrow" w:cs="Arial"/>
                <w:b/>
                <w:bCs/>
                <w:color w:val="000000"/>
                <w:sz w:val="26"/>
                <w:szCs w:val="26"/>
              </w:rPr>
              <w:t>(CONTRATADA)</w:t>
            </w:r>
          </w:p>
        </w:tc>
      </w:tr>
    </w:tbl>
    <w:p w14:paraId="3112D732" w14:textId="77777777" w:rsidR="00DC7FE4" w:rsidRDefault="00DC7FE4" w:rsidP="004C2538">
      <w:pPr>
        <w:autoSpaceDE w:val="0"/>
        <w:autoSpaceDN w:val="0"/>
        <w:adjustRightInd w:val="0"/>
        <w:ind w:left="142"/>
        <w:rPr>
          <w:rFonts w:ascii="Arial Narrow" w:hAnsi="Arial Narrow" w:cs="Arial"/>
          <w:b/>
          <w:bCs/>
          <w:color w:val="000000"/>
          <w:sz w:val="26"/>
          <w:szCs w:val="26"/>
        </w:rPr>
      </w:pPr>
    </w:p>
    <w:p w14:paraId="1B9F5226" w14:textId="44D817B8" w:rsidR="004C2538" w:rsidRDefault="004C2538" w:rsidP="004C2538">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4C8027A5" w14:textId="77777777" w:rsidR="00DC7FE4" w:rsidRDefault="00DC7FE4" w:rsidP="004C2538">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DC7FE4" w:rsidRPr="00DC7FE4" w14:paraId="2178FAE6" w14:textId="77777777" w:rsidTr="00DC7FE4">
        <w:tc>
          <w:tcPr>
            <w:tcW w:w="4643" w:type="dxa"/>
            <w:hideMark/>
          </w:tcPr>
          <w:p w14:paraId="42C3A095" w14:textId="77777777" w:rsidR="00DC7FE4" w:rsidRPr="00DC7FE4" w:rsidRDefault="00DC7FE4" w:rsidP="008F120D">
            <w:pPr>
              <w:autoSpaceDE w:val="0"/>
              <w:autoSpaceDN w:val="0"/>
              <w:adjustRightInd w:val="0"/>
              <w:spacing w:after="0" w:line="252" w:lineRule="auto"/>
              <w:jc w:val="center"/>
              <w:rPr>
                <w:rFonts w:ascii="Arial Narrow" w:eastAsia="MS Mincho"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65F444F9" w14:textId="102612EF" w:rsidR="00DC7FE4" w:rsidRPr="00DC7FE4" w:rsidRDefault="00DC7FE4" w:rsidP="008F120D">
            <w:pPr>
              <w:autoSpaceDE w:val="0"/>
              <w:autoSpaceDN w:val="0"/>
              <w:adjustRightInd w:val="0"/>
              <w:spacing w:after="0" w:line="252" w:lineRule="auto"/>
              <w:jc w:val="center"/>
              <w:rPr>
                <w:rFonts w:ascii="Arial Narrow" w:eastAsia="Calibri"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EURANDES PEREIRA GALEANO</w:t>
            </w:r>
          </w:p>
          <w:p w14:paraId="0785D7DE" w14:textId="1FB10BFB" w:rsidR="00DC7FE4" w:rsidRPr="00DC7FE4" w:rsidRDefault="00DC7FE4" w:rsidP="008F120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012.335.971-67</w:t>
            </w:r>
          </w:p>
        </w:tc>
        <w:tc>
          <w:tcPr>
            <w:tcW w:w="4822" w:type="dxa"/>
            <w:hideMark/>
          </w:tcPr>
          <w:p w14:paraId="087EE91E" w14:textId="77777777" w:rsidR="00DC7FE4" w:rsidRPr="00DC7FE4" w:rsidRDefault="00DC7FE4" w:rsidP="008F120D">
            <w:pPr>
              <w:autoSpaceDE w:val="0"/>
              <w:autoSpaceDN w:val="0"/>
              <w:adjustRightInd w:val="0"/>
              <w:spacing w:after="0" w:line="252" w:lineRule="auto"/>
              <w:jc w:val="center"/>
              <w:rPr>
                <w:rFonts w:ascii="Arial Narrow"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07C1C9E4" w14:textId="77777777" w:rsidR="00DC7FE4" w:rsidRPr="00DC7FE4" w:rsidRDefault="00DC7FE4" w:rsidP="008F120D">
            <w:pPr>
              <w:autoSpaceDE w:val="0"/>
              <w:autoSpaceDN w:val="0"/>
              <w:adjustRightInd w:val="0"/>
              <w:spacing w:after="0" w:line="252" w:lineRule="auto"/>
              <w:jc w:val="center"/>
              <w:rPr>
                <w:rFonts w:ascii="Arial Narrow"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JOÃO LUCAS SANTOS DE OLIVEIRA</w:t>
            </w:r>
          </w:p>
          <w:p w14:paraId="6B045D37" w14:textId="306AE6D4" w:rsidR="00DC7FE4" w:rsidRPr="00DC7FE4" w:rsidRDefault="00DC7FE4" w:rsidP="008F120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078.999.911-02</w:t>
            </w:r>
          </w:p>
        </w:tc>
      </w:tr>
    </w:tbl>
    <w:p w14:paraId="393DFD08" w14:textId="77777777" w:rsidR="004C2538" w:rsidRPr="00DC7FE4" w:rsidRDefault="004C2538" w:rsidP="004C2538">
      <w:pPr>
        <w:widowControl w:val="0"/>
        <w:tabs>
          <w:tab w:val="left" w:pos="7230"/>
          <w:tab w:val="left" w:pos="9072"/>
        </w:tabs>
        <w:spacing w:after="0" w:line="240" w:lineRule="auto"/>
        <w:jc w:val="center"/>
        <w:rPr>
          <w:rFonts w:ascii="Arial Narrow" w:hAnsi="Arial Narrow" w:cstheme="minorHAnsi"/>
          <w:b/>
          <w:sz w:val="24"/>
          <w:szCs w:val="24"/>
          <w:u w:val="single"/>
        </w:rPr>
      </w:pPr>
    </w:p>
    <w:p w14:paraId="1A20ED95" w14:textId="77777777" w:rsidR="004C2538" w:rsidRDefault="004C2538" w:rsidP="004C2538">
      <w:pPr>
        <w:widowControl w:val="0"/>
        <w:tabs>
          <w:tab w:val="left" w:pos="7230"/>
          <w:tab w:val="left" w:pos="9072"/>
        </w:tabs>
        <w:spacing w:after="0" w:line="240" w:lineRule="auto"/>
        <w:jc w:val="center"/>
        <w:rPr>
          <w:rFonts w:ascii="Arial Narrow" w:hAnsi="Arial Narrow" w:cstheme="minorHAnsi"/>
          <w:b/>
          <w:sz w:val="28"/>
          <w:szCs w:val="28"/>
          <w:u w:val="single"/>
        </w:rPr>
      </w:pPr>
    </w:p>
    <w:p w14:paraId="60651A78" w14:textId="69A231BB" w:rsidR="009C77CF" w:rsidRPr="004C2538" w:rsidRDefault="009C77CF" w:rsidP="004C2538"/>
    <w:sectPr w:rsidR="009C77CF" w:rsidRPr="004C2538" w:rsidSect="00DC7FE4">
      <w:headerReference w:type="default" r:id="rId55"/>
      <w:footerReference w:type="default" r:id="rId56"/>
      <w:pgSz w:w="11906" w:h="16838"/>
      <w:pgMar w:top="1985"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5302D" w14:textId="77777777" w:rsidR="00E16788" w:rsidRDefault="00E16788" w:rsidP="008C711E">
      <w:pPr>
        <w:spacing w:after="0" w:line="240" w:lineRule="auto"/>
      </w:pPr>
      <w:r>
        <w:separator/>
      </w:r>
    </w:p>
  </w:endnote>
  <w:endnote w:type="continuationSeparator" w:id="0">
    <w:p w14:paraId="1991D9BB" w14:textId="77777777" w:rsidR="00E16788" w:rsidRDefault="00E16788" w:rsidP="008C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DC4CF" w14:textId="77777777" w:rsidR="008C711E" w:rsidRDefault="008C711E">
    <w:pPr>
      <w:pStyle w:val="Rodap"/>
    </w:pPr>
    <w:r>
      <w:rPr>
        <w:noProof/>
        <w:lang w:eastAsia="pt-BR"/>
      </w:rPr>
      <w:drawing>
        <wp:anchor distT="0" distB="0" distL="114300" distR="114300" simplePos="0" relativeHeight="251659264" behindDoc="0" locked="0" layoutInCell="1" allowOverlap="1" wp14:anchorId="4B420904" wp14:editId="3F60BFC9">
          <wp:simplePos x="0" y="0"/>
          <wp:positionH relativeFrom="page">
            <wp:posOffset>666750</wp:posOffset>
          </wp:positionH>
          <wp:positionV relativeFrom="paragraph">
            <wp:posOffset>-241300</wp:posOffset>
          </wp:positionV>
          <wp:extent cx="6219825" cy="401611"/>
          <wp:effectExtent l="0" t="0" r="0" b="0"/>
          <wp:wrapNone/>
          <wp:docPr id="1213469441" name="Imagem 121346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623" cy="42161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EC214" w14:textId="77777777" w:rsidR="00E16788" w:rsidRDefault="00E16788" w:rsidP="008C711E">
      <w:pPr>
        <w:spacing w:after="0" w:line="240" w:lineRule="auto"/>
      </w:pPr>
      <w:r>
        <w:separator/>
      </w:r>
    </w:p>
  </w:footnote>
  <w:footnote w:type="continuationSeparator" w:id="0">
    <w:p w14:paraId="796784F0" w14:textId="77777777" w:rsidR="00E16788" w:rsidRDefault="00E16788" w:rsidP="008C7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84F2E" w14:textId="77777777" w:rsidR="008C711E" w:rsidRDefault="008C711E">
    <w:pPr>
      <w:pStyle w:val="Cabealho"/>
    </w:pPr>
    <w:r>
      <w:rPr>
        <w:noProof/>
        <w:lang w:eastAsia="pt-BR"/>
      </w:rPr>
      <w:drawing>
        <wp:anchor distT="0" distB="0" distL="114300" distR="114300" simplePos="0" relativeHeight="251658240" behindDoc="0" locked="0" layoutInCell="1" allowOverlap="1" wp14:anchorId="5202C5CA" wp14:editId="4F6AB22B">
          <wp:simplePos x="0" y="0"/>
          <wp:positionH relativeFrom="page">
            <wp:posOffset>695324</wp:posOffset>
          </wp:positionH>
          <wp:positionV relativeFrom="paragraph">
            <wp:posOffset>-164465</wp:posOffset>
          </wp:positionV>
          <wp:extent cx="6276975" cy="966489"/>
          <wp:effectExtent l="0" t="0" r="0" b="5080"/>
          <wp:wrapNone/>
          <wp:docPr id="31644471" name="Imagem 3164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570" cy="96950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78109827">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441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7020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008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1E"/>
    <w:rsid w:val="00012274"/>
    <w:rsid w:val="00013949"/>
    <w:rsid w:val="00034BEE"/>
    <w:rsid w:val="00072FE9"/>
    <w:rsid w:val="000A2C2E"/>
    <w:rsid w:val="000A2EE0"/>
    <w:rsid w:val="000B27E1"/>
    <w:rsid w:val="000B3DEB"/>
    <w:rsid w:val="000B5B82"/>
    <w:rsid w:val="000B69A7"/>
    <w:rsid w:val="000B7C60"/>
    <w:rsid w:val="000C42EB"/>
    <w:rsid w:val="000C6751"/>
    <w:rsid w:val="000D557D"/>
    <w:rsid w:val="000D6B15"/>
    <w:rsid w:val="000F0825"/>
    <w:rsid w:val="000F18D8"/>
    <w:rsid w:val="000F2CA1"/>
    <w:rsid w:val="001178E6"/>
    <w:rsid w:val="00136475"/>
    <w:rsid w:val="00146074"/>
    <w:rsid w:val="0015420C"/>
    <w:rsid w:val="00154840"/>
    <w:rsid w:val="0017296A"/>
    <w:rsid w:val="00174E79"/>
    <w:rsid w:val="00185373"/>
    <w:rsid w:val="00196676"/>
    <w:rsid w:val="001A4973"/>
    <w:rsid w:val="001A682A"/>
    <w:rsid w:val="001D19D8"/>
    <w:rsid w:val="001D7351"/>
    <w:rsid w:val="001F5721"/>
    <w:rsid w:val="0020009B"/>
    <w:rsid w:val="00205591"/>
    <w:rsid w:val="002219D1"/>
    <w:rsid w:val="00224320"/>
    <w:rsid w:val="00230A98"/>
    <w:rsid w:val="00237E8B"/>
    <w:rsid w:val="0024460C"/>
    <w:rsid w:val="00263C1B"/>
    <w:rsid w:val="00265A62"/>
    <w:rsid w:val="00265CBE"/>
    <w:rsid w:val="002763BE"/>
    <w:rsid w:val="0027778D"/>
    <w:rsid w:val="002841DF"/>
    <w:rsid w:val="002916FA"/>
    <w:rsid w:val="0029525A"/>
    <w:rsid w:val="002A1410"/>
    <w:rsid w:val="002B005A"/>
    <w:rsid w:val="002B081A"/>
    <w:rsid w:val="002C26EB"/>
    <w:rsid w:val="002C5BEA"/>
    <w:rsid w:val="002D4831"/>
    <w:rsid w:val="002D7491"/>
    <w:rsid w:val="002E091E"/>
    <w:rsid w:val="002F128F"/>
    <w:rsid w:val="003126D7"/>
    <w:rsid w:val="00341299"/>
    <w:rsid w:val="00365644"/>
    <w:rsid w:val="00366B49"/>
    <w:rsid w:val="003703DE"/>
    <w:rsid w:val="00375F9A"/>
    <w:rsid w:val="00392A0D"/>
    <w:rsid w:val="00394FB1"/>
    <w:rsid w:val="003B0581"/>
    <w:rsid w:val="003C77BD"/>
    <w:rsid w:val="003E16DD"/>
    <w:rsid w:val="004241D1"/>
    <w:rsid w:val="004318DA"/>
    <w:rsid w:val="00440649"/>
    <w:rsid w:val="00463480"/>
    <w:rsid w:val="00480135"/>
    <w:rsid w:val="004A7197"/>
    <w:rsid w:val="004C2538"/>
    <w:rsid w:val="004D57BA"/>
    <w:rsid w:val="004E64E0"/>
    <w:rsid w:val="005138A3"/>
    <w:rsid w:val="005244A6"/>
    <w:rsid w:val="005244E9"/>
    <w:rsid w:val="0052666D"/>
    <w:rsid w:val="00531359"/>
    <w:rsid w:val="00547D50"/>
    <w:rsid w:val="00554152"/>
    <w:rsid w:val="0055641B"/>
    <w:rsid w:val="00581D3D"/>
    <w:rsid w:val="00587E0F"/>
    <w:rsid w:val="005A2622"/>
    <w:rsid w:val="005B213C"/>
    <w:rsid w:val="005B3FC5"/>
    <w:rsid w:val="005B4961"/>
    <w:rsid w:val="005C06B0"/>
    <w:rsid w:val="005C2370"/>
    <w:rsid w:val="005C6044"/>
    <w:rsid w:val="005C779A"/>
    <w:rsid w:val="005D7879"/>
    <w:rsid w:val="005E6D11"/>
    <w:rsid w:val="0060389C"/>
    <w:rsid w:val="0060763B"/>
    <w:rsid w:val="00630037"/>
    <w:rsid w:val="006343FC"/>
    <w:rsid w:val="006609F5"/>
    <w:rsid w:val="006664D1"/>
    <w:rsid w:val="006741E2"/>
    <w:rsid w:val="00675C05"/>
    <w:rsid w:val="00675C32"/>
    <w:rsid w:val="00685769"/>
    <w:rsid w:val="00691BA2"/>
    <w:rsid w:val="006A3A18"/>
    <w:rsid w:val="006B1D49"/>
    <w:rsid w:val="006B2DF3"/>
    <w:rsid w:val="006D0DFB"/>
    <w:rsid w:val="006E1A63"/>
    <w:rsid w:val="006E44CC"/>
    <w:rsid w:val="007008A3"/>
    <w:rsid w:val="0070331B"/>
    <w:rsid w:val="007052F2"/>
    <w:rsid w:val="00715AD6"/>
    <w:rsid w:val="00717A2B"/>
    <w:rsid w:val="00717D3A"/>
    <w:rsid w:val="00733729"/>
    <w:rsid w:val="00737899"/>
    <w:rsid w:val="00744D2D"/>
    <w:rsid w:val="007506E6"/>
    <w:rsid w:val="00754416"/>
    <w:rsid w:val="007748D8"/>
    <w:rsid w:val="007A6B7E"/>
    <w:rsid w:val="007C10B4"/>
    <w:rsid w:val="007D61B8"/>
    <w:rsid w:val="007E63CA"/>
    <w:rsid w:val="007E70CC"/>
    <w:rsid w:val="008104E2"/>
    <w:rsid w:val="00830213"/>
    <w:rsid w:val="008401AB"/>
    <w:rsid w:val="0085238B"/>
    <w:rsid w:val="00874B07"/>
    <w:rsid w:val="008834C9"/>
    <w:rsid w:val="008866FB"/>
    <w:rsid w:val="00897BA4"/>
    <w:rsid w:val="008B0BF1"/>
    <w:rsid w:val="008B2624"/>
    <w:rsid w:val="008C015D"/>
    <w:rsid w:val="008C711E"/>
    <w:rsid w:val="008E004D"/>
    <w:rsid w:val="008F120D"/>
    <w:rsid w:val="009162C2"/>
    <w:rsid w:val="009240C5"/>
    <w:rsid w:val="00931188"/>
    <w:rsid w:val="00951E2C"/>
    <w:rsid w:val="00957AAB"/>
    <w:rsid w:val="00971AFA"/>
    <w:rsid w:val="0098356C"/>
    <w:rsid w:val="009B001F"/>
    <w:rsid w:val="009C1F45"/>
    <w:rsid w:val="009C3F28"/>
    <w:rsid w:val="009C77CF"/>
    <w:rsid w:val="009D3210"/>
    <w:rsid w:val="009E0CAA"/>
    <w:rsid w:val="009F1C57"/>
    <w:rsid w:val="009F39DC"/>
    <w:rsid w:val="00A05C48"/>
    <w:rsid w:val="00A068BE"/>
    <w:rsid w:val="00A1709E"/>
    <w:rsid w:val="00A17BAA"/>
    <w:rsid w:val="00A17C57"/>
    <w:rsid w:val="00A61DB3"/>
    <w:rsid w:val="00A64FB7"/>
    <w:rsid w:val="00A813EE"/>
    <w:rsid w:val="00A91B62"/>
    <w:rsid w:val="00A92BB3"/>
    <w:rsid w:val="00AA3BF8"/>
    <w:rsid w:val="00AB38F7"/>
    <w:rsid w:val="00AC39CC"/>
    <w:rsid w:val="00AD0512"/>
    <w:rsid w:val="00AD5371"/>
    <w:rsid w:val="00AE00BE"/>
    <w:rsid w:val="00AE4884"/>
    <w:rsid w:val="00AF15A9"/>
    <w:rsid w:val="00B009C3"/>
    <w:rsid w:val="00B213EF"/>
    <w:rsid w:val="00B37389"/>
    <w:rsid w:val="00B87372"/>
    <w:rsid w:val="00B90924"/>
    <w:rsid w:val="00B92587"/>
    <w:rsid w:val="00B93C74"/>
    <w:rsid w:val="00B967FA"/>
    <w:rsid w:val="00BA04FE"/>
    <w:rsid w:val="00BD0833"/>
    <w:rsid w:val="00BF11D0"/>
    <w:rsid w:val="00C0462A"/>
    <w:rsid w:val="00C064F8"/>
    <w:rsid w:val="00C06722"/>
    <w:rsid w:val="00C201C6"/>
    <w:rsid w:val="00C25178"/>
    <w:rsid w:val="00C35ACA"/>
    <w:rsid w:val="00C378BE"/>
    <w:rsid w:val="00C46FB1"/>
    <w:rsid w:val="00C47120"/>
    <w:rsid w:val="00C559DE"/>
    <w:rsid w:val="00C65393"/>
    <w:rsid w:val="00C724FE"/>
    <w:rsid w:val="00C83B83"/>
    <w:rsid w:val="00C96BD9"/>
    <w:rsid w:val="00CA25E5"/>
    <w:rsid w:val="00CA3787"/>
    <w:rsid w:val="00CA6B9B"/>
    <w:rsid w:val="00CC3307"/>
    <w:rsid w:val="00CD119D"/>
    <w:rsid w:val="00CE1DC8"/>
    <w:rsid w:val="00CE3714"/>
    <w:rsid w:val="00CE55B2"/>
    <w:rsid w:val="00CF15F4"/>
    <w:rsid w:val="00CF5CCB"/>
    <w:rsid w:val="00CF5F2C"/>
    <w:rsid w:val="00D0361E"/>
    <w:rsid w:val="00D16DA9"/>
    <w:rsid w:val="00D27DD5"/>
    <w:rsid w:val="00D31468"/>
    <w:rsid w:val="00D44CC1"/>
    <w:rsid w:val="00D63A0A"/>
    <w:rsid w:val="00D658BE"/>
    <w:rsid w:val="00D84C64"/>
    <w:rsid w:val="00D95342"/>
    <w:rsid w:val="00D97C6C"/>
    <w:rsid w:val="00DA1826"/>
    <w:rsid w:val="00DA1C0D"/>
    <w:rsid w:val="00DA4AE1"/>
    <w:rsid w:val="00DB4867"/>
    <w:rsid w:val="00DC36FC"/>
    <w:rsid w:val="00DC3DBB"/>
    <w:rsid w:val="00DC7FE4"/>
    <w:rsid w:val="00DD1A31"/>
    <w:rsid w:val="00DD7582"/>
    <w:rsid w:val="00DE1EE7"/>
    <w:rsid w:val="00DE6B78"/>
    <w:rsid w:val="00DE70CF"/>
    <w:rsid w:val="00DF10BE"/>
    <w:rsid w:val="00DF79A3"/>
    <w:rsid w:val="00E069AD"/>
    <w:rsid w:val="00E16788"/>
    <w:rsid w:val="00E27AF9"/>
    <w:rsid w:val="00E4393B"/>
    <w:rsid w:val="00E66807"/>
    <w:rsid w:val="00E71F51"/>
    <w:rsid w:val="00EA011D"/>
    <w:rsid w:val="00EA52EA"/>
    <w:rsid w:val="00EB1FC0"/>
    <w:rsid w:val="00EC42DA"/>
    <w:rsid w:val="00EE7737"/>
    <w:rsid w:val="00EF0D19"/>
    <w:rsid w:val="00EF2B52"/>
    <w:rsid w:val="00F031BE"/>
    <w:rsid w:val="00F10CD5"/>
    <w:rsid w:val="00F13CF1"/>
    <w:rsid w:val="00F151A3"/>
    <w:rsid w:val="00F32497"/>
    <w:rsid w:val="00F359DD"/>
    <w:rsid w:val="00F47717"/>
    <w:rsid w:val="00F7164E"/>
    <w:rsid w:val="00F75BB5"/>
    <w:rsid w:val="00FA3A9D"/>
    <w:rsid w:val="00FA5222"/>
    <w:rsid w:val="00FA7B41"/>
    <w:rsid w:val="00FC02BC"/>
    <w:rsid w:val="00FE5BE6"/>
    <w:rsid w:val="00FE71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AFBD5"/>
  <w15:docId w15:val="{106306A3-51EB-4380-A112-B66428D7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CA"/>
    <w:pPr>
      <w:spacing w:after="200" w:line="276" w:lineRule="auto"/>
    </w:pPr>
  </w:style>
  <w:style w:type="paragraph" w:styleId="Ttulo1">
    <w:name w:val="heading 1"/>
    <w:basedOn w:val="Normal"/>
    <w:next w:val="Normal"/>
    <w:link w:val="Ttulo1Char"/>
    <w:uiPriority w:val="9"/>
    <w:qFormat/>
    <w:rsid w:val="004C2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71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711E"/>
  </w:style>
  <w:style w:type="paragraph" w:styleId="Rodap">
    <w:name w:val="footer"/>
    <w:basedOn w:val="Normal"/>
    <w:link w:val="RodapChar"/>
    <w:uiPriority w:val="99"/>
    <w:unhideWhenUsed/>
    <w:rsid w:val="008C711E"/>
    <w:pPr>
      <w:tabs>
        <w:tab w:val="center" w:pos="4252"/>
        <w:tab w:val="right" w:pos="8504"/>
      </w:tabs>
      <w:spacing w:after="0" w:line="240" w:lineRule="auto"/>
    </w:pPr>
  </w:style>
  <w:style w:type="character" w:customStyle="1" w:styleId="RodapChar">
    <w:name w:val="Rodapé Char"/>
    <w:basedOn w:val="Fontepargpadro"/>
    <w:link w:val="Rodap"/>
    <w:uiPriority w:val="99"/>
    <w:rsid w:val="008C711E"/>
  </w:style>
  <w:style w:type="paragraph" w:styleId="NormalWeb">
    <w:name w:val="Normal (Web)"/>
    <w:aliases w:val="Char"/>
    <w:basedOn w:val="Normal"/>
    <w:uiPriority w:val="34"/>
    <w:unhideWhenUsed/>
    <w:qFormat/>
    <w:rsid w:val="00C35AC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C3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6348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3480"/>
    <w:rPr>
      <w:rFonts w:ascii="Segoe UI" w:hAnsi="Segoe UI" w:cs="Segoe UI"/>
      <w:sz w:val="18"/>
      <w:szCs w:val="18"/>
    </w:rPr>
  </w:style>
  <w:style w:type="character" w:styleId="Hyperlink">
    <w:name w:val="Hyperlink"/>
    <w:semiHidden/>
    <w:unhideWhenUsed/>
    <w:rsid w:val="004C2538"/>
    <w:rPr>
      <w:color w:val="0000FF"/>
      <w:u w:val="single"/>
    </w:rPr>
  </w:style>
  <w:style w:type="character" w:customStyle="1" w:styleId="Nivel01Char">
    <w:name w:val="Nivel 01 Char"/>
    <w:link w:val="Nivel01"/>
    <w:locked/>
    <w:rsid w:val="004C2538"/>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4C2538"/>
    <w:pPr>
      <w:tabs>
        <w:tab w:val="left" w:pos="567"/>
      </w:tabs>
      <w:spacing w:line="240" w:lineRule="auto"/>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4C2538"/>
    <w:rPr>
      <w:rFonts w:ascii="Arial" w:eastAsiaTheme="minorEastAsia" w:hAnsi="Arial" w:cs="Arial"/>
      <w:color w:val="000000"/>
    </w:rPr>
  </w:style>
  <w:style w:type="paragraph" w:customStyle="1" w:styleId="Nivel2">
    <w:name w:val="Nivel 2"/>
    <w:basedOn w:val="Normal"/>
    <w:link w:val="Nivel2Char"/>
    <w:qFormat/>
    <w:rsid w:val="004C2538"/>
    <w:pPr>
      <w:spacing w:before="120" w:after="120"/>
      <w:jc w:val="both"/>
    </w:pPr>
    <w:rPr>
      <w:rFonts w:ascii="Arial" w:eastAsiaTheme="minorEastAsia" w:hAnsi="Arial" w:cs="Arial"/>
      <w:color w:val="000000"/>
    </w:rPr>
  </w:style>
  <w:style w:type="character" w:customStyle="1" w:styleId="Nivel3Char">
    <w:name w:val="Nivel 3 Char"/>
    <w:basedOn w:val="Fontepargpadro"/>
    <w:link w:val="Nivel3"/>
    <w:locked/>
    <w:rsid w:val="004C2538"/>
    <w:rPr>
      <w:rFonts w:ascii="Arial" w:eastAsiaTheme="minorEastAsia" w:hAnsi="Arial" w:cs="Arial"/>
      <w:color w:val="000000"/>
    </w:rPr>
  </w:style>
  <w:style w:type="paragraph" w:customStyle="1" w:styleId="Nivel3">
    <w:name w:val="Nivel 3"/>
    <w:basedOn w:val="Normal"/>
    <w:link w:val="Nivel3Char"/>
    <w:qFormat/>
    <w:rsid w:val="004C2538"/>
    <w:pPr>
      <w:spacing w:before="120" w:after="120"/>
      <w:ind w:left="284"/>
      <w:jc w:val="both"/>
    </w:pPr>
    <w:rPr>
      <w:rFonts w:ascii="Arial" w:eastAsiaTheme="minorEastAsia" w:hAnsi="Arial" w:cs="Arial"/>
      <w:color w:val="000000"/>
    </w:rPr>
  </w:style>
  <w:style w:type="character" w:customStyle="1" w:styleId="Nivel4Char">
    <w:name w:val="Nivel 4 Char"/>
    <w:basedOn w:val="Fontepargpadro"/>
    <w:link w:val="Nivel4"/>
    <w:locked/>
    <w:rsid w:val="004C2538"/>
    <w:rPr>
      <w:rFonts w:ascii="Arial" w:eastAsiaTheme="minorEastAsia" w:hAnsi="Arial" w:cs="Arial"/>
    </w:rPr>
  </w:style>
  <w:style w:type="paragraph" w:customStyle="1" w:styleId="Nivel4">
    <w:name w:val="Nivel 4"/>
    <w:basedOn w:val="Nivel3"/>
    <w:link w:val="Nivel4Char"/>
    <w:qFormat/>
    <w:rsid w:val="004C2538"/>
    <w:pPr>
      <w:ind w:left="567"/>
    </w:pPr>
    <w:rPr>
      <w:color w:val="auto"/>
    </w:rPr>
  </w:style>
  <w:style w:type="character" w:customStyle="1" w:styleId="Nvel2-RedChar">
    <w:name w:val="Nível 2 -Red Char"/>
    <w:basedOn w:val="Nivel2Char"/>
    <w:link w:val="Nvel2-Red"/>
    <w:locked/>
    <w:rsid w:val="004C2538"/>
    <w:rPr>
      <w:rFonts w:ascii="Arial" w:eastAsiaTheme="minorEastAsia" w:hAnsi="Arial" w:cs="Arial"/>
      <w:i/>
      <w:iCs/>
      <w:color w:val="FF0000"/>
    </w:rPr>
  </w:style>
  <w:style w:type="paragraph" w:customStyle="1" w:styleId="Nvel2-Red">
    <w:name w:val="Nível 2 -Red"/>
    <w:basedOn w:val="Nivel2"/>
    <w:link w:val="Nvel2-RedChar"/>
    <w:qFormat/>
    <w:rsid w:val="004C2538"/>
    <w:rPr>
      <w:i/>
      <w:iCs/>
      <w:color w:val="FF0000"/>
    </w:rPr>
  </w:style>
  <w:style w:type="character" w:customStyle="1" w:styleId="Nvel3-RChar">
    <w:name w:val="Nível 3-R Char"/>
    <w:basedOn w:val="Nivel3Char"/>
    <w:link w:val="Nvel3-R"/>
    <w:locked/>
    <w:rsid w:val="004C2538"/>
    <w:rPr>
      <w:rFonts w:ascii="Arial" w:eastAsiaTheme="minorEastAsia" w:hAnsi="Arial" w:cs="Arial"/>
      <w:i/>
      <w:iCs/>
      <w:color w:val="FF0000"/>
    </w:rPr>
  </w:style>
  <w:style w:type="paragraph" w:customStyle="1" w:styleId="Nvel3-R">
    <w:name w:val="Nível 3-R"/>
    <w:basedOn w:val="Nivel3"/>
    <w:link w:val="Nvel3-RChar"/>
    <w:qFormat/>
    <w:rsid w:val="004C2538"/>
    <w:rPr>
      <w:i/>
      <w:iCs/>
      <w:color w:val="FF0000"/>
    </w:rPr>
  </w:style>
  <w:style w:type="character" w:customStyle="1" w:styleId="PrembuloChar">
    <w:name w:val="Preâmbulo Char"/>
    <w:basedOn w:val="Fontepargpadro"/>
    <w:link w:val="Prembulo"/>
    <w:locked/>
    <w:rsid w:val="004C2538"/>
    <w:rPr>
      <w:rFonts w:ascii="Arial" w:eastAsia="Arial" w:hAnsi="Arial" w:cs="Arial"/>
      <w:bCs/>
    </w:rPr>
  </w:style>
  <w:style w:type="paragraph" w:customStyle="1" w:styleId="Prembulo">
    <w:name w:val="Preâmbulo"/>
    <w:basedOn w:val="Normal"/>
    <w:link w:val="PrembuloChar"/>
    <w:qFormat/>
    <w:rsid w:val="004C2538"/>
    <w:pPr>
      <w:spacing w:before="480" w:after="120" w:line="360" w:lineRule="auto"/>
      <w:ind w:left="4253" w:right="-17"/>
      <w:jc w:val="both"/>
    </w:pPr>
    <w:rPr>
      <w:rFonts w:ascii="Arial" w:eastAsia="Arial" w:hAnsi="Arial" w:cs="Arial"/>
      <w:bCs/>
    </w:rPr>
  </w:style>
  <w:style w:type="character" w:customStyle="1" w:styleId="Ttulo1Char">
    <w:name w:val="Título 1 Char"/>
    <w:basedOn w:val="Fontepargpadro"/>
    <w:link w:val="Ttulo1"/>
    <w:uiPriority w:val="9"/>
    <w:rsid w:val="004C25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2086">
      <w:bodyDiv w:val="1"/>
      <w:marLeft w:val="0"/>
      <w:marRight w:val="0"/>
      <w:marTop w:val="0"/>
      <w:marBottom w:val="0"/>
      <w:divBdr>
        <w:top w:val="none" w:sz="0" w:space="0" w:color="auto"/>
        <w:left w:val="none" w:sz="0" w:space="0" w:color="auto"/>
        <w:bottom w:val="none" w:sz="0" w:space="0" w:color="auto"/>
        <w:right w:val="none" w:sz="0" w:space="0" w:color="auto"/>
      </w:divBdr>
    </w:div>
    <w:div w:id="28146472">
      <w:bodyDiv w:val="1"/>
      <w:marLeft w:val="0"/>
      <w:marRight w:val="0"/>
      <w:marTop w:val="0"/>
      <w:marBottom w:val="0"/>
      <w:divBdr>
        <w:top w:val="none" w:sz="0" w:space="0" w:color="auto"/>
        <w:left w:val="none" w:sz="0" w:space="0" w:color="auto"/>
        <w:bottom w:val="none" w:sz="0" w:space="0" w:color="auto"/>
        <w:right w:val="none" w:sz="0" w:space="0" w:color="auto"/>
      </w:divBdr>
    </w:div>
    <w:div w:id="31808043">
      <w:bodyDiv w:val="1"/>
      <w:marLeft w:val="0"/>
      <w:marRight w:val="0"/>
      <w:marTop w:val="0"/>
      <w:marBottom w:val="0"/>
      <w:divBdr>
        <w:top w:val="none" w:sz="0" w:space="0" w:color="auto"/>
        <w:left w:val="none" w:sz="0" w:space="0" w:color="auto"/>
        <w:bottom w:val="none" w:sz="0" w:space="0" w:color="auto"/>
        <w:right w:val="none" w:sz="0" w:space="0" w:color="auto"/>
      </w:divBdr>
    </w:div>
    <w:div w:id="45573148">
      <w:bodyDiv w:val="1"/>
      <w:marLeft w:val="0"/>
      <w:marRight w:val="0"/>
      <w:marTop w:val="0"/>
      <w:marBottom w:val="0"/>
      <w:divBdr>
        <w:top w:val="none" w:sz="0" w:space="0" w:color="auto"/>
        <w:left w:val="none" w:sz="0" w:space="0" w:color="auto"/>
        <w:bottom w:val="none" w:sz="0" w:space="0" w:color="auto"/>
        <w:right w:val="none" w:sz="0" w:space="0" w:color="auto"/>
      </w:divBdr>
    </w:div>
    <w:div w:id="71776702">
      <w:bodyDiv w:val="1"/>
      <w:marLeft w:val="0"/>
      <w:marRight w:val="0"/>
      <w:marTop w:val="0"/>
      <w:marBottom w:val="0"/>
      <w:divBdr>
        <w:top w:val="none" w:sz="0" w:space="0" w:color="auto"/>
        <w:left w:val="none" w:sz="0" w:space="0" w:color="auto"/>
        <w:bottom w:val="none" w:sz="0" w:space="0" w:color="auto"/>
        <w:right w:val="none" w:sz="0" w:space="0" w:color="auto"/>
      </w:divBdr>
    </w:div>
    <w:div w:id="116948386">
      <w:bodyDiv w:val="1"/>
      <w:marLeft w:val="0"/>
      <w:marRight w:val="0"/>
      <w:marTop w:val="0"/>
      <w:marBottom w:val="0"/>
      <w:divBdr>
        <w:top w:val="none" w:sz="0" w:space="0" w:color="auto"/>
        <w:left w:val="none" w:sz="0" w:space="0" w:color="auto"/>
        <w:bottom w:val="none" w:sz="0" w:space="0" w:color="auto"/>
        <w:right w:val="none" w:sz="0" w:space="0" w:color="auto"/>
      </w:divBdr>
    </w:div>
    <w:div w:id="313606411">
      <w:bodyDiv w:val="1"/>
      <w:marLeft w:val="0"/>
      <w:marRight w:val="0"/>
      <w:marTop w:val="0"/>
      <w:marBottom w:val="0"/>
      <w:divBdr>
        <w:top w:val="none" w:sz="0" w:space="0" w:color="auto"/>
        <w:left w:val="none" w:sz="0" w:space="0" w:color="auto"/>
        <w:bottom w:val="none" w:sz="0" w:space="0" w:color="auto"/>
        <w:right w:val="none" w:sz="0" w:space="0" w:color="auto"/>
      </w:divBdr>
    </w:div>
    <w:div w:id="323513774">
      <w:bodyDiv w:val="1"/>
      <w:marLeft w:val="0"/>
      <w:marRight w:val="0"/>
      <w:marTop w:val="0"/>
      <w:marBottom w:val="0"/>
      <w:divBdr>
        <w:top w:val="none" w:sz="0" w:space="0" w:color="auto"/>
        <w:left w:val="none" w:sz="0" w:space="0" w:color="auto"/>
        <w:bottom w:val="none" w:sz="0" w:space="0" w:color="auto"/>
        <w:right w:val="none" w:sz="0" w:space="0" w:color="auto"/>
      </w:divBdr>
    </w:div>
    <w:div w:id="345833872">
      <w:bodyDiv w:val="1"/>
      <w:marLeft w:val="0"/>
      <w:marRight w:val="0"/>
      <w:marTop w:val="0"/>
      <w:marBottom w:val="0"/>
      <w:divBdr>
        <w:top w:val="none" w:sz="0" w:space="0" w:color="auto"/>
        <w:left w:val="none" w:sz="0" w:space="0" w:color="auto"/>
        <w:bottom w:val="none" w:sz="0" w:space="0" w:color="auto"/>
        <w:right w:val="none" w:sz="0" w:space="0" w:color="auto"/>
      </w:divBdr>
    </w:div>
    <w:div w:id="366565711">
      <w:bodyDiv w:val="1"/>
      <w:marLeft w:val="0"/>
      <w:marRight w:val="0"/>
      <w:marTop w:val="0"/>
      <w:marBottom w:val="0"/>
      <w:divBdr>
        <w:top w:val="none" w:sz="0" w:space="0" w:color="auto"/>
        <w:left w:val="none" w:sz="0" w:space="0" w:color="auto"/>
        <w:bottom w:val="none" w:sz="0" w:space="0" w:color="auto"/>
        <w:right w:val="none" w:sz="0" w:space="0" w:color="auto"/>
      </w:divBdr>
    </w:div>
    <w:div w:id="431123211">
      <w:bodyDiv w:val="1"/>
      <w:marLeft w:val="0"/>
      <w:marRight w:val="0"/>
      <w:marTop w:val="0"/>
      <w:marBottom w:val="0"/>
      <w:divBdr>
        <w:top w:val="none" w:sz="0" w:space="0" w:color="auto"/>
        <w:left w:val="none" w:sz="0" w:space="0" w:color="auto"/>
        <w:bottom w:val="none" w:sz="0" w:space="0" w:color="auto"/>
        <w:right w:val="none" w:sz="0" w:space="0" w:color="auto"/>
      </w:divBdr>
    </w:div>
    <w:div w:id="446580017">
      <w:bodyDiv w:val="1"/>
      <w:marLeft w:val="0"/>
      <w:marRight w:val="0"/>
      <w:marTop w:val="0"/>
      <w:marBottom w:val="0"/>
      <w:divBdr>
        <w:top w:val="none" w:sz="0" w:space="0" w:color="auto"/>
        <w:left w:val="none" w:sz="0" w:space="0" w:color="auto"/>
        <w:bottom w:val="none" w:sz="0" w:space="0" w:color="auto"/>
        <w:right w:val="none" w:sz="0" w:space="0" w:color="auto"/>
      </w:divBdr>
    </w:div>
    <w:div w:id="527958052">
      <w:bodyDiv w:val="1"/>
      <w:marLeft w:val="0"/>
      <w:marRight w:val="0"/>
      <w:marTop w:val="0"/>
      <w:marBottom w:val="0"/>
      <w:divBdr>
        <w:top w:val="none" w:sz="0" w:space="0" w:color="auto"/>
        <w:left w:val="none" w:sz="0" w:space="0" w:color="auto"/>
        <w:bottom w:val="none" w:sz="0" w:space="0" w:color="auto"/>
        <w:right w:val="none" w:sz="0" w:space="0" w:color="auto"/>
      </w:divBdr>
    </w:div>
    <w:div w:id="562840399">
      <w:bodyDiv w:val="1"/>
      <w:marLeft w:val="0"/>
      <w:marRight w:val="0"/>
      <w:marTop w:val="0"/>
      <w:marBottom w:val="0"/>
      <w:divBdr>
        <w:top w:val="none" w:sz="0" w:space="0" w:color="auto"/>
        <w:left w:val="none" w:sz="0" w:space="0" w:color="auto"/>
        <w:bottom w:val="none" w:sz="0" w:space="0" w:color="auto"/>
        <w:right w:val="none" w:sz="0" w:space="0" w:color="auto"/>
      </w:divBdr>
    </w:div>
    <w:div w:id="564796621">
      <w:bodyDiv w:val="1"/>
      <w:marLeft w:val="0"/>
      <w:marRight w:val="0"/>
      <w:marTop w:val="0"/>
      <w:marBottom w:val="0"/>
      <w:divBdr>
        <w:top w:val="none" w:sz="0" w:space="0" w:color="auto"/>
        <w:left w:val="none" w:sz="0" w:space="0" w:color="auto"/>
        <w:bottom w:val="none" w:sz="0" w:space="0" w:color="auto"/>
        <w:right w:val="none" w:sz="0" w:space="0" w:color="auto"/>
      </w:divBdr>
    </w:div>
    <w:div w:id="603342459">
      <w:bodyDiv w:val="1"/>
      <w:marLeft w:val="0"/>
      <w:marRight w:val="0"/>
      <w:marTop w:val="0"/>
      <w:marBottom w:val="0"/>
      <w:divBdr>
        <w:top w:val="none" w:sz="0" w:space="0" w:color="auto"/>
        <w:left w:val="none" w:sz="0" w:space="0" w:color="auto"/>
        <w:bottom w:val="none" w:sz="0" w:space="0" w:color="auto"/>
        <w:right w:val="none" w:sz="0" w:space="0" w:color="auto"/>
      </w:divBdr>
    </w:div>
    <w:div w:id="613680741">
      <w:bodyDiv w:val="1"/>
      <w:marLeft w:val="0"/>
      <w:marRight w:val="0"/>
      <w:marTop w:val="0"/>
      <w:marBottom w:val="0"/>
      <w:divBdr>
        <w:top w:val="none" w:sz="0" w:space="0" w:color="auto"/>
        <w:left w:val="none" w:sz="0" w:space="0" w:color="auto"/>
        <w:bottom w:val="none" w:sz="0" w:space="0" w:color="auto"/>
        <w:right w:val="none" w:sz="0" w:space="0" w:color="auto"/>
      </w:divBdr>
    </w:div>
    <w:div w:id="623855209">
      <w:bodyDiv w:val="1"/>
      <w:marLeft w:val="0"/>
      <w:marRight w:val="0"/>
      <w:marTop w:val="0"/>
      <w:marBottom w:val="0"/>
      <w:divBdr>
        <w:top w:val="none" w:sz="0" w:space="0" w:color="auto"/>
        <w:left w:val="none" w:sz="0" w:space="0" w:color="auto"/>
        <w:bottom w:val="none" w:sz="0" w:space="0" w:color="auto"/>
        <w:right w:val="none" w:sz="0" w:space="0" w:color="auto"/>
      </w:divBdr>
    </w:div>
    <w:div w:id="663244243">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30415655">
      <w:bodyDiv w:val="1"/>
      <w:marLeft w:val="0"/>
      <w:marRight w:val="0"/>
      <w:marTop w:val="0"/>
      <w:marBottom w:val="0"/>
      <w:divBdr>
        <w:top w:val="none" w:sz="0" w:space="0" w:color="auto"/>
        <w:left w:val="none" w:sz="0" w:space="0" w:color="auto"/>
        <w:bottom w:val="none" w:sz="0" w:space="0" w:color="auto"/>
        <w:right w:val="none" w:sz="0" w:space="0" w:color="auto"/>
      </w:divBdr>
    </w:div>
    <w:div w:id="865873627">
      <w:bodyDiv w:val="1"/>
      <w:marLeft w:val="0"/>
      <w:marRight w:val="0"/>
      <w:marTop w:val="0"/>
      <w:marBottom w:val="0"/>
      <w:divBdr>
        <w:top w:val="none" w:sz="0" w:space="0" w:color="auto"/>
        <w:left w:val="none" w:sz="0" w:space="0" w:color="auto"/>
        <w:bottom w:val="none" w:sz="0" w:space="0" w:color="auto"/>
        <w:right w:val="none" w:sz="0" w:space="0" w:color="auto"/>
      </w:divBdr>
    </w:div>
    <w:div w:id="880021784">
      <w:bodyDiv w:val="1"/>
      <w:marLeft w:val="0"/>
      <w:marRight w:val="0"/>
      <w:marTop w:val="0"/>
      <w:marBottom w:val="0"/>
      <w:divBdr>
        <w:top w:val="none" w:sz="0" w:space="0" w:color="auto"/>
        <w:left w:val="none" w:sz="0" w:space="0" w:color="auto"/>
        <w:bottom w:val="none" w:sz="0" w:space="0" w:color="auto"/>
        <w:right w:val="none" w:sz="0" w:space="0" w:color="auto"/>
      </w:divBdr>
    </w:div>
    <w:div w:id="951939143">
      <w:bodyDiv w:val="1"/>
      <w:marLeft w:val="0"/>
      <w:marRight w:val="0"/>
      <w:marTop w:val="0"/>
      <w:marBottom w:val="0"/>
      <w:divBdr>
        <w:top w:val="none" w:sz="0" w:space="0" w:color="auto"/>
        <w:left w:val="none" w:sz="0" w:space="0" w:color="auto"/>
        <w:bottom w:val="none" w:sz="0" w:space="0" w:color="auto"/>
        <w:right w:val="none" w:sz="0" w:space="0" w:color="auto"/>
      </w:divBdr>
    </w:div>
    <w:div w:id="986132815">
      <w:bodyDiv w:val="1"/>
      <w:marLeft w:val="0"/>
      <w:marRight w:val="0"/>
      <w:marTop w:val="0"/>
      <w:marBottom w:val="0"/>
      <w:divBdr>
        <w:top w:val="none" w:sz="0" w:space="0" w:color="auto"/>
        <w:left w:val="none" w:sz="0" w:space="0" w:color="auto"/>
        <w:bottom w:val="none" w:sz="0" w:space="0" w:color="auto"/>
        <w:right w:val="none" w:sz="0" w:space="0" w:color="auto"/>
      </w:divBdr>
    </w:div>
    <w:div w:id="1021320036">
      <w:bodyDiv w:val="1"/>
      <w:marLeft w:val="0"/>
      <w:marRight w:val="0"/>
      <w:marTop w:val="0"/>
      <w:marBottom w:val="0"/>
      <w:divBdr>
        <w:top w:val="none" w:sz="0" w:space="0" w:color="auto"/>
        <w:left w:val="none" w:sz="0" w:space="0" w:color="auto"/>
        <w:bottom w:val="none" w:sz="0" w:space="0" w:color="auto"/>
        <w:right w:val="none" w:sz="0" w:space="0" w:color="auto"/>
      </w:divBdr>
    </w:div>
    <w:div w:id="1053189639">
      <w:bodyDiv w:val="1"/>
      <w:marLeft w:val="0"/>
      <w:marRight w:val="0"/>
      <w:marTop w:val="0"/>
      <w:marBottom w:val="0"/>
      <w:divBdr>
        <w:top w:val="none" w:sz="0" w:space="0" w:color="auto"/>
        <w:left w:val="none" w:sz="0" w:space="0" w:color="auto"/>
        <w:bottom w:val="none" w:sz="0" w:space="0" w:color="auto"/>
        <w:right w:val="none" w:sz="0" w:space="0" w:color="auto"/>
      </w:divBdr>
    </w:div>
    <w:div w:id="1073819915">
      <w:bodyDiv w:val="1"/>
      <w:marLeft w:val="0"/>
      <w:marRight w:val="0"/>
      <w:marTop w:val="0"/>
      <w:marBottom w:val="0"/>
      <w:divBdr>
        <w:top w:val="none" w:sz="0" w:space="0" w:color="auto"/>
        <w:left w:val="none" w:sz="0" w:space="0" w:color="auto"/>
        <w:bottom w:val="none" w:sz="0" w:space="0" w:color="auto"/>
        <w:right w:val="none" w:sz="0" w:space="0" w:color="auto"/>
      </w:divBdr>
    </w:div>
    <w:div w:id="1074358957">
      <w:bodyDiv w:val="1"/>
      <w:marLeft w:val="0"/>
      <w:marRight w:val="0"/>
      <w:marTop w:val="0"/>
      <w:marBottom w:val="0"/>
      <w:divBdr>
        <w:top w:val="none" w:sz="0" w:space="0" w:color="auto"/>
        <w:left w:val="none" w:sz="0" w:space="0" w:color="auto"/>
        <w:bottom w:val="none" w:sz="0" w:space="0" w:color="auto"/>
        <w:right w:val="none" w:sz="0" w:space="0" w:color="auto"/>
      </w:divBdr>
    </w:div>
    <w:div w:id="1135442787">
      <w:bodyDiv w:val="1"/>
      <w:marLeft w:val="0"/>
      <w:marRight w:val="0"/>
      <w:marTop w:val="0"/>
      <w:marBottom w:val="0"/>
      <w:divBdr>
        <w:top w:val="none" w:sz="0" w:space="0" w:color="auto"/>
        <w:left w:val="none" w:sz="0" w:space="0" w:color="auto"/>
        <w:bottom w:val="none" w:sz="0" w:space="0" w:color="auto"/>
        <w:right w:val="none" w:sz="0" w:space="0" w:color="auto"/>
      </w:divBdr>
    </w:div>
    <w:div w:id="1141145150">
      <w:bodyDiv w:val="1"/>
      <w:marLeft w:val="0"/>
      <w:marRight w:val="0"/>
      <w:marTop w:val="0"/>
      <w:marBottom w:val="0"/>
      <w:divBdr>
        <w:top w:val="none" w:sz="0" w:space="0" w:color="auto"/>
        <w:left w:val="none" w:sz="0" w:space="0" w:color="auto"/>
        <w:bottom w:val="none" w:sz="0" w:space="0" w:color="auto"/>
        <w:right w:val="none" w:sz="0" w:space="0" w:color="auto"/>
      </w:divBdr>
    </w:div>
    <w:div w:id="1159149582">
      <w:bodyDiv w:val="1"/>
      <w:marLeft w:val="0"/>
      <w:marRight w:val="0"/>
      <w:marTop w:val="0"/>
      <w:marBottom w:val="0"/>
      <w:divBdr>
        <w:top w:val="none" w:sz="0" w:space="0" w:color="auto"/>
        <w:left w:val="none" w:sz="0" w:space="0" w:color="auto"/>
        <w:bottom w:val="none" w:sz="0" w:space="0" w:color="auto"/>
        <w:right w:val="none" w:sz="0" w:space="0" w:color="auto"/>
      </w:divBdr>
    </w:div>
    <w:div w:id="1162508158">
      <w:bodyDiv w:val="1"/>
      <w:marLeft w:val="0"/>
      <w:marRight w:val="0"/>
      <w:marTop w:val="0"/>
      <w:marBottom w:val="0"/>
      <w:divBdr>
        <w:top w:val="none" w:sz="0" w:space="0" w:color="auto"/>
        <w:left w:val="none" w:sz="0" w:space="0" w:color="auto"/>
        <w:bottom w:val="none" w:sz="0" w:space="0" w:color="auto"/>
        <w:right w:val="none" w:sz="0" w:space="0" w:color="auto"/>
      </w:divBdr>
    </w:div>
    <w:div w:id="1215656017">
      <w:bodyDiv w:val="1"/>
      <w:marLeft w:val="0"/>
      <w:marRight w:val="0"/>
      <w:marTop w:val="0"/>
      <w:marBottom w:val="0"/>
      <w:divBdr>
        <w:top w:val="none" w:sz="0" w:space="0" w:color="auto"/>
        <w:left w:val="none" w:sz="0" w:space="0" w:color="auto"/>
        <w:bottom w:val="none" w:sz="0" w:space="0" w:color="auto"/>
        <w:right w:val="none" w:sz="0" w:space="0" w:color="auto"/>
      </w:divBdr>
    </w:div>
    <w:div w:id="1241216398">
      <w:bodyDiv w:val="1"/>
      <w:marLeft w:val="0"/>
      <w:marRight w:val="0"/>
      <w:marTop w:val="0"/>
      <w:marBottom w:val="0"/>
      <w:divBdr>
        <w:top w:val="none" w:sz="0" w:space="0" w:color="auto"/>
        <w:left w:val="none" w:sz="0" w:space="0" w:color="auto"/>
        <w:bottom w:val="none" w:sz="0" w:space="0" w:color="auto"/>
        <w:right w:val="none" w:sz="0" w:space="0" w:color="auto"/>
      </w:divBdr>
    </w:div>
    <w:div w:id="1245069977">
      <w:bodyDiv w:val="1"/>
      <w:marLeft w:val="0"/>
      <w:marRight w:val="0"/>
      <w:marTop w:val="0"/>
      <w:marBottom w:val="0"/>
      <w:divBdr>
        <w:top w:val="none" w:sz="0" w:space="0" w:color="auto"/>
        <w:left w:val="none" w:sz="0" w:space="0" w:color="auto"/>
        <w:bottom w:val="none" w:sz="0" w:space="0" w:color="auto"/>
        <w:right w:val="none" w:sz="0" w:space="0" w:color="auto"/>
      </w:divBdr>
    </w:div>
    <w:div w:id="1251695031">
      <w:bodyDiv w:val="1"/>
      <w:marLeft w:val="0"/>
      <w:marRight w:val="0"/>
      <w:marTop w:val="0"/>
      <w:marBottom w:val="0"/>
      <w:divBdr>
        <w:top w:val="none" w:sz="0" w:space="0" w:color="auto"/>
        <w:left w:val="none" w:sz="0" w:space="0" w:color="auto"/>
        <w:bottom w:val="none" w:sz="0" w:space="0" w:color="auto"/>
        <w:right w:val="none" w:sz="0" w:space="0" w:color="auto"/>
      </w:divBdr>
    </w:div>
    <w:div w:id="1302073184">
      <w:bodyDiv w:val="1"/>
      <w:marLeft w:val="0"/>
      <w:marRight w:val="0"/>
      <w:marTop w:val="0"/>
      <w:marBottom w:val="0"/>
      <w:divBdr>
        <w:top w:val="none" w:sz="0" w:space="0" w:color="auto"/>
        <w:left w:val="none" w:sz="0" w:space="0" w:color="auto"/>
        <w:bottom w:val="none" w:sz="0" w:space="0" w:color="auto"/>
        <w:right w:val="none" w:sz="0" w:space="0" w:color="auto"/>
      </w:divBdr>
    </w:div>
    <w:div w:id="1350720589">
      <w:bodyDiv w:val="1"/>
      <w:marLeft w:val="0"/>
      <w:marRight w:val="0"/>
      <w:marTop w:val="0"/>
      <w:marBottom w:val="0"/>
      <w:divBdr>
        <w:top w:val="none" w:sz="0" w:space="0" w:color="auto"/>
        <w:left w:val="none" w:sz="0" w:space="0" w:color="auto"/>
        <w:bottom w:val="none" w:sz="0" w:space="0" w:color="auto"/>
        <w:right w:val="none" w:sz="0" w:space="0" w:color="auto"/>
      </w:divBdr>
    </w:div>
    <w:div w:id="1402942728">
      <w:bodyDiv w:val="1"/>
      <w:marLeft w:val="0"/>
      <w:marRight w:val="0"/>
      <w:marTop w:val="0"/>
      <w:marBottom w:val="0"/>
      <w:divBdr>
        <w:top w:val="none" w:sz="0" w:space="0" w:color="auto"/>
        <w:left w:val="none" w:sz="0" w:space="0" w:color="auto"/>
        <w:bottom w:val="none" w:sz="0" w:space="0" w:color="auto"/>
        <w:right w:val="none" w:sz="0" w:space="0" w:color="auto"/>
      </w:divBdr>
    </w:div>
    <w:div w:id="1403868760">
      <w:bodyDiv w:val="1"/>
      <w:marLeft w:val="0"/>
      <w:marRight w:val="0"/>
      <w:marTop w:val="0"/>
      <w:marBottom w:val="0"/>
      <w:divBdr>
        <w:top w:val="none" w:sz="0" w:space="0" w:color="auto"/>
        <w:left w:val="none" w:sz="0" w:space="0" w:color="auto"/>
        <w:bottom w:val="none" w:sz="0" w:space="0" w:color="auto"/>
        <w:right w:val="none" w:sz="0" w:space="0" w:color="auto"/>
      </w:divBdr>
    </w:div>
    <w:div w:id="1431513599">
      <w:bodyDiv w:val="1"/>
      <w:marLeft w:val="0"/>
      <w:marRight w:val="0"/>
      <w:marTop w:val="0"/>
      <w:marBottom w:val="0"/>
      <w:divBdr>
        <w:top w:val="none" w:sz="0" w:space="0" w:color="auto"/>
        <w:left w:val="none" w:sz="0" w:space="0" w:color="auto"/>
        <w:bottom w:val="none" w:sz="0" w:space="0" w:color="auto"/>
        <w:right w:val="none" w:sz="0" w:space="0" w:color="auto"/>
      </w:divBdr>
    </w:div>
    <w:div w:id="1456607576">
      <w:bodyDiv w:val="1"/>
      <w:marLeft w:val="0"/>
      <w:marRight w:val="0"/>
      <w:marTop w:val="0"/>
      <w:marBottom w:val="0"/>
      <w:divBdr>
        <w:top w:val="none" w:sz="0" w:space="0" w:color="auto"/>
        <w:left w:val="none" w:sz="0" w:space="0" w:color="auto"/>
        <w:bottom w:val="none" w:sz="0" w:space="0" w:color="auto"/>
        <w:right w:val="none" w:sz="0" w:space="0" w:color="auto"/>
      </w:divBdr>
    </w:div>
    <w:div w:id="1535003402">
      <w:bodyDiv w:val="1"/>
      <w:marLeft w:val="0"/>
      <w:marRight w:val="0"/>
      <w:marTop w:val="0"/>
      <w:marBottom w:val="0"/>
      <w:divBdr>
        <w:top w:val="none" w:sz="0" w:space="0" w:color="auto"/>
        <w:left w:val="none" w:sz="0" w:space="0" w:color="auto"/>
        <w:bottom w:val="none" w:sz="0" w:space="0" w:color="auto"/>
        <w:right w:val="none" w:sz="0" w:space="0" w:color="auto"/>
      </w:divBdr>
    </w:div>
    <w:div w:id="1539467657">
      <w:bodyDiv w:val="1"/>
      <w:marLeft w:val="0"/>
      <w:marRight w:val="0"/>
      <w:marTop w:val="0"/>
      <w:marBottom w:val="0"/>
      <w:divBdr>
        <w:top w:val="none" w:sz="0" w:space="0" w:color="auto"/>
        <w:left w:val="none" w:sz="0" w:space="0" w:color="auto"/>
        <w:bottom w:val="none" w:sz="0" w:space="0" w:color="auto"/>
        <w:right w:val="none" w:sz="0" w:space="0" w:color="auto"/>
      </w:divBdr>
    </w:div>
    <w:div w:id="1557202378">
      <w:bodyDiv w:val="1"/>
      <w:marLeft w:val="0"/>
      <w:marRight w:val="0"/>
      <w:marTop w:val="0"/>
      <w:marBottom w:val="0"/>
      <w:divBdr>
        <w:top w:val="none" w:sz="0" w:space="0" w:color="auto"/>
        <w:left w:val="none" w:sz="0" w:space="0" w:color="auto"/>
        <w:bottom w:val="none" w:sz="0" w:space="0" w:color="auto"/>
        <w:right w:val="none" w:sz="0" w:space="0" w:color="auto"/>
      </w:divBdr>
    </w:div>
    <w:div w:id="1585607183">
      <w:bodyDiv w:val="1"/>
      <w:marLeft w:val="0"/>
      <w:marRight w:val="0"/>
      <w:marTop w:val="0"/>
      <w:marBottom w:val="0"/>
      <w:divBdr>
        <w:top w:val="none" w:sz="0" w:space="0" w:color="auto"/>
        <w:left w:val="none" w:sz="0" w:space="0" w:color="auto"/>
        <w:bottom w:val="none" w:sz="0" w:space="0" w:color="auto"/>
        <w:right w:val="none" w:sz="0" w:space="0" w:color="auto"/>
      </w:divBdr>
    </w:div>
    <w:div w:id="1642004860">
      <w:bodyDiv w:val="1"/>
      <w:marLeft w:val="0"/>
      <w:marRight w:val="0"/>
      <w:marTop w:val="0"/>
      <w:marBottom w:val="0"/>
      <w:divBdr>
        <w:top w:val="none" w:sz="0" w:space="0" w:color="auto"/>
        <w:left w:val="none" w:sz="0" w:space="0" w:color="auto"/>
        <w:bottom w:val="none" w:sz="0" w:space="0" w:color="auto"/>
        <w:right w:val="none" w:sz="0" w:space="0" w:color="auto"/>
      </w:divBdr>
    </w:div>
    <w:div w:id="1704210133">
      <w:bodyDiv w:val="1"/>
      <w:marLeft w:val="0"/>
      <w:marRight w:val="0"/>
      <w:marTop w:val="0"/>
      <w:marBottom w:val="0"/>
      <w:divBdr>
        <w:top w:val="none" w:sz="0" w:space="0" w:color="auto"/>
        <w:left w:val="none" w:sz="0" w:space="0" w:color="auto"/>
        <w:bottom w:val="none" w:sz="0" w:space="0" w:color="auto"/>
        <w:right w:val="none" w:sz="0" w:space="0" w:color="auto"/>
      </w:divBdr>
    </w:div>
    <w:div w:id="1708599821">
      <w:bodyDiv w:val="1"/>
      <w:marLeft w:val="0"/>
      <w:marRight w:val="0"/>
      <w:marTop w:val="0"/>
      <w:marBottom w:val="0"/>
      <w:divBdr>
        <w:top w:val="none" w:sz="0" w:space="0" w:color="auto"/>
        <w:left w:val="none" w:sz="0" w:space="0" w:color="auto"/>
        <w:bottom w:val="none" w:sz="0" w:space="0" w:color="auto"/>
        <w:right w:val="none" w:sz="0" w:space="0" w:color="auto"/>
      </w:divBdr>
    </w:div>
    <w:div w:id="1750810673">
      <w:bodyDiv w:val="1"/>
      <w:marLeft w:val="0"/>
      <w:marRight w:val="0"/>
      <w:marTop w:val="0"/>
      <w:marBottom w:val="0"/>
      <w:divBdr>
        <w:top w:val="none" w:sz="0" w:space="0" w:color="auto"/>
        <w:left w:val="none" w:sz="0" w:space="0" w:color="auto"/>
        <w:bottom w:val="none" w:sz="0" w:space="0" w:color="auto"/>
        <w:right w:val="none" w:sz="0" w:space="0" w:color="auto"/>
      </w:divBdr>
    </w:div>
    <w:div w:id="1795979857">
      <w:bodyDiv w:val="1"/>
      <w:marLeft w:val="0"/>
      <w:marRight w:val="0"/>
      <w:marTop w:val="0"/>
      <w:marBottom w:val="0"/>
      <w:divBdr>
        <w:top w:val="none" w:sz="0" w:space="0" w:color="auto"/>
        <w:left w:val="none" w:sz="0" w:space="0" w:color="auto"/>
        <w:bottom w:val="none" w:sz="0" w:space="0" w:color="auto"/>
        <w:right w:val="none" w:sz="0" w:space="0" w:color="auto"/>
      </w:divBdr>
    </w:div>
    <w:div w:id="1801342516">
      <w:bodyDiv w:val="1"/>
      <w:marLeft w:val="0"/>
      <w:marRight w:val="0"/>
      <w:marTop w:val="0"/>
      <w:marBottom w:val="0"/>
      <w:divBdr>
        <w:top w:val="none" w:sz="0" w:space="0" w:color="auto"/>
        <w:left w:val="none" w:sz="0" w:space="0" w:color="auto"/>
        <w:bottom w:val="none" w:sz="0" w:space="0" w:color="auto"/>
        <w:right w:val="none" w:sz="0" w:space="0" w:color="auto"/>
      </w:divBdr>
    </w:div>
    <w:div w:id="1837189494">
      <w:bodyDiv w:val="1"/>
      <w:marLeft w:val="0"/>
      <w:marRight w:val="0"/>
      <w:marTop w:val="0"/>
      <w:marBottom w:val="0"/>
      <w:divBdr>
        <w:top w:val="none" w:sz="0" w:space="0" w:color="auto"/>
        <w:left w:val="none" w:sz="0" w:space="0" w:color="auto"/>
        <w:bottom w:val="none" w:sz="0" w:space="0" w:color="auto"/>
        <w:right w:val="none" w:sz="0" w:space="0" w:color="auto"/>
      </w:divBdr>
    </w:div>
    <w:div w:id="1916359377">
      <w:bodyDiv w:val="1"/>
      <w:marLeft w:val="0"/>
      <w:marRight w:val="0"/>
      <w:marTop w:val="0"/>
      <w:marBottom w:val="0"/>
      <w:divBdr>
        <w:top w:val="none" w:sz="0" w:space="0" w:color="auto"/>
        <w:left w:val="none" w:sz="0" w:space="0" w:color="auto"/>
        <w:bottom w:val="none" w:sz="0" w:space="0" w:color="auto"/>
        <w:right w:val="none" w:sz="0" w:space="0" w:color="auto"/>
      </w:divBdr>
    </w:div>
    <w:div w:id="1928466698">
      <w:bodyDiv w:val="1"/>
      <w:marLeft w:val="0"/>
      <w:marRight w:val="0"/>
      <w:marTop w:val="0"/>
      <w:marBottom w:val="0"/>
      <w:divBdr>
        <w:top w:val="none" w:sz="0" w:space="0" w:color="auto"/>
        <w:left w:val="none" w:sz="0" w:space="0" w:color="auto"/>
        <w:bottom w:val="none" w:sz="0" w:space="0" w:color="auto"/>
        <w:right w:val="none" w:sz="0" w:space="0" w:color="auto"/>
      </w:divBdr>
    </w:div>
    <w:div w:id="1984963554">
      <w:bodyDiv w:val="1"/>
      <w:marLeft w:val="0"/>
      <w:marRight w:val="0"/>
      <w:marTop w:val="0"/>
      <w:marBottom w:val="0"/>
      <w:divBdr>
        <w:top w:val="none" w:sz="0" w:space="0" w:color="auto"/>
        <w:left w:val="none" w:sz="0" w:space="0" w:color="auto"/>
        <w:bottom w:val="none" w:sz="0" w:space="0" w:color="auto"/>
        <w:right w:val="none" w:sz="0" w:space="0" w:color="auto"/>
      </w:divBdr>
    </w:div>
    <w:div w:id="1998924008">
      <w:bodyDiv w:val="1"/>
      <w:marLeft w:val="0"/>
      <w:marRight w:val="0"/>
      <w:marTop w:val="0"/>
      <w:marBottom w:val="0"/>
      <w:divBdr>
        <w:top w:val="none" w:sz="0" w:space="0" w:color="auto"/>
        <w:left w:val="none" w:sz="0" w:space="0" w:color="auto"/>
        <w:bottom w:val="none" w:sz="0" w:space="0" w:color="auto"/>
        <w:right w:val="none" w:sz="0" w:space="0" w:color="auto"/>
      </w:divBdr>
    </w:div>
    <w:div w:id="2016493287">
      <w:bodyDiv w:val="1"/>
      <w:marLeft w:val="0"/>
      <w:marRight w:val="0"/>
      <w:marTop w:val="0"/>
      <w:marBottom w:val="0"/>
      <w:divBdr>
        <w:top w:val="none" w:sz="0" w:space="0" w:color="auto"/>
        <w:left w:val="none" w:sz="0" w:space="0" w:color="auto"/>
        <w:bottom w:val="none" w:sz="0" w:space="0" w:color="auto"/>
        <w:right w:val="none" w:sz="0" w:space="0" w:color="auto"/>
      </w:divBdr>
    </w:div>
    <w:div w:id="2135056221">
      <w:bodyDiv w:val="1"/>
      <w:marLeft w:val="0"/>
      <w:marRight w:val="0"/>
      <w:marTop w:val="0"/>
      <w:marBottom w:val="0"/>
      <w:divBdr>
        <w:top w:val="none" w:sz="0" w:space="0" w:color="auto"/>
        <w:left w:val="none" w:sz="0" w:space="0" w:color="auto"/>
        <w:bottom w:val="none" w:sz="0" w:space="0" w:color="auto"/>
        <w:right w:val="none" w:sz="0" w:space="0" w:color="auto"/>
      </w:divBdr>
    </w:div>
    <w:div w:id="21448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5953-7577-4EBE-9EC1-537C0A49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5225</Words>
  <Characters>28221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SAMIR</dc:creator>
  <cp:lastModifiedBy>Eurandes</cp:lastModifiedBy>
  <cp:revision>5</cp:revision>
  <cp:lastPrinted>2024-04-10T12:42:00Z</cp:lastPrinted>
  <dcterms:created xsi:type="dcterms:W3CDTF">2024-04-08T15:08:00Z</dcterms:created>
  <dcterms:modified xsi:type="dcterms:W3CDTF">2024-04-10T12:42:00Z</dcterms:modified>
</cp:coreProperties>
</file>