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0FF7B06C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BC5CAB">
        <w:rPr>
          <w:rFonts w:ascii="Arial Narrow" w:hAnsi="Arial Narrow" w:cs="Calibri Light"/>
          <w:b/>
          <w:sz w:val="28"/>
          <w:szCs w:val="27"/>
        </w:rPr>
        <w:t>50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2E38119" w14:textId="4D388FCA" w:rsidR="00BB3E63" w:rsidRDefault="00F14DF0" w:rsidP="00BC5CAB">
      <w:pPr>
        <w:pStyle w:val="Recuodecorpodetexto"/>
        <w:ind w:left="5103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</w:t>
      </w:r>
      <w:r w:rsidR="00BC5CAB">
        <w:rPr>
          <w:rFonts w:ascii="Arial Narrow" w:hAnsi="Arial Narrow" w:cs="Calibri Light"/>
          <w:b/>
          <w:bCs/>
          <w:sz w:val="28"/>
          <w:szCs w:val="27"/>
        </w:rPr>
        <w:t>THAYS BARBOSA DADALTO 05940336167.</w:t>
      </w:r>
    </w:p>
    <w:p w14:paraId="75B0B6BA" w14:textId="77777777" w:rsidR="00BC5CAB" w:rsidRDefault="00BC5CAB" w:rsidP="00BC5CAB">
      <w:pPr>
        <w:pStyle w:val="Recuodecorpodetexto"/>
        <w:ind w:left="5103"/>
        <w:rPr>
          <w:rFonts w:ascii="Arial Narrow" w:hAnsi="Arial Narrow" w:cs="Arial"/>
          <w:iCs/>
          <w:color w:val="000000" w:themeColor="text1"/>
          <w:sz w:val="28"/>
        </w:rPr>
      </w:pPr>
    </w:p>
    <w:p w14:paraId="2CE91837" w14:textId="77777777" w:rsidR="00BC5CAB" w:rsidRDefault="00F14DF0" w:rsidP="00BC5CAB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BC5CAB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BC5CAB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23.932.164/0001-52, com sede a Rua </w:t>
      </w:r>
      <w:proofErr w:type="spellStart"/>
      <w:r w:rsidR="00BC5CAB">
        <w:rPr>
          <w:rFonts w:ascii="Arial Narrow" w:hAnsi="Arial Narrow" w:cs="Calibri Light"/>
          <w:sz w:val="28"/>
          <w:szCs w:val="28"/>
        </w:rPr>
        <w:t>Ocidio</w:t>
      </w:r>
      <w:proofErr w:type="spellEnd"/>
      <w:r w:rsidR="00BC5CAB">
        <w:rPr>
          <w:rFonts w:ascii="Arial Narrow" w:hAnsi="Arial Narrow" w:cs="Calibri Light"/>
          <w:sz w:val="28"/>
          <w:szCs w:val="28"/>
        </w:rPr>
        <w:t xml:space="preserve"> da Costa, nº. 121, Centro, na cidade de Iguatemi – MS, aqui denominada </w:t>
      </w:r>
      <w:r w:rsidR="00BC5CAB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BC5CAB">
        <w:rPr>
          <w:rFonts w:ascii="Arial Narrow" w:hAnsi="Arial Narrow" w:cs="Calibri Light"/>
          <w:sz w:val="28"/>
          <w:szCs w:val="28"/>
        </w:rPr>
        <w:t xml:space="preserve">. </w:t>
      </w:r>
    </w:p>
    <w:p w14:paraId="4076B27A" w14:textId="0552B4D9" w:rsidR="00BB3E63" w:rsidRDefault="00BB3E63" w:rsidP="00BC5CAB">
      <w:pPr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7B94C7AB" w14:textId="77777777" w:rsidR="00BC5CAB" w:rsidRDefault="00F14DF0" w:rsidP="00BC5CAB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C5CAB"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 w:rsidR="00BC5CAB"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 w:rsidR="00BC5CAB"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 w:rsidR="00BC5CAB"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 w:rsidR="00BC5CAB">
        <w:rPr>
          <w:rFonts w:ascii="Arial Narrow" w:hAnsi="Arial Narrow" w:cs="Calibri Light"/>
          <w:iCs/>
          <w:sz w:val="28"/>
          <w:szCs w:val="28"/>
        </w:rPr>
        <w:t>, brasileir</w:t>
      </w:r>
      <w:r w:rsidR="00BC5CAB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 w:rsidR="00BC5CAB"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 w:rsidR="00BC5CAB">
        <w:rPr>
          <w:rFonts w:ascii="Arial Narrow" w:hAnsi="Arial Narrow"/>
          <w:sz w:val="28"/>
          <w:szCs w:val="28"/>
        </w:rPr>
        <w:t>portador</w:t>
      </w:r>
      <w:r w:rsidR="00BC5CAB">
        <w:rPr>
          <w:rFonts w:ascii="Arial Narrow" w:hAnsi="Arial Narrow"/>
          <w:sz w:val="28"/>
          <w:szCs w:val="28"/>
          <w:lang w:val="pt-BR"/>
        </w:rPr>
        <w:t>a</w:t>
      </w:r>
      <w:r w:rsidR="00BC5CAB">
        <w:rPr>
          <w:rFonts w:ascii="Arial Narrow" w:hAnsi="Arial Narrow"/>
          <w:sz w:val="28"/>
          <w:szCs w:val="28"/>
        </w:rPr>
        <w:t xml:space="preserve"> da Cédula de identidade RG nº. </w:t>
      </w:r>
      <w:r w:rsidR="00BC5CAB">
        <w:rPr>
          <w:rFonts w:ascii="Arial Narrow" w:hAnsi="Arial Narrow"/>
          <w:sz w:val="28"/>
          <w:szCs w:val="28"/>
          <w:lang w:val="pt-BR"/>
        </w:rPr>
        <w:t>2035886</w:t>
      </w:r>
      <w:r w:rsidR="00BC5CAB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BC5CAB">
        <w:rPr>
          <w:rFonts w:ascii="Arial Narrow" w:hAnsi="Arial Narrow"/>
          <w:sz w:val="28"/>
          <w:szCs w:val="28"/>
          <w:lang w:val="pt-BR"/>
        </w:rPr>
        <w:t>059.403.361-67</w:t>
      </w:r>
      <w:r w:rsidR="00BC5CAB">
        <w:rPr>
          <w:rFonts w:ascii="Arial Narrow" w:hAnsi="Arial Narrow"/>
          <w:sz w:val="28"/>
          <w:szCs w:val="28"/>
        </w:rPr>
        <w:t xml:space="preserve">, </w:t>
      </w:r>
      <w:r w:rsidR="00BC5CAB"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 w:rsidR="00BC5CAB"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 w:rsidR="00BC5CAB">
        <w:rPr>
          <w:rFonts w:ascii="Arial Narrow" w:hAnsi="Arial Narrow" w:cs="Calibri Light"/>
          <w:iCs/>
          <w:sz w:val="28"/>
          <w:szCs w:val="28"/>
        </w:rPr>
        <w:t xml:space="preserve">, n° </w:t>
      </w:r>
      <w:r w:rsidR="00BC5CAB"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 w:rsidR="00BC5CAB"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47D75597" w14:textId="15BCECE6" w:rsidR="00BB3E63" w:rsidRDefault="00BB3E63" w:rsidP="00BC5CAB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2"/>
        <w:gridCol w:w="1193"/>
        <w:gridCol w:w="860"/>
        <w:gridCol w:w="860"/>
      </w:tblGrid>
      <w:tr w:rsidR="00524D6A" w:rsidRPr="00524D6A" w14:paraId="0FA10356" w14:textId="77777777" w:rsidTr="00524D6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A8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7FD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29ED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6C9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B0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665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51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55BE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5F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35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24D6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24D6A" w:rsidRPr="00524D6A" w14:paraId="38BEFC4A" w14:textId="77777777" w:rsidTr="00524D6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9AC9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1F75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95FC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4AD2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8B61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FCC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3CE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13A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CE2C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6C64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1.380,00</w:t>
            </w:r>
          </w:p>
        </w:tc>
      </w:tr>
      <w:tr w:rsidR="00524D6A" w:rsidRPr="00524D6A" w14:paraId="428FF43A" w14:textId="77777777" w:rsidTr="00524D6A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730F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C79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B33B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C90F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0A35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LÁTEX PARA LÁPIS GRAFITE, BORRACHA TRADICIONAL, INDICADA PARA USO ESCOLAR E TÉCNICO: MACIA E FÁCIL DE USAR. TAMANHO: 2,5X21,2X2CM. EMBALAGEM COM 01 UNIDADE. MARCA REFERÊNCIA: FABER CASTELL, EQUIVALENTE OU DE MELHOR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713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1C4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ACB5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5838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4C97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</w:tr>
      <w:tr w:rsidR="00524D6A" w:rsidRPr="00524D6A" w14:paraId="24351336" w14:textId="77777777" w:rsidTr="00524D6A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37D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82ED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9FCE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764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76D4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CANETA, ESFEROGRÁFICA ESCRITA FINA COM TAMPA DA MESMA COR DA </w:t>
            </w:r>
            <w:proofErr w:type="gramStart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TINTA,CORPO</w:t>
            </w:r>
            <w:proofErr w:type="gramEnd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ROLIÇO  DE RESINA TERMOPLÁSTICA TRANSPARENTE, MEDINDO APROXIMADAMENTE 14,0 CM SEM CONSIDERAR A TAMPA, PONTA DE LATÃO E ESFERA DE  TUNGSTÊNIO, COM TINTA A BASE DE CORANTES ORGÂNICOS, DISPONIVEIS NAS CORES AZUL, PRETA OU VERMELHA (CONFORME AS NECESSIDADES DAS SECRETARIAS PODERÁ SER SOLICITADO SOMENTE UMA COR OU MAIS), CAIXA COM 50 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989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3F6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4F5F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AEE6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A105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112,00</w:t>
            </w:r>
          </w:p>
        </w:tc>
      </w:tr>
      <w:tr w:rsidR="00524D6A" w:rsidRPr="00524D6A" w14:paraId="567FB531" w14:textId="77777777" w:rsidTr="00524D6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C2A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57CF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B838D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B2E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48EA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EXTRATOR DE GRAMPOS, TIPO ESPÁTULA, EM INOX, MEDINDO APROXIMADAMENTE 15,0CM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176A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389D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C995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3E35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525D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10,15</w:t>
            </w:r>
          </w:p>
        </w:tc>
      </w:tr>
      <w:tr w:rsidR="00524D6A" w:rsidRPr="00524D6A" w14:paraId="48678051" w14:textId="77777777" w:rsidTr="00524D6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F8DB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E48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C78A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F980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A01B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144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085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FE53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6E4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4F25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FE81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149,40</w:t>
            </w:r>
          </w:p>
        </w:tc>
      </w:tr>
      <w:tr w:rsidR="00524D6A" w:rsidRPr="00524D6A" w14:paraId="0F2B7678" w14:textId="77777777" w:rsidTr="00524D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7B0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2F41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B28C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67EC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9204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LIVRO ATA, CAPA </w:t>
            </w:r>
            <w:proofErr w:type="gramStart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PAPELÃO</w:t>
            </w:r>
            <w:proofErr w:type="gramEnd"/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DE NO MÍNIMO 1000G/M², FOLHAS INTERNAS DE PAPEL  BRANCO APERGAMINHADO NO MÍNIMO COM 56G/M², COM 100 FOLHAS, MEDINDO APROXIMADAMENTE 220,0X320,0MM.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6FA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4F74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03A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412A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A8C5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35,60</w:t>
            </w:r>
          </w:p>
        </w:tc>
      </w:tr>
      <w:tr w:rsidR="00524D6A" w:rsidRPr="00524D6A" w14:paraId="733E1626" w14:textId="77777777" w:rsidTr="00524D6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987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A98F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7963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ABC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987B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DE PAPELÃO PLASTIFICADA, COM 3 ABAS INTERNAS E ELÁSTICO NAS EXTREMIDADES MEDINDO APROX. 34 X 23 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8073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867B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EFA32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1E04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4EBA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98,40</w:t>
            </w:r>
          </w:p>
        </w:tc>
      </w:tr>
      <w:tr w:rsidR="00524D6A" w:rsidRPr="00524D6A" w14:paraId="3B743EBE" w14:textId="77777777" w:rsidTr="00524D6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4B52E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6579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C2E6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D9C7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9A89" w14:textId="77777777" w:rsidR="00524D6A" w:rsidRPr="00524D6A" w:rsidRDefault="00524D6A" w:rsidP="00524D6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 PACOTE, COM 4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3B55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033E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59C8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3BF4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C182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297,50</w:t>
            </w:r>
          </w:p>
        </w:tc>
      </w:tr>
      <w:tr w:rsidR="00524D6A" w:rsidRPr="00524D6A" w14:paraId="75612309" w14:textId="77777777" w:rsidTr="00524D6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C06F" w14:textId="77777777" w:rsidR="00524D6A" w:rsidRPr="00524D6A" w:rsidRDefault="00524D6A" w:rsidP="00524D6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24D6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521E" w14:textId="77777777" w:rsidR="00524D6A" w:rsidRPr="00524D6A" w:rsidRDefault="00524D6A" w:rsidP="00524D6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4D6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2.086,55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24D6A" w:rsidRPr="00524D6A" w14:paraId="64EFF80D" w14:textId="77777777" w:rsidTr="00524D6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384E" w14:textId="77777777" w:rsidR="00524D6A" w:rsidRPr="00524D6A" w:rsidRDefault="00524D6A" w:rsidP="00524D6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R$ 732,50 (setecentos e trinta e dois reais e cinquenta centavos)</w:t>
            </w:r>
          </w:p>
        </w:tc>
      </w:tr>
      <w:tr w:rsidR="00524D6A" w:rsidRPr="00524D6A" w14:paraId="190C2348" w14:textId="77777777" w:rsidTr="00524D6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0441" w14:textId="77777777" w:rsidR="00524D6A" w:rsidRPr="00524D6A" w:rsidRDefault="00524D6A" w:rsidP="00524D6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R$ 1.104,35 (um mil e cento e quatro reais e trinta e cinco centavos)</w:t>
            </w:r>
          </w:p>
        </w:tc>
      </w:tr>
      <w:tr w:rsidR="00524D6A" w:rsidRPr="00524D6A" w14:paraId="2FC1B82F" w14:textId="77777777" w:rsidTr="00524D6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49B1" w14:textId="77777777" w:rsidR="00524D6A" w:rsidRPr="00524D6A" w:rsidRDefault="00524D6A" w:rsidP="00524D6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R$ 137,70 (cento e trinta e sete reais e setenta centavos)</w:t>
            </w:r>
          </w:p>
        </w:tc>
      </w:tr>
      <w:tr w:rsidR="00524D6A" w:rsidRPr="00524D6A" w14:paraId="3010F2BF" w14:textId="77777777" w:rsidTr="00524D6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B559" w14:textId="77777777" w:rsidR="00524D6A" w:rsidRPr="00524D6A" w:rsidRDefault="00524D6A" w:rsidP="00524D6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552</w:t>
            </w:r>
            <w:r w:rsidRPr="00524D6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R$ 112,00 (cento e doze reais)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5A82CBB3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BC5CAB">
        <w:rPr>
          <w:rFonts w:ascii="Arial Narrow" w:hAnsi="Arial Narrow" w:cs="Wingdings"/>
          <w:b/>
          <w:bCs/>
          <w:sz w:val="28"/>
          <w:szCs w:val="28"/>
        </w:rPr>
        <w:t>2</w:t>
      </w:r>
      <w:r w:rsidR="00524D6A">
        <w:rPr>
          <w:rFonts w:ascii="Arial Narrow" w:hAnsi="Arial Narrow" w:cs="Wingdings"/>
          <w:b/>
          <w:bCs/>
          <w:sz w:val="28"/>
          <w:szCs w:val="28"/>
        </w:rPr>
        <w:t>.086,55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BC5CAB">
        <w:rPr>
          <w:rFonts w:ascii="Arial Narrow" w:hAnsi="Arial Narrow" w:cs="Wingdings"/>
          <w:sz w:val="28"/>
          <w:szCs w:val="28"/>
        </w:rPr>
        <w:t xml:space="preserve">dois mil e </w:t>
      </w:r>
      <w:r w:rsidR="00524D6A">
        <w:rPr>
          <w:rFonts w:ascii="Arial Narrow" w:hAnsi="Arial Narrow" w:cs="Wingdings"/>
          <w:sz w:val="28"/>
          <w:szCs w:val="28"/>
        </w:rPr>
        <w:t>oitenta e seis reais e cinquenta e cinco</w:t>
      </w:r>
      <w:r w:rsidR="00DE5E1A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C1093EE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38F48" w14:textId="1FB84A8C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C3394E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82125" w14:textId="2307FEB5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461F466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544B71" w14:textId="507A06C1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48AB6CB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DF0BC9" w14:textId="6CE9E889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DBB90FD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5B41C" w14:textId="389380A8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326EC34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FB65BE" w14:textId="6FB5F939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BE2B691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7B267B" w14:textId="77406153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E8A78B2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800B48" w14:textId="4382DDF9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D29F7AC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B7C1" w14:textId="7144F2F8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07F7642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F1E7D" w14:textId="4E0F6AC2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AEACFE2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015DCE" w14:textId="74E89D63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34B02D3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8114CC" w14:textId="66CD7694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FC02CF" w14:textId="77777777" w:rsidR="00524D6A" w:rsidRDefault="00524D6A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589C3E" w14:textId="3D35E0C0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7DF7EBB" w14:textId="77777777" w:rsidR="00524D6A" w:rsidRDefault="00524D6A" w:rsidP="00BB3E6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26EB46A" w14:textId="1D04AFF8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49E6D8" w14:textId="77777777" w:rsidR="00524D6A" w:rsidRDefault="00524D6A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6F5CC2" w14:textId="340DAA45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78"/>
      </w:tblGrid>
      <w:tr w:rsidR="0098716E" w14:paraId="64BF3267" w14:textId="77777777" w:rsidTr="00B76FB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47645C4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85F5609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6B93B0E" w14:textId="4C7444FA" w:rsidR="0098716E" w:rsidRDefault="00DE5E1A" w:rsidP="00DE5E1A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2369E0EA" w14:textId="77777777" w:rsidR="00BC5CAB" w:rsidRDefault="00BC5CAB" w:rsidP="00BC5C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2FE63AD0" w14:textId="77777777" w:rsidR="00BC5CAB" w:rsidRDefault="00BC5CAB" w:rsidP="00BC5CAB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THAYS BARBOSA DADALTO 05940336167 </w:t>
            </w:r>
          </w:p>
          <w:p w14:paraId="72132D56" w14:textId="2E6B142E" w:rsidR="0098716E" w:rsidRDefault="00BC5CAB" w:rsidP="00BC5CAB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22660C81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24D6A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76FBA"/>
    <w:rsid w:val="00BB3E63"/>
    <w:rsid w:val="00BB662A"/>
    <w:rsid w:val="00BC5CAB"/>
    <w:rsid w:val="00C857D5"/>
    <w:rsid w:val="00C97456"/>
    <w:rsid w:val="00CF1067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4168</Words>
  <Characters>22510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2023-04-11T12:29:00Z</cp:lastPrinted>
  <dcterms:created xsi:type="dcterms:W3CDTF">2023-04-05T13:06:00Z</dcterms:created>
  <dcterms:modified xsi:type="dcterms:W3CDTF">2023-04-11T12:46:00Z</dcterms:modified>
</cp:coreProperties>
</file>