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33ECA9A1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A37366">
        <w:rPr>
          <w:rFonts w:ascii="Arial Narrow" w:hAnsi="Arial Narrow" w:cs="Arial Narrow"/>
          <w:b/>
          <w:bCs/>
          <w:color w:val="000000"/>
          <w:sz w:val="28"/>
          <w:szCs w:val="28"/>
        </w:rPr>
        <w:t>179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970076" w14:textId="4E2AD90F" w:rsidR="00D564EC" w:rsidRPr="00B35918" w:rsidRDefault="00D564EC" w:rsidP="00B54E3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0A6FC2">
        <w:rPr>
          <w:rFonts w:ascii="Arial Narrow" w:hAnsi="Arial Narrow" w:cs="Arial Narrow"/>
          <w:b/>
          <w:bCs/>
          <w:color w:val="000000"/>
          <w:sz w:val="28"/>
          <w:szCs w:val="28"/>
        </w:rPr>
        <w:t>CRISMED COMERCIO DE PRODUTOS PARA SAUDE LTDA.</w:t>
      </w:r>
    </w:p>
    <w:p w14:paraId="2FF96471" w14:textId="624A5AFD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0A6FC2">
        <w:rPr>
          <w:rFonts w:ascii="Arial Narrow" w:hAnsi="Arial Narrow" w:cs="Arial Narrow"/>
          <w:b/>
          <w:bCs/>
          <w:color w:val="000000"/>
          <w:sz w:val="28"/>
          <w:szCs w:val="28"/>
        </w:rPr>
        <w:t>CRISMED COMERCIO DE PRODUTOS PARA SAUDE LTDA</w:t>
      </w:r>
      <w:r w:rsidR="00B54E3B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0A6FC2">
        <w:rPr>
          <w:rFonts w:ascii="Arial Narrow" w:hAnsi="Arial Narrow" w:cs="Arial"/>
          <w:iCs/>
          <w:color w:val="000000"/>
          <w:sz w:val="28"/>
          <w:szCs w:val="28"/>
        </w:rPr>
        <w:t>RUA  LUIZ SEGUNDO ROSSONI</w:t>
      </w:r>
      <w:r w:rsidR="005C483B">
        <w:rPr>
          <w:rFonts w:ascii="Arial Narrow" w:hAnsi="Arial Narrow" w:cs="Arial"/>
          <w:iCs/>
          <w:color w:val="000000"/>
          <w:sz w:val="28"/>
          <w:szCs w:val="28"/>
        </w:rPr>
        <w:t>, 355, CENTRO, TOLEDO/PR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5C483B">
        <w:rPr>
          <w:rFonts w:ascii="Arial Narrow" w:hAnsi="Arial Narrow" w:cs="Arial"/>
          <w:iCs/>
          <w:color w:val="000000"/>
          <w:sz w:val="28"/>
          <w:szCs w:val="28"/>
        </w:rPr>
        <w:t>11.606.767/0001-85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4817736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5C483B">
        <w:rPr>
          <w:rFonts w:ascii="Arial Narrow" w:hAnsi="Arial Narrow" w:cs="Arial"/>
          <w:iCs/>
          <w:color w:val="000000"/>
          <w:sz w:val="28"/>
          <w:szCs w:val="28"/>
        </w:rPr>
        <w:t>Kelly Haridiane dos Santos Ribas do Couto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E14781">
        <w:rPr>
          <w:rFonts w:ascii="Arial Narrow" w:hAnsi="Arial Narrow"/>
          <w:color w:val="000000"/>
          <w:sz w:val="28"/>
          <w:szCs w:val="28"/>
        </w:rPr>
        <w:t>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 </w:t>
      </w:r>
      <w:r w:rsidR="005C483B">
        <w:rPr>
          <w:rFonts w:ascii="Arial Narrow" w:hAnsi="Arial Narrow"/>
          <w:color w:val="000000"/>
          <w:sz w:val="28"/>
          <w:szCs w:val="28"/>
        </w:rPr>
        <w:t>1.044.147-29</w:t>
      </w:r>
      <w:r w:rsidR="005E5D33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expedida pela SSP/</w:t>
      </w:r>
      <w:r w:rsidR="005C483B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5C483B">
        <w:rPr>
          <w:rFonts w:ascii="Arial Narrow" w:hAnsi="Arial Narrow"/>
          <w:color w:val="000000"/>
          <w:sz w:val="28"/>
          <w:szCs w:val="28"/>
        </w:rPr>
        <w:t>072.521.789-86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E14781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5C483B">
        <w:rPr>
          <w:rFonts w:ascii="Arial Narrow" w:hAnsi="Arial Narrow" w:cs="Arial"/>
          <w:iCs/>
          <w:color w:val="000000"/>
          <w:sz w:val="28"/>
          <w:szCs w:val="28"/>
        </w:rPr>
        <w:t>RUA  LUIZ SEGUNDO ROSSONI, 355, CENTRO, TOLEDO/PR.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em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34"/>
        <w:gridCol w:w="408"/>
        <w:gridCol w:w="1019"/>
        <w:gridCol w:w="1095"/>
        <w:gridCol w:w="782"/>
        <w:gridCol w:w="783"/>
      </w:tblGrid>
      <w:tr w:rsidR="0022260F" w:rsidRPr="0022260F" w14:paraId="56091CBA" w14:textId="77777777" w:rsidTr="0022260F">
        <w:trPr>
          <w:trHeight w:val="19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2CAF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D03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FD1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C0F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476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3C1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87E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EA66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0F9E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DB98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22260F" w:rsidRPr="0022260F" w14:paraId="57807EBD" w14:textId="77777777" w:rsidTr="0022260F">
        <w:trPr>
          <w:trHeight w:val="390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FE27D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A3DD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0F95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186BE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12327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B0908" w14:textId="77777777" w:rsidR="0022260F" w:rsidRPr="0022260F" w:rsidRDefault="0022260F" w:rsidP="0022260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HALOPERIDOL 5MG/ML SOLUÇÃO INJETÁVEL IM. APRESENTAÇÃO: AMPOLA C/ 1ML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41DC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9797B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0E05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UNIÃO QUIMICA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A157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2,340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E8A68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117,00</w:t>
            </w:r>
          </w:p>
        </w:tc>
      </w:tr>
      <w:tr w:rsidR="0022260F" w:rsidRPr="0022260F" w14:paraId="386258AF" w14:textId="77777777" w:rsidTr="0022260F">
        <w:trPr>
          <w:trHeight w:val="248"/>
        </w:trPr>
        <w:tc>
          <w:tcPr>
            <w:tcW w:w="74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F305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2260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A0945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2260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117,00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4"/>
        <w:gridCol w:w="408"/>
        <w:gridCol w:w="1022"/>
        <w:gridCol w:w="916"/>
        <w:gridCol w:w="785"/>
        <w:gridCol w:w="786"/>
      </w:tblGrid>
      <w:tr w:rsidR="0022260F" w:rsidRPr="0022260F" w14:paraId="7FFF0FA3" w14:textId="77777777" w:rsidTr="0022260F">
        <w:trPr>
          <w:trHeight w:val="2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7703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8AC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E9F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EF7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BDB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E42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CA75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B1FD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F554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56C2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22260F" w:rsidRPr="0022260F" w14:paraId="21CFFACF" w14:textId="77777777" w:rsidTr="0022260F">
        <w:trPr>
          <w:trHeight w:val="403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E522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528D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8ED0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0A61D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12338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9D98" w14:textId="77777777" w:rsidR="0022260F" w:rsidRPr="0022260F" w:rsidRDefault="0022260F" w:rsidP="0022260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NALOXONA, CLORIDRATO 0,4MG/ML SOLUÇÃO INJETÁVEL IM/EV. APRESENTAÇÃO: AMPOLA C/ 1ML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C22F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697A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5673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92741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10,720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F2A2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53,60</w:t>
            </w:r>
          </w:p>
        </w:tc>
      </w:tr>
      <w:tr w:rsidR="0022260F" w:rsidRPr="0022260F" w14:paraId="68484E12" w14:textId="77777777" w:rsidTr="0022260F">
        <w:trPr>
          <w:trHeight w:val="257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59564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2260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EE07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2260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53,60</w:t>
            </w:r>
          </w:p>
        </w:tc>
      </w:tr>
    </w:tbl>
    <w:p w14:paraId="1E1ECF33" w14:textId="77777777" w:rsidR="0022260F" w:rsidRDefault="0022260F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34"/>
        <w:gridCol w:w="408"/>
        <w:gridCol w:w="1022"/>
        <w:gridCol w:w="916"/>
        <w:gridCol w:w="785"/>
        <w:gridCol w:w="786"/>
      </w:tblGrid>
      <w:tr w:rsidR="0022260F" w:rsidRPr="0022260F" w14:paraId="777AAC8B" w14:textId="77777777" w:rsidTr="0022260F">
        <w:trPr>
          <w:trHeight w:val="20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B7E7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BA3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BA6E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1594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C647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60C5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2A47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EED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785D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5F73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2260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22260F" w:rsidRPr="0022260F" w14:paraId="4411BA95" w14:textId="77777777" w:rsidTr="0022260F">
        <w:trPr>
          <w:trHeight w:val="417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A54AC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0DD9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2FCA0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241D9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12337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4CC65" w14:textId="77777777" w:rsidR="0022260F" w:rsidRPr="0022260F" w:rsidRDefault="0022260F" w:rsidP="0022260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MORFINA, SULFATO 10MG/ML SOLUÇÃO INJETÁVEL IM/EV. APRESENTAÇÃO: AMPOLA C/ 1ML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F8C4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121EA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ED605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52049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2,990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5947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2260F">
              <w:rPr>
                <w:rFonts w:ascii="Verdana" w:hAnsi="Verdana" w:cs="Arial"/>
                <w:color w:val="000000"/>
                <w:sz w:val="12"/>
                <w:szCs w:val="12"/>
              </w:rPr>
              <w:t>299,00</w:t>
            </w:r>
          </w:p>
        </w:tc>
      </w:tr>
      <w:tr w:rsidR="0022260F" w:rsidRPr="0022260F" w14:paraId="27EA57AE" w14:textId="77777777" w:rsidTr="0022260F">
        <w:trPr>
          <w:trHeight w:val="265"/>
        </w:trPr>
        <w:tc>
          <w:tcPr>
            <w:tcW w:w="74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FAC09" w14:textId="77777777" w:rsidR="0022260F" w:rsidRPr="0022260F" w:rsidRDefault="0022260F" w:rsidP="0022260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2260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C12A" w14:textId="77777777" w:rsidR="0022260F" w:rsidRPr="0022260F" w:rsidRDefault="0022260F" w:rsidP="0022260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2260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299,00</w:t>
            </w:r>
          </w:p>
        </w:tc>
      </w:tr>
    </w:tbl>
    <w:p w14:paraId="5BD2793A" w14:textId="77777777" w:rsidR="0022260F" w:rsidRPr="00F84FC6" w:rsidRDefault="0022260F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1E15D3CC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22260F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22260F" w:rsidRPr="0022260F">
        <w:rPr>
          <w:rFonts w:ascii="Arial Narrow" w:hAnsi="Arial Narrow" w:cs="Arial"/>
          <w:iCs/>
          <w:color w:val="000000"/>
          <w:sz w:val="28"/>
          <w:szCs w:val="28"/>
        </w:rPr>
        <w:t>469,6</w:t>
      </w:r>
      <w:r w:rsidR="0022260F">
        <w:rPr>
          <w:rFonts w:ascii="Arial Narrow" w:hAnsi="Arial Narrow" w:cs="Arial"/>
          <w:iCs/>
          <w:color w:val="000000"/>
          <w:sz w:val="28"/>
          <w:szCs w:val="28"/>
        </w:rPr>
        <w:t>0</w:t>
      </w:r>
      <w:r w:rsidR="0022260F" w:rsidRPr="0022260F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22260F">
        <w:rPr>
          <w:rFonts w:ascii="Arial Narrow" w:hAnsi="Arial Narrow" w:cs="Arial"/>
          <w:iCs/>
          <w:color w:val="000000"/>
          <w:sz w:val="28"/>
          <w:szCs w:val="28"/>
        </w:rPr>
        <w:t>Quatrocentos e sessenta e nove reais e sessenta centavos).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22260F" w:rsidRPr="0022260F" w14:paraId="67490161" w14:textId="77777777" w:rsidTr="0022260F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400051A5" w14:textId="77777777" w:rsidR="0022260F" w:rsidRPr="0022260F" w:rsidRDefault="0022260F" w:rsidP="0022260F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R$ 117,00 (cento e dezessete reais)</w:t>
            </w:r>
          </w:p>
        </w:tc>
      </w:tr>
      <w:tr w:rsidR="0022260F" w:rsidRPr="0022260F" w14:paraId="43252108" w14:textId="77777777" w:rsidTr="0022260F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76C6C94A" w14:textId="77777777" w:rsidR="0022260F" w:rsidRPr="0022260F" w:rsidRDefault="0022260F" w:rsidP="0022260F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1.621.0000-000     /     FICHA: 545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R$ 53,60 (cinquenta e três reais e sessenta centavos)</w:t>
            </w:r>
          </w:p>
        </w:tc>
      </w:tr>
      <w:tr w:rsidR="0022260F" w:rsidRPr="0022260F" w14:paraId="444804CD" w14:textId="77777777" w:rsidTr="0022260F">
        <w:trPr>
          <w:trHeight w:val="1980"/>
        </w:trPr>
        <w:tc>
          <w:tcPr>
            <w:tcW w:w="8784" w:type="dxa"/>
            <w:shd w:val="clear" w:color="auto" w:fill="auto"/>
            <w:vAlign w:val="center"/>
            <w:hideMark/>
          </w:tcPr>
          <w:p w14:paraId="02710135" w14:textId="77777777" w:rsidR="0022260F" w:rsidRPr="0022260F" w:rsidRDefault="0022260F" w:rsidP="0022260F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 MUNICIPAL DE SAÚDE - FMS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10.122.1006-1.203  ENFRENTAMENTO DA EMERGÊNCIA COVID-19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2.602.0000-000     /     FICHA: 650</w:t>
            </w:r>
            <w:r w:rsidRPr="0022260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R$ 299,00 (duzentos e noventa e nove reais)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permitirá e oferecerá condições para a </w:t>
      </w:r>
      <w:r w:rsidRPr="00EE21C1">
        <w:rPr>
          <w:rFonts w:ascii="Arial Narrow" w:hAnsi="Arial Narrow" w:cs="Arial"/>
          <w:snapToGrid w:val="0"/>
          <w:sz w:val="28"/>
          <w:szCs w:val="28"/>
        </w:rPr>
        <w:lastRenderedPageBreak/>
        <w:t>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lastRenderedPageBreak/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4085ADA6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7D810A93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70AB5942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330DB2FA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75246F4E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4B26F524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373F37BD" w14:textId="77777777" w:rsidR="00E14781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5D080C74" w14:textId="30974BAF" w:rsidR="00E14781" w:rsidRPr="00E042DA" w:rsidRDefault="00E14781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0BADF51" w14:textId="564E7B50" w:rsidR="00E14781" w:rsidRDefault="005C483B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5C483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Kelly Haridiane dos Santos Ribas do Couto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CRISMED COMERCIO DE PRODUTOS PARA SAUDE LTDA</w:t>
            </w:r>
          </w:p>
          <w:p w14:paraId="05342EC4" w14:textId="000090AD" w:rsidR="00D564EC" w:rsidRDefault="00D564EC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A37366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0A6FC2"/>
    <w:rsid w:val="00123002"/>
    <w:rsid w:val="00217332"/>
    <w:rsid w:val="0022260F"/>
    <w:rsid w:val="005C483B"/>
    <w:rsid w:val="005E5D33"/>
    <w:rsid w:val="006D24CF"/>
    <w:rsid w:val="00A37366"/>
    <w:rsid w:val="00A40553"/>
    <w:rsid w:val="00B54E3B"/>
    <w:rsid w:val="00C07524"/>
    <w:rsid w:val="00D564EC"/>
    <w:rsid w:val="00E14781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2938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2023-04-13T14:46:00Z</dcterms:created>
  <dcterms:modified xsi:type="dcterms:W3CDTF">2023-04-14T11:57:00Z</dcterms:modified>
</cp:coreProperties>
</file>