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940F8B">
        <w:rPr>
          <w:rFonts w:ascii="Arial Narrow" w:hAnsi="Arial Narrow" w:cs="Arial Narrow"/>
          <w:b/>
          <w:bCs/>
          <w:sz w:val="28"/>
          <w:szCs w:val="28"/>
        </w:rPr>
        <w:t>8</w:t>
      </w:r>
      <w:r w:rsidR="009B678C">
        <w:rPr>
          <w:rFonts w:ascii="Arial Narrow" w:hAnsi="Arial Narrow" w:cs="Arial Narrow"/>
          <w:b/>
          <w:bCs/>
          <w:sz w:val="28"/>
          <w:szCs w:val="28"/>
        </w:rPr>
        <w:t>5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9125B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280FF2" w:rsidRDefault="00280FF2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9B678C">
        <w:rPr>
          <w:rFonts w:ascii="Arial Narrow" w:hAnsi="Arial Narrow" w:cs="Courier New"/>
          <w:b/>
          <w:bCs/>
          <w:sz w:val="28"/>
          <w:szCs w:val="28"/>
        </w:rPr>
        <w:t>S. M. F. PERDOMO – ME</w:t>
      </w:r>
      <w:r w:rsidR="00940F8B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49125B" w:rsidRDefault="0049125B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80FF2" w:rsidRDefault="00280FF2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B678C">
        <w:rPr>
          <w:rFonts w:ascii="Arial Narrow" w:hAnsi="Arial Narrow" w:cs="Courier New"/>
          <w:b/>
          <w:bCs/>
          <w:sz w:val="28"/>
          <w:szCs w:val="28"/>
        </w:rPr>
        <w:t>S. M. F. PERDOMO – ME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</w:t>
      </w:r>
      <w:r w:rsidR="00940F8B">
        <w:rPr>
          <w:rFonts w:ascii="Arial Narrow" w:hAnsi="Arial Narrow" w:cs="Arial"/>
          <w:iCs/>
          <w:sz w:val="28"/>
          <w:szCs w:val="28"/>
        </w:rPr>
        <w:t xml:space="preserve">ua </w:t>
      </w:r>
      <w:r w:rsidR="009B678C">
        <w:rPr>
          <w:rFonts w:ascii="Arial Narrow" w:hAnsi="Arial Narrow" w:cs="Arial"/>
          <w:iCs/>
          <w:sz w:val="28"/>
          <w:szCs w:val="28"/>
        </w:rPr>
        <w:t>Manacá</w:t>
      </w:r>
      <w:r w:rsidR="002F3C08">
        <w:rPr>
          <w:rFonts w:ascii="Arial Narrow" w:hAnsi="Arial Narrow" w:cs="Arial"/>
          <w:iCs/>
          <w:sz w:val="28"/>
          <w:szCs w:val="28"/>
        </w:rPr>
        <w:t xml:space="preserve">, nº. </w:t>
      </w:r>
      <w:r w:rsidR="009B678C">
        <w:rPr>
          <w:rFonts w:ascii="Arial Narrow" w:hAnsi="Arial Narrow" w:cs="Arial"/>
          <w:iCs/>
          <w:sz w:val="28"/>
          <w:szCs w:val="28"/>
        </w:rPr>
        <w:t>627</w:t>
      </w:r>
      <w:r w:rsidR="00940F8B">
        <w:rPr>
          <w:rFonts w:ascii="Arial Narrow" w:hAnsi="Arial Narrow" w:cs="Arial"/>
          <w:iCs/>
          <w:sz w:val="28"/>
          <w:szCs w:val="28"/>
        </w:rPr>
        <w:t>,</w:t>
      </w:r>
      <w:r w:rsidR="009B678C">
        <w:rPr>
          <w:rFonts w:ascii="Arial Narrow" w:hAnsi="Arial Narrow" w:cs="Arial"/>
          <w:iCs/>
          <w:sz w:val="28"/>
          <w:szCs w:val="28"/>
        </w:rPr>
        <w:t xml:space="preserve"> Sala I,</w:t>
      </w:r>
      <w:r w:rsidR="00940F8B">
        <w:rPr>
          <w:rFonts w:ascii="Arial Narrow" w:hAnsi="Arial Narrow" w:cs="Arial"/>
          <w:iCs/>
          <w:sz w:val="28"/>
          <w:szCs w:val="28"/>
        </w:rPr>
        <w:t xml:space="preserve"> </w:t>
      </w:r>
      <w:r w:rsidR="009B678C">
        <w:rPr>
          <w:rFonts w:ascii="Arial Narrow" w:hAnsi="Arial Narrow" w:cs="Arial"/>
          <w:iCs/>
          <w:sz w:val="28"/>
          <w:szCs w:val="28"/>
        </w:rPr>
        <w:t>Bairro Portal Residence</w:t>
      </w:r>
      <w:r w:rsidR="009C0558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9B678C">
        <w:rPr>
          <w:rFonts w:ascii="Arial Narrow" w:hAnsi="Arial Narrow" w:cs="Arial"/>
          <w:iCs/>
          <w:sz w:val="28"/>
          <w:szCs w:val="28"/>
        </w:rPr>
        <w:t>Naviraí</w:t>
      </w:r>
      <w:r w:rsidR="002F3C08">
        <w:rPr>
          <w:rFonts w:ascii="Arial Narrow" w:hAnsi="Arial Narrow" w:cs="Arial"/>
          <w:iCs/>
          <w:sz w:val="28"/>
          <w:szCs w:val="28"/>
        </w:rPr>
        <w:t>/MS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9B678C" w:rsidRPr="009B678C">
        <w:rPr>
          <w:rFonts w:ascii="Arial Narrow" w:hAnsi="Arial Narrow" w:cs="Arial"/>
          <w:iCs/>
          <w:sz w:val="28"/>
          <w:szCs w:val="28"/>
        </w:rPr>
        <w:t>11.738.378/0001-03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280FF2" w:rsidRDefault="00280FF2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</w:t>
      </w:r>
      <w:r w:rsidR="004012E6">
        <w:rPr>
          <w:rFonts w:ascii="Arial Narrow" w:hAnsi="Arial Narrow"/>
          <w:sz w:val="28"/>
          <w:szCs w:val="28"/>
        </w:rPr>
        <w:t>a</w:t>
      </w:r>
      <w:r w:rsidRPr="00AF6785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BA511F">
        <w:rPr>
          <w:rFonts w:ascii="Arial Narrow" w:hAnsi="Arial Narrow" w:cs="Tahoma"/>
          <w:sz w:val="28"/>
          <w:szCs w:val="28"/>
        </w:rPr>
        <w:t xml:space="preserve">o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BA511F">
        <w:rPr>
          <w:rFonts w:ascii="Arial Narrow" w:hAnsi="Arial Narrow" w:cs="Tahoma"/>
          <w:b/>
          <w:i/>
          <w:sz w:val="28"/>
          <w:szCs w:val="28"/>
        </w:rPr>
        <w:t>Jeferson Perdomo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4012E6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2F3C08">
        <w:rPr>
          <w:rFonts w:ascii="Arial Narrow" w:hAnsi="Arial Narrow" w:cs="Tahoma"/>
          <w:sz w:val="28"/>
          <w:szCs w:val="28"/>
        </w:rPr>
        <w:t>casado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BA511F">
        <w:rPr>
          <w:rFonts w:ascii="Arial Narrow" w:hAnsi="Arial Narrow" w:cs="Tahoma"/>
          <w:sz w:val="28"/>
          <w:szCs w:val="28"/>
        </w:rPr>
        <w:t>vendedor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BA511F">
        <w:rPr>
          <w:rFonts w:ascii="Arial Narrow" w:hAnsi="Arial Narrow" w:cs="Tahoma"/>
          <w:sz w:val="28"/>
          <w:szCs w:val="28"/>
        </w:rPr>
        <w:t>6.169.735-7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9C0558">
        <w:rPr>
          <w:rFonts w:ascii="Arial Narrow" w:hAnsi="Arial Narrow" w:cs="Tahoma"/>
          <w:sz w:val="28"/>
          <w:szCs w:val="28"/>
        </w:rPr>
        <w:t>PR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BA511F">
        <w:rPr>
          <w:rFonts w:ascii="Arial Narrow" w:hAnsi="Arial Narrow" w:cs="Tahoma"/>
          <w:sz w:val="28"/>
          <w:szCs w:val="28"/>
        </w:rPr>
        <w:t>022.99.439-81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="00BA511F" w:rsidRPr="00AF6785">
        <w:rPr>
          <w:rFonts w:ascii="Arial Narrow" w:hAnsi="Arial Narrow" w:cs="Arial"/>
          <w:iCs/>
          <w:sz w:val="28"/>
          <w:szCs w:val="28"/>
        </w:rPr>
        <w:t>R</w:t>
      </w:r>
      <w:r w:rsidR="00BA511F">
        <w:rPr>
          <w:rFonts w:ascii="Arial Narrow" w:hAnsi="Arial Narrow" w:cs="Arial"/>
          <w:iCs/>
          <w:sz w:val="28"/>
          <w:szCs w:val="28"/>
        </w:rPr>
        <w:t xml:space="preserve">ua Manacá, nº. 627, Bairro Portal Residence, </w:t>
      </w:r>
      <w:r w:rsidR="00BA511F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BA511F">
        <w:rPr>
          <w:rFonts w:ascii="Arial Narrow" w:hAnsi="Arial Narrow" w:cs="Arial"/>
          <w:iCs/>
          <w:sz w:val="28"/>
          <w:szCs w:val="28"/>
        </w:rPr>
        <w:t>Naviraí/MS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80FF2" w:rsidRDefault="00280FF2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402CC" w:rsidRPr="00F7159C" w:rsidRDefault="002402CC" w:rsidP="002402CC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III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DA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AUTORIZAÇÃO DA LICITAÇÃO:</w:t>
      </w:r>
      <w:r w:rsidRPr="00F7159C">
        <w:rPr>
          <w:rFonts w:ascii="Arial Narrow" w:hAnsi="Arial Narrow" w:cs="Courier Ne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9B4B47">
        <w:rPr>
          <w:rFonts w:ascii="Arial Narrow" w:hAnsi="Arial Narrow" w:cs="Courier New"/>
          <w:sz w:val="28"/>
          <w:szCs w:val="28"/>
        </w:rPr>
        <w:t xml:space="preserve">°. </w:t>
      </w:r>
      <w:r w:rsidRPr="009B4B47">
        <w:rPr>
          <w:rFonts w:ascii="Arial Narrow" w:hAnsi="Arial Narrow" w:cs="Courier New"/>
          <w:b/>
          <w:sz w:val="28"/>
          <w:szCs w:val="28"/>
        </w:rPr>
        <w:t>1</w:t>
      </w:r>
      <w:r>
        <w:rPr>
          <w:rFonts w:ascii="Arial Narrow" w:hAnsi="Arial Narrow" w:cs="Courier New"/>
          <w:b/>
          <w:sz w:val="28"/>
          <w:szCs w:val="28"/>
        </w:rPr>
        <w:t>53</w:t>
      </w:r>
      <w:r w:rsidRPr="009B4B47">
        <w:rPr>
          <w:rFonts w:ascii="Arial Narrow" w:hAnsi="Arial Narrow" w:cs="Courier New"/>
          <w:b/>
          <w:sz w:val="28"/>
          <w:szCs w:val="28"/>
        </w:rPr>
        <w:t>/2018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Pregão Presencial nº. </w:t>
      </w:r>
      <w:r w:rsidRPr="009B4B47">
        <w:rPr>
          <w:rFonts w:ascii="Arial Narrow" w:hAnsi="Arial Narrow" w:cs="Courier New"/>
          <w:b/>
          <w:sz w:val="28"/>
          <w:szCs w:val="28"/>
        </w:rPr>
        <w:t>0</w:t>
      </w:r>
      <w:r>
        <w:rPr>
          <w:rFonts w:ascii="Arial Narrow" w:hAnsi="Arial Narrow" w:cs="Courier New"/>
          <w:b/>
          <w:sz w:val="28"/>
          <w:szCs w:val="28"/>
        </w:rPr>
        <w:t>72</w:t>
      </w:r>
      <w:r w:rsidRPr="009B4B47">
        <w:rPr>
          <w:rFonts w:ascii="Arial Narrow" w:hAnsi="Arial Narrow" w:cs="Courier New"/>
          <w:b/>
          <w:sz w:val="28"/>
          <w:szCs w:val="28"/>
        </w:rPr>
        <w:t>/2018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que faz parte integrante e complementar deste Contrato, como se nele estivesse contido.</w:t>
      </w:r>
    </w:p>
    <w:p w:rsidR="002402CC" w:rsidRDefault="002402CC" w:rsidP="002402CC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280FF2" w:rsidRPr="00F7159C" w:rsidRDefault="00280FF2" w:rsidP="002402CC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2402CC" w:rsidRPr="00F7159C" w:rsidRDefault="002402CC" w:rsidP="002402CC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>
        <w:rPr>
          <w:rFonts w:ascii="Arial Narrow" w:hAnsi="Arial Narrow" w:cs="Symbol"/>
          <w:b/>
          <w:bCs/>
          <w:sz w:val="28"/>
          <w:szCs w:val="28"/>
        </w:rPr>
        <w:t>–</w:t>
      </w: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Symbol"/>
          <w:b/>
          <w:bCs/>
          <w:sz w:val="28"/>
          <w:szCs w:val="28"/>
        </w:rPr>
        <w:t>LEGAL:</w:t>
      </w:r>
      <w:r w:rsidRPr="00F7159C">
        <w:rPr>
          <w:rFonts w:ascii="Arial Narrow" w:hAnsi="Arial Narrow" w:cs="Symbol"/>
          <w:sz w:val="28"/>
          <w:szCs w:val="28"/>
        </w:rPr>
        <w:t xml:space="preserve"> </w:t>
      </w:r>
      <w:r w:rsidRPr="00F7159C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9B4B47">
        <w:rPr>
          <w:rFonts w:ascii="Arial Narrow" w:hAnsi="Arial Narrow" w:cs="Courier New"/>
          <w:b/>
          <w:sz w:val="28"/>
          <w:szCs w:val="28"/>
        </w:rPr>
        <w:t>1</w:t>
      </w:r>
      <w:r>
        <w:rPr>
          <w:rFonts w:ascii="Arial Narrow" w:hAnsi="Arial Narrow" w:cs="Courier New"/>
          <w:b/>
          <w:sz w:val="28"/>
          <w:szCs w:val="28"/>
        </w:rPr>
        <w:t>53</w:t>
      </w:r>
      <w:r w:rsidRPr="009B4B47">
        <w:rPr>
          <w:rFonts w:ascii="Arial Narrow" w:hAnsi="Arial Narrow" w:cs="Courier New"/>
          <w:b/>
          <w:sz w:val="28"/>
          <w:szCs w:val="28"/>
        </w:rPr>
        <w:t>/2018</w:t>
      </w:r>
      <w:r w:rsidRPr="00F7159C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9B4B47">
        <w:rPr>
          <w:rFonts w:ascii="Arial Narrow" w:hAnsi="Arial Narrow" w:cs="Courier New"/>
          <w:b/>
          <w:sz w:val="28"/>
          <w:szCs w:val="28"/>
        </w:rPr>
        <w:t>0</w:t>
      </w:r>
      <w:r>
        <w:rPr>
          <w:rFonts w:ascii="Arial Narrow" w:hAnsi="Arial Narrow" w:cs="Courier New"/>
          <w:b/>
          <w:sz w:val="28"/>
          <w:szCs w:val="28"/>
        </w:rPr>
        <w:t>72</w:t>
      </w:r>
      <w:r w:rsidRPr="009B4B47">
        <w:rPr>
          <w:rFonts w:ascii="Arial Narrow" w:hAnsi="Arial Narrow" w:cs="Courier New"/>
          <w:b/>
          <w:sz w:val="28"/>
          <w:szCs w:val="28"/>
        </w:rPr>
        <w:t>/2018</w:t>
      </w:r>
      <w:r w:rsidRPr="00F7159C">
        <w:rPr>
          <w:rFonts w:ascii="Arial Narrow" w:hAnsi="Arial Narrow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sz w:val="28"/>
          <w:szCs w:val="28"/>
        </w:rPr>
        <w:t>05</w:t>
      </w:r>
      <w:r w:rsidRPr="00F7159C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outubro</w:t>
      </w:r>
      <w:r w:rsidRPr="00F7159C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2018</w:t>
      </w:r>
      <w:r w:rsidRPr="00F7159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7159C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2402CC" w:rsidRDefault="002402CC" w:rsidP="002402C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280FF2" w:rsidRDefault="00280FF2" w:rsidP="002402C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2402CC" w:rsidRPr="00F7159C" w:rsidRDefault="002402CC" w:rsidP="002402C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CLÁUSULA PRIMEIRA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DO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OBJETO</w:t>
      </w:r>
    </w:p>
    <w:p w:rsidR="002402CC" w:rsidRPr="00F7159C" w:rsidRDefault="002402CC" w:rsidP="002402C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8"/>
          <w:szCs w:val="28"/>
        </w:rPr>
      </w:pPr>
    </w:p>
    <w:p w:rsidR="00A544EE" w:rsidRDefault="002402CC" w:rsidP="002402C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6840BC">
        <w:rPr>
          <w:rFonts w:ascii="Arial Narrow" w:hAnsi="Arial Narrow" w:cs="Courier New"/>
          <w:b/>
          <w:sz w:val="28"/>
          <w:szCs w:val="28"/>
        </w:rPr>
        <w:t>1.1.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 w:rsidRPr="0012284B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12284B">
        <w:rPr>
          <w:rFonts w:ascii="Arial Narrow" w:hAnsi="Arial Narrow" w:cs="Arial"/>
          <w:sz w:val="28"/>
          <w:szCs w:val="28"/>
        </w:rPr>
        <w:t xml:space="preserve"> aquisição e instalação de Condicionador de Ar </w:t>
      </w:r>
      <w:r>
        <w:rPr>
          <w:rFonts w:ascii="Arial Narrow" w:hAnsi="Arial Narrow" w:cs="Arial"/>
          <w:sz w:val="28"/>
          <w:szCs w:val="28"/>
        </w:rPr>
        <w:t xml:space="preserve">e Lousa Branca em Vidro Branco, </w:t>
      </w:r>
      <w:r w:rsidRPr="00B373EE">
        <w:rPr>
          <w:rFonts w:ascii="Arial Narrow" w:hAnsi="Arial Narrow" w:cs="Arial"/>
          <w:sz w:val="28"/>
          <w:szCs w:val="28"/>
        </w:rPr>
        <w:t>conforme Convênio nº</w:t>
      </w:r>
      <w:r>
        <w:rPr>
          <w:rFonts w:ascii="Arial Narrow" w:hAnsi="Arial Narrow" w:cs="Arial"/>
          <w:sz w:val="28"/>
          <w:szCs w:val="28"/>
        </w:rPr>
        <w:t>.</w:t>
      </w:r>
      <w:r w:rsidRPr="00B373EE">
        <w:rPr>
          <w:rFonts w:ascii="Arial Narrow" w:hAnsi="Arial Narrow" w:cs="Arial"/>
          <w:sz w:val="28"/>
          <w:szCs w:val="28"/>
        </w:rPr>
        <w:t xml:space="preserve"> 28475,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B373EE">
        <w:rPr>
          <w:rFonts w:ascii="Arial Narrow" w:hAnsi="Arial Narrow" w:cs="Arial"/>
          <w:sz w:val="28"/>
          <w:szCs w:val="28"/>
        </w:rPr>
        <w:t>Processo nº</w:t>
      </w:r>
      <w:r>
        <w:rPr>
          <w:rFonts w:ascii="Arial Narrow" w:hAnsi="Arial Narrow" w:cs="Arial"/>
          <w:sz w:val="28"/>
          <w:szCs w:val="28"/>
        </w:rPr>
        <w:t>.</w:t>
      </w:r>
      <w:r w:rsidRPr="00B373EE">
        <w:rPr>
          <w:rFonts w:ascii="Arial Narrow" w:hAnsi="Arial Narrow" w:cs="Arial"/>
          <w:sz w:val="28"/>
          <w:szCs w:val="28"/>
        </w:rPr>
        <w:t xml:space="preserve"> 29/005.483/2018</w:t>
      </w:r>
      <w:r>
        <w:rPr>
          <w:rFonts w:ascii="Arial Narrow" w:hAnsi="Arial Narrow" w:cs="Arial"/>
          <w:sz w:val="28"/>
          <w:szCs w:val="28"/>
        </w:rPr>
        <w:t xml:space="preserve"> da Secretaria de Estado de Educação, </w:t>
      </w:r>
      <w:r w:rsidRPr="0012284B">
        <w:rPr>
          <w:rFonts w:ascii="Arial Narrow" w:hAnsi="Arial Narrow" w:cs="Arial"/>
          <w:sz w:val="28"/>
          <w:szCs w:val="28"/>
        </w:rPr>
        <w:t xml:space="preserve">de acordo </w:t>
      </w:r>
      <w:r w:rsidRPr="0012284B">
        <w:rPr>
          <w:rFonts w:ascii="Arial Narrow" w:hAnsi="Arial Narrow"/>
          <w:bCs/>
          <w:sz w:val="28"/>
          <w:szCs w:val="28"/>
        </w:rPr>
        <w:t>com as especificações e condições constante no Edital, quantidades descritas n</w:t>
      </w:r>
      <w:r>
        <w:rPr>
          <w:rFonts w:ascii="Arial Narrow" w:hAnsi="Arial Narrow"/>
          <w:bCs/>
          <w:sz w:val="28"/>
          <w:szCs w:val="28"/>
        </w:rPr>
        <w:t>a</w:t>
      </w:r>
      <w:r w:rsidRPr="0012284B">
        <w:rPr>
          <w:rFonts w:ascii="Arial Narrow" w:hAnsi="Arial Narrow"/>
          <w:bCs/>
          <w:sz w:val="28"/>
          <w:szCs w:val="28"/>
        </w:rPr>
        <w:t xml:space="preserve"> Proposta de Preços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12284B">
        <w:rPr>
          <w:rFonts w:ascii="Arial Narrow" w:hAnsi="Arial Narrow"/>
          <w:b/>
          <w:bCs/>
          <w:sz w:val="28"/>
          <w:szCs w:val="28"/>
        </w:rPr>
        <w:t>ANEXO I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12284B">
        <w:rPr>
          <w:rFonts w:ascii="Arial Narrow" w:hAnsi="Arial Narrow"/>
          <w:bCs/>
          <w:sz w:val="28"/>
          <w:szCs w:val="28"/>
        </w:rPr>
        <w:t>e Termo Referência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bCs/>
          <w:sz w:val="28"/>
          <w:szCs w:val="28"/>
        </w:rPr>
        <w:t>ANEXO IX</w:t>
      </w:r>
      <w:r w:rsidRPr="00F7159C">
        <w:rPr>
          <w:rFonts w:ascii="Arial Narrow" w:hAnsi="Arial Narrow"/>
          <w:sz w:val="28"/>
          <w:szCs w:val="28"/>
        </w:rPr>
        <w:t>, conforme segue</w:t>
      </w:r>
      <w:r w:rsidR="005B579C" w:rsidRPr="00D713CE">
        <w:rPr>
          <w:rFonts w:ascii="Arial Narrow" w:hAnsi="Arial Narrow"/>
          <w:color w:val="000000" w:themeColor="text1"/>
          <w:sz w:val="28"/>
          <w:szCs w:val="28"/>
        </w:rPr>
        <w:t>:</w:t>
      </w:r>
    </w:p>
    <w:p w:rsidR="00280FF2" w:rsidRDefault="00280FF2" w:rsidP="002402C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E80951" w:rsidRDefault="00280FF2" w:rsidP="002402C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86" style="position:absolute;left:0;text-align:left;margin-left:311.55pt;margin-top:364.7pt;width:140pt;height:13pt;z-index:251726848;mso-position-horizontal-relative:page;mso-position-vertical-relative:page" wrapcoords="0 0" o:allowincell="f" filled="f" stroked="f">
            <v:textbox style="mso-next-textbox:#_x0000_s4786" inset="0,2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85" style="position:absolute;left:0;text-align:left;margin-left:452.55pt;margin-top:364.7pt;width:99pt;height:13pt;z-index:251725824;mso-position-horizontal-relative:page;mso-position-vertical-relative:page" wrapcoords="0 0" o:allowincell="f" filled="f" stroked="f">
            <v:textbox style="mso-next-textbox:#_x0000_s4785" inset="0,0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R$ 12.376,53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84" style="position:absolute;left:0;text-align:left;z-index:251724800;mso-position-horizontal-relative:page;mso-position-vertical-relative:page" from="66.3pt,362.7pt" to="86.55pt,362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83" style="position:absolute;left:0;text-align:left;z-index:251723776;mso-position-horizontal-relative:page;mso-position-vertical-relative:page" from="66.55pt,316.7pt" to="66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82" style="position:absolute;left:0;text-align:left;margin-left:66.55pt;margin-top:316.7pt;width:20pt;height:46pt;z-index:251722752;mso-position-horizontal-relative:page;mso-position-vertical-relative:page" wrapcoords="0 0" o:allowincell="f" filled="f" stroked="f">
            <v:textbox style="mso-next-textbox:#_x0000_s4782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81" style="position:absolute;left:0;text-align:left;z-index:251721728;mso-position-horizontal-relative:page;mso-position-vertical-relative:page" from="409.3pt,362.7pt" to="460.55pt,362.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80" style="position:absolute;left:0;text-align:left;z-index:251720704;mso-position-horizontal-relative:page;mso-position-vertical-relative:page" from="409.55pt,316.7pt" to="409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79" style="position:absolute;left:0;text-align:left;margin-left:409.55pt;margin-top:316.7pt;width:51pt;height:46pt;z-index:251719680;mso-position-horizontal-relative:page;mso-position-vertical-relative:page" wrapcoords="0 0" o:allowincell="f" filled="f" stroked="f">
            <v:textbox style="mso-next-textbox:#_x0000_s4779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JR VIDROS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8" style="position:absolute;left:0;text-align:left;z-index:251718656;mso-position-horizontal-relative:page;mso-position-vertical-relative:page" from="560.55pt,316.7pt" to="560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7" style="position:absolute;left:0;text-align:left;z-index:251717632;mso-position-horizontal-relative:page;mso-position-vertical-relative:page" from="510.3pt,362.7pt" to="560.8pt,362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6" style="position:absolute;left:0;text-align:left;z-index:251716608;mso-position-horizontal-relative:page;mso-position-vertical-relative:page" from="510.55pt,316.7pt" to="510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75" style="position:absolute;left:0;text-align:left;margin-left:510.55pt;margin-top:316.7pt;width:50pt;height:46pt;z-index:251715584;mso-position-horizontal-relative:page;mso-position-vertical-relative:page" wrapcoords="0 0" o:allowincell="f" filled="f" stroked="f">
            <v:textbox style="mso-next-textbox:#_x0000_s4775" inset="0,19pt,2pt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12.376,53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4" style="position:absolute;left:0;text-align:left;z-index:251714560;mso-position-horizontal-relative:page;mso-position-vertical-relative:page" from="359.3pt,362.7pt" to="409.55pt,362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3" style="position:absolute;left:0;text-align:left;z-index:251713536;mso-position-horizontal-relative:page;mso-position-vertical-relative:page" from="359.55pt,316.7pt" to="359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72" style="position:absolute;left:0;text-align:left;margin-left:359.55pt;margin-top:316.7pt;width:50pt;height:46pt;z-index:251712512;mso-position-horizontal-relative:page;mso-position-vertical-relative:page" wrapcoords="0 0" o:allowincell="f" filled="f" stroked="f">
            <v:textbox style="mso-next-textbox:#_x0000_s4772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1" style="position:absolute;left:0;text-align:left;z-index:251711488;mso-position-horizontal-relative:page;mso-position-vertical-relative:page" from="331.3pt,362.7pt" to="359.55pt,362.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70" style="position:absolute;left:0;text-align:left;z-index:251710464;mso-position-horizontal-relative:page;mso-position-vertical-relative:page" from="331.55pt,316.7pt" to="331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69" style="position:absolute;left:0;text-align:left;margin-left:331.55pt;margin-top:316.7pt;width:28pt;height:46pt;z-index:251709440;mso-position-horizontal-relative:page;mso-position-vertical-relative:page" wrapcoords="0 0" o:allowincell="f" filled="f" stroked="f">
            <v:textbox style="mso-next-textbox:#_x0000_s4769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8" style="position:absolute;left:0;text-align:left;z-index:251708416;mso-position-horizontal-relative:page;mso-position-vertical-relative:page" from="106.3pt,362.7pt" to="331.55pt,362.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7" style="position:absolute;left:0;text-align:left;z-index:251707392;mso-position-horizontal-relative:page;mso-position-vertical-relative:page" from="106.55pt,316.7pt" to="106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66" style="position:absolute;left:0;text-align:left;margin-left:106.55pt;margin-top:316.7pt;width:225pt;height:46pt;z-index:251706368;mso-position-horizontal-relative:page;mso-position-vertical-relative:page" wrapcoords="0 0" o:allowincell="f" filled="f" stroked="f">
            <v:textbox style="mso-next-textbox:#_x0000_s4766" inset="3pt,2pt,3pt,2pt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LOUSA BRANCA EM VIDRO BRANCO: FIXADORES COM AFASTADORES EM ALUMÍNIO FOSCO OU ESCOVADO, PODE TER SUA SUPERFÍCIE PINTADA OU ADESIVADA. ESPESSURA DO VIDRO: 6MMDIFERENCIAIS: FACILIDADE PARA APAGAR. MATERIAL 100% RECICLÁVEL, MEDINDO 1,20X2,70.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5" style="position:absolute;left:0;text-align:left;z-index:251705344;mso-position-horizontal-relative:page;mso-position-vertical-relative:page" from="86.3pt,362.7pt" to="106.55pt,362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4" style="position:absolute;left:0;text-align:left;z-index:251704320;mso-position-horizontal-relative:page;mso-position-vertical-relative:page" from="86.55pt,316.7pt" to="86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63" style="position:absolute;left:0;text-align:left;margin-left:86.55pt;margin-top:316.7pt;width:20pt;height:46pt;z-index:251703296;mso-position-horizontal-relative:page;mso-position-vertical-relative:page" wrapcoords="0 0" o:allowincell="f" filled="f" stroked="f">
            <v:textbox style="mso-next-textbox:#_x0000_s4763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2" style="position:absolute;left:0;text-align:left;z-index:251702272;mso-position-horizontal-relative:page;mso-position-vertical-relative:page" from="48.3pt,362.7pt" to="66.55pt,362.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61" style="position:absolute;left:0;text-align:left;z-index:251701248;mso-position-horizontal-relative:page;mso-position-vertical-relative:page" from="48.55pt,316.7pt" to="48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60" style="position:absolute;left:0;text-align:left;margin-left:48.55pt;margin-top:316.7pt;width:18pt;height:46pt;z-index:251700224;mso-position-horizontal-relative:page;mso-position-vertical-relative:page" wrapcoords="0 0" o:allowincell="f" filled="f" stroked="f">
            <v:textbox style="mso-next-textbox:#_x0000_s4760" inset="0,19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9" style="position:absolute;left:0;text-align:left;z-index:251699200;mso-position-horizontal-relative:page;mso-position-vertical-relative:page" from="460.3pt,362.7pt" to="510.55pt,362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8" style="position:absolute;left:0;text-align:left;z-index:251698176;mso-position-horizontal-relative:page;mso-position-vertical-relative:page" from="460.55pt,316.7pt" to="460.55pt,362.9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57" style="position:absolute;left:0;text-align:left;margin-left:460.55pt;margin-top:316.7pt;width:50pt;height:46pt;z-index:251697152;mso-position-horizontal-relative:page;mso-position-vertical-relative:page" wrapcoords="0 0" o:allowincell="f" filled="f" stroked="f">
            <v:textbox style="mso-next-textbox:#_x0000_s4757" inset="0,19pt,2pt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1.375,17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6" style="position:absolute;left:0;text-align:left;z-index:251696128;mso-position-horizontal-relative:page;mso-position-vertical-relative:page" from="66.3pt,316.7pt" to="86.55pt,316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5" style="position:absolute;left:0;text-align:left;z-index:251695104;mso-position-horizontal-relative:page;mso-position-vertical-relative:page" from="66.55pt,304.45pt" to="66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4" style="position:absolute;left:0;text-align:left;z-index:251694080;mso-position-horizontal-relative:page;mso-position-vertical-relative:page" from="66.3pt,304.7pt" to="86.55pt,304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53" style="position:absolute;left:0;text-align:left;margin-left:66.55pt;margin-top:304.7pt;width:20pt;height:12pt;z-index:251693056;mso-position-horizontal-relative:page;mso-position-vertical-relative:page" wrapcoords="0 0" o:allowincell="f" filled="f" stroked="f">
            <v:textbox style="mso-next-textbox:#_x0000_s4753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2" style="position:absolute;left:0;text-align:left;z-index:251692032;mso-position-horizontal-relative:page;mso-position-vertical-relative:page" from="409.3pt,316.7pt" to="460.55pt,316.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1" style="position:absolute;left:0;text-align:left;z-index:251691008;mso-position-horizontal-relative:page;mso-position-vertical-relative:page" from="409.55pt,304.45pt" to="409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50" style="position:absolute;left:0;text-align:left;z-index:251689984;mso-position-horizontal-relative:page;mso-position-vertical-relative:page" from="409.3pt,304.7pt" to="460.55pt,304.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49" style="position:absolute;left:0;text-align:left;margin-left:409.55pt;margin-top:304.7pt;width:51pt;height:12pt;z-index:251688960;mso-position-horizontal-relative:page;mso-position-vertical-relative:page" wrapcoords="0 0" o:allowincell="f" filled="f" stroked="f">
            <v:textbox style="mso-next-textbox:#_x0000_s4749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8" style="position:absolute;left:0;text-align:left;z-index:251687936;mso-position-horizontal-relative:page;mso-position-vertical-relative:page" from="86.3pt,316.7pt" to="106.55pt,316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7" style="position:absolute;left:0;text-align:left;z-index:251686912;mso-position-horizontal-relative:page;mso-position-vertical-relative:page" from="86.55pt,304.45pt" to="86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6" style="position:absolute;left:0;text-align:left;z-index:251685888;mso-position-horizontal-relative:page;mso-position-vertical-relative:page" from="86.3pt,304.7pt" to="106.55pt,304.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45" style="position:absolute;left:0;text-align:left;margin-left:86.55pt;margin-top:304.7pt;width:20pt;height:12pt;z-index:251684864;mso-position-horizontal-relative:page;mso-position-vertical-relative:page" wrapcoords="0 0" o:allowincell="f" filled="f" stroked="f">
            <v:textbox style="mso-next-textbox:#_x0000_s4745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4" style="position:absolute;left:0;text-align:left;z-index:251683840;mso-position-horizontal-relative:page;mso-position-vertical-relative:page" from="48.3pt,316.7pt" to="66.55pt,316.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3" style="position:absolute;left:0;text-align:left;z-index:251682816;mso-position-horizontal-relative:page;mso-position-vertical-relative:page" from="48.55pt,304.45pt" to="48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2" style="position:absolute;left:0;text-align:left;z-index:251681792;mso-position-horizontal-relative:page;mso-position-vertical-relative:page" from="48.3pt,304.7pt" to="66.55pt,304.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41" style="position:absolute;left:0;text-align:left;margin-left:48.55pt;margin-top:304.7pt;width:18pt;height:12pt;z-index:251680768;mso-position-horizontal-relative:page;mso-position-vertical-relative:page" wrapcoords="0 0" o:allowincell="f" filled="f" stroked="f">
            <v:textbox style="mso-next-textbox:#_x0000_s4741" inset="0,4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40" style="position:absolute;left:0;text-align:left;z-index:251679744;mso-position-horizontal-relative:page;mso-position-vertical-relative:page" from="359.3pt,316.7pt" to="409.55pt,316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9" style="position:absolute;left:0;text-align:left;z-index:251678720;mso-position-horizontal-relative:page;mso-position-vertical-relative:page" from="359.55pt,304.45pt" to="359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8" style="position:absolute;left:0;text-align:left;z-index:251677696;mso-position-horizontal-relative:page;mso-position-vertical-relative:page" from="359.3pt,304.7pt" to="409.55pt,304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37" style="position:absolute;left:0;text-align:left;margin-left:359.55pt;margin-top:304.7pt;width:50pt;height:12pt;z-index:251676672;mso-position-horizontal-relative:page;mso-position-vertical-relative:page" wrapcoords="0 0" o:allowincell="f" filled="f" stroked="f">
            <v:textbox style="mso-next-textbox:#_x0000_s4737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6" style="position:absolute;left:0;text-align:left;z-index:251675648;mso-position-horizontal-relative:page;mso-position-vertical-relative:page" from="331.3pt,316.7pt" to="359.55pt,316.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5" style="position:absolute;left:0;text-align:left;z-index:251674624;mso-position-horizontal-relative:page;mso-position-vertical-relative:page" from="331.55pt,304.45pt" to="331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4" style="position:absolute;left:0;text-align:left;z-index:251673600;mso-position-horizontal-relative:page;mso-position-vertical-relative:page" from="331.3pt,304.7pt" to="359.55pt,304.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33" style="position:absolute;left:0;text-align:left;margin-left:331.55pt;margin-top:304.7pt;width:28pt;height:12pt;z-index:251672576;mso-position-horizontal-relative:page;mso-position-vertical-relative:page" wrapcoords="0 0" o:allowincell="f" filled="f" stroked="f">
            <v:textbox style="mso-next-textbox:#_x0000_s4733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2" style="position:absolute;left:0;text-align:left;z-index:251671552;mso-position-horizontal-relative:page;mso-position-vertical-relative:page" from="106.3pt,316.7pt" to="331.55pt,316.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1" style="position:absolute;left:0;text-align:left;z-index:251670528;mso-position-horizontal-relative:page;mso-position-vertical-relative:page" from="106.55pt,304.45pt" to="106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30" style="position:absolute;left:0;text-align:left;z-index:251669504;mso-position-horizontal-relative:page;mso-position-vertical-relative:page" from="106.3pt,304.7pt" to="331.55pt,304.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29" style="position:absolute;left:0;text-align:left;margin-left:106.55pt;margin-top:304.7pt;width:225pt;height:12pt;z-index:251668480;mso-position-horizontal-relative:page;mso-position-vertical-relative:page" wrapcoords="0 0" o:allowincell="f" filled="f" stroked="f">
            <v:textbox style="mso-next-textbox:#_x0000_s4729"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8" style="position:absolute;left:0;text-align:left;z-index:251667456;mso-position-horizontal-relative:page;mso-position-vertical-relative:page" from="560.55pt,304.45pt" to="560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7" style="position:absolute;left:0;text-align:left;z-index:251666432;mso-position-horizontal-relative:page;mso-position-vertical-relative:page" from="510.3pt,316.7pt" to="560.8pt,316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6" style="position:absolute;left:0;text-align:left;z-index:251665408;mso-position-horizontal-relative:page;mso-position-vertical-relative:page" from="510.55pt,304.45pt" to="510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5" style="position:absolute;left:0;text-align:left;z-index:251664384;mso-position-horizontal-relative:page;mso-position-vertical-relative:page" from="510.3pt,304.7pt" to="560.8pt,304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24" style="position:absolute;left:0;text-align:left;margin-left:510.55pt;margin-top:304.7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3" style="position:absolute;left:0;text-align:left;z-index:251662336;mso-position-horizontal-relative:page;mso-position-vertical-relative:page" from="460.3pt,316.7pt" to="510.55pt,316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2" style="position:absolute;left:0;text-align:left;z-index:251661312;mso-position-horizontal-relative:page;mso-position-vertical-relative:page" from="460.55pt,304.45pt" to="460.55pt,316.9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21" style="position:absolute;left:0;text-align:left;z-index:251660288;mso-position-horizontal-relative:page;mso-position-vertical-relative:page" from="460.3pt,304.7pt" to="510.55pt,304.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20" style="position:absolute;left:0;text-align:left;margin-left:460.55pt;margin-top:304.7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19" style="position:absolute;left:0;text-align:left;margin-left:48.55pt;margin-top:284.7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E80951" w:rsidRDefault="00E80951" w:rsidP="00E809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S. M. F. PERDOMO - ME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87" style="position:absolute;left:0;text-align:left;z-index:251727872;mso-position-horizontal-relative:page;mso-position-vertical-relative:page" from="325.55pt,364.7pt" to="560.55pt,364.7pt" wrapcoords="0 0 0 1 315 1 315 0 0 0" o:allowincell="f" strokeweight="1pt">
            <w10:wrap type="through" anchorx="page" anchory="page"/>
          </v:line>
        </w:pict>
      </w:r>
    </w:p>
    <w:p w:rsidR="00E80951" w:rsidRDefault="00E80951" w:rsidP="002402C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80951" w:rsidRPr="00CE27C0" w:rsidRDefault="00E80951" w:rsidP="002402C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A544EE" w:rsidRDefault="00A544EE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24BCD" w:rsidRDefault="00824BCD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24BCD" w:rsidRDefault="00824BCD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80951" w:rsidRPr="00F7159C" w:rsidRDefault="00E80951" w:rsidP="00E8095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SEGUNDA – DA OBRIGAÇÃO DAS PARTES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2.1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Além das obrigações resultantes da observância da Lei Federal nº. 8.666/93</w:t>
      </w:r>
      <w:r>
        <w:rPr>
          <w:rFonts w:ascii="Arial Narrow" w:hAnsi="Arial Narrow" w:cs="Courier New"/>
          <w:sz w:val="28"/>
          <w:szCs w:val="28"/>
        </w:rPr>
        <w:t xml:space="preserve"> e Termo de Referência,</w:t>
      </w:r>
      <w:r w:rsidRPr="00F7159C">
        <w:rPr>
          <w:rFonts w:ascii="Arial Narrow" w:hAnsi="Arial Narrow" w:cs="Courier New"/>
          <w:sz w:val="28"/>
          <w:szCs w:val="28"/>
        </w:rPr>
        <w:t xml:space="preserve"> são obrigações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CONTRATADA</w:t>
      </w:r>
      <w:r w:rsidRPr="00F7159C">
        <w:rPr>
          <w:rFonts w:ascii="Arial Narrow" w:hAnsi="Arial Narrow" w:cs="Courier New"/>
          <w:sz w:val="28"/>
          <w:szCs w:val="28"/>
        </w:rPr>
        <w:t>: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a)</w:t>
      </w:r>
      <w:r w:rsidRPr="00F7159C">
        <w:rPr>
          <w:rFonts w:ascii="Arial Narrow" w:hAnsi="Arial Narrow" w:cs="Courier Ne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b)</w:t>
      </w:r>
      <w:r>
        <w:rPr>
          <w:rFonts w:ascii="Arial Narrow" w:hAnsi="Arial Narrow" w:cs="Courier New"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 xml:space="preserve">Responder por quaisquer danos, perdas ou prejuízos causados a CONTRATANTE, por dolo ou culpa, bem como por aqueles que venham a ser causados por seus prepostos, em idênticas hipóteses;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c)</w:t>
      </w:r>
      <w:r w:rsidRPr="00F7159C">
        <w:rPr>
          <w:rFonts w:ascii="Arial Narrow" w:hAnsi="Arial Narrow" w:cs="Courier Ne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d)</w:t>
      </w:r>
      <w:r w:rsidRPr="00F7159C">
        <w:rPr>
          <w:rFonts w:ascii="Arial Narrow" w:hAnsi="Arial Narrow" w:cs="Courier Ne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</w:t>
      </w:r>
      <w:r w:rsidRPr="00F7159C">
        <w:rPr>
          <w:rFonts w:ascii="Arial Narrow" w:hAnsi="Arial Narrow" w:cs="Courier New"/>
          <w:sz w:val="28"/>
          <w:szCs w:val="28"/>
        </w:rPr>
        <w:lastRenderedPageBreak/>
        <w:t xml:space="preserve">na época própria, vez que os seus empregados não manterão nenhum vínculo empregatício com a CONTRATANTE; 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e)</w:t>
      </w:r>
      <w:r w:rsidRPr="00F7159C">
        <w:rPr>
          <w:rFonts w:ascii="Arial Narrow" w:hAnsi="Arial Narrow" w:cs="Courier New"/>
          <w:sz w:val="28"/>
          <w:szCs w:val="28"/>
        </w:rPr>
        <w:t xml:space="preserve"> Efetuar o fornecimento dentro das especificaçõe</w:t>
      </w:r>
      <w:r>
        <w:rPr>
          <w:rFonts w:ascii="Arial Narrow" w:hAnsi="Arial Narrow" w:cs="Courier New"/>
          <w:sz w:val="28"/>
          <w:szCs w:val="28"/>
        </w:rPr>
        <w:t>s e/ou condições constantes na P</w:t>
      </w:r>
      <w:r w:rsidRPr="00F7159C">
        <w:rPr>
          <w:rFonts w:ascii="Arial Narrow" w:hAnsi="Arial Narrow" w:cs="Courier New"/>
          <w:sz w:val="28"/>
          <w:szCs w:val="28"/>
        </w:rPr>
        <w:t>roposta apresentada, devidamente aprovado pelo Fiscal do contrato da CONTRATANTE;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sz w:val="28"/>
          <w:szCs w:val="28"/>
        </w:rPr>
        <w:t xml:space="preserve">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f)</w:t>
      </w:r>
      <w:r w:rsidRPr="00F7159C">
        <w:rPr>
          <w:rFonts w:ascii="Arial Narrow" w:hAnsi="Arial Narrow" w:cs="Courier New"/>
          <w:sz w:val="28"/>
          <w:szCs w:val="28"/>
        </w:rPr>
        <w:t xml:space="preserve"> Executar diretamente o contrato, sem transferência de responsabilidades ou subcontratações não autorizadas pela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CONTRATANTE;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g)</w:t>
      </w:r>
      <w:r w:rsidRPr="00F7159C">
        <w:rPr>
          <w:rFonts w:ascii="Arial Narrow" w:hAnsi="Arial Narrow" w:cs="Courier Ne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h)</w:t>
      </w:r>
      <w:r w:rsidRPr="00F7159C">
        <w:rPr>
          <w:rFonts w:ascii="Arial Narrow" w:hAnsi="Arial Narrow" w:cs="Courier Ne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i)</w:t>
      </w:r>
      <w:r w:rsidRPr="00F7159C">
        <w:rPr>
          <w:rFonts w:ascii="Arial Narrow" w:hAnsi="Arial Narrow" w:cs="Courier New"/>
          <w:sz w:val="28"/>
          <w:szCs w:val="28"/>
        </w:rPr>
        <w:t xml:space="preserve"> Substituir qualquer produto que a CONTRATANTE considerar que não atenda às espec</w:t>
      </w:r>
      <w:r>
        <w:rPr>
          <w:rFonts w:ascii="Arial Narrow" w:hAnsi="Arial Narrow" w:cs="Courier New"/>
          <w:sz w:val="28"/>
          <w:szCs w:val="28"/>
        </w:rPr>
        <w:t>ificações técnicas exigidas na P</w:t>
      </w:r>
      <w:r w:rsidRPr="00F7159C">
        <w:rPr>
          <w:rFonts w:ascii="Arial Narrow" w:hAnsi="Arial Narrow" w:cs="Courier New"/>
          <w:sz w:val="28"/>
          <w:szCs w:val="28"/>
        </w:rPr>
        <w:t xml:space="preserve">roposta de preço e contrato;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j)</w:t>
      </w:r>
      <w:r w:rsidRPr="00F7159C">
        <w:rPr>
          <w:rFonts w:ascii="Arial Narrow" w:hAnsi="Arial Narrow" w:cs="Courier Ne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k)</w:t>
      </w:r>
      <w:r w:rsidRPr="00F7159C">
        <w:rPr>
          <w:rFonts w:ascii="Arial Narrow" w:hAnsi="Arial Narrow" w:cs="Courier New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l)</w:t>
      </w:r>
      <w:r w:rsidRPr="00F7159C">
        <w:rPr>
          <w:rFonts w:ascii="Arial Narrow" w:hAnsi="Arial Narrow" w:cs="Courier New"/>
          <w:sz w:val="28"/>
          <w:szCs w:val="28"/>
        </w:rPr>
        <w:t xml:space="preserve"> Assumir, ainda, a responsabilidade pelos encargos fiscais e comerciais resultantes deste </w:t>
      </w:r>
      <w:r w:rsidRPr="00F7159C">
        <w:rPr>
          <w:rFonts w:ascii="Arial Narrow" w:hAnsi="Arial Narrow" w:cs="Courier New"/>
          <w:bCs/>
          <w:sz w:val="28"/>
          <w:szCs w:val="28"/>
        </w:rPr>
        <w:t>Contrato;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m)</w:t>
      </w:r>
      <w:r w:rsidRPr="00F7159C">
        <w:rPr>
          <w:rFonts w:ascii="Arial Narrow" w:hAnsi="Arial Narrow" w:cs="Courier Ne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n)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terá o prazo máximo de </w:t>
      </w:r>
      <w:r>
        <w:rPr>
          <w:rFonts w:ascii="Arial Narrow" w:hAnsi="Arial Narrow" w:cs="Courier New"/>
          <w:b/>
          <w:sz w:val="28"/>
          <w:szCs w:val="28"/>
        </w:rPr>
        <w:t>15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 (</w:t>
      </w:r>
      <w:r>
        <w:rPr>
          <w:rFonts w:ascii="Arial Narrow" w:hAnsi="Arial Narrow" w:cs="Courier New"/>
          <w:b/>
          <w:sz w:val="28"/>
          <w:szCs w:val="28"/>
        </w:rPr>
        <w:t>quinze</w:t>
      </w:r>
      <w:r w:rsidRPr="00F7159C">
        <w:rPr>
          <w:rFonts w:ascii="Arial Narrow" w:hAnsi="Arial Narrow" w:cs="Courier New"/>
          <w:b/>
          <w:sz w:val="28"/>
          <w:szCs w:val="28"/>
        </w:rPr>
        <w:t>) dias corridos</w:t>
      </w:r>
      <w:r w:rsidRPr="00F7159C">
        <w:rPr>
          <w:rFonts w:ascii="Arial Narrow" w:hAnsi="Arial Narrow" w:cs="Courier New"/>
          <w:sz w:val="28"/>
          <w:szCs w:val="28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F7159C">
        <w:rPr>
          <w:rFonts w:ascii="Arial Narrow" w:hAnsi="Arial Narrow" w:cs="Courier New"/>
          <w:sz w:val="28"/>
          <w:szCs w:val="28"/>
        </w:rPr>
        <w:t xml:space="preserve">pela </w:t>
      </w:r>
      <w:r w:rsidRPr="00F7159C">
        <w:rPr>
          <w:rFonts w:ascii="Arial Narrow" w:hAnsi="Arial Narrow" w:cs="Courier New"/>
          <w:b/>
          <w:sz w:val="28"/>
          <w:szCs w:val="28"/>
        </w:rPr>
        <w:t>CONTRATANTE</w:t>
      </w:r>
      <w:r w:rsidRPr="00F7159C">
        <w:rPr>
          <w:rFonts w:ascii="Arial Narrow" w:hAnsi="Arial Narrow" w:cs="Courier New"/>
          <w:sz w:val="28"/>
          <w:szCs w:val="28"/>
        </w:rPr>
        <w:t>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lastRenderedPageBreak/>
        <w:t>o)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p)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Courier New"/>
          <w:sz w:val="28"/>
          <w:szCs w:val="28"/>
        </w:rPr>
        <w:t>Edital</w:t>
      </w:r>
      <w:r w:rsidRPr="00F7159C">
        <w:rPr>
          <w:rFonts w:ascii="Arial Narrow" w:hAnsi="Arial Narrow" w:cs="Courier New"/>
          <w:sz w:val="28"/>
          <w:szCs w:val="28"/>
        </w:rPr>
        <w:t>, os acréscimos ou supressões que se fizerem necessários até 25% (vinte e cinco por cento) do valor inicial atualizado do objeto adjudicado, devendo supressões acima desse limite ser resultantes de acordo entre as partes;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q)</w:t>
      </w:r>
      <w:r w:rsidRPr="00F7159C">
        <w:rPr>
          <w:rFonts w:ascii="Arial Narrow" w:hAnsi="Arial Narrow" w:cs="Courier New"/>
          <w:sz w:val="28"/>
          <w:szCs w:val="28"/>
        </w:rPr>
        <w:t xml:space="preserve"> Em tudo agir, segundo as diretrizes da CONTRATANTE.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2.2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sz w:val="28"/>
          <w:szCs w:val="28"/>
        </w:rPr>
        <w:t xml:space="preserve"> Além das obrigações resultantes da observância da Lei Federal nº. 8.666/93 são obrigações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F7159C">
        <w:rPr>
          <w:rFonts w:ascii="Arial Narrow" w:hAnsi="Arial Narrow" w:cs="Courier New"/>
          <w:sz w:val="28"/>
          <w:szCs w:val="28"/>
        </w:rPr>
        <w:t>: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a)</w:t>
      </w:r>
      <w:r w:rsidRPr="00F7159C">
        <w:rPr>
          <w:rFonts w:ascii="Arial Narrow" w:hAnsi="Arial Narrow" w:cs="Courier New"/>
          <w:sz w:val="28"/>
          <w:szCs w:val="28"/>
        </w:rPr>
        <w:t xml:space="preserve"> Prestar à CONTRATADA todas as informações necessárias, quando solicitadas por escrito;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b)</w:t>
      </w:r>
      <w:r w:rsidRPr="00F7159C">
        <w:rPr>
          <w:rFonts w:ascii="Arial Narrow" w:hAnsi="Arial Narrow" w:cs="Courier Ne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c)</w:t>
      </w:r>
      <w:r w:rsidRPr="00F7159C">
        <w:rPr>
          <w:rFonts w:ascii="Arial Narrow" w:hAnsi="Arial Narrow" w:cs="Courier Ne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d)</w:t>
      </w:r>
      <w:r w:rsidRPr="00F7159C">
        <w:rPr>
          <w:rFonts w:ascii="Arial Narrow" w:hAnsi="Arial Narrow" w:cs="Courier New"/>
          <w:sz w:val="28"/>
          <w:szCs w:val="28"/>
        </w:rPr>
        <w:t xml:space="preserve"> Permitir o acesso de funcionários da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F7159C">
        <w:rPr>
          <w:rFonts w:ascii="Arial Narrow" w:hAnsi="Arial Narrow" w:cs="Courier New"/>
          <w:sz w:val="28"/>
          <w:szCs w:val="28"/>
        </w:rPr>
        <w:t xml:space="preserve">nas dependências do Paço Municipal, para a entrega das Notas Fiscais Eletrônicas/Recibos/Faturas;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e)</w:t>
      </w:r>
      <w:r w:rsidRPr="00F7159C">
        <w:rPr>
          <w:rFonts w:ascii="Arial Narrow" w:hAnsi="Arial Narrow" w:cs="Courier New"/>
          <w:sz w:val="28"/>
          <w:szCs w:val="28"/>
        </w:rPr>
        <w:t xml:space="preserve"> Impedir que terceiros executem o fornecimento objeto deste </w:t>
      </w:r>
      <w:r w:rsidRPr="00F7159C">
        <w:rPr>
          <w:rFonts w:ascii="Arial Narrow" w:hAnsi="Arial Narrow" w:cs="Courier New"/>
          <w:bCs/>
          <w:sz w:val="28"/>
          <w:szCs w:val="28"/>
        </w:rPr>
        <w:t>Contrato;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f)</w:t>
      </w:r>
      <w:r w:rsidRPr="00F7159C">
        <w:rPr>
          <w:rFonts w:ascii="Arial Narrow" w:hAnsi="Arial Narrow" w:cs="Courier New"/>
          <w:sz w:val="28"/>
          <w:szCs w:val="28"/>
        </w:rPr>
        <w:t xml:space="preserve"> Efetuar periodicamente, pesquisa junto ao comércio local para obter tabela indicativa da síntese de preços praticados, a </w:t>
      </w:r>
      <w:r>
        <w:rPr>
          <w:rFonts w:ascii="Arial Narrow" w:hAnsi="Arial Narrow" w:cs="Courier New"/>
          <w:sz w:val="28"/>
          <w:szCs w:val="28"/>
        </w:rPr>
        <w:t>fim de averiguar a vantagem da P</w:t>
      </w:r>
      <w:r w:rsidRPr="00F7159C">
        <w:rPr>
          <w:rFonts w:ascii="Arial Narrow" w:hAnsi="Arial Narrow" w:cs="Courier New"/>
          <w:sz w:val="28"/>
          <w:szCs w:val="28"/>
        </w:rPr>
        <w:t xml:space="preserve">roposta ofertada pela CONTRATADA; </w:t>
      </w:r>
    </w:p>
    <w:p w:rsidR="00E80951" w:rsidRPr="00F7159C" w:rsidRDefault="00E80951" w:rsidP="00E80951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g)</w:t>
      </w:r>
      <w:r w:rsidRPr="00F7159C">
        <w:rPr>
          <w:rFonts w:ascii="Arial Narrow" w:hAnsi="Arial Narrow" w:cs="Courier New"/>
          <w:sz w:val="28"/>
          <w:szCs w:val="28"/>
        </w:rPr>
        <w:t xml:space="preserve"> Comunicar, oficialmente, à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F7159C">
        <w:rPr>
          <w:rFonts w:ascii="Arial Narrow" w:hAnsi="Arial Narrow" w:cs="Courier New"/>
          <w:sz w:val="28"/>
          <w:szCs w:val="28"/>
        </w:rPr>
        <w:t>quaisquer falhas ocorridas, consideradas de natureza grave;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sz w:val="28"/>
          <w:szCs w:val="28"/>
        </w:rPr>
        <w:t>h)</w:t>
      </w:r>
      <w:r w:rsidRPr="00F7159C">
        <w:rPr>
          <w:rFonts w:ascii="Arial Narrow" w:hAnsi="Arial Narrow" w:cs="Courier New"/>
          <w:sz w:val="28"/>
          <w:szCs w:val="28"/>
        </w:rPr>
        <w:t xml:space="preserve"> Cumprir e fazer cumprir o disposto neste contrato.</w:t>
      </w: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280FF2" w:rsidRDefault="00280FF2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E80951" w:rsidRPr="00F7159C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TERCEIRA – DAS CONDIÇÕES DE RECEBIMENTO E ACEITAÇÃO DOS PRODUTOS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316771">
        <w:rPr>
          <w:rFonts w:ascii="Arial Narrow" w:hAnsi="Arial Narrow" w:cs="Courier New"/>
          <w:b/>
          <w:sz w:val="28"/>
          <w:szCs w:val="28"/>
        </w:rPr>
        <w:lastRenderedPageBreak/>
        <w:t>3.1.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 w:rsidRPr="00F7159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C03C64">
        <w:rPr>
          <w:rFonts w:ascii="Arial Narrow" w:hAnsi="Arial Narrow" w:cs="Courier New"/>
          <w:b/>
          <w:sz w:val="28"/>
          <w:szCs w:val="28"/>
        </w:rPr>
        <w:t>3.2.</w:t>
      </w:r>
      <w:r w:rsidRPr="00F7159C">
        <w:rPr>
          <w:rFonts w:ascii="Arial Narrow" w:hAnsi="Arial Narrow" w:cs="Courier New"/>
          <w:sz w:val="28"/>
          <w:szCs w:val="28"/>
        </w:rPr>
        <w:t xml:space="preserve"> O fornecimento dos produtos será acompanhado e fiscalizado p</w:t>
      </w:r>
      <w:r>
        <w:rPr>
          <w:rFonts w:ascii="Arial Narrow" w:hAnsi="Arial Narrow" w:cs="Courier New"/>
          <w:sz w:val="28"/>
          <w:szCs w:val="28"/>
        </w:rPr>
        <w:t xml:space="preserve">elo Fiscal de Contrato, </w:t>
      </w:r>
      <w:r w:rsidRPr="00F7159C">
        <w:rPr>
          <w:rFonts w:ascii="Arial Narrow" w:hAnsi="Arial Narrow" w:cs="Courier New"/>
          <w:sz w:val="28"/>
          <w:szCs w:val="28"/>
        </w:rPr>
        <w:t>da Secretaria solicitante.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C03C64">
        <w:rPr>
          <w:rFonts w:ascii="Arial Narrow" w:hAnsi="Arial Narrow" w:cs="Courier New"/>
          <w:b/>
          <w:sz w:val="28"/>
          <w:szCs w:val="28"/>
        </w:rPr>
        <w:t>3.3.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C03C64">
        <w:rPr>
          <w:rFonts w:ascii="Arial Narrow" w:hAnsi="Arial Narrow" w:cs="Courier New"/>
          <w:b/>
          <w:sz w:val="28"/>
          <w:szCs w:val="28"/>
        </w:rPr>
        <w:t>3.4.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C03C64">
        <w:rPr>
          <w:rFonts w:ascii="Arial Narrow" w:hAnsi="Arial Narrow"/>
          <w:b/>
          <w:sz w:val="28"/>
          <w:szCs w:val="28"/>
        </w:rPr>
        <w:t>3.5.</w:t>
      </w:r>
      <w:r w:rsidRPr="00F7159C">
        <w:rPr>
          <w:rFonts w:ascii="Arial Narrow" w:hAnsi="Arial Narrow"/>
          <w:sz w:val="28"/>
          <w:szCs w:val="28"/>
        </w:rPr>
        <w:t xml:space="preserve"> Os </w:t>
      </w:r>
      <w:r>
        <w:rPr>
          <w:rFonts w:ascii="Arial Narrow" w:hAnsi="Arial Narrow"/>
          <w:sz w:val="28"/>
          <w:szCs w:val="28"/>
        </w:rPr>
        <w:t>produtos</w:t>
      </w:r>
      <w:r w:rsidRPr="00F7159C">
        <w:rPr>
          <w:rFonts w:ascii="Arial Narrow" w:hAnsi="Arial Narrow"/>
          <w:sz w:val="28"/>
          <w:szCs w:val="28"/>
        </w:rPr>
        <w:t xml:space="preserve"> deverão ser novos de primeira linha com </w:t>
      </w:r>
      <w:r w:rsidRPr="00F7159C">
        <w:rPr>
          <w:rFonts w:ascii="Arial Narrow" w:hAnsi="Arial Narrow" w:cs="Tahoma"/>
          <w:sz w:val="28"/>
          <w:szCs w:val="28"/>
        </w:rPr>
        <w:t xml:space="preserve">garantia mínima exigida fixada em </w:t>
      </w:r>
      <w:r w:rsidRPr="00F7159C">
        <w:rPr>
          <w:rFonts w:ascii="Arial Narrow" w:hAnsi="Arial Narrow" w:cs="Tahoma"/>
          <w:b/>
          <w:sz w:val="28"/>
          <w:szCs w:val="28"/>
        </w:rPr>
        <w:t>12 (doze)</w:t>
      </w:r>
      <w:r w:rsidRPr="00F7159C">
        <w:rPr>
          <w:rFonts w:ascii="Arial Narrow" w:hAnsi="Arial Narrow" w:cs="Tahoma"/>
          <w:sz w:val="28"/>
          <w:szCs w:val="28"/>
        </w:rPr>
        <w:t xml:space="preserve"> meses, pela CONTRATADA, contados a partir da data de recebimento.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C03C64">
        <w:rPr>
          <w:rFonts w:ascii="Arial Narrow" w:hAnsi="Arial Narrow" w:cs="Tahoma"/>
          <w:b/>
          <w:sz w:val="28"/>
          <w:szCs w:val="28"/>
        </w:rPr>
        <w:t>3.6.</w:t>
      </w:r>
      <w:r w:rsidRPr="00F7159C">
        <w:rPr>
          <w:rFonts w:ascii="Arial Narrow" w:hAnsi="Arial Narrow" w:cs="Tahoma"/>
          <w:sz w:val="28"/>
          <w:szCs w:val="28"/>
        </w:rPr>
        <w:t xml:space="preserve"> A garantia ora citada no item </w:t>
      </w:r>
      <w:r w:rsidRPr="00F7159C">
        <w:rPr>
          <w:rFonts w:ascii="Arial Narrow" w:hAnsi="Arial Narrow" w:cs="Tahoma"/>
          <w:b/>
          <w:sz w:val="28"/>
          <w:szCs w:val="28"/>
        </w:rPr>
        <w:t>3.5</w:t>
      </w:r>
      <w:r w:rsidRPr="00F7159C">
        <w:rPr>
          <w:rFonts w:ascii="Arial Narrow" w:hAnsi="Arial Narrow" w:cs="Tahoma"/>
          <w:sz w:val="28"/>
          <w:szCs w:val="28"/>
        </w:rPr>
        <w:t xml:space="preserve">, será assegurada a Prefeitura Municipal de Iguatemi/MS, durante ao prazo estipulado, sendo que </w:t>
      </w:r>
      <w:r>
        <w:rPr>
          <w:rFonts w:ascii="Arial Narrow" w:hAnsi="Arial Narrow" w:cs="Tahoma"/>
          <w:sz w:val="28"/>
          <w:szCs w:val="28"/>
        </w:rPr>
        <w:t xml:space="preserve">em </w:t>
      </w:r>
      <w:r w:rsidRPr="00F7159C">
        <w:rPr>
          <w:rFonts w:ascii="Arial Narrow" w:hAnsi="Arial Narrow" w:cs="Tahoma"/>
          <w:sz w:val="28"/>
          <w:szCs w:val="28"/>
        </w:rPr>
        <w:t>caso de substituição d</w:t>
      </w:r>
      <w:r>
        <w:rPr>
          <w:rFonts w:ascii="Arial Narrow" w:hAnsi="Arial Narrow" w:cs="Tahoma"/>
          <w:sz w:val="28"/>
          <w:szCs w:val="28"/>
        </w:rPr>
        <w:t>o produto</w:t>
      </w:r>
      <w:r w:rsidRPr="00F7159C">
        <w:rPr>
          <w:rFonts w:ascii="Arial Narrow" w:hAnsi="Arial Narrow" w:cs="Tahoma"/>
          <w:sz w:val="28"/>
          <w:szCs w:val="28"/>
        </w:rPr>
        <w:t xml:space="preserve">, este prazo iniciará a partir de sua entrega.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E80951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8"/>
          <w:szCs w:val="28"/>
        </w:rPr>
      </w:pPr>
      <w:r w:rsidRPr="00F7159C">
        <w:rPr>
          <w:rFonts w:ascii="Arial Narrow" w:hAnsi="Arial Narrow" w:cs="Tahoma"/>
          <w:b/>
          <w:sz w:val="28"/>
          <w:szCs w:val="28"/>
        </w:rPr>
        <w:t xml:space="preserve">3.7 </w:t>
      </w:r>
      <w:r w:rsidRPr="00C03C64">
        <w:rPr>
          <w:rFonts w:ascii="Arial Narrow" w:hAnsi="Arial Narrow" w:cs="Tahoma"/>
          <w:sz w:val="28"/>
          <w:szCs w:val="28"/>
        </w:rPr>
        <w:t>Os produtos deverão ser entregues nos locais indicado pelas Secretarias solicitantes, sendo que, no momento da entrega a CONTRATADA deverá encaminhar um técnico especializado no ramo, para a montagem, instalação e treinamento básico de manuseio ao funcionário da Prefeitura Municipal de Iguatemi indicado para operar os equipamentos</w:t>
      </w:r>
      <w:r w:rsidRPr="00F7159C">
        <w:rPr>
          <w:rFonts w:ascii="Arial Narrow" w:hAnsi="Arial Narrow" w:cs="Tahoma"/>
          <w:b/>
          <w:sz w:val="28"/>
          <w:szCs w:val="28"/>
        </w:rPr>
        <w:t>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8"/>
          <w:szCs w:val="28"/>
        </w:rPr>
      </w:pPr>
    </w:p>
    <w:p w:rsidR="00E80951" w:rsidRPr="004F47CD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4F47CD">
        <w:rPr>
          <w:rFonts w:ascii="Arial Narrow" w:hAnsi="Arial Narrow" w:cs="Tahoma"/>
          <w:b/>
          <w:sz w:val="28"/>
          <w:szCs w:val="28"/>
        </w:rPr>
        <w:t>3.7.1.</w:t>
      </w:r>
      <w:r>
        <w:rPr>
          <w:rFonts w:ascii="Arial Narrow" w:hAnsi="Arial Narrow" w:cs="Tahoma"/>
          <w:b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O item </w:t>
      </w:r>
      <w:r>
        <w:rPr>
          <w:rFonts w:ascii="Arial Narrow" w:hAnsi="Arial Narrow" w:cs="Tahoma"/>
          <w:b/>
          <w:sz w:val="28"/>
          <w:szCs w:val="28"/>
        </w:rPr>
        <w:t xml:space="preserve">3.7. </w:t>
      </w:r>
      <w:proofErr w:type="gramStart"/>
      <w:r>
        <w:rPr>
          <w:rFonts w:ascii="Arial Narrow" w:hAnsi="Arial Narrow" w:cs="Tahoma"/>
          <w:sz w:val="28"/>
          <w:szCs w:val="28"/>
        </w:rPr>
        <w:t>faz</w:t>
      </w:r>
      <w:proofErr w:type="gramEnd"/>
      <w:r>
        <w:rPr>
          <w:rFonts w:ascii="Arial Narrow" w:hAnsi="Arial Narrow" w:cs="Tahoma"/>
          <w:sz w:val="28"/>
          <w:szCs w:val="28"/>
        </w:rPr>
        <w:t xml:space="preserve"> menção somente para a licitante que se sagrar vencedora no objeto Condicionador de ar, item I da Proposta de Preço. </w:t>
      </w:r>
      <w:r w:rsidRPr="004F47CD">
        <w:rPr>
          <w:rFonts w:ascii="Arial Narrow" w:hAnsi="Arial Narrow" w:cs="Tahoma"/>
          <w:b/>
          <w:sz w:val="28"/>
          <w:szCs w:val="28"/>
        </w:rPr>
        <w:t xml:space="preserve"> </w:t>
      </w:r>
    </w:p>
    <w:p w:rsidR="00E80951" w:rsidRPr="004F47CD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b/>
          <w:sz w:val="28"/>
          <w:szCs w:val="28"/>
        </w:rPr>
      </w:pPr>
    </w:p>
    <w:p w:rsidR="00E80951" w:rsidRPr="004F47CD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4F47CD">
        <w:rPr>
          <w:rFonts w:ascii="Arial Narrow" w:hAnsi="Arial Narrow" w:cs="Tahoma"/>
          <w:b/>
          <w:sz w:val="28"/>
          <w:szCs w:val="28"/>
        </w:rPr>
        <w:t>3.8.</w:t>
      </w:r>
      <w:r w:rsidRPr="004F47CD">
        <w:rPr>
          <w:rFonts w:ascii="Arial Narrow" w:hAnsi="Arial Narrow" w:cs="Tahoma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E80951" w:rsidRPr="004F47CD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E80951" w:rsidRPr="004F47CD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4F47CD">
        <w:rPr>
          <w:rFonts w:ascii="Arial Narrow" w:hAnsi="Arial Narrow" w:cs="Tahoma"/>
          <w:b/>
          <w:sz w:val="28"/>
          <w:szCs w:val="28"/>
        </w:rPr>
        <w:lastRenderedPageBreak/>
        <w:t>3.8.1.</w:t>
      </w:r>
      <w:r w:rsidRPr="004F47CD">
        <w:rPr>
          <w:rFonts w:ascii="Arial Narrow" w:hAnsi="Arial Narrow" w:cs="Tahoma"/>
          <w:sz w:val="28"/>
          <w:szCs w:val="28"/>
        </w:rPr>
        <w:t xml:space="preserve">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E80951" w:rsidRPr="004F47CD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4F47CD">
        <w:rPr>
          <w:rFonts w:ascii="Arial Narrow" w:hAnsi="Arial Narrow" w:cs="Tahoma"/>
          <w:b/>
          <w:sz w:val="28"/>
          <w:szCs w:val="28"/>
        </w:rPr>
        <w:t>3.8.2.</w:t>
      </w:r>
      <w:r w:rsidRPr="004F47CD">
        <w:rPr>
          <w:rFonts w:ascii="Arial Narrow" w:hAnsi="Arial Narrow" w:cs="Tahoma"/>
          <w:sz w:val="28"/>
          <w:szCs w:val="28"/>
        </w:rPr>
        <w:t xml:space="preserve"> Todas as despesas com testes, ensaios, reinspeção</w:t>
      </w:r>
      <w:r w:rsidRPr="00F7159C">
        <w:rPr>
          <w:rFonts w:ascii="Arial Narrow" w:hAnsi="Arial Narrow" w:cs="Tahoma"/>
          <w:sz w:val="28"/>
          <w:szCs w:val="28"/>
        </w:rPr>
        <w:t xml:space="preserve"> e demais despesas que recaiam sobre os equipamentos, enviados para o conserto ou para substituição que estejam cobertos pela garantia serão suportados pela contratada.</w:t>
      </w: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A85401">
        <w:rPr>
          <w:rFonts w:ascii="Arial Narrow" w:hAnsi="Arial Narrow" w:cs="Tahoma"/>
          <w:b/>
          <w:sz w:val="28"/>
          <w:szCs w:val="28"/>
        </w:rPr>
        <w:t>3.8.3.</w:t>
      </w:r>
      <w:r w:rsidRPr="00F7159C">
        <w:rPr>
          <w:rFonts w:ascii="Arial Narrow" w:hAnsi="Arial Narrow" w:cs="Tahoma"/>
          <w:sz w:val="28"/>
          <w:szCs w:val="28"/>
        </w:rPr>
        <w:t xml:space="preserve"> Os produtos deverão ter assistência técnica permanente autorizada pelo fabricante no Brasil, através do próprio proponente ou</w:t>
      </w:r>
      <w:r>
        <w:rPr>
          <w:rFonts w:ascii="Arial Narrow" w:hAnsi="Arial Narrow" w:cs="Tahoma"/>
          <w:sz w:val="28"/>
          <w:szCs w:val="28"/>
        </w:rPr>
        <w:t xml:space="preserve"> por outra empresa indicada na P</w:t>
      </w:r>
      <w:r w:rsidRPr="00F7159C">
        <w:rPr>
          <w:rFonts w:ascii="Arial Narrow" w:hAnsi="Arial Narrow" w:cs="Tahoma"/>
          <w:sz w:val="28"/>
          <w:szCs w:val="28"/>
        </w:rPr>
        <w:t>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sz w:val="28"/>
          <w:szCs w:val="28"/>
        </w:rPr>
      </w:pPr>
      <w:r w:rsidRPr="00A85401">
        <w:rPr>
          <w:rFonts w:ascii="Arial Narrow" w:hAnsi="Arial Narrow" w:cs="Tahoma"/>
          <w:b/>
          <w:sz w:val="28"/>
          <w:szCs w:val="28"/>
        </w:rPr>
        <w:t>3</w:t>
      </w:r>
      <w:r w:rsidRPr="00A85401">
        <w:rPr>
          <w:rFonts w:ascii="Arial Narrow" w:hAnsi="Arial Narrow" w:cs="Cambria Math"/>
          <w:b/>
          <w:sz w:val="28"/>
          <w:szCs w:val="28"/>
        </w:rPr>
        <w:t>.8.4.</w:t>
      </w:r>
      <w:r w:rsidRPr="00F7159C">
        <w:rPr>
          <w:rFonts w:ascii="Arial Narrow" w:hAnsi="Arial Narrow" w:cs="Cambria Math"/>
          <w:sz w:val="28"/>
          <w:szCs w:val="28"/>
        </w:rPr>
        <w:t xml:space="preserve"> </w:t>
      </w:r>
      <w:r w:rsidRPr="00F7159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F7159C">
        <w:rPr>
          <w:rFonts w:ascii="Arial Narrow" w:hAnsi="Arial Narrow"/>
          <w:b/>
          <w:sz w:val="28"/>
          <w:szCs w:val="28"/>
        </w:rPr>
        <w:t>05 (cinco) dias úteis</w:t>
      </w:r>
      <w:r w:rsidRPr="00F7159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E80951" w:rsidRPr="00F7159C" w:rsidRDefault="00E80951" w:rsidP="00E80951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David"/>
          <w:sz w:val="28"/>
          <w:szCs w:val="28"/>
        </w:rPr>
      </w:pPr>
      <w:r w:rsidRPr="00A85401">
        <w:rPr>
          <w:rFonts w:ascii="Arial Narrow" w:hAnsi="Arial Narrow" w:cs="Courier New"/>
          <w:b/>
          <w:sz w:val="28"/>
          <w:szCs w:val="28"/>
        </w:rPr>
        <w:t>3.9.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ficará obrigada a trocar os equipamentos e materiais que vierem a ser recusados no prazo máximo de </w:t>
      </w:r>
      <w:r w:rsidRPr="00F7159C">
        <w:rPr>
          <w:rFonts w:ascii="Arial Narrow" w:hAnsi="Arial Narrow" w:cs="Courier New"/>
          <w:b/>
          <w:sz w:val="28"/>
          <w:szCs w:val="28"/>
        </w:rPr>
        <w:t>05 (cinco) dias úteis</w:t>
      </w:r>
      <w:r w:rsidRPr="00F7159C">
        <w:rPr>
          <w:rFonts w:ascii="Arial Narrow" w:hAnsi="Arial Narrow" w:cs="Courier New"/>
          <w:sz w:val="28"/>
          <w:szCs w:val="28"/>
        </w:rPr>
        <w:t xml:space="preserve">, </w:t>
      </w:r>
      <w:r w:rsidRPr="00F7159C">
        <w:rPr>
          <w:rFonts w:ascii="Arial Narrow" w:hAnsi="Arial Narrow" w:cs="David"/>
          <w:sz w:val="28"/>
          <w:szCs w:val="28"/>
        </w:rPr>
        <w:t>sem qualquer custo ou ônus para a CONTRATANTE.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85401">
        <w:rPr>
          <w:rFonts w:ascii="Arial Narrow" w:hAnsi="Arial Narrow" w:cs="Courier New"/>
          <w:b/>
          <w:sz w:val="28"/>
          <w:szCs w:val="28"/>
        </w:rPr>
        <w:t>3.10.</w:t>
      </w:r>
      <w:r w:rsidRPr="00F7159C">
        <w:rPr>
          <w:rFonts w:ascii="Arial Narrow" w:hAnsi="Arial Narrow" w:cs="Courier New"/>
          <w:sz w:val="28"/>
          <w:szCs w:val="28"/>
        </w:rPr>
        <w:t xml:space="preserve"> A CONTRATADA ficará obrigada a aceitar, nas mesmas condições deste </w:t>
      </w:r>
      <w:r>
        <w:rPr>
          <w:rFonts w:ascii="Arial Narrow" w:hAnsi="Arial Narrow" w:cs="Courier New"/>
          <w:sz w:val="28"/>
          <w:szCs w:val="28"/>
        </w:rPr>
        <w:t>Edital</w:t>
      </w:r>
      <w:r w:rsidRPr="00F7159C">
        <w:rPr>
          <w:rFonts w:ascii="Arial Narrow" w:hAnsi="Arial Narrow" w:cs="Courier New"/>
          <w:sz w:val="28"/>
          <w:szCs w:val="28"/>
        </w:rPr>
        <w:t xml:space="preserve">, os acréscimos ou supressões que se fizerem necessários até </w:t>
      </w:r>
      <w:r w:rsidRPr="00F7159C">
        <w:rPr>
          <w:rFonts w:ascii="Arial Narrow" w:hAnsi="Arial Narrow" w:cs="Courier New"/>
          <w:b/>
          <w:sz w:val="28"/>
          <w:szCs w:val="28"/>
        </w:rPr>
        <w:t>25% (vinte e cinco por cento)</w:t>
      </w:r>
      <w:r w:rsidRPr="00F7159C">
        <w:rPr>
          <w:rFonts w:ascii="Arial Narrow" w:hAnsi="Arial Narrow" w:cs="Courier Ne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E80951" w:rsidRPr="00F7159C" w:rsidRDefault="00E80951" w:rsidP="00E80951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A85401">
        <w:rPr>
          <w:rFonts w:ascii="Arial Narrow" w:hAnsi="Arial Narrow" w:cs="Courier New"/>
          <w:b/>
          <w:bCs/>
          <w:sz w:val="28"/>
          <w:szCs w:val="28"/>
        </w:rPr>
        <w:t>3.11.</w:t>
      </w:r>
      <w:r w:rsidRPr="00F7159C">
        <w:rPr>
          <w:rFonts w:ascii="Arial Narrow" w:hAnsi="Arial Narrow" w:cs="Courier New"/>
          <w:bCs/>
          <w:sz w:val="28"/>
          <w:szCs w:val="28"/>
        </w:rPr>
        <w:t xml:space="preserve"> </w:t>
      </w:r>
      <w:r w:rsidRPr="00F7159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F7159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F7159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F7159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F7159C">
        <w:rPr>
          <w:rFonts w:ascii="Arial Narrow" w:hAnsi="Arial Narrow"/>
          <w:bCs/>
          <w:sz w:val="28"/>
          <w:szCs w:val="28"/>
        </w:rPr>
        <w:t>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85401">
        <w:rPr>
          <w:rFonts w:ascii="Arial Narrow" w:hAnsi="Arial Narrow" w:cs="Courier New"/>
          <w:b/>
          <w:sz w:val="28"/>
          <w:szCs w:val="28"/>
        </w:rPr>
        <w:lastRenderedPageBreak/>
        <w:t>3.12.</w:t>
      </w:r>
      <w:r w:rsidRPr="00F7159C">
        <w:rPr>
          <w:rFonts w:ascii="Arial Narrow" w:hAnsi="Arial Narrow" w:cs="Courier New"/>
          <w:sz w:val="28"/>
          <w:szCs w:val="28"/>
        </w:rPr>
        <w:t xml:space="preserve"> A circunst</w:t>
      </w:r>
      <w:r>
        <w:rPr>
          <w:rFonts w:ascii="Arial Narrow" w:hAnsi="Arial Narrow" w:cs="Courier New"/>
          <w:sz w:val="28"/>
          <w:szCs w:val="28"/>
        </w:rPr>
        <w:t>â</w:t>
      </w:r>
      <w:r w:rsidRPr="00F7159C">
        <w:rPr>
          <w:rFonts w:ascii="Arial Narrow" w:hAnsi="Arial Narrow" w:cs="Courier New"/>
          <w:sz w:val="28"/>
          <w:szCs w:val="28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85401">
        <w:rPr>
          <w:rFonts w:ascii="Arial Narrow" w:hAnsi="Arial Narrow" w:cs="Courier New"/>
          <w:b/>
          <w:sz w:val="28"/>
          <w:szCs w:val="28"/>
        </w:rPr>
        <w:t>3.13.</w:t>
      </w:r>
      <w:r w:rsidRPr="00F7159C">
        <w:rPr>
          <w:rFonts w:ascii="Arial Narrow" w:hAnsi="Arial Narrow" w:cs="Courier New"/>
          <w:sz w:val="28"/>
          <w:szCs w:val="28"/>
        </w:rPr>
        <w:t xml:space="preserve"> Aplica-se a este contrato o Código de Defesa do Consumidor.</w:t>
      </w:r>
    </w:p>
    <w:p w:rsidR="00E80951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280FF2" w:rsidRDefault="00280FF2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E80951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CLÁUSULA QUARTA – DO VALOR E CONDIÇÕES DE PAGAMENTO</w:t>
      </w:r>
    </w:p>
    <w:p w:rsidR="00E80951" w:rsidRPr="00280FF2" w:rsidRDefault="00E80951" w:rsidP="00E8095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4.1.</w:t>
      </w:r>
      <w:r w:rsidRPr="00280FF2">
        <w:rPr>
          <w:rFonts w:ascii="Arial Narrow" w:hAnsi="Arial Narrow" w:cs="Courier New"/>
          <w:sz w:val="28"/>
          <w:szCs w:val="28"/>
        </w:rPr>
        <w:t xml:space="preserve"> O valor global do fornecimento, ora contratado é de </w:t>
      </w:r>
      <w:r w:rsidRPr="00280FF2">
        <w:rPr>
          <w:rFonts w:ascii="Arial Narrow" w:hAnsi="Arial Narrow" w:cs="Courier New"/>
          <w:b/>
          <w:sz w:val="28"/>
          <w:szCs w:val="28"/>
        </w:rPr>
        <w:t>R$ (</w:t>
      </w:r>
      <w:r w:rsidR="00F1279A" w:rsidRPr="00280FF2">
        <w:rPr>
          <w:rFonts w:ascii="Arial Narrow" w:hAnsi="Arial Narrow" w:cs="Courier New"/>
          <w:b/>
          <w:sz w:val="28"/>
          <w:szCs w:val="28"/>
        </w:rPr>
        <w:t>12.376,53</w:t>
      </w:r>
      <w:r w:rsidRPr="00280FF2">
        <w:rPr>
          <w:rFonts w:ascii="Arial Narrow" w:hAnsi="Arial Narrow" w:cs="Courier New"/>
          <w:b/>
          <w:sz w:val="28"/>
          <w:szCs w:val="28"/>
        </w:rPr>
        <w:t>) (</w:t>
      </w:r>
      <w:r w:rsidR="00F1279A" w:rsidRPr="00280FF2">
        <w:rPr>
          <w:rFonts w:ascii="Arial Narrow" w:hAnsi="Arial Narrow" w:cs="Courier New"/>
          <w:b/>
          <w:sz w:val="28"/>
          <w:szCs w:val="28"/>
        </w:rPr>
        <w:t>doze mil trezentos e setenta e seis reais e cinquenta e três centavos</w:t>
      </w:r>
      <w:r w:rsidRPr="00280FF2">
        <w:rPr>
          <w:rFonts w:ascii="Arial Narrow" w:hAnsi="Arial Narrow" w:cs="Courier New"/>
          <w:b/>
          <w:sz w:val="28"/>
          <w:szCs w:val="28"/>
        </w:rPr>
        <w:t>)</w:t>
      </w:r>
      <w:r w:rsidRPr="00280FF2">
        <w:rPr>
          <w:rFonts w:ascii="Arial Narrow" w:hAnsi="Arial Narrow" w:cs="Courier New"/>
          <w:sz w:val="28"/>
          <w:szCs w:val="28"/>
        </w:rPr>
        <w:t>.</w:t>
      </w:r>
    </w:p>
    <w:p w:rsidR="00E80951" w:rsidRPr="00280FF2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280FF2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4.2.</w:t>
      </w:r>
      <w:r w:rsidRPr="00280FF2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E80951" w:rsidRPr="00280FF2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4.3.</w:t>
      </w:r>
      <w:r w:rsidRPr="00280FF2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280FF2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280FF2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E80951" w:rsidRPr="00280FF2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 xml:space="preserve">4.4. </w:t>
      </w:r>
      <w:r w:rsidRPr="00280FF2">
        <w:rPr>
          <w:rFonts w:ascii="Arial Narrow" w:hAnsi="Arial Narrow" w:cs="Courier New"/>
          <w:sz w:val="28"/>
          <w:szCs w:val="28"/>
        </w:rPr>
        <w:t>A Nota Fiscal Eletrônica (</w:t>
      </w:r>
      <w:proofErr w:type="spellStart"/>
      <w:r w:rsidRPr="00280FF2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280FF2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E80951" w:rsidRPr="00280FF2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4879EE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4.5.</w:t>
      </w:r>
      <w:r w:rsidRPr="00280FF2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280FF2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280FF2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E80951" w:rsidRPr="004879EE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4879EE">
        <w:rPr>
          <w:rFonts w:ascii="Arial Narrow" w:hAnsi="Arial Narrow" w:cs="Courier New"/>
          <w:b/>
          <w:bCs/>
          <w:sz w:val="28"/>
          <w:szCs w:val="28"/>
        </w:rPr>
        <w:t>4.6.</w:t>
      </w:r>
      <w:r w:rsidRPr="004879EE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4879EE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4879EE">
        <w:rPr>
          <w:rFonts w:ascii="Arial Narrow" w:hAnsi="Arial Narrow" w:cs="Courier New"/>
          <w:sz w:val="28"/>
          <w:szCs w:val="28"/>
        </w:rPr>
        <w:t xml:space="preserve">e com o </w:t>
      </w:r>
      <w:r w:rsidRPr="004879EE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4879EE">
        <w:rPr>
          <w:rFonts w:ascii="Arial Narrow" w:hAnsi="Arial Narrow" w:cs="Courier New"/>
          <w:sz w:val="28"/>
          <w:szCs w:val="28"/>
        </w:rPr>
        <w:t>.</w:t>
      </w: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280FF2" w:rsidRDefault="00280FF2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t xml:space="preserve">CLÁUSULA QUINTA – DO </w:t>
      </w:r>
      <w:r w:rsidRPr="00F7159C"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t>PREÇO E DO REAJUSTE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5.1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sz w:val="28"/>
          <w:szCs w:val="28"/>
        </w:rPr>
        <w:t xml:space="preserve"> Os preços deverão ser expressos em reais e fixo e irreajustável.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5.2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80951" w:rsidRPr="00F7159C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5.2.1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E80951" w:rsidRPr="00F7159C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5.2.2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E80951" w:rsidRDefault="00E80951" w:rsidP="00E8095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280FF2" w:rsidRPr="00F7159C" w:rsidRDefault="00280FF2" w:rsidP="00E8095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E80951" w:rsidRPr="00F7159C" w:rsidRDefault="00E80951" w:rsidP="00E8095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CLÁUSULA SEXTA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DOS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PRAZOS</w:t>
      </w:r>
    </w:p>
    <w:p w:rsidR="00E80951" w:rsidRPr="00F7159C" w:rsidRDefault="00E80951" w:rsidP="00E80951">
      <w:pPr>
        <w:autoSpaceDE w:val="0"/>
        <w:autoSpaceDN w:val="0"/>
        <w:adjustRightInd w:val="0"/>
        <w:rPr>
          <w:rFonts w:ascii="Arial Narrow" w:hAnsi="Arial Narrow" w:cs="Symbol"/>
          <w:sz w:val="28"/>
          <w:szCs w:val="28"/>
        </w:rPr>
      </w:pP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6.1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Courier New"/>
          <w:sz w:val="28"/>
          <w:szCs w:val="28"/>
        </w:rPr>
        <w:t xml:space="preserve">Após emitido requisição e confirmado o seu recebimento, a </w:t>
      </w:r>
      <w:r w:rsidRPr="00F7159C">
        <w:rPr>
          <w:rFonts w:ascii="Arial Narrow" w:hAnsi="Arial Narrow" w:cs="Courier New"/>
          <w:sz w:val="28"/>
          <w:szCs w:val="28"/>
        </w:rPr>
        <w:t xml:space="preserve">CONTRATADA </w:t>
      </w:r>
      <w:r>
        <w:rPr>
          <w:rFonts w:ascii="Arial Narrow" w:hAnsi="Arial Narrow" w:cs="Courier New"/>
          <w:sz w:val="28"/>
          <w:szCs w:val="28"/>
        </w:rPr>
        <w:t xml:space="preserve">terá </w:t>
      </w:r>
      <w:r w:rsidRPr="00F7159C">
        <w:rPr>
          <w:rFonts w:ascii="Arial Narrow" w:hAnsi="Arial Narrow" w:cs="Courier New"/>
          <w:b/>
          <w:sz w:val="28"/>
          <w:szCs w:val="28"/>
        </w:rPr>
        <w:t>1</w:t>
      </w:r>
      <w:r>
        <w:rPr>
          <w:rFonts w:ascii="Arial Narrow" w:hAnsi="Arial Narrow" w:cs="Courier New"/>
          <w:b/>
          <w:sz w:val="28"/>
          <w:szCs w:val="28"/>
        </w:rPr>
        <w:t>5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 (</w:t>
      </w:r>
      <w:r>
        <w:rPr>
          <w:rFonts w:ascii="Arial Narrow" w:hAnsi="Arial Narrow" w:cs="Courier New"/>
          <w:b/>
          <w:sz w:val="28"/>
          <w:szCs w:val="28"/>
        </w:rPr>
        <w:t>quinze</w:t>
      </w:r>
      <w:r w:rsidRPr="00F7159C">
        <w:rPr>
          <w:rFonts w:ascii="Arial Narrow" w:hAnsi="Arial Narrow" w:cs="Courier New"/>
          <w:b/>
          <w:sz w:val="28"/>
          <w:szCs w:val="28"/>
        </w:rPr>
        <w:t>) dias corridos,</w:t>
      </w:r>
      <w:r w:rsidRPr="00F7159C">
        <w:rPr>
          <w:rFonts w:ascii="Arial Narrow" w:hAnsi="Arial Narrow" w:cs="Courier New"/>
          <w:sz w:val="28"/>
          <w:szCs w:val="28"/>
        </w:rPr>
        <w:t xml:space="preserve"> para fornecer o</w:t>
      </w:r>
      <w:r>
        <w:rPr>
          <w:rFonts w:ascii="Arial Narrow" w:hAnsi="Arial Narrow" w:cs="Courier New"/>
          <w:sz w:val="28"/>
          <w:szCs w:val="28"/>
        </w:rPr>
        <w:t xml:space="preserve"> objeto </w:t>
      </w:r>
      <w:r w:rsidRPr="00F7159C">
        <w:rPr>
          <w:rFonts w:ascii="Arial Narrow" w:hAnsi="Arial Narrow" w:cs="Courier New"/>
          <w:sz w:val="28"/>
          <w:szCs w:val="28"/>
        </w:rPr>
        <w:t xml:space="preserve">licitados, </w:t>
      </w:r>
      <w:r>
        <w:rPr>
          <w:rFonts w:ascii="Arial Narrow" w:hAnsi="Arial Narrow" w:cs="Courier New"/>
          <w:sz w:val="28"/>
          <w:szCs w:val="28"/>
        </w:rPr>
        <w:t>num todo ou parcelado.</w:t>
      </w: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AB0DF6">
        <w:rPr>
          <w:rFonts w:ascii="Arial Narrow" w:hAnsi="Arial Narrow" w:cs="Courier New"/>
          <w:b/>
          <w:sz w:val="28"/>
          <w:szCs w:val="28"/>
        </w:rPr>
        <w:t>6.1.1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Courier New"/>
          <w:sz w:val="28"/>
          <w:szCs w:val="28"/>
        </w:rPr>
        <w:t xml:space="preserve">O </w:t>
      </w:r>
      <w:r w:rsidRPr="00F7159C">
        <w:rPr>
          <w:rFonts w:ascii="Arial Narrow" w:hAnsi="Arial Narrow" w:cs="Courier New"/>
          <w:sz w:val="28"/>
          <w:szCs w:val="28"/>
        </w:rPr>
        <w:t>prazo poderá ser prorrogado des</w:t>
      </w:r>
      <w:r>
        <w:rPr>
          <w:rFonts w:ascii="Arial Narrow" w:hAnsi="Arial Narrow" w:cs="Courier New"/>
          <w:sz w:val="28"/>
          <w:szCs w:val="28"/>
        </w:rPr>
        <w:t>d</w:t>
      </w:r>
      <w:r w:rsidRPr="00F7159C">
        <w:rPr>
          <w:rFonts w:ascii="Arial Narrow" w:hAnsi="Arial Narrow" w:cs="Courier New"/>
          <w:sz w:val="28"/>
          <w:szCs w:val="28"/>
        </w:rPr>
        <w:t xml:space="preserve">e que haja motivação por parte da CONTRATADA e sendo </w:t>
      </w:r>
      <w:r w:rsidRPr="00F7159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F7159C">
        <w:rPr>
          <w:rFonts w:ascii="Arial Narrow" w:hAnsi="Arial Narrow" w:cs="Courier New"/>
          <w:sz w:val="28"/>
          <w:szCs w:val="28"/>
        </w:rPr>
        <w:t xml:space="preserve">pela CONTRATANTE.  </w:t>
      </w:r>
    </w:p>
    <w:p w:rsidR="00E80951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93A01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Cs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 xml:space="preserve">6.2. </w:t>
      </w:r>
      <w:r>
        <w:rPr>
          <w:rFonts w:ascii="Arial Narrow" w:hAnsi="Arial Narrow" w:cs="Courier New"/>
          <w:bCs/>
          <w:sz w:val="28"/>
          <w:szCs w:val="28"/>
        </w:rPr>
        <w:t xml:space="preserve">A execução do contrato será de </w:t>
      </w:r>
      <w:r w:rsidRPr="006B3D57">
        <w:rPr>
          <w:rFonts w:ascii="Arial Narrow" w:hAnsi="Arial Narrow" w:cs="Courier New"/>
          <w:b/>
          <w:bCs/>
          <w:i/>
          <w:sz w:val="28"/>
          <w:szCs w:val="28"/>
        </w:rPr>
        <w:t>12</w:t>
      </w:r>
      <w:r>
        <w:rPr>
          <w:rFonts w:ascii="Arial Narrow" w:hAnsi="Arial Narrow" w:cs="Courier New"/>
          <w:b/>
          <w:bCs/>
          <w:i/>
          <w:sz w:val="28"/>
          <w:szCs w:val="28"/>
        </w:rPr>
        <w:t xml:space="preserve"> (doze) meses</w:t>
      </w:r>
      <w:r>
        <w:rPr>
          <w:rFonts w:ascii="Arial Narrow" w:hAnsi="Arial Narrow" w:cs="Courier New"/>
          <w:bCs/>
          <w:sz w:val="28"/>
          <w:szCs w:val="28"/>
        </w:rPr>
        <w:t>.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6.3.</w:t>
      </w:r>
      <w:r w:rsidRPr="00F7159C">
        <w:rPr>
          <w:rFonts w:ascii="Arial Narrow" w:hAnsi="Arial Narrow" w:cs="Courier New"/>
          <w:sz w:val="28"/>
          <w:szCs w:val="28"/>
        </w:rPr>
        <w:t xml:space="preserve"> O prazo </w:t>
      </w:r>
      <w:r>
        <w:rPr>
          <w:rFonts w:ascii="Arial Narrow" w:hAnsi="Arial Narrow" w:cs="Courier New"/>
          <w:sz w:val="28"/>
          <w:szCs w:val="28"/>
        </w:rPr>
        <w:t xml:space="preserve">para fornecimento dos produtos será até </w:t>
      </w:r>
      <w:r>
        <w:rPr>
          <w:rFonts w:ascii="Arial Narrow" w:hAnsi="Arial Narrow" w:cs="Courier New"/>
          <w:b/>
          <w:i/>
          <w:sz w:val="28"/>
          <w:szCs w:val="28"/>
        </w:rPr>
        <w:t>31/12/2018</w:t>
      </w:r>
      <w:r>
        <w:rPr>
          <w:rFonts w:ascii="Arial Narrow" w:hAnsi="Arial Narrow" w:cs="Courier New"/>
          <w:bCs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E80951" w:rsidRDefault="00E80951" w:rsidP="00E8095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80FF2" w:rsidRDefault="00280FF2" w:rsidP="00E8095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E8095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CLÁUSULA SÉTIMA – DOS RECURSOS ORÇAMENTÁRIOS</w:t>
      </w:r>
    </w:p>
    <w:p w:rsidR="00E80951" w:rsidRPr="00F7159C" w:rsidRDefault="00E80951" w:rsidP="00E8095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>7.1</w:t>
      </w:r>
      <w:r>
        <w:rPr>
          <w:rFonts w:ascii="Arial Narrow" w:hAnsi="Arial Narrow" w:cs="Courier New"/>
          <w:b/>
          <w:bCs/>
          <w:sz w:val="28"/>
          <w:szCs w:val="28"/>
        </w:rPr>
        <w:t>.</w:t>
      </w:r>
      <w:r w:rsidRPr="00F7159C">
        <w:rPr>
          <w:rFonts w:ascii="Arial Narrow" w:hAnsi="Arial Narrow" w:cs="Courier Ne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E80951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12.361.0808-1.060  AQUISIÇÃO DE VEÍCULO E EQUIPAMENTOS EM GERAL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0.1.24-000     /     FICHA: 115</w:t>
      </w:r>
      <w:r w:rsidRPr="00280F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280FF2" w:rsidRPr="00280FF2">
        <w:rPr>
          <w:rFonts w:ascii="Verdana" w:hAnsi="Verdana" w:cs="Courier New"/>
          <w:b/>
          <w:sz w:val="20"/>
          <w:szCs w:val="20"/>
        </w:rPr>
        <w:t>R$ (</w:t>
      </w:r>
      <w:r w:rsidR="00280FF2" w:rsidRPr="00280FF2">
        <w:rPr>
          <w:rFonts w:ascii="Verdana" w:hAnsi="Verdana" w:cs="Courier New"/>
          <w:b/>
          <w:sz w:val="20"/>
          <w:szCs w:val="20"/>
        </w:rPr>
        <w:t>12.376,53</w:t>
      </w:r>
      <w:r w:rsidR="00280FF2" w:rsidRPr="00280FF2">
        <w:rPr>
          <w:rFonts w:ascii="Verdana" w:hAnsi="Verdana" w:cs="Courier New"/>
          <w:b/>
          <w:sz w:val="20"/>
          <w:szCs w:val="20"/>
        </w:rPr>
        <w:t>) (</w:t>
      </w:r>
      <w:r w:rsidR="00280FF2" w:rsidRPr="00280FF2">
        <w:rPr>
          <w:rFonts w:ascii="Verdana" w:hAnsi="Verdana" w:cs="Courier New"/>
          <w:b/>
          <w:sz w:val="20"/>
          <w:szCs w:val="20"/>
        </w:rPr>
        <w:t>doze mil trezentos e setenta e seis reais e cinquenta e três centavos</w:t>
      </w:r>
      <w:r w:rsidR="00280FF2" w:rsidRPr="00280FF2">
        <w:rPr>
          <w:rFonts w:ascii="Verdana" w:hAnsi="Verdana" w:cs="Courier New"/>
          <w:b/>
          <w:sz w:val="20"/>
          <w:szCs w:val="20"/>
        </w:rPr>
        <w:t>)</w:t>
      </w: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F7159C" w:rsidRDefault="00E80951" w:rsidP="00E8095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lastRenderedPageBreak/>
        <w:t xml:space="preserve">CLÁUSULA OITAVA </w:t>
      </w:r>
      <w:r>
        <w:rPr>
          <w:rFonts w:ascii="Arial Narrow" w:hAnsi="Arial Narrow" w:cs="Courier New"/>
          <w:b/>
          <w:bCs/>
          <w:sz w:val="26"/>
          <w:szCs w:val="26"/>
        </w:rPr>
        <w:t>–</w:t>
      </w:r>
      <w:r w:rsidRPr="00F7159C">
        <w:rPr>
          <w:rFonts w:ascii="Arial Narrow" w:hAnsi="Arial Narrow" w:cs="Courier New"/>
          <w:b/>
          <w:bCs/>
          <w:sz w:val="26"/>
          <w:szCs w:val="26"/>
        </w:rPr>
        <w:t xml:space="preserve"> DAS</w:t>
      </w:r>
      <w:r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F7159C">
        <w:rPr>
          <w:rFonts w:ascii="Arial Narrow" w:hAnsi="Arial Narrow" w:cs="Courier New"/>
          <w:b/>
          <w:bCs/>
          <w:sz w:val="26"/>
          <w:szCs w:val="26"/>
        </w:rPr>
        <w:t>PENALIDADES</w:t>
      </w:r>
    </w:p>
    <w:p w:rsidR="00E80951" w:rsidRPr="00F7159C" w:rsidRDefault="00E80951" w:rsidP="00E8095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E80951" w:rsidRPr="00F7159C" w:rsidRDefault="00E80951" w:rsidP="00E80951">
      <w:pPr>
        <w:jc w:val="both"/>
        <w:rPr>
          <w:rFonts w:ascii="Arial Narrow" w:hAnsi="Arial Narrow" w:cs="Symbol"/>
          <w:sz w:val="26"/>
          <w:szCs w:val="26"/>
        </w:rPr>
      </w:pPr>
      <w:r w:rsidRPr="00F7159C">
        <w:rPr>
          <w:rFonts w:ascii="Arial Narrow" w:hAnsi="Arial Narrow" w:cs="Symbol"/>
          <w:b/>
          <w:bCs/>
          <w:sz w:val="26"/>
          <w:szCs w:val="26"/>
        </w:rPr>
        <w:t>8.1</w:t>
      </w:r>
      <w:r>
        <w:rPr>
          <w:rFonts w:ascii="Arial Narrow" w:hAnsi="Arial Narrow" w:cs="Symbol"/>
          <w:b/>
          <w:bCs/>
          <w:sz w:val="26"/>
          <w:szCs w:val="26"/>
        </w:rPr>
        <w:t>.</w:t>
      </w:r>
      <w:r w:rsidRPr="00F7159C">
        <w:rPr>
          <w:rFonts w:ascii="Arial Narrow" w:hAnsi="Arial Narrow" w:cs="Symbol"/>
          <w:sz w:val="26"/>
          <w:szCs w:val="26"/>
        </w:rPr>
        <w:t xml:space="preserve"> Nos termos do art. 86 da Lei Federal nº. 8.666/93 fica estipulado o percentual de </w:t>
      </w:r>
      <w:r w:rsidRPr="00F7159C">
        <w:rPr>
          <w:rFonts w:ascii="Arial Narrow" w:hAnsi="Arial Narrow" w:cs="Symbol"/>
          <w:b/>
          <w:bCs/>
          <w:sz w:val="26"/>
          <w:szCs w:val="26"/>
        </w:rPr>
        <w:t>0,5% (meio por cento)</w:t>
      </w:r>
      <w:r w:rsidRPr="00F7159C">
        <w:rPr>
          <w:rFonts w:ascii="Arial Narrow" w:hAnsi="Arial Narrow" w:cs="Symbo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F7159C">
        <w:rPr>
          <w:rFonts w:ascii="Arial Narrow" w:hAnsi="Arial Narrow" w:cs="Symbol"/>
          <w:b/>
          <w:bCs/>
          <w:sz w:val="26"/>
          <w:szCs w:val="26"/>
        </w:rPr>
        <w:t>10% (dez por</w:t>
      </w:r>
      <w:r w:rsidRPr="00F7159C">
        <w:rPr>
          <w:rFonts w:ascii="Arial Narrow" w:hAnsi="Arial Narrow" w:cs="Symbol"/>
          <w:b/>
          <w:sz w:val="26"/>
          <w:szCs w:val="26"/>
        </w:rPr>
        <w:t xml:space="preserve"> </w:t>
      </w:r>
      <w:r w:rsidRPr="00F7159C">
        <w:rPr>
          <w:rFonts w:ascii="Arial Narrow" w:hAnsi="Arial Narrow" w:cs="Symbol"/>
          <w:b/>
          <w:bCs/>
          <w:sz w:val="26"/>
          <w:szCs w:val="26"/>
        </w:rPr>
        <w:t>cento)</w:t>
      </w:r>
      <w:r w:rsidRPr="00F7159C">
        <w:rPr>
          <w:rFonts w:ascii="Arial Narrow" w:hAnsi="Arial Narrow" w:cs="Symbol"/>
          <w:b/>
          <w:sz w:val="26"/>
          <w:szCs w:val="26"/>
        </w:rPr>
        <w:t xml:space="preserve"> </w:t>
      </w:r>
      <w:r w:rsidRPr="00F7159C">
        <w:rPr>
          <w:rFonts w:ascii="Arial Narrow" w:hAnsi="Arial Narrow" w:cs="Symbol"/>
          <w:sz w:val="26"/>
          <w:szCs w:val="26"/>
        </w:rPr>
        <w:t xml:space="preserve">do valor empenhado. </w:t>
      </w: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8"/>
        </w:rPr>
      </w:pPr>
    </w:p>
    <w:p w:rsidR="00E80951" w:rsidRPr="00280FF2" w:rsidRDefault="00E80951" w:rsidP="00280FF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80FF2">
        <w:rPr>
          <w:rFonts w:ascii="Arial Narrow" w:hAnsi="Arial Narrow"/>
          <w:b/>
          <w:sz w:val="28"/>
          <w:szCs w:val="28"/>
        </w:rPr>
        <w:t xml:space="preserve">8.2. </w:t>
      </w:r>
      <w:r w:rsidRPr="00280FF2">
        <w:rPr>
          <w:rFonts w:ascii="Arial Narrow" w:hAnsi="Arial Narrow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80951" w:rsidRPr="00280FF2" w:rsidRDefault="00E80951" w:rsidP="00280FF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280FF2">
        <w:rPr>
          <w:rFonts w:ascii="Arial Narrow" w:hAnsi="Arial Narrow"/>
          <w:b/>
          <w:sz w:val="28"/>
          <w:szCs w:val="28"/>
        </w:rPr>
        <w:t>I</w:t>
      </w:r>
      <w:r w:rsidRPr="00280FF2">
        <w:rPr>
          <w:rFonts w:ascii="Arial Narrow" w:hAnsi="Arial Narrow"/>
          <w:sz w:val="28"/>
          <w:szCs w:val="28"/>
        </w:rPr>
        <w:t xml:space="preserve"> – Advertência;</w:t>
      </w: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b/>
          <w:sz w:val="28"/>
          <w:szCs w:val="28"/>
        </w:rPr>
      </w:pPr>
      <w:r w:rsidRPr="00280FF2">
        <w:rPr>
          <w:rFonts w:ascii="Arial Narrow" w:hAnsi="Arial Narrow"/>
          <w:b/>
          <w:sz w:val="28"/>
          <w:szCs w:val="28"/>
        </w:rPr>
        <w:t>II</w:t>
      </w:r>
      <w:r w:rsidRPr="00280FF2">
        <w:rPr>
          <w:rFonts w:ascii="Arial Narrow" w:hAnsi="Arial Narrow"/>
          <w:sz w:val="28"/>
          <w:szCs w:val="28"/>
        </w:rPr>
        <w:t xml:space="preserve"> – Multa de </w:t>
      </w:r>
      <w:r w:rsidRPr="00280FF2">
        <w:rPr>
          <w:rFonts w:ascii="Arial Narrow" w:hAnsi="Arial Narrow"/>
          <w:b/>
          <w:sz w:val="28"/>
          <w:szCs w:val="28"/>
        </w:rPr>
        <w:t>10% (dez por cento</w:t>
      </w:r>
      <w:r w:rsidRPr="00280FF2">
        <w:rPr>
          <w:rFonts w:ascii="Arial Narrow" w:hAnsi="Arial Narrow"/>
          <w:sz w:val="28"/>
          <w:szCs w:val="28"/>
        </w:rPr>
        <w:t>) do valor do contrato</w:t>
      </w:r>
      <w:r w:rsidRPr="00280FF2">
        <w:rPr>
          <w:rFonts w:ascii="Arial Narrow" w:hAnsi="Arial Narrow"/>
          <w:b/>
          <w:sz w:val="28"/>
          <w:szCs w:val="28"/>
        </w:rPr>
        <w:t>;</w:t>
      </w: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b/>
          <w:sz w:val="28"/>
          <w:szCs w:val="28"/>
        </w:rPr>
      </w:pP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280FF2">
        <w:rPr>
          <w:rFonts w:ascii="Arial Narrow" w:hAnsi="Arial Narrow"/>
          <w:b/>
          <w:sz w:val="28"/>
          <w:szCs w:val="28"/>
        </w:rPr>
        <w:t>III</w:t>
      </w:r>
      <w:r w:rsidRPr="00280FF2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280FF2">
        <w:rPr>
          <w:rFonts w:ascii="Arial Narrow" w:hAnsi="Arial Narrow"/>
          <w:b/>
          <w:sz w:val="28"/>
          <w:szCs w:val="28"/>
        </w:rPr>
        <w:t>2 (dois)</w:t>
      </w:r>
      <w:r w:rsidRPr="00280FF2">
        <w:rPr>
          <w:rFonts w:ascii="Arial Narrow" w:hAnsi="Arial Narrow"/>
          <w:sz w:val="28"/>
          <w:szCs w:val="28"/>
        </w:rPr>
        <w:t xml:space="preserve"> anos;</w:t>
      </w: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:rsidR="00E80951" w:rsidRPr="00280FF2" w:rsidRDefault="00E80951" w:rsidP="00280FF2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280FF2">
        <w:rPr>
          <w:rFonts w:ascii="Arial Narrow" w:hAnsi="Arial Narrow"/>
          <w:b/>
          <w:sz w:val="28"/>
          <w:szCs w:val="28"/>
        </w:rPr>
        <w:t xml:space="preserve">IV </w:t>
      </w:r>
      <w:r w:rsidRPr="00280FF2">
        <w:rPr>
          <w:rFonts w:ascii="Arial Narrow" w:hAnsi="Arial Narrow"/>
          <w:sz w:val="28"/>
          <w:szCs w:val="28"/>
        </w:rPr>
        <w:t>– Declaração de inidoneidade para licitar ou contratar com a Administração Pública.</w:t>
      </w:r>
    </w:p>
    <w:p w:rsidR="00E80951" w:rsidRPr="00280FF2" w:rsidRDefault="00E80951" w:rsidP="00280FF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0951" w:rsidRPr="00280FF2" w:rsidRDefault="00E80951" w:rsidP="00280FF2">
      <w:pPr>
        <w:pStyle w:val="SemEspaamento"/>
        <w:jc w:val="both"/>
        <w:rPr>
          <w:rFonts w:ascii="Arial Narrow" w:hAnsi="Arial Narrow" w:cs="Symbol"/>
          <w:sz w:val="28"/>
          <w:szCs w:val="28"/>
        </w:rPr>
      </w:pPr>
      <w:r w:rsidRPr="00280FF2">
        <w:rPr>
          <w:rFonts w:ascii="Arial Narrow" w:hAnsi="Arial Narrow" w:cs="Symbol"/>
          <w:b/>
          <w:bCs/>
          <w:sz w:val="28"/>
          <w:szCs w:val="28"/>
        </w:rPr>
        <w:t>8.3</w:t>
      </w:r>
      <w:r w:rsidRPr="00280FF2">
        <w:rPr>
          <w:rFonts w:ascii="Arial Narrow" w:hAnsi="Arial Narrow" w:cs="Symbo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80FF2">
        <w:rPr>
          <w:rFonts w:ascii="Arial Narrow" w:hAnsi="Arial Narrow" w:cs="Symbol"/>
          <w:b/>
          <w:bCs/>
          <w:sz w:val="28"/>
          <w:szCs w:val="28"/>
        </w:rPr>
        <w:t>5 (cinco) anos</w:t>
      </w:r>
      <w:r w:rsidRPr="00280FF2">
        <w:rPr>
          <w:rFonts w:ascii="Arial Narrow" w:hAnsi="Arial Narrow" w:cs="Symbol"/>
          <w:sz w:val="28"/>
          <w:szCs w:val="28"/>
        </w:rPr>
        <w:t>, sem prejuízo das multas previstas em Edital e no contrato e das demais cominações legais.</w:t>
      </w:r>
    </w:p>
    <w:p w:rsidR="00E80951" w:rsidRPr="00280FF2" w:rsidRDefault="00E80951" w:rsidP="00280FF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8"/>
        </w:rPr>
      </w:pPr>
      <w:r w:rsidRPr="00280FF2">
        <w:rPr>
          <w:rFonts w:ascii="Arial Narrow" w:hAnsi="Arial Narrow" w:cs="Symbol"/>
          <w:b/>
          <w:sz w:val="28"/>
          <w:szCs w:val="28"/>
        </w:rPr>
        <w:t xml:space="preserve">8.4. </w:t>
      </w:r>
      <w:r w:rsidRPr="00280FF2">
        <w:rPr>
          <w:rFonts w:ascii="Arial Narrow" w:hAnsi="Arial Narrow" w:cs="Symbol"/>
          <w:sz w:val="28"/>
          <w:szCs w:val="28"/>
        </w:rPr>
        <w:t xml:space="preserve">As penalidades somente poderão ser relevadas ou atenuadas pela autoridade competente aplicando-se o </w:t>
      </w:r>
      <w:r w:rsidRPr="00280FF2">
        <w:rPr>
          <w:rFonts w:ascii="Arial Narrow" w:hAnsi="Arial Narrow" w:cs="Symbol"/>
          <w:bCs/>
          <w:sz w:val="28"/>
          <w:szCs w:val="28"/>
        </w:rPr>
        <w:t>Princípio da Proporcionalidade</w:t>
      </w:r>
      <w:r w:rsidRPr="00280FF2">
        <w:rPr>
          <w:rFonts w:ascii="Arial Narrow" w:hAnsi="Arial Narrow" w:cs="Symbol"/>
          <w:sz w:val="28"/>
          <w:szCs w:val="28"/>
        </w:rPr>
        <w:t xml:space="preserve">, em razão de circunstâncias fundamentados em fatos reais e comprovados, desde que formuladas </w:t>
      </w:r>
      <w:r w:rsidRPr="00280FF2">
        <w:rPr>
          <w:rFonts w:ascii="Arial Narrow" w:hAnsi="Arial Narrow" w:cs="Symbol"/>
          <w:bCs/>
          <w:sz w:val="28"/>
          <w:szCs w:val="28"/>
        </w:rPr>
        <w:t xml:space="preserve">por escrito </w:t>
      </w:r>
      <w:r w:rsidRPr="00280FF2">
        <w:rPr>
          <w:rFonts w:ascii="Arial Narrow" w:hAnsi="Arial Narrow" w:cs="Symbol"/>
          <w:sz w:val="28"/>
          <w:szCs w:val="28"/>
        </w:rPr>
        <w:t xml:space="preserve">e no prazo máximo de </w:t>
      </w:r>
      <w:r w:rsidRPr="00280FF2">
        <w:rPr>
          <w:rFonts w:ascii="Arial Narrow" w:hAnsi="Arial Narrow" w:cs="Symbol"/>
          <w:b/>
          <w:bCs/>
          <w:sz w:val="28"/>
          <w:szCs w:val="28"/>
        </w:rPr>
        <w:t xml:space="preserve">5 (cinco) dias úteis </w:t>
      </w:r>
      <w:r w:rsidRPr="00280FF2">
        <w:rPr>
          <w:rFonts w:ascii="Arial Narrow" w:hAnsi="Arial Narrow" w:cs="Symbol"/>
          <w:bCs/>
          <w:sz w:val="28"/>
          <w:szCs w:val="28"/>
        </w:rPr>
        <w:t>da data em que for oficiada a pretensão da Administração no sentido da aplicação</w:t>
      </w:r>
      <w:r w:rsidRPr="00280FF2">
        <w:rPr>
          <w:rFonts w:ascii="Arial Narrow" w:hAnsi="Arial Narrow" w:cs="Symbol"/>
          <w:sz w:val="28"/>
          <w:szCs w:val="28"/>
        </w:rPr>
        <w:t xml:space="preserve"> da pena. </w:t>
      </w: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8"/>
        </w:rPr>
      </w:pP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8"/>
        </w:rPr>
      </w:pPr>
      <w:r w:rsidRPr="00280FF2">
        <w:rPr>
          <w:rFonts w:ascii="Arial Narrow" w:hAnsi="Arial Narrow" w:cs="Symbol"/>
          <w:b/>
          <w:bCs/>
          <w:sz w:val="28"/>
          <w:szCs w:val="28"/>
        </w:rPr>
        <w:t>8.5.</w:t>
      </w:r>
      <w:r w:rsidRPr="00280FF2">
        <w:rPr>
          <w:rFonts w:ascii="Arial Narrow" w:hAnsi="Arial Narrow" w:cs="Symbo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8"/>
        </w:rPr>
      </w:pP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6"/>
        </w:rPr>
      </w:pPr>
      <w:r w:rsidRPr="00280FF2">
        <w:rPr>
          <w:rFonts w:ascii="Arial Narrow" w:hAnsi="Arial Narrow" w:cs="Symbol"/>
          <w:b/>
          <w:sz w:val="28"/>
          <w:szCs w:val="26"/>
        </w:rPr>
        <w:lastRenderedPageBreak/>
        <w:t>8.6.</w:t>
      </w:r>
      <w:r w:rsidRPr="00280FF2">
        <w:rPr>
          <w:rFonts w:ascii="Arial Narrow" w:hAnsi="Arial Narrow" w:cs="Symbol"/>
          <w:sz w:val="28"/>
          <w:szCs w:val="26"/>
        </w:rPr>
        <w:t xml:space="preserve"> O montante de multas aplicadas a </w:t>
      </w:r>
      <w:r w:rsidRPr="00280FF2">
        <w:rPr>
          <w:rFonts w:ascii="Arial Narrow" w:hAnsi="Arial Narrow" w:cs="Symbol"/>
          <w:b/>
          <w:sz w:val="28"/>
          <w:szCs w:val="26"/>
        </w:rPr>
        <w:t>CONTATADA</w:t>
      </w:r>
      <w:r w:rsidRPr="00280FF2">
        <w:rPr>
          <w:rFonts w:ascii="Arial Narrow" w:hAnsi="Arial Narrow" w:cs="Symbol"/>
          <w:sz w:val="28"/>
          <w:szCs w:val="26"/>
        </w:rPr>
        <w:t xml:space="preserve"> não poderá ultrapassar a </w:t>
      </w:r>
      <w:r w:rsidRPr="00280FF2">
        <w:rPr>
          <w:rFonts w:ascii="Arial Narrow" w:hAnsi="Arial Narrow" w:cs="Symbol"/>
          <w:b/>
          <w:sz w:val="28"/>
          <w:szCs w:val="26"/>
        </w:rPr>
        <w:t xml:space="preserve">10% </w:t>
      </w:r>
      <w:r w:rsidRPr="00280FF2">
        <w:rPr>
          <w:rFonts w:ascii="Arial Narrow" w:hAnsi="Arial Narrow" w:cs="Symbol"/>
          <w:sz w:val="28"/>
          <w:szCs w:val="26"/>
        </w:rPr>
        <w:t xml:space="preserve">(dez por cento) do valor global Don contrato. Caso ultrapasse, o </w:t>
      </w:r>
      <w:r w:rsidRPr="00280FF2">
        <w:rPr>
          <w:rFonts w:ascii="Arial Narrow" w:hAnsi="Arial Narrow" w:cs="Symbol"/>
          <w:b/>
          <w:sz w:val="28"/>
          <w:szCs w:val="26"/>
        </w:rPr>
        <w:t xml:space="preserve">MUNICÍPIO </w:t>
      </w:r>
      <w:r w:rsidRPr="00280FF2">
        <w:rPr>
          <w:rFonts w:ascii="Arial Narrow" w:hAnsi="Arial Narrow" w:cs="Symbol"/>
          <w:sz w:val="28"/>
          <w:szCs w:val="26"/>
        </w:rPr>
        <w:t>terá o direito de rescindir o contrato mediante notificação.</w:t>
      </w: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6"/>
        </w:rPr>
      </w:pPr>
    </w:p>
    <w:p w:rsidR="00E80951" w:rsidRPr="00280FF2" w:rsidRDefault="00E80951" w:rsidP="00280FF2">
      <w:pPr>
        <w:jc w:val="both"/>
        <w:rPr>
          <w:rFonts w:ascii="Arial Narrow" w:hAnsi="Arial Narrow" w:cs="Symbol"/>
          <w:sz w:val="28"/>
          <w:szCs w:val="26"/>
        </w:rPr>
      </w:pPr>
      <w:r w:rsidRPr="00280FF2">
        <w:rPr>
          <w:rFonts w:ascii="Arial Narrow" w:hAnsi="Arial Narrow" w:cs="Symbol"/>
          <w:b/>
          <w:sz w:val="28"/>
          <w:szCs w:val="26"/>
        </w:rPr>
        <w:t xml:space="preserve">8.7. </w:t>
      </w:r>
      <w:r w:rsidRPr="00280FF2">
        <w:rPr>
          <w:rFonts w:ascii="Arial Narrow" w:hAnsi="Arial Narrow" w:cs="Symbol"/>
          <w:sz w:val="28"/>
          <w:szCs w:val="26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80951" w:rsidRDefault="00E80951" w:rsidP="00280FF2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6"/>
        </w:rPr>
      </w:pPr>
    </w:p>
    <w:p w:rsidR="00280FF2" w:rsidRPr="00280FF2" w:rsidRDefault="00280FF2" w:rsidP="00280FF2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6"/>
        </w:rPr>
      </w:pPr>
    </w:p>
    <w:p w:rsidR="00E80951" w:rsidRPr="00280FF2" w:rsidRDefault="00E80951" w:rsidP="00280FF2">
      <w:pPr>
        <w:keepNext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CLÁUSULA NONA – DA RESCISÃO CONTRATUAL</w:t>
      </w:r>
    </w:p>
    <w:p w:rsidR="00E80951" w:rsidRPr="00280FF2" w:rsidRDefault="00E80951" w:rsidP="00280FF2">
      <w:pPr>
        <w:keepNext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280FF2" w:rsidRDefault="00E80951" w:rsidP="00280FF2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9.1.</w:t>
      </w:r>
      <w:r w:rsidRPr="00280FF2">
        <w:rPr>
          <w:rFonts w:ascii="Arial Narrow" w:hAnsi="Arial Narrow" w:cs="Courier New"/>
          <w:sz w:val="28"/>
          <w:szCs w:val="28"/>
        </w:rPr>
        <w:t xml:space="preserve"> A rescisão contratual poderá ser:</w:t>
      </w:r>
    </w:p>
    <w:p w:rsidR="00E80951" w:rsidRPr="00280FF2" w:rsidRDefault="00E80951" w:rsidP="00280FF2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280FF2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9.1.1.</w:t>
      </w:r>
      <w:r w:rsidRPr="00280FF2">
        <w:rPr>
          <w:rFonts w:ascii="Arial Narrow" w:hAnsi="Arial Narrow" w:cs="Courier Ne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:rsidR="00E80951" w:rsidRPr="00280FF2" w:rsidRDefault="00E80951" w:rsidP="00280FF2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280FF2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 xml:space="preserve">9.1.2. </w:t>
      </w:r>
      <w:r w:rsidRPr="00280FF2">
        <w:rPr>
          <w:rFonts w:ascii="Arial Narrow" w:hAnsi="Arial Narrow" w:cs="Courier New"/>
          <w:sz w:val="28"/>
          <w:szCs w:val="28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E80951" w:rsidRPr="00280FF2" w:rsidRDefault="00E80951" w:rsidP="00280FF2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280FF2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9.1.3.</w:t>
      </w:r>
      <w:r w:rsidRPr="00280FF2">
        <w:rPr>
          <w:rFonts w:ascii="Arial Narrow" w:hAnsi="Arial Narrow" w:cs="Courier Ne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E80951" w:rsidRPr="00280FF2" w:rsidRDefault="00E80951" w:rsidP="00280FF2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280FF2" w:rsidRDefault="00E80951" w:rsidP="00280FF2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9.1.4.</w:t>
      </w:r>
      <w:r w:rsidRPr="00280FF2">
        <w:rPr>
          <w:rFonts w:ascii="Arial Narrow" w:hAnsi="Arial Narrow" w:cs="Courier Ne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80951" w:rsidRDefault="00E80951" w:rsidP="00280FF2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280FF2" w:rsidRPr="00280FF2" w:rsidRDefault="00280FF2" w:rsidP="00280FF2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E80951" w:rsidRPr="00280FF2" w:rsidRDefault="00E80951" w:rsidP="00280FF2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CLÁUSULA DÉCIMA – DA PUBLICAÇÃO</w:t>
      </w:r>
    </w:p>
    <w:p w:rsidR="00E80951" w:rsidRPr="00280FF2" w:rsidRDefault="00E80951" w:rsidP="00280FF2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E80951" w:rsidRPr="00280FF2" w:rsidRDefault="00E80951" w:rsidP="00280FF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10.1.</w:t>
      </w:r>
      <w:r w:rsidRPr="00280FF2">
        <w:rPr>
          <w:rFonts w:ascii="Arial Narrow" w:hAnsi="Arial Narrow" w:cs="Courier Ne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E80951" w:rsidRDefault="00E80951" w:rsidP="00280FF2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80FF2" w:rsidRPr="00280FF2" w:rsidRDefault="00280FF2" w:rsidP="00280FF2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80951" w:rsidRPr="00F7159C" w:rsidRDefault="00E80951" w:rsidP="00280FF2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280FF2">
        <w:rPr>
          <w:rFonts w:ascii="Arial Narrow" w:hAnsi="Arial Narrow" w:cs="Courier New"/>
          <w:b/>
          <w:bCs/>
          <w:sz w:val="28"/>
          <w:szCs w:val="28"/>
        </w:rPr>
        <w:t>CLÁUSULA DÉCIMA PRIMEIRA</w:t>
      </w:r>
      <w:r w:rsidRPr="00F7159C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>
        <w:rPr>
          <w:rFonts w:ascii="Arial Narrow" w:hAnsi="Arial Narrow" w:cs="Courier New"/>
          <w:b/>
          <w:bCs/>
          <w:sz w:val="26"/>
          <w:szCs w:val="26"/>
        </w:rPr>
        <w:t>–</w:t>
      </w:r>
      <w:r w:rsidRPr="00F7159C">
        <w:rPr>
          <w:rFonts w:ascii="Arial Narrow" w:hAnsi="Arial Narrow" w:cs="Courier New"/>
          <w:b/>
          <w:bCs/>
          <w:sz w:val="26"/>
          <w:szCs w:val="26"/>
        </w:rPr>
        <w:t xml:space="preserve"> DO</w:t>
      </w:r>
      <w:r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F7159C">
        <w:rPr>
          <w:rFonts w:ascii="Arial Narrow" w:hAnsi="Arial Narrow" w:cs="Courier New"/>
          <w:b/>
          <w:bCs/>
          <w:sz w:val="26"/>
          <w:szCs w:val="26"/>
        </w:rPr>
        <w:t>FORO</w:t>
      </w:r>
    </w:p>
    <w:p w:rsidR="00E80951" w:rsidRPr="00F7159C" w:rsidRDefault="00E80951" w:rsidP="00E8095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sz w:val="26"/>
          <w:szCs w:val="26"/>
        </w:rPr>
        <w:t xml:space="preserve"> </w:t>
      </w:r>
    </w:p>
    <w:p w:rsidR="00E80951" w:rsidRPr="00F7159C" w:rsidRDefault="00E80951" w:rsidP="00E80951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F7159C">
        <w:rPr>
          <w:rFonts w:ascii="Arial Narrow" w:hAnsi="Arial Narrow" w:cs="Courier New"/>
          <w:b/>
          <w:bCs/>
          <w:sz w:val="26"/>
          <w:szCs w:val="26"/>
        </w:rPr>
        <w:t>11.1</w:t>
      </w:r>
      <w:r>
        <w:rPr>
          <w:rFonts w:ascii="Arial Narrow" w:hAnsi="Arial Narrow" w:cs="Courier New"/>
          <w:b/>
          <w:bCs/>
          <w:sz w:val="26"/>
          <w:szCs w:val="26"/>
        </w:rPr>
        <w:t xml:space="preserve">. </w:t>
      </w:r>
      <w:r w:rsidRPr="00F7159C">
        <w:rPr>
          <w:rFonts w:ascii="Arial Narrow" w:hAnsi="Arial Narrow" w:cs="Courier New"/>
          <w:sz w:val="26"/>
          <w:szCs w:val="26"/>
        </w:rPr>
        <w:t>Fica eleito o Foro da Comarca de Iguatemi/MS, para dirimir questões oriundas deste Contrato.</w:t>
      </w:r>
    </w:p>
    <w:p w:rsidR="00E80951" w:rsidRPr="00F7159C" w:rsidRDefault="00E80951" w:rsidP="00E80951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</w:p>
    <w:p w:rsidR="003E5EF7" w:rsidRPr="00625D23" w:rsidRDefault="00E80951" w:rsidP="00E80951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sz w:val="26"/>
          <w:szCs w:val="26"/>
        </w:rPr>
        <w:t xml:space="preserve">E por estarem de acordo, lavrou-se o presente termo, em </w:t>
      </w:r>
      <w:r w:rsidRPr="0047381C">
        <w:rPr>
          <w:rFonts w:ascii="Arial Narrow" w:hAnsi="Arial Narrow" w:cs="Courier New"/>
          <w:b/>
          <w:sz w:val="26"/>
          <w:szCs w:val="26"/>
        </w:rPr>
        <w:t>02 (DUAS)</w:t>
      </w:r>
      <w:r w:rsidRPr="00F7159C">
        <w:rPr>
          <w:rFonts w:ascii="Arial Narrow" w:hAnsi="Arial Narrow" w:cs="Courier New"/>
          <w:sz w:val="26"/>
          <w:szCs w:val="26"/>
        </w:rPr>
        <w:t xml:space="preserve"> vias de igual teor e forma, as quais foram lida e assinadas pelas partes contratantes, na presença de duas testemunhas.</w:t>
      </w:r>
    </w:p>
    <w:p w:rsidR="00CB475C" w:rsidRPr="00625D23" w:rsidRDefault="00CB475C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  <w:r w:rsidRPr="00625D23">
        <w:rPr>
          <w:rFonts w:ascii="Arial Narrow" w:hAnsi="Arial Narrow" w:cs="Arial Narrow"/>
          <w:sz w:val="28"/>
          <w:szCs w:val="28"/>
        </w:rPr>
        <w:t xml:space="preserve">Iguatemi/MS, </w:t>
      </w:r>
      <w:r w:rsidR="00280FF2">
        <w:rPr>
          <w:rFonts w:ascii="Arial Narrow" w:hAnsi="Arial Narrow" w:cs="Arial Narrow"/>
          <w:sz w:val="28"/>
          <w:szCs w:val="28"/>
        </w:rPr>
        <w:t>05</w:t>
      </w:r>
      <w:r w:rsidRPr="00625D23">
        <w:rPr>
          <w:rFonts w:ascii="Arial Narrow" w:hAnsi="Arial Narrow" w:cs="Arial Narrow"/>
          <w:sz w:val="28"/>
          <w:szCs w:val="28"/>
        </w:rPr>
        <w:t xml:space="preserve"> de </w:t>
      </w:r>
      <w:r w:rsidR="00AA1E95" w:rsidRPr="00625D23">
        <w:rPr>
          <w:rFonts w:ascii="Arial Narrow" w:hAnsi="Arial Narrow" w:cs="Arial Narrow"/>
          <w:sz w:val="28"/>
          <w:szCs w:val="28"/>
        </w:rPr>
        <w:t>outubro</w:t>
      </w:r>
      <w:r w:rsidRPr="00625D23">
        <w:rPr>
          <w:rFonts w:ascii="Arial Narrow" w:hAnsi="Arial Narrow" w:cs="Arial Narrow"/>
          <w:sz w:val="28"/>
          <w:szCs w:val="28"/>
        </w:rPr>
        <w:t xml:space="preserve"> de 2018.</w:t>
      </w:r>
    </w:p>
    <w:p w:rsidR="00280FF2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625D2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AF6785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Pr="00625D23" w:rsidRDefault="00625D23" w:rsidP="00460F17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 w:rsidRPr="00625D23">
              <w:rPr>
                <w:rFonts w:ascii="Arial Narrow" w:hAnsi="Arial Narrow" w:cs="Tahoma"/>
                <w:i/>
                <w:sz w:val="28"/>
                <w:szCs w:val="28"/>
              </w:rPr>
              <w:t>J</w:t>
            </w:r>
            <w:r w:rsidR="005E4714">
              <w:rPr>
                <w:rFonts w:ascii="Arial Narrow" w:hAnsi="Arial Narrow" w:cs="Tahoma"/>
                <w:i/>
                <w:sz w:val="28"/>
                <w:szCs w:val="28"/>
              </w:rPr>
              <w:t>eferson Perdomo</w:t>
            </w:r>
          </w:p>
          <w:p w:rsidR="006061F2" w:rsidRPr="00AF6785" w:rsidRDefault="00280F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S. M. F. PERDOMO – ME</w:t>
            </w:r>
            <w:r w:rsidR="009E2083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AF6785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3A2804" w:rsidRPr="00AF6785" w:rsidRDefault="00625D23" w:rsidP="003A280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Enir dos Santos Ribeiro</w:t>
            </w:r>
          </w:p>
          <w:p w:rsidR="006061F2" w:rsidRPr="00AF6785" w:rsidRDefault="003A2804" w:rsidP="00625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83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0.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051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.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611-53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5E4714" w:rsidRDefault="005E4714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 w:rsidRPr="005E4714"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André de Assis Voginski</w:t>
            </w:r>
          </w:p>
          <w:p w:rsidR="006061F2" w:rsidRPr="005E4714" w:rsidRDefault="005E4714" w:rsidP="005E471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E4714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CPF: 922.727.541-</w:t>
            </w:r>
            <w:bookmarkStart w:id="0" w:name="_GoBack"/>
            <w:bookmarkEnd w:id="0"/>
            <w:r w:rsidRPr="005E4714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04</w:t>
            </w:r>
          </w:p>
        </w:tc>
      </w:tr>
    </w:tbl>
    <w:p w:rsidR="008307F3" w:rsidRDefault="008307F3" w:rsidP="00385B91"/>
    <w:sectPr w:rsidR="008307F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5B" w:rsidRDefault="0070615B" w:rsidP="004E2524">
      <w:r>
        <w:separator/>
      </w:r>
    </w:p>
  </w:endnote>
  <w:endnote w:type="continuationSeparator" w:id="0">
    <w:p w:rsidR="0070615B" w:rsidRDefault="0070615B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5B" w:rsidRDefault="0070615B" w:rsidP="004E2524">
      <w:r>
        <w:separator/>
      </w:r>
    </w:p>
  </w:footnote>
  <w:footnote w:type="continuationSeparator" w:id="0">
    <w:p w:rsidR="0070615B" w:rsidRDefault="0070615B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478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0F68B6"/>
    <w:rsid w:val="00125B9F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402CC"/>
    <w:rsid w:val="00280FF2"/>
    <w:rsid w:val="00286144"/>
    <w:rsid w:val="002B295C"/>
    <w:rsid w:val="002B3A12"/>
    <w:rsid w:val="002F3C08"/>
    <w:rsid w:val="002F6DAE"/>
    <w:rsid w:val="002F6FD2"/>
    <w:rsid w:val="00315304"/>
    <w:rsid w:val="00333F47"/>
    <w:rsid w:val="003561CB"/>
    <w:rsid w:val="00383F44"/>
    <w:rsid w:val="00385B91"/>
    <w:rsid w:val="003A2804"/>
    <w:rsid w:val="003E5EF7"/>
    <w:rsid w:val="003F0EF7"/>
    <w:rsid w:val="004012E6"/>
    <w:rsid w:val="00411150"/>
    <w:rsid w:val="00415263"/>
    <w:rsid w:val="00434B0E"/>
    <w:rsid w:val="00460F17"/>
    <w:rsid w:val="0049125B"/>
    <w:rsid w:val="004E2524"/>
    <w:rsid w:val="004E6BD8"/>
    <w:rsid w:val="00506E7B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61F2"/>
    <w:rsid w:val="00612B5C"/>
    <w:rsid w:val="00613706"/>
    <w:rsid w:val="00615B0A"/>
    <w:rsid w:val="00620A12"/>
    <w:rsid w:val="00625D23"/>
    <w:rsid w:val="006337BF"/>
    <w:rsid w:val="006A0BD6"/>
    <w:rsid w:val="006C27F3"/>
    <w:rsid w:val="006F3384"/>
    <w:rsid w:val="0070615B"/>
    <w:rsid w:val="007109F6"/>
    <w:rsid w:val="00711D78"/>
    <w:rsid w:val="0071432B"/>
    <w:rsid w:val="00736EC2"/>
    <w:rsid w:val="00781F72"/>
    <w:rsid w:val="007C0C1E"/>
    <w:rsid w:val="007D45F1"/>
    <w:rsid w:val="007F39E2"/>
    <w:rsid w:val="0080361E"/>
    <w:rsid w:val="008069CB"/>
    <w:rsid w:val="00824BCD"/>
    <w:rsid w:val="008307F3"/>
    <w:rsid w:val="0087339C"/>
    <w:rsid w:val="008B4E46"/>
    <w:rsid w:val="008B7AEA"/>
    <w:rsid w:val="008F13F5"/>
    <w:rsid w:val="009405EA"/>
    <w:rsid w:val="00940F8B"/>
    <w:rsid w:val="009A1410"/>
    <w:rsid w:val="009B678C"/>
    <w:rsid w:val="009C0558"/>
    <w:rsid w:val="009D711F"/>
    <w:rsid w:val="009E2083"/>
    <w:rsid w:val="009F06F1"/>
    <w:rsid w:val="00A00959"/>
    <w:rsid w:val="00A2650B"/>
    <w:rsid w:val="00A544EE"/>
    <w:rsid w:val="00A64A23"/>
    <w:rsid w:val="00A73FF2"/>
    <w:rsid w:val="00A84D39"/>
    <w:rsid w:val="00AA1E95"/>
    <w:rsid w:val="00AA54A1"/>
    <w:rsid w:val="00AD0B1A"/>
    <w:rsid w:val="00AF189F"/>
    <w:rsid w:val="00AF59DB"/>
    <w:rsid w:val="00AF6785"/>
    <w:rsid w:val="00B56BF6"/>
    <w:rsid w:val="00BA511F"/>
    <w:rsid w:val="00BC1254"/>
    <w:rsid w:val="00C03A3F"/>
    <w:rsid w:val="00C1204B"/>
    <w:rsid w:val="00C1639F"/>
    <w:rsid w:val="00C22DE6"/>
    <w:rsid w:val="00C42F0B"/>
    <w:rsid w:val="00C45279"/>
    <w:rsid w:val="00C80FDB"/>
    <w:rsid w:val="00CB02CE"/>
    <w:rsid w:val="00CB475C"/>
    <w:rsid w:val="00CC5CC2"/>
    <w:rsid w:val="00D367B1"/>
    <w:rsid w:val="00D60B13"/>
    <w:rsid w:val="00D94416"/>
    <w:rsid w:val="00DF4041"/>
    <w:rsid w:val="00E117CB"/>
    <w:rsid w:val="00E45C62"/>
    <w:rsid w:val="00E545FA"/>
    <w:rsid w:val="00E6229A"/>
    <w:rsid w:val="00E62E50"/>
    <w:rsid w:val="00E80951"/>
    <w:rsid w:val="00E8714E"/>
    <w:rsid w:val="00EA3706"/>
    <w:rsid w:val="00F1279A"/>
    <w:rsid w:val="00F55072"/>
    <w:rsid w:val="00F55F6D"/>
    <w:rsid w:val="00F72382"/>
    <w:rsid w:val="00F824FF"/>
    <w:rsid w:val="00F871B0"/>
    <w:rsid w:val="00FA21CC"/>
    <w:rsid w:val="00FB5094"/>
    <w:rsid w:val="00FC6EF4"/>
    <w:rsid w:val="00FE1E48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88"/>
    <o:shapelayout v:ext="edit">
      <o:idmap v:ext="edit" data="1,3,4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11</Pages>
  <Words>2996</Words>
  <Characters>16180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62</cp:revision>
  <cp:lastPrinted>2018-10-05T16:44:00Z</cp:lastPrinted>
  <dcterms:created xsi:type="dcterms:W3CDTF">2018-01-16T17:43:00Z</dcterms:created>
  <dcterms:modified xsi:type="dcterms:W3CDTF">2018-10-05T16:47:00Z</dcterms:modified>
</cp:coreProperties>
</file>