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4EB7E" w14:textId="7B02A78F" w:rsidR="009D3A08" w:rsidRDefault="009D3A08" w:rsidP="009D3A08">
      <w:pPr>
        <w:keepNext/>
        <w:ind w:right="43"/>
        <w:jc w:val="center"/>
        <w:rPr>
          <w:rFonts w:ascii="Arial Narrow" w:hAnsi="Arial Narrow" w:cs="Calibri Light"/>
          <w:b/>
          <w:sz w:val="28"/>
          <w:szCs w:val="27"/>
        </w:rPr>
      </w:pPr>
      <w:r>
        <w:rPr>
          <w:rFonts w:ascii="Arial Narrow" w:hAnsi="Arial Narrow" w:cs="Calibri Light"/>
          <w:b/>
          <w:sz w:val="28"/>
          <w:szCs w:val="27"/>
        </w:rPr>
        <w:t xml:space="preserve">CONTRATO ADMINISTRATIVO </w:t>
      </w:r>
      <w:r w:rsidR="0088203B">
        <w:rPr>
          <w:rFonts w:ascii="Arial Narrow" w:hAnsi="Arial Narrow" w:cs="Calibri Light"/>
          <w:b/>
          <w:sz w:val="28"/>
          <w:szCs w:val="27"/>
        </w:rPr>
        <w:t xml:space="preserve">PARA AQISIÇÃO DE MERCADORIAS </w:t>
      </w:r>
      <w:r>
        <w:rPr>
          <w:rFonts w:ascii="Arial Narrow" w:hAnsi="Arial Narrow" w:cs="Calibri Light"/>
          <w:b/>
          <w:sz w:val="28"/>
          <w:szCs w:val="27"/>
        </w:rPr>
        <w:t xml:space="preserve">Nº. </w:t>
      </w:r>
      <w:r w:rsidR="00F8165D">
        <w:rPr>
          <w:rFonts w:ascii="Arial Narrow" w:hAnsi="Arial Narrow" w:cs="Calibri Light"/>
          <w:b/>
          <w:sz w:val="28"/>
          <w:szCs w:val="27"/>
        </w:rPr>
        <w:t>101</w:t>
      </w:r>
      <w:r>
        <w:rPr>
          <w:rFonts w:ascii="Arial Narrow" w:hAnsi="Arial Narrow" w:cs="Calibri Light"/>
          <w:b/>
          <w:sz w:val="28"/>
          <w:szCs w:val="27"/>
        </w:rPr>
        <w:t>/2022</w:t>
      </w:r>
    </w:p>
    <w:p w14:paraId="6A2B3117" w14:textId="77777777" w:rsidR="009D3A08" w:rsidRDefault="009D3A08" w:rsidP="009D3A08">
      <w:pPr>
        <w:ind w:left="3920" w:right="43"/>
        <w:jc w:val="both"/>
        <w:rPr>
          <w:rFonts w:ascii="Arial Narrow" w:hAnsi="Arial Narrow" w:cs="Calibri Light"/>
          <w:b/>
          <w:bCs/>
          <w:sz w:val="28"/>
          <w:szCs w:val="27"/>
        </w:rPr>
      </w:pPr>
    </w:p>
    <w:p w14:paraId="160723FD" w14:textId="77777777" w:rsidR="009D3A08" w:rsidRDefault="009D3A08" w:rsidP="009D3A08">
      <w:pPr>
        <w:ind w:left="3920" w:right="43"/>
        <w:jc w:val="both"/>
        <w:rPr>
          <w:rFonts w:ascii="Arial Narrow" w:hAnsi="Arial Narrow" w:cs="Calibri Light"/>
          <w:b/>
          <w:bCs/>
          <w:sz w:val="28"/>
          <w:szCs w:val="27"/>
        </w:rPr>
      </w:pPr>
    </w:p>
    <w:p w14:paraId="46B98FDD" w14:textId="341E6A00" w:rsidR="00F8165D" w:rsidRDefault="007529EC" w:rsidP="00F8165D">
      <w:pPr>
        <w:ind w:left="5103" w:right="-82"/>
        <w:jc w:val="both"/>
        <w:rPr>
          <w:rFonts w:ascii="Arial Narrow" w:hAnsi="Arial Narrow" w:cs="Arial"/>
          <w:b/>
          <w:bCs/>
          <w:sz w:val="28"/>
          <w:szCs w:val="28"/>
        </w:rPr>
      </w:pPr>
      <w:r>
        <w:rPr>
          <w:rFonts w:ascii="Arial Narrow" w:hAnsi="Arial Narrow" w:cs="Tahoma"/>
          <w:b/>
          <w:sz w:val="28"/>
          <w:szCs w:val="28"/>
        </w:rPr>
        <w:t>O FUNDO MUNICIPAL DE ASSISTÊNCIA SOCIAL - FMAS</w:t>
      </w:r>
      <w:r w:rsidR="0088203B">
        <w:rPr>
          <w:rFonts w:ascii="Arial Narrow" w:hAnsi="Arial Narrow" w:cs="Arial Narrow"/>
          <w:b/>
          <w:bCs/>
          <w:sz w:val="28"/>
          <w:szCs w:val="28"/>
        </w:rPr>
        <w:t xml:space="preserve"> </w:t>
      </w:r>
      <w:r w:rsidR="0088203B">
        <w:rPr>
          <w:rFonts w:ascii="Arial Narrow" w:hAnsi="Arial Narrow" w:cs="Calibri Light"/>
          <w:b/>
          <w:bCs/>
          <w:sz w:val="28"/>
          <w:szCs w:val="27"/>
        </w:rPr>
        <w:t>E</w:t>
      </w:r>
      <w:r w:rsidR="009D3A08">
        <w:rPr>
          <w:rFonts w:ascii="Arial Narrow" w:hAnsi="Arial Narrow" w:cs="Calibri Light"/>
          <w:b/>
          <w:bCs/>
          <w:sz w:val="28"/>
          <w:szCs w:val="27"/>
        </w:rPr>
        <w:t xml:space="preserve"> A EMPRESA </w:t>
      </w:r>
      <w:r w:rsidR="00F8165D">
        <w:rPr>
          <w:rFonts w:ascii="Arial Narrow" w:hAnsi="Arial Narrow" w:cs="Arial"/>
          <w:b/>
          <w:sz w:val="28"/>
          <w:szCs w:val="28"/>
        </w:rPr>
        <w:t xml:space="preserve">NEUHAUS &amp; CIA LTDA </w:t>
      </w:r>
      <w:r w:rsidR="00F8165D">
        <w:rPr>
          <w:rFonts w:ascii="Arial Narrow" w:hAnsi="Arial Narrow" w:cs="Arial"/>
          <w:b/>
          <w:sz w:val="28"/>
          <w:szCs w:val="28"/>
        </w:rPr>
        <w:t>–</w:t>
      </w:r>
      <w:r w:rsidR="00F8165D">
        <w:rPr>
          <w:rFonts w:ascii="Arial Narrow" w:hAnsi="Arial Narrow" w:cs="Arial"/>
          <w:b/>
          <w:sz w:val="28"/>
          <w:szCs w:val="28"/>
        </w:rPr>
        <w:t xml:space="preserve"> ME</w:t>
      </w:r>
      <w:r w:rsidR="00F8165D">
        <w:rPr>
          <w:rFonts w:ascii="Arial Narrow" w:hAnsi="Arial Narrow" w:cs="Arial"/>
          <w:b/>
          <w:sz w:val="28"/>
          <w:szCs w:val="28"/>
        </w:rPr>
        <w:t>.</w:t>
      </w:r>
    </w:p>
    <w:p w14:paraId="2CEACF63" w14:textId="57D0F53D" w:rsidR="009D3A08" w:rsidRDefault="009D3A08" w:rsidP="00F8165D">
      <w:pPr>
        <w:ind w:left="5103" w:right="43"/>
        <w:jc w:val="both"/>
        <w:rPr>
          <w:rFonts w:ascii="Arial Narrow" w:hAnsi="Arial Narrow" w:cs="Calibri Light"/>
          <w:b/>
          <w:sz w:val="28"/>
          <w:szCs w:val="27"/>
        </w:rPr>
      </w:pPr>
    </w:p>
    <w:p w14:paraId="20A85E7B" w14:textId="77777777" w:rsidR="00F8165D" w:rsidRDefault="007529EC" w:rsidP="00F8165D">
      <w:pPr>
        <w:ind w:right="43"/>
        <w:jc w:val="both"/>
        <w:rPr>
          <w:rFonts w:ascii="Arial Narrow" w:hAnsi="Arial Narrow" w:cs="Calibri Light"/>
          <w:sz w:val="28"/>
          <w:szCs w:val="27"/>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cs="Arial Narrow"/>
          <w:b/>
          <w:bCs/>
          <w:sz w:val="28"/>
          <w:szCs w:val="28"/>
        </w:rPr>
        <w:t>FUNDO MUNICIPAL DE ASSISTÊNCIA SOCIAL - FMAS</w:t>
      </w:r>
      <w:r>
        <w:rPr>
          <w:rFonts w:ascii="Arial Narrow" w:hAnsi="Arial Narrow" w:cs="Arial Narrow"/>
          <w:sz w:val="28"/>
          <w:szCs w:val="28"/>
        </w:rPr>
        <w:t>, pessoa jurídica de direito público interno, com sede na Avenida Laudelino Peixoto, nº. 871, Centro, inscrito no CNPJ nº. 97.530.483/0001-78</w:t>
      </w:r>
      <w:r w:rsidR="009D3A08">
        <w:rPr>
          <w:rFonts w:ascii="Arial Narrow" w:hAnsi="Arial Narrow" w:cs="Calibri Light"/>
          <w:sz w:val="28"/>
          <w:szCs w:val="27"/>
        </w:rPr>
        <w:t xml:space="preserve">, doravante denominado </w:t>
      </w:r>
      <w:r w:rsidR="009D3A08">
        <w:rPr>
          <w:rFonts w:ascii="Arial Narrow" w:hAnsi="Arial Narrow" w:cs="Calibri Light"/>
          <w:b/>
          <w:sz w:val="28"/>
          <w:szCs w:val="27"/>
        </w:rPr>
        <w:t>CONTRATANTE</w:t>
      </w:r>
      <w:r w:rsidR="009D3A08">
        <w:rPr>
          <w:rFonts w:ascii="Arial Narrow" w:hAnsi="Arial Narrow" w:cs="Calibri Light"/>
          <w:sz w:val="28"/>
          <w:szCs w:val="27"/>
        </w:rPr>
        <w:t xml:space="preserve"> e a empresa </w:t>
      </w:r>
      <w:r w:rsidR="00F8165D">
        <w:rPr>
          <w:rFonts w:ascii="Arial Narrow" w:hAnsi="Arial Narrow" w:cs="Calibri Light"/>
          <w:b/>
          <w:sz w:val="28"/>
          <w:szCs w:val="27"/>
        </w:rPr>
        <w:t>CONTRATANTE</w:t>
      </w:r>
      <w:r w:rsidR="00F8165D">
        <w:rPr>
          <w:rFonts w:ascii="Arial Narrow" w:hAnsi="Arial Narrow" w:cs="Calibri Light"/>
          <w:sz w:val="28"/>
          <w:szCs w:val="27"/>
        </w:rPr>
        <w:t xml:space="preserve"> e a empresa </w:t>
      </w:r>
      <w:r w:rsidR="00F8165D">
        <w:rPr>
          <w:rFonts w:ascii="Arial Narrow" w:hAnsi="Arial Narrow" w:cs="Calibri Light"/>
          <w:b/>
          <w:bCs/>
          <w:sz w:val="28"/>
          <w:szCs w:val="27"/>
        </w:rPr>
        <w:t>NEUHAUS &amp; CIA LTDA - ME</w:t>
      </w:r>
      <w:r w:rsidR="00F8165D">
        <w:rPr>
          <w:rFonts w:ascii="Arial Narrow" w:hAnsi="Arial Narrow" w:cs="Calibri Light"/>
          <w:sz w:val="28"/>
          <w:szCs w:val="27"/>
        </w:rPr>
        <w:t xml:space="preserve">, pessoa jurídica de direito privado, inscrita no CNPJ nº. 10.268.545/0001-37, com sede a Rua Gertrudes Martins Farias, n° 670, Vila Rosa, CEP 79960-000, na cidade de Iguatemi - MS, aqui denominada </w:t>
      </w:r>
      <w:r w:rsidR="00F8165D">
        <w:rPr>
          <w:rFonts w:ascii="Arial Narrow" w:hAnsi="Arial Narrow" w:cs="Calibri Light"/>
          <w:b/>
          <w:bCs/>
          <w:sz w:val="28"/>
          <w:szCs w:val="27"/>
        </w:rPr>
        <w:t>CONTRATADA</w:t>
      </w:r>
      <w:r w:rsidR="00F8165D">
        <w:rPr>
          <w:rFonts w:ascii="Arial Narrow" w:hAnsi="Arial Narrow" w:cs="Calibri Light"/>
          <w:sz w:val="28"/>
          <w:szCs w:val="27"/>
        </w:rPr>
        <w:t>.</w:t>
      </w:r>
    </w:p>
    <w:p w14:paraId="03F0A2D3" w14:textId="763D60E2" w:rsidR="009D3A08" w:rsidRDefault="009D3A08" w:rsidP="009D3A08">
      <w:pPr>
        <w:ind w:right="43"/>
        <w:jc w:val="both"/>
        <w:rPr>
          <w:rFonts w:ascii="Arial Narrow" w:hAnsi="Arial Narrow" w:cs="Calibri Light"/>
          <w:sz w:val="28"/>
          <w:szCs w:val="27"/>
        </w:rPr>
      </w:pPr>
    </w:p>
    <w:p w14:paraId="5FBB7D94" w14:textId="77777777" w:rsidR="00F8165D" w:rsidRDefault="007529EC" w:rsidP="00F8165D">
      <w:pPr>
        <w:widowControl w:val="0"/>
        <w:ind w:right="43"/>
        <w:jc w:val="both"/>
        <w:rPr>
          <w:rFonts w:ascii="Arial Narrow" w:hAnsi="Arial Narrow" w:cs="Calibri Light"/>
          <w:iCs/>
          <w:sz w:val="28"/>
          <w:szCs w:val="27"/>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a Secretária Municipal de Assistência Social</w:t>
      </w:r>
      <w:r>
        <w:rPr>
          <w:rFonts w:ascii="Arial Narrow" w:hAnsi="Arial Narrow"/>
          <w:sz w:val="28"/>
          <w:szCs w:val="28"/>
        </w:rPr>
        <w:t xml:space="preserve">, a Sra. Cecilia </w:t>
      </w:r>
      <w:proofErr w:type="spellStart"/>
      <w:r>
        <w:rPr>
          <w:rFonts w:ascii="Arial Narrow" w:hAnsi="Arial Narrow"/>
          <w:sz w:val="28"/>
          <w:szCs w:val="28"/>
        </w:rPr>
        <w:t>Welter</w:t>
      </w:r>
      <w:proofErr w:type="spellEnd"/>
      <w:r>
        <w:rPr>
          <w:rFonts w:ascii="Arial Narrow" w:hAnsi="Arial Narrow"/>
          <w:sz w:val="28"/>
          <w:szCs w:val="28"/>
        </w:rPr>
        <w:t xml:space="preserve"> </w:t>
      </w:r>
      <w:proofErr w:type="spellStart"/>
      <w:r>
        <w:rPr>
          <w:rFonts w:ascii="Arial Narrow" w:hAnsi="Arial Narrow"/>
          <w:sz w:val="28"/>
          <w:szCs w:val="28"/>
        </w:rPr>
        <w:t>Ledesma</w:t>
      </w:r>
      <w:proofErr w:type="spellEnd"/>
      <w:r>
        <w:rPr>
          <w:rFonts w:ascii="Arial Narrow" w:hAnsi="Arial Narrow"/>
          <w:sz w:val="28"/>
          <w:szCs w:val="28"/>
        </w:rPr>
        <w:t>, brasileira, professora, casada, residente e domiciliada na Av. Laudelino Peixoto, n° 878, centro nesta cidade de Iguatemi, Estado do Mato Grosso do Sul, portador do RG n.º 001549617 SSP/MS e CPF nº. 026.839.611-62</w:t>
      </w:r>
      <w:r w:rsidR="009D3A08">
        <w:rPr>
          <w:rFonts w:ascii="Arial Narrow" w:hAnsi="Arial Narrow" w:cs="Calibri Light"/>
          <w:iCs/>
          <w:sz w:val="28"/>
          <w:szCs w:val="27"/>
        </w:rPr>
        <w:t xml:space="preserve"> e a </w:t>
      </w:r>
      <w:r w:rsidR="00F8165D">
        <w:rPr>
          <w:rFonts w:ascii="Arial Narrow" w:hAnsi="Arial Narrow" w:cs="Calibri Light"/>
          <w:b/>
          <w:bCs/>
          <w:iCs/>
          <w:sz w:val="28"/>
          <w:szCs w:val="27"/>
        </w:rPr>
        <w:t>CONTRATADA</w:t>
      </w:r>
      <w:r w:rsidR="00F8165D">
        <w:rPr>
          <w:rFonts w:ascii="Arial Narrow" w:hAnsi="Arial Narrow" w:cs="Calibri Light"/>
          <w:iCs/>
          <w:sz w:val="28"/>
          <w:szCs w:val="27"/>
        </w:rPr>
        <w:t xml:space="preserve"> a Sra. </w:t>
      </w:r>
      <w:proofErr w:type="spellStart"/>
      <w:r w:rsidR="00F8165D">
        <w:rPr>
          <w:rFonts w:ascii="Arial Narrow" w:hAnsi="Arial Narrow" w:cs="Calibri Light"/>
          <w:iCs/>
          <w:sz w:val="28"/>
          <w:szCs w:val="27"/>
        </w:rPr>
        <w:t>Tatiara</w:t>
      </w:r>
      <w:proofErr w:type="spellEnd"/>
      <w:r w:rsidR="00F8165D">
        <w:rPr>
          <w:rFonts w:ascii="Arial Narrow" w:hAnsi="Arial Narrow" w:cs="Calibri Light"/>
          <w:iCs/>
          <w:sz w:val="28"/>
          <w:szCs w:val="27"/>
        </w:rPr>
        <w:t xml:space="preserve"> </w:t>
      </w:r>
      <w:proofErr w:type="spellStart"/>
      <w:r w:rsidR="00F8165D">
        <w:rPr>
          <w:rFonts w:ascii="Arial Narrow" w:hAnsi="Arial Narrow" w:cs="Calibri Light"/>
          <w:iCs/>
          <w:sz w:val="28"/>
          <w:szCs w:val="27"/>
        </w:rPr>
        <w:t>Neuhaus</w:t>
      </w:r>
      <w:proofErr w:type="spellEnd"/>
      <w:r w:rsidR="00F8165D">
        <w:rPr>
          <w:rFonts w:ascii="Arial Narrow" w:hAnsi="Arial Narrow" w:cs="Calibri Light"/>
          <w:iCs/>
          <w:sz w:val="28"/>
          <w:szCs w:val="27"/>
        </w:rPr>
        <w:t xml:space="preserve">, brasileira, solteira, comerciante, </w:t>
      </w:r>
      <w:r w:rsidR="00F8165D">
        <w:rPr>
          <w:rFonts w:ascii="Arial Narrow" w:hAnsi="Arial Narrow"/>
          <w:sz w:val="28"/>
          <w:szCs w:val="27"/>
        </w:rPr>
        <w:t xml:space="preserve">portadora da cédula de identidade RG nº. 8.100.255-0 expedida pela SSP/PR e do CPF nº. 054.792.349-00, </w:t>
      </w:r>
      <w:r w:rsidR="00F8165D">
        <w:rPr>
          <w:rFonts w:ascii="Arial Narrow" w:hAnsi="Arial Narrow" w:cs="Calibri Light"/>
          <w:iCs/>
          <w:sz w:val="28"/>
          <w:szCs w:val="27"/>
        </w:rPr>
        <w:t xml:space="preserve">residente e </w:t>
      </w:r>
      <w:r w:rsidR="00F8165D">
        <w:rPr>
          <w:rFonts w:ascii="Arial Narrow" w:hAnsi="Arial Narrow" w:cs="Calibri Light"/>
          <w:sz w:val="28"/>
          <w:szCs w:val="27"/>
        </w:rPr>
        <w:t>domiciliada na Fazenda Santa Joana, S/N, zona rural, Iguatemi – MS.</w:t>
      </w:r>
    </w:p>
    <w:p w14:paraId="2D1CF170" w14:textId="36CD8AAE" w:rsidR="009D3A08" w:rsidRDefault="009D3A08" w:rsidP="00F8165D">
      <w:pPr>
        <w:widowControl w:val="0"/>
        <w:ind w:right="43"/>
        <w:jc w:val="both"/>
        <w:rPr>
          <w:rFonts w:ascii="Arial Narrow" w:hAnsi="Arial Narrow" w:cs="Calibri Light"/>
          <w:sz w:val="28"/>
          <w:szCs w:val="27"/>
        </w:rPr>
      </w:pPr>
    </w:p>
    <w:p w14:paraId="4A670FC2" w14:textId="77777777" w:rsidR="009D3A08" w:rsidRDefault="009D3A08" w:rsidP="009D3A08">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019/2022</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047/2022</w:t>
      </w:r>
      <w:r>
        <w:rPr>
          <w:rFonts w:ascii="Arial Narrow" w:hAnsi="Arial Narrow" w:cs="Calibri Light"/>
          <w:sz w:val="28"/>
          <w:szCs w:val="27"/>
        </w:rPr>
        <w:t>, que faz parte integrante e complementar deste Contrato, como se nele estivesse contido.</w:t>
      </w:r>
    </w:p>
    <w:p w14:paraId="6ED4568C" w14:textId="77777777" w:rsidR="009D3A08" w:rsidRDefault="009D3A08" w:rsidP="009D3A08">
      <w:pPr>
        <w:pStyle w:val="Recuodecorpodetexto3"/>
        <w:spacing w:after="0"/>
        <w:ind w:left="0" w:right="43" w:hanging="8"/>
        <w:jc w:val="both"/>
        <w:rPr>
          <w:rFonts w:ascii="Arial Narrow" w:hAnsi="Arial Narrow" w:cs="Calibri Light"/>
          <w:sz w:val="28"/>
          <w:szCs w:val="27"/>
        </w:rPr>
      </w:pPr>
    </w:p>
    <w:p w14:paraId="6309273A"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7132CB56" w14:textId="77777777" w:rsidR="009D3A08" w:rsidRDefault="009D3A08" w:rsidP="009D3A08">
      <w:pPr>
        <w:ind w:right="43"/>
        <w:jc w:val="both"/>
        <w:rPr>
          <w:rFonts w:ascii="Arial Narrow" w:hAnsi="Arial Narrow" w:cs="Calibri Light"/>
          <w:sz w:val="28"/>
          <w:szCs w:val="28"/>
        </w:rPr>
      </w:pPr>
    </w:p>
    <w:p w14:paraId="44AF9854" w14:textId="77777777" w:rsidR="009D3A08" w:rsidRDefault="009D3A08" w:rsidP="009D3A08">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1F73B28C" w14:textId="77777777" w:rsidR="009D3A08" w:rsidRDefault="009D3A08" w:rsidP="009D3A08">
      <w:pPr>
        <w:pStyle w:val="Recuodecorpodetexto"/>
        <w:tabs>
          <w:tab w:val="left" w:pos="7020"/>
        </w:tabs>
        <w:ind w:right="43"/>
        <w:rPr>
          <w:rFonts w:ascii="Arial Narrow" w:hAnsi="Arial Narrow"/>
          <w:b/>
          <w:sz w:val="28"/>
          <w:szCs w:val="28"/>
        </w:rPr>
      </w:pPr>
    </w:p>
    <w:p w14:paraId="34956B25" w14:textId="77777777" w:rsidR="009D3A08" w:rsidRDefault="009D3A08" w:rsidP="009D3A08">
      <w:pPr>
        <w:pStyle w:val="Recuodecorpodetexto"/>
        <w:tabs>
          <w:tab w:val="left" w:pos="7020"/>
        </w:tabs>
        <w:ind w:right="43"/>
        <w:rPr>
          <w:rFonts w:ascii="Arial Narrow" w:hAnsi="Arial Narrow"/>
          <w:bCs/>
          <w:sz w:val="28"/>
          <w:szCs w:val="28"/>
        </w:rPr>
      </w:pPr>
      <w:r>
        <w:rPr>
          <w:rFonts w:ascii="Arial Narrow" w:hAnsi="Arial Narrow"/>
          <w:b/>
          <w:sz w:val="28"/>
          <w:szCs w:val="28"/>
        </w:rPr>
        <w:t xml:space="preserve">1.1. </w:t>
      </w:r>
      <w:r>
        <w:rPr>
          <w:rFonts w:ascii="Arial Narrow" w:hAnsi="Arial Narrow"/>
          <w:bCs/>
          <w:sz w:val="28"/>
          <w:szCs w:val="28"/>
        </w:rPr>
        <w:t>objeto da presente licitação é a seleção de proposta mais vantajosa, visando a a</w:t>
      </w:r>
      <w:r>
        <w:rPr>
          <w:rFonts w:ascii="Arial Narrow" w:hAnsi="Arial Narrow"/>
          <w:sz w:val="28"/>
          <w:szCs w:val="28"/>
        </w:rPr>
        <w:t xml:space="preserve">quisição de </w:t>
      </w:r>
      <w:r>
        <w:rPr>
          <w:rFonts w:ascii="Arial Narrow" w:hAnsi="Arial Narrow"/>
          <w:b/>
          <w:sz w:val="28"/>
          <w:szCs w:val="28"/>
        </w:rPr>
        <w:t>MATERIAIS DE EXPEDIENTE</w:t>
      </w:r>
      <w:r>
        <w:rPr>
          <w:rFonts w:ascii="Arial Narrow" w:hAnsi="Arial Narrow"/>
          <w:sz w:val="28"/>
          <w:szCs w:val="28"/>
        </w:rPr>
        <w:t>, c</w:t>
      </w:r>
      <w:r>
        <w:rPr>
          <w:rFonts w:ascii="Arial Narrow" w:hAnsi="Arial Narrow"/>
          <w:bCs/>
          <w:sz w:val="28"/>
          <w:szCs w:val="28"/>
        </w:rPr>
        <w:t xml:space="preserve">onforme as especificações e quantidades descritas na </w:t>
      </w:r>
      <w:r>
        <w:rPr>
          <w:rFonts w:ascii="Arial Narrow" w:hAnsi="Arial Narrow"/>
          <w:b/>
          <w:sz w:val="28"/>
          <w:szCs w:val="28"/>
        </w:rPr>
        <w:t>PROPOSTA DE PREÇO ANEXO I</w:t>
      </w:r>
      <w:r>
        <w:rPr>
          <w:rFonts w:ascii="Arial Narrow" w:hAnsi="Arial Narrow"/>
          <w:b/>
          <w:bCs/>
          <w:sz w:val="28"/>
          <w:szCs w:val="28"/>
        </w:rPr>
        <w:t xml:space="preserve">, </w:t>
      </w:r>
      <w:r>
        <w:rPr>
          <w:rFonts w:ascii="Arial Narrow" w:hAnsi="Arial Narrow"/>
          <w:b/>
          <w:sz w:val="28"/>
          <w:szCs w:val="28"/>
        </w:rPr>
        <w:t xml:space="preserve">TERMO DE </w:t>
      </w:r>
      <w:r>
        <w:rPr>
          <w:rFonts w:ascii="Arial Narrow" w:hAnsi="Arial Narrow"/>
          <w:b/>
          <w:sz w:val="28"/>
          <w:szCs w:val="28"/>
        </w:rPr>
        <w:lastRenderedPageBreak/>
        <w:t>REFERÊNCIA ANEXO IX</w:t>
      </w:r>
      <w:r>
        <w:rPr>
          <w:rFonts w:ascii="Arial Narrow" w:hAnsi="Arial Narrow"/>
          <w:b/>
          <w:bCs/>
          <w:sz w:val="28"/>
          <w:szCs w:val="28"/>
        </w:rPr>
        <w:t xml:space="preserve"> </w:t>
      </w:r>
      <w:r>
        <w:rPr>
          <w:rFonts w:ascii="Arial Narrow" w:hAnsi="Arial Narrow"/>
          <w:sz w:val="28"/>
          <w:szCs w:val="28"/>
        </w:rPr>
        <w:t xml:space="preserve">e demais anexos do </w:t>
      </w:r>
      <w:r>
        <w:rPr>
          <w:rFonts w:ascii="Arial Narrow" w:hAnsi="Arial Narrow" w:cs="Calibri Light"/>
          <w:sz w:val="28"/>
          <w:szCs w:val="28"/>
        </w:rPr>
        <w:t>Edital</w:t>
      </w:r>
      <w:r>
        <w:rPr>
          <w:rFonts w:ascii="Arial Narrow" w:hAnsi="Arial Narrow"/>
          <w:b/>
          <w:bCs/>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633C2C74" w14:textId="77777777" w:rsidR="009D3A08" w:rsidRDefault="009D3A08" w:rsidP="009D3A08">
      <w:pPr>
        <w:pStyle w:val="Recuodecorpodetexto"/>
        <w:tabs>
          <w:tab w:val="left" w:pos="7020"/>
        </w:tabs>
        <w:ind w:right="43"/>
        <w:rPr>
          <w:rFonts w:ascii="Arial Narrow" w:hAnsi="Arial Narrow"/>
          <w:bCs/>
          <w:sz w:val="28"/>
          <w:szCs w:val="28"/>
        </w:rPr>
      </w:pPr>
    </w:p>
    <w:tbl>
      <w:tblPr>
        <w:tblW w:w="9760" w:type="dxa"/>
        <w:tblInd w:w="-576" w:type="dxa"/>
        <w:tblCellMar>
          <w:left w:w="70" w:type="dxa"/>
          <w:right w:w="70" w:type="dxa"/>
        </w:tblCellMar>
        <w:tblLook w:val="04A0" w:firstRow="1" w:lastRow="0" w:firstColumn="1" w:lastColumn="0" w:noHBand="0" w:noVBand="1"/>
      </w:tblPr>
      <w:tblGrid>
        <w:gridCol w:w="452"/>
        <w:gridCol w:w="399"/>
        <w:gridCol w:w="398"/>
        <w:gridCol w:w="523"/>
        <w:gridCol w:w="3650"/>
        <w:gridCol w:w="399"/>
        <w:gridCol w:w="1041"/>
        <w:gridCol w:w="1178"/>
        <w:gridCol w:w="860"/>
        <w:gridCol w:w="860"/>
      </w:tblGrid>
      <w:tr w:rsidR="00F8165D" w:rsidRPr="00F8165D" w14:paraId="63F1FDEB" w14:textId="77777777" w:rsidTr="00F8165D">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A90F4" w14:textId="77777777" w:rsidR="00F8165D" w:rsidRPr="00F8165D" w:rsidRDefault="00F8165D" w:rsidP="00F8165D">
            <w:pPr>
              <w:jc w:val="center"/>
              <w:rPr>
                <w:rFonts w:ascii="Tahoma" w:eastAsia="Times New Roman" w:hAnsi="Tahoma" w:cs="Tahoma"/>
                <w:sz w:val="10"/>
                <w:szCs w:val="10"/>
                <w:lang w:eastAsia="pt-BR"/>
              </w:rPr>
            </w:pPr>
            <w:r w:rsidRPr="00F8165D">
              <w:rPr>
                <w:rFonts w:ascii="Tahoma" w:eastAsia="Times New Roman" w:hAnsi="Tahoma" w:cs="Tahoma"/>
                <w:sz w:val="10"/>
                <w:szCs w:val="10"/>
                <w:lang w:eastAsia="pt-BR"/>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4AD7EAF5" w14:textId="77777777" w:rsidR="00F8165D" w:rsidRPr="00F8165D" w:rsidRDefault="00F8165D" w:rsidP="00F8165D">
            <w:pPr>
              <w:jc w:val="center"/>
              <w:rPr>
                <w:rFonts w:ascii="Tahoma" w:eastAsia="Times New Roman" w:hAnsi="Tahoma" w:cs="Tahoma"/>
                <w:sz w:val="10"/>
                <w:szCs w:val="10"/>
                <w:lang w:eastAsia="pt-BR"/>
              </w:rPr>
            </w:pPr>
            <w:r w:rsidRPr="00F8165D">
              <w:rPr>
                <w:rFonts w:ascii="Tahoma" w:eastAsia="Times New Roman" w:hAnsi="Tahoma" w:cs="Tahoma"/>
                <w:sz w:val="10"/>
                <w:szCs w:val="10"/>
                <w:lang w:eastAsia="pt-BR"/>
              </w:rPr>
              <w:t>LOTE</w:t>
            </w:r>
          </w:p>
        </w:tc>
        <w:tc>
          <w:tcPr>
            <w:tcW w:w="398" w:type="dxa"/>
            <w:tcBorders>
              <w:top w:val="single" w:sz="4" w:space="0" w:color="auto"/>
              <w:left w:val="nil"/>
              <w:bottom w:val="single" w:sz="4" w:space="0" w:color="auto"/>
              <w:right w:val="single" w:sz="4" w:space="0" w:color="auto"/>
            </w:tcBorders>
            <w:shd w:val="clear" w:color="auto" w:fill="auto"/>
            <w:vAlign w:val="center"/>
            <w:hideMark/>
          </w:tcPr>
          <w:p w14:paraId="585D9ED5" w14:textId="77777777" w:rsidR="00F8165D" w:rsidRPr="00F8165D" w:rsidRDefault="00F8165D" w:rsidP="00F8165D">
            <w:pPr>
              <w:jc w:val="center"/>
              <w:rPr>
                <w:rFonts w:ascii="Tahoma" w:eastAsia="Times New Roman" w:hAnsi="Tahoma" w:cs="Tahoma"/>
                <w:sz w:val="10"/>
                <w:szCs w:val="10"/>
                <w:lang w:eastAsia="pt-BR"/>
              </w:rPr>
            </w:pPr>
            <w:r w:rsidRPr="00F8165D">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1AA32573" w14:textId="77777777" w:rsidR="00F8165D" w:rsidRPr="00F8165D" w:rsidRDefault="00F8165D" w:rsidP="00F8165D">
            <w:pPr>
              <w:jc w:val="center"/>
              <w:rPr>
                <w:rFonts w:ascii="Tahoma" w:eastAsia="Times New Roman" w:hAnsi="Tahoma" w:cs="Tahoma"/>
                <w:sz w:val="10"/>
                <w:szCs w:val="10"/>
                <w:lang w:eastAsia="pt-BR"/>
              </w:rPr>
            </w:pPr>
            <w:r w:rsidRPr="00F8165D">
              <w:rPr>
                <w:rFonts w:ascii="Tahoma" w:eastAsia="Times New Roman" w:hAnsi="Tahoma" w:cs="Tahoma"/>
                <w:sz w:val="10"/>
                <w:szCs w:val="10"/>
                <w:lang w:eastAsia="pt-BR"/>
              </w:rPr>
              <w:t>CÓD.</w:t>
            </w:r>
          </w:p>
        </w:tc>
        <w:tc>
          <w:tcPr>
            <w:tcW w:w="3650" w:type="dxa"/>
            <w:tcBorders>
              <w:top w:val="single" w:sz="4" w:space="0" w:color="auto"/>
              <w:left w:val="nil"/>
              <w:bottom w:val="single" w:sz="4" w:space="0" w:color="auto"/>
              <w:right w:val="single" w:sz="4" w:space="0" w:color="auto"/>
            </w:tcBorders>
            <w:shd w:val="clear" w:color="auto" w:fill="auto"/>
            <w:vAlign w:val="center"/>
            <w:hideMark/>
          </w:tcPr>
          <w:p w14:paraId="7FE07EF8" w14:textId="77777777" w:rsidR="00F8165D" w:rsidRPr="00F8165D" w:rsidRDefault="00F8165D" w:rsidP="00F8165D">
            <w:pPr>
              <w:jc w:val="center"/>
              <w:rPr>
                <w:rFonts w:ascii="Tahoma" w:eastAsia="Times New Roman" w:hAnsi="Tahoma" w:cs="Tahoma"/>
                <w:sz w:val="10"/>
                <w:szCs w:val="10"/>
                <w:lang w:eastAsia="pt-BR"/>
              </w:rPr>
            </w:pPr>
            <w:r w:rsidRPr="00F8165D">
              <w:rPr>
                <w:rFonts w:ascii="Tahoma" w:eastAsia="Times New Roman" w:hAnsi="Tahoma" w:cs="Tahoma"/>
                <w:sz w:val="10"/>
                <w:szCs w:val="10"/>
                <w:lang w:eastAsia="pt-BR"/>
              </w:rPr>
              <w:t>ESPECIFICAÇÃO DO ITEM</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6273FA42" w14:textId="77777777" w:rsidR="00F8165D" w:rsidRPr="00F8165D" w:rsidRDefault="00F8165D" w:rsidP="00F8165D">
            <w:pPr>
              <w:jc w:val="center"/>
              <w:rPr>
                <w:rFonts w:ascii="Tahoma" w:eastAsia="Times New Roman" w:hAnsi="Tahoma" w:cs="Tahoma"/>
                <w:sz w:val="10"/>
                <w:szCs w:val="10"/>
                <w:lang w:eastAsia="pt-BR"/>
              </w:rPr>
            </w:pPr>
            <w:r w:rsidRPr="00F8165D">
              <w:rPr>
                <w:rFonts w:ascii="Tahoma" w:eastAsia="Times New Roman" w:hAnsi="Tahoma" w:cs="Tahoma"/>
                <w:sz w:val="10"/>
                <w:szCs w:val="10"/>
                <w:lang w:eastAsia="pt-BR"/>
              </w:rPr>
              <w:t>UNID</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1654B415" w14:textId="77777777" w:rsidR="00F8165D" w:rsidRPr="00F8165D" w:rsidRDefault="00F8165D" w:rsidP="00F8165D">
            <w:pPr>
              <w:jc w:val="center"/>
              <w:rPr>
                <w:rFonts w:ascii="Tahoma" w:eastAsia="Times New Roman" w:hAnsi="Tahoma" w:cs="Tahoma"/>
                <w:sz w:val="10"/>
                <w:szCs w:val="10"/>
                <w:lang w:eastAsia="pt-BR"/>
              </w:rPr>
            </w:pPr>
            <w:r w:rsidRPr="00F8165D">
              <w:rPr>
                <w:rFonts w:ascii="Tahoma" w:eastAsia="Times New Roman" w:hAnsi="Tahoma" w:cs="Tahoma"/>
                <w:sz w:val="10"/>
                <w:szCs w:val="10"/>
                <w:lang w:eastAsia="pt-BR"/>
              </w:rPr>
              <w:t>QUANTIDADE</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4A8D5801" w14:textId="77777777" w:rsidR="00F8165D" w:rsidRPr="00F8165D" w:rsidRDefault="00F8165D" w:rsidP="00F8165D">
            <w:pPr>
              <w:jc w:val="center"/>
              <w:rPr>
                <w:rFonts w:ascii="Tahoma" w:eastAsia="Times New Roman" w:hAnsi="Tahoma" w:cs="Tahoma"/>
                <w:sz w:val="10"/>
                <w:szCs w:val="10"/>
                <w:lang w:eastAsia="pt-BR"/>
              </w:rPr>
            </w:pPr>
            <w:r w:rsidRPr="00F8165D">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B75F80E" w14:textId="77777777" w:rsidR="00F8165D" w:rsidRPr="00F8165D" w:rsidRDefault="00F8165D" w:rsidP="00F8165D">
            <w:pPr>
              <w:jc w:val="center"/>
              <w:rPr>
                <w:rFonts w:ascii="Tahoma" w:eastAsia="Times New Roman" w:hAnsi="Tahoma" w:cs="Tahoma"/>
                <w:sz w:val="10"/>
                <w:szCs w:val="10"/>
                <w:lang w:eastAsia="pt-BR"/>
              </w:rPr>
            </w:pPr>
            <w:r w:rsidRPr="00F8165D">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7B9F4D2" w14:textId="77777777" w:rsidR="00F8165D" w:rsidRPr="00F8165D" w:rsidRDefault="00F8165D" w:rsidP="00F8165D">
            <w:pPr>
              <w:jc w:val="center"/>
              <w:rPr>
                <w:rFonts w:ascii="Tahoma" w:eastAsia="Times New Roman" w:hAnsi="Tahoma" w:cs="Tahoma"/>
                <w:sz w:val="10"/>
                <w:szCs w:val="10"/>
                <w:lang w:eastAsia="pt-BR"/>
              </w:rPr>
            </w:pPr>
            <w:r w:rsidRPr="00F8165D">
              <w:rPr>
                <w:rFonts w:ascii="Tahoma" w:eastAsia="Times New Roman" w:hAnsi="Tahoma" w:cs="Tahoma"/>
                <w:sz w:val="10"/>
                <w:szCs w:val="10"/>
                <w:lang w:eastAsia="pt-BR"/>
              </w:rPr>
              <w:t>VALOR TOTAL</w:t>
            </w:r>
          </w:p>
        </w:tc>
      </w:tr>
      <w:tr w:rsidR="00F8165D" w:rsidRPr="00F8165D" w14:paraId="4A4AD21E" w14:textId="77777777" w:rsidTr="00F8165D">
        <w:trPr>
          <w:trHeight w:val="19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5A71436"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5BF2E6B"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12646756"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14:paraId="30DD0504"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15499</w:t>
            </w:r>
          </w:p>
        </w:tc>
        <w:tc>
          <w:tcPr>
            <w:tcW w:w="3650" w:type="dxa"/>
            <w:tcBorders>
              <w:top w:val="nil"/>
              <w:left w:val="nil"/>
              <w:bottom w:val="single" w:sz="4" w:space="0" w:color="000000"/>
              <w:right w:val="single" w:sz="4" w:space="0" w:color="000000"/>
            </w:tcBorders>
            <w:shd w:val="clear" w:color="auto" w:fill="auto"/>
            <w:vAlign w:val="center"/>
            <w:hideMark/>
          </w:tcPr>
          <w:p w14:paraId="2A163BD4" w14:textId="77777777" w:rsidR="00F8165D" w:rsidRPr="00F8165D" w:rsidRDefault="00F8165D" w:rsidP="00F8165D">
            <w:pPr>
              <w:jc w:val="both"/>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APARELHO TELEFÔNICO SEM FIO, NA COR PRETO, COM 10 (DEZ) MEMÓRIAS REGISTROS, ALCANDE DE MÁXIMO DE 300 METROS, BATERIAS COM DURABILIDADE DE ATÉ 10 (DEZ) HORAS EM USO, RESDISCAGEM, VOLUME DA CAMPAINHA, LOCALIZADOR DO MONOFONE, BIVOLT. CONTEUDO DA EMBALEGEM: 1 (UM) MONOFONE; 1 (UMA) BASE DO TELEFONE; 1 (UMA) FONTE DE ALIMENTAÇÃO; 1 (UM) CABO DE LINHA TELEFÔNICA; 2 (DUAS) BATERIAS; 1 (UM) MANUAL DO USUÁRIO E CERTIFICADO DE GARANTIA.</w:t>
            </w:r>
          </w:p>
        </w:tc>
        <w:tc>
          <w:tcPr>
            <w:tcW w:w="399" w:type="dxa"/>
            <w:tcBorders>
              <w:top w:val="nil"/>
              <w:left w:val="nil"/>
              <w:bottom w:val="single" w:sz="4" w:space="0" w:color="000000"/>
              <w:right w:val="single" w:sz="4" w:space="0" w:color="000000"/>
            </w:tcBorders>
            <w:shd w:val="clear" w:color="auto" w:fill="auto"/>
            <w:vAlign w:val="center"/>
            <w:hideMark/>
          </w:tcPr>
          <w:p w14:paraId="3201F188"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0F9BCD1E"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1,000</w:t>
            </w:r>
          </w:p>
        </w:tc>
        <w:tc>
          <w:tcPr>
            <w:tcW w:w="1178" w:type="dxa"/>
            <w:tcBorders>
              <w:top w:val="nil"/>
              <w:left w:val="nil"/>
              <w:bottom w:val="single" w:sz="4" w:space="0" w:color="000000"/>
              <w:right w:val="single" w:sz="4" w:space="0" w:color="000000"/>
            </w:tcBorders>
            <w:shd w:val="clear" w:color="auto" w:fill="auto"/>
            <w:vAlign w:val="center"/>
            <w:hideMark/>
          </w:tcPr>
          <w:p w14:paraId="6718C226"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INTELBRAS</w:t>
            </w:r>
          </w:p>
        </w:tc>
        <w:tc>
          <w:tcPr>
            <w:tcW w:w="860" w:type="dxa"/>
            <w:tcBorders>
              <w:top w:val="nil"/>
              <w:left w:val="nil"/>
              <w:bottom w:val="single" w:sz="4" w:space="0" w:color="000000"/>
              <w:right w:val="single" w:sz="4" w:space="0" w:color="000000"/>
            </w:tcBorders>
            <w:shd w:val="clear" w:color="auto" w:fill="auto"/>
            <w:vAlign w:val="center"/>
            <w:hideMark/>
          </w:tcPr>
          <w:p w14:paraId="3BDD2C3B"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402,00</w:t>
            </w:r>
          </w:p>
        </w:tc>
        <w:tc>
          <w:tcPr>
            <w:tcW w:w="860" w:type="dxa"/>
            <w:tcBorders>
              <w:top w:val="nil"/>
              <w:left w:val="nil"/>
              <w:bottom w:val="single" w:sz="4" w:space="0" w:color="000000"/>
              <w:right w:val="single" w:sz="4" w:space="0" w:color="000000"/>
            </w:tcBorders>
            <w:shd w:val="clear" w:color="auto" w:fill="auto"/>
            <w:vAlign w:val="center"/>
            <w:hideMark/>
          </w:tcPr>
          <w:p w14:paraId="2EF6BA03"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402,00</w:t>
            </w:r>
          </w:p>
        </w:tc>
      </w:tr>
      <w:tr w:rsidR="00F8165D" w:rsidRPr="00F8165D" w14:paraId="6A65C47E" w14:textId="77777777" w:rsidTr="00F8165D">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36B9840"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1BC9070"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79FDF393"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32</w:t>
            </w:r>
          </w:p>
        </w:tc>
        <w:tc>
          <w:tcPr>
            <w:tcW w:w="523" w:type="dxa"/>
            <w:tcBorders>
              <w:top w:val="nil"/>
              <w:left w:val="nil"/>
              <w:bottom w:val="single" w:sz="4" w:space="0" w:color="000000"/>
              <w:right w:val="single" w:sz="4" w:space="0" w:color="000000"/>
            </w:tcBorders>
            <w:shd w:val="clear" w:color="auto" w:fill="auto"/>
            <w:vAlign w:val="center"/>
            <w:hideMark/>
          </w:tcPr>
          <w:p w14:paraId="1E7634E8"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12199</w:t>
            </w:r>
          </w:p>
        </w:tc>
        <w:tc>
          <w:tcPr>
            <w:tcW w:w="3650" w:type="dxa"/>
            <w:tcBorders>
              <w:top w:val="nil"/>
              <w:left w:val="nil"/>
              <w:bottom w:val="single" w:sz="4" w:space="0" w:color="000000"/>
              <w:right w:val="single" w:sz="4" w:space="0" w:color="000000"/>
            </w:tcBorders>
            <w:shd w:val="clear" w:color="auto" w:fill="auto"/>
            <w:vAlign w:val="center"/>
            <w:hideMark/>
          </w:tcPr>
          <w:p w14:paraId="37D86E57" w14:textId="77777777" w:rsidR="00F8165D" w:rsidRPr="00F8165D" w:rsidRDefault="00F8165D" w:rsidP="00F8165D">
            <w:pPr>
              <w:jc w:val="both"/>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CAIXA ARQUIVO PERMANENTE DE PAPELÃO, REVESTIDA POR PAPEL KRAFT DE NO MÍNIMO 190G/M², DESMONTÁVEL, MEDINDO APROXIMADAMENTE 36,5X25,0X13,0 CM, COM CAMPO PARA ANO/MÊS/SETOR/ VALIDADE E CONTEÚDO COM FURO NAS DUAS LATERAIS E NA TAMPA.</w:t>
            </w:r>
          </w:p>
        </w:tc>
        <w:tc>
          <w:tcPr>
            <w:tcW w:w="399" w:type="dxa"/>
            <w:tcBorders>
              <w:top w:val="nil"/>
              <w:left w:val="nil"/>
              <w:bottom w:val="single" w:sz="4" w:space="0" w:color="000000"/>
              <w:right w:val="single" w:sz="4" w:space="0" w:color="000000"/>
            </w:tcBorders>
            <w:shd w:val="clear" w:color="auto" w:fill="auto"/>
            <w:vAlign w:val="center"/>
            <w:hideMark/>
          </w:tcPr>
          <w:p w14:paraId="050DD314"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7E676713"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20,000</w:t>
            </w:r>
          </w:p>
        </w:tc>
        <w:tc>
          <w:tcPr>
            <w:tcW w:w="1178" w:type="dxa"/>
            <w:tcBorders>
              <w:top w:val="nil"/>
              <w:left w:val="nil"/>
              <w:bottom w:val="single" w:sz="4" w:space="0" w:color="000000"/>
              <w:right w:val="single" w:sz="4" w:space="0" w:color="000000"/>
            </w:tcBorders>
            <w:shd w:val="clear" w:color="auto" w:fill="auto"/>
            <w:vAlign w:val="center"/>
            <w:hideMark/>
          </w:tcPr>
          <w:p w14:paraId="5FEA48AC"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SÃO CARLOS</w:t>
            </w:r>
          </w:p>
        </w:tc>
        <w:tc>
          <w:tcPr>
            <w:tcW w:w="860" w:type="dxa"/>
            <w:tcBorders>
              <w:top w:val="nil"/>
              <w:left w:val="nil"/>
              <w:bottom w:val="single" w:sz="4" w:space="0" w:color="000000"/>
              <w:right w:val="single" w:sz="4" w:space="0" w:color="000000"/>
            </w:tcBorders>
            <w:shd w:val="clear" w:color="auto" w:fill="auto"/>
            <w:vAlign w:val="center"/>
            <w:hideMark/>
          </w:tcPr>
          <w:p w14:paraId="39F2E998"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4,50</w:t>
            </w:r>
          </w:p>
        </w:tc>
        <w:tc>
          <w:tcPr>
            <w:tcW w:w="860" w:type="dxa"/>
            <w:tcBorders>
              <w:top w:val="nil"/>
              <w:left w:val="nil"/>
              <w:bottom w:val="single" w:sz="4" w:space="0" w:color="000000"/>
              <w:right w:val="single" w:sz="4" w:space="0" w:color="000000"/>
            </w:tcBorders>
            <w:shd w:val="clear" w:color="auto" w:fill="auto"/>
            <w:vAlign w:val="center"/>
            <w:hideMark/>
          </w:tcPr>
          <w:p w14:paraId="36F83068"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90,00</w:t>
            </w:r>
          </w:p>
        </w:tc>
      </w:tr>
      <w:tr w:rsidR="00F8165D" w:rsidRPr="00F8165D" w14:paraId="1711857C" w14:textId="77777777" w:rsidTr="00F8165D">
        <w:trPr>
          <w:trHeight w:val="34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D301740"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8F8C74C"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1B02684F"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36</w:t>
            </w:r>
          </w:p>
        </w:tc>
        <w:tc>
          <w:tcPr>
            <w:tcW w:w="523" w:type="dxa"/>
            <w:tcBorders>
              <w:top w:val="nil"/>
              <w:left w:val="nil"/>
              <w:bottom w:val="single" w:sz="4" w:space="0" w:color="000000"/>
              <w:right w:val="single" w:sz="4" w:space="0" w:color="000000"/>
            </w:tcBorders>
            <w:shd w:val="clear" w:color="auto" w:fill="auto"/>
            <w:vAlign w:val="center"/>
            <w:hideMark/>
          </w:tcPr>
          <w:p w14:paraId="46684CEE"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18857</w:t>
            </w:r>
          </w:p>
        </w:tc>
        <w:tc>
          <w:tcPr>
            <w:tcW w:w="3650" w:type="dxa"/>
            <w:tcBorders>
              <w:top w:val="nil"/>
              <w:left w:val="nil"/>
              <w:bottom w:val="single" w:sz="4" w:space="0" w:color="000000"/>
              <w:right w:val="single" w:sz="4" w:space="0" w:color="000000"/>
            </w:tcBorders>
            <w:shd w:val="clear" w:color="auto" w:fill="auto"/>
            <w:vAlign w:val="center"/>
            <w:hideMark/>
          </w:tcPr>
          <w:p w14:paraId="2A5C2313" w14:textId="77777777" w:rsidR="00F8165D" w:rsidRPr="00F8165D" w:rsidRDefault="00F8165D" w:rsidP="00F8165D">
            <w:pPr>
              <w:jc w:val="both"/>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CALCULADORAS DE MESA NA COR CINZA OU PRETA, VISOR DE 12 CARACTERES, COM DESLIGAMENTO AUTOMÁTICO, ALIMENTAÇÃO A ENERGIA SOLAR E BATERIA, RECURSOS MATEMÁTICOS DAS 4 OPERAÇÕES BÁSICAS: ADIÇÃO/SUBTRAÇÃO/MULTIPLICAÇÃO/DIVISÃO, INCLUSIVE EM CADEIA; OPERAÇÕES COM MEMÓRIA (MEMORY I) E MEMÓRIA PARA TOTAL GERAL ( MEMORY II); CÁLCULO DE PORCENTAGEM; CÁLCULO DE MARGEM DE LUCRO BRUTA ( GPM - GROSS PROFIT MARGIN) ; RAIZ QUADRADA; GPM; M+; M-; MRC; MII+; MII-; MIIRC, CAPACIDADE DA MEMÓRIA 120 PASSOS. NÚMERO DE PILHA/BATERIA:1; TIPO DE PILHA/BATERIA G10. TENSÃO DA PILHA/BATERIA CÉLULA SOLAR. GARANTIA PRAZO 06 MESES (3 MESES DE GARANTIA LEGAL E MAIS 3 MESES DE GARANTIA ESPECIAL CONCEDIDA PELO FABRICANTE).</w:t>
            </w:r>
          </w:p>
        </w:tc>
        <w:tc>
          <w:tcPr>
            <w:tcW w:w="399" w:type="dxa"/>
            <w:tcBorders>
              <w:top w:val="nil"/>
              <w:left w:val="nil"/>
              <w:bottom w:val="single" w:sz="4" w:space="0" w:color="000000"/>
              <w:right w:val="single" w:sz="4" w:space="0" w:color="000000"/>
            </w:tcBorders>
            <w:shd w:val="clear" w:color="auto" w:fill="auto"/>
            <w:vAlign w:val="center"/>
            <w:hideMark/>
          </w:tcPr>
          <w:p w14:paraId="2BBA56DC"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26A3104A"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2,000</w:t>
            </w:r>
          </w:p>
        </w:tc>
        <w:tc>
          <w:tcPr>
            <w:tcW w:w="1178" w:type="dxa"/>
            <w:tcBorders>
              <w:top w:val="nil"/>
              <w:left w:val="nil"/>
              <w:bottom w:val="single" w:sz="4" w:space="0" w:color="000000"/>
              <w:right w:val="single" w:sz="4" w:space="0" w:color="000000"/>
            </w:tcBorders>
            <w:shd w:val="clear" w:color="auto" w:fill="auto"/>
            <w:vAlign w:val="center"/>
            <w:hideMark/>
          </w:tcPr>
          <w:p w14:paraId="58B49C9B"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ELGIN</w:t>
            </w:r>
          </w:p>
        </w:tc>
        <w:tc>
          <w:tcPr>
            <w:tcW w:w="860" w:type="dxa"/>
            <w:tcBorders>
              <w:top w:val="nil"/>
              <w:left w:val="nil"/>
              <w:bottom w:val="single" w:sz="4" w:space="0" w:color="000000"/>
              <w:right w:val="single" w:sz="4" w:space="0" w:color="000000"/>
            </w:tcBorders>
            <w:shd w:val="clear" w:color="auto" w:fill="auto"/>
            <w:vAlign w:val="center"/>
            <w:hideMark/>
          </w:tcPr>
          <w:p w14:paraId="23E8C937"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48,00</w:t>
            </w:r>
          </w:p>
        </w:tc>
        <w:tc>
          <w:tcPr>
            <w:tcW w:w="860" w:type="dxa"/>
            <w:tcBorders>
              <w:top w:val="nil"/>
              <w:left w:val="nil"/>
              <w:bottom w:val="single" w:sz="4" w:space="0" w:color="000000"/>
              <w:right w:val="single" w:sz="4" w:space="0" w:color="000000"/>
            </w:tcBorders>
            <w:shd w:val="clear" w:color="auto" w:fill="auto"/>
            <w:vAlign w:val="center"/>
            <w:hideMark/>
          </w:tcPr>
          <w:p w14:paraId="347C13D4"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96,00</w:t>
            </w:r>
          </w:p>
        </w:tc>
      </w:tr>
      <w:tr w:rsidR="00F8165D" w:rsidRPr="00F8165D" w14:paraId="738798DE" w14:textId="77777777" w:rsidTr="00F8165D">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63A94E1"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06E435E"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011B5FDE"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38</w:t>
            </w:r>
          </w:p>
        </w:tc>
        <w:tc>
          <w:tcPr>
            <w:tcW w:w="523" w:type="dxa"/>
            <w:tcBorders>
              <w:top w:val="nil"/>
              <w:left w:val="nil"/>
              <w:bottom w:val="single" w:sz="4" w:space="0" w:color="000000"/>
              <w:right w:val="single" w:sz="4" w:space="0" w:color="000000"/>
            </w:tcBorders>
            <w:shd w:val="clear" w:color="auto" w:fill="auto"/>
            <w:vAlign w:val="center"/>
            <w:hideMark/>
          </w:tcPr>
          <w:p w14:paraId="12397EA6"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15938</w:t>
            </w:r>
          </w:p>
        </w:tc>
        <w:tc>
          <w:tcPr>
            <w:tcW w:w="3650" w:type="dxa"/>
            <w:tcBorders>
              <w:top w:val="nil"/>
              <w:left w:val="nil"/>
              <w:bottom w:val="single" w:sz="4" w:space="0" w:color="000000"/>
              <w:right w:val="single" w:sz="4" w:space="0" w:color="000000"/>
            </w:tcBorders>
            <w:shd w:val="clear" w:color="auto" w:fill="auto"/>
            <w:vAlign w:val="center"/>
            <w:hideMark/>
          </w:tcPr>
          <w:p w14:paraId="42BC6638" w14:textId="77777777" w:rsidR="00F8165D" w:rsidRPr="00F8165D" w:rsidRDefault="00F8165D" w:rsidP="00F8165D">
            <w:pPr>
              <w:jc w:val="both"/>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CANETA ESFEROGRÁFICA NA COR AZUL, PRETA OU VERMELHA, CORPO HEXAGONAL TRANSPARENTE, MEDINDO APROXIMADAMENTE 14,0 CM SEM CONSIDERAR A TAMPA, PONTA MÉDIA DE COBRE DE 1 MM COM ESFERA DE TUNGSTÊNIO, TAMPA COM RESPIRO E DA MESMA COR DA TINTA, EM CONFORMIDADE COM PADRÃO ISO. CAIXA COM 50 UNIDADES.</w:t>
            </w:r>
          </w:p>
        </w:tc>
        <w:tc>
          <w:tcPr>
            <w:tcW w:w="399" w:type="dxa"/>
            <w:tcBorders>
              <w:top w:val="nil"/>
              <w:left w:val="nil"/>
              <w:bottom w:val="single" w:sz="4" w:space="0" w:color="000000"/>
              <w:right w:val="single" w:sz="4" w:space="0" w:color="000000"/>
            </w:tcBorders>
            <w:shd w:val="clear" w:color="auto" w:fill="auto"/>
            <w:vAlign w:val="center"/>
            <w:hideMark/>
          </w:tcPr>
          <w:p w14:paraId="50AA555C"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CX</w:t>
            </w:r>
          </w:p>
        </w:tc>
        <w:tc>
          <w:tcPr>
            <w:tcW w:w="1041" w:type="dxa"/>
            <w:tcBorders>
              <w:top w:val="nil"/>
              <w:left w:val="nil"/>
              <w:bottom w:val="single" w:sz="4" w:space="0" w:color="000000"/>
              <w:right w:val="single" w:sz="4" w:space="0" w:color="000000"/>
            </w:tcBorders>
            <w:shd w:val="clear" w:color="auto" w:fill="auto"/>
            <w:vAlign w:val="center"/>
            <w:hideMark/>
          </w:tcPr>
          <w:p w14:paraId="319998DE"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8,000</w:t>
            </w:r>
          </w:p>
        </w:tc>
        <w:tc>
          <w:tcPr>
            <w:tcW w:w="1178" w:type="dxa"/>
            <w:tcBorders>
              <w:top w:val="nil"/>
              <w:left w:val="nil"/>
              <w:bottom w:val="single" w:sz="4" w:space="0" w:color="000000"/>
              <w:right w:val="single" w:sz="4" w:space="0" w:color="000000"/>
            </w:tcBorders>
            <w:shd w:val="clear" w:color="auto" w:fill="auto"/>
            <w:vAlign w:val="center"/>
            <w:hideMark/>
          </w:tcPr>
          <w:p w14:paraId="6C8A4C72"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BIC</w:t>
            </w:r>
          </w:p>
        </w:tc>
        <w:tc>
          <w:tcPr>
            <w:tcW w:w="860" w:type="dxa"/>
            <w:tcBorders>
              <w:top w:val="nil"/>
              <w:left w:val="nil"/>
              <w:bottom w:val="single" w:sz="4" w:space="0" w:color="000000"/>
              <w:right w:val="single" w:sz="4" w:space="0" w:color="000000"/>
            </w:tcBorders>
            <w:shd w:val="clear" w:color="auto" w:fill="auto"/>
            <w:vAlign w:val="center"/>
            <w:hideMark/>
          </w:tcPr>
          <w:p w14:paraId="10A39C6A"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44,00</w:t>
            </w:r>
          </w:p>
        </w:tc>
        <w:tc>
          <w:tcPr>
            <w:tcW w:w="860" w:type="dxa"/>
            <w:tcBorders>
              <w:top w:val="nil"/>
              <w:left w:val="nil"/>
              <w:bottom w:val="single" w:sz="4" w:space="0" w:color="000000"/>
              <w:right w:val="single" w:sz="4" w:space="0" w:color="000000"/>
            </w:tcBorders>
            <w:shd w:val="clear" w:color="auto" w:fill="auto"/>
            <w:vAlign w:val="center"/>
            <w:hideMark/>
          </w:tcPr>
          <w:p w14:paraId="6FB450AB"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352,00</w:t>
            </w:r>
          </w:p>
        </w:tc>
      </w:tr>
      <w:tr w:rsidR="00F8165D" w:rsidRPr="00F8165D" w14:paraId="62DAF1E6" w14:textId="77777777" w:rsidTr="00F8165D">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4007A74"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1668D15"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263F2969"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40</w:t>
            </w:r>
          </w:p>
        </w:tc>
        <w:tc>
          <w:tcPr>
            <w:tcW w:w="523" w:type="dxa"/>
            <w:tcBorders>
              <w:top w:val="nil"/>
              <w:left w:val="nil"/>
              <w:bottom w:val="single" w:sz="4" w:space="0" w:color="000000"/>
              <w:right w:val="single" w:sz="4" w:space="0" w:color="000000"/>
            </w:tcBorders>
            <w:shd w:val="clear" w:color="auto" w:fill="auto"/>
            <w:vAlign w:val="center"/>
            <w:hideMark/>
          </w:tcPr>
          <w:p w14:paraId="60245F42"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12216</w:t>
            </w:r>
          </w:p>
        </w:tc>
        <w:tc>
          <w:tcPr>
            <w:tcW w:w="3650" w:type="dxa"/>
            <w:tcBorders>
              <w:top w:val="nil"/>
              <w:left w:val="nil"/>
              <w:bottom w:val="single" w:sz="4" w:space="0" w:color="000000"/>
              <w:right w:val="single" w:sz="4" w:space="0" w:color="000000"/>
            </w:tcBorders>
            <w:shd w:val="clear" w:color="auto" w:fill="auto"/>
            <w:vAlign w:val="center"/>
            <w:hideMark/>
          </w:tcPr>
          <w:p w14:paraId="6E675711" w14:textId="77777777" w:rsidR="00F8165D" w:rsidRPr="00F8165D" w:rsidRDefault="00F8165D" w:rsidP="00F8165D">
            <w:pPr>
              <w:jc w:val="both"/>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CANETA MARCA TEXTO FLUORESCENTE, COM PONTA CHANFRADA COM POSSIBILIDADE DE TRAÇO DE 4,00 MM, NAS CORES (VERDE, AMARELO, AZUL, ROSA OU LARANJA), COM TAMPA DA MESMA COR DA TINTA, EM EMBALAGEM PLÁSTICA MEDINDO APROXIMADAMENTE 13,0 CM   SEM CONSIDERAR A TAMPA.</w:t>
            </w:r>
          </w:p>
        </w:tc>
        <w:tc>
          <w:tcPr>
            <w:tcW w:w="399" w:type="dxa"/>
            <w:tcBorders>
              <w:top w:val="nil"/>
              <w:left w:val="nil"/>
              <w:bottom w:val="single" w:sz="4" w:space="0" w:color="000000"/>
              <w:right w:val="single" w:sz="4" w:space="0" w:color="000000"/>
            </w:tcBorders>
            <w:shd w:val="clear" w:color="auto" w:fill="auto"/>
            <w:vAlign w:val="center"/>
            <w:hideMark/>
          </w:tcPr>
          <w:p w14:paraId="0D841D31"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20609793"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25,000</w:t>
            </w:r>
          </w:p>
        </w:tc>
        <w:tc>
          <w:tcPr>
            <w:tcW w:w="1178" w:type="dxa"/>
            <w:tcBorders>
              <w:top w:val="nil"/>
              <w:left w:val="nil"/>
              <w:bottom w:val="single" w:sz="4" w:space="0" w:color="000000"/>
              <w:right w:val="single" w:sz="4" w:space="0" w:color="000000"/>
            </w:tcBorders>
            <w:shd w:val="clear" w:color="auto" w:fill="auto"/>
            <w:vAlign w:val="center"/>
            <w:hideMark/>
          </w:tcPr>
          <w:p w14:paraId="34A3B3C7"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LEONORA</w:t>
            </w:r>
          </w:p>
        </w:tc>
        <w:tc>
          <w:tcPr>
            <w:tcW w:w="860" w:type="dxa"/>
            <w:tcBorders>
              <w:top w:val="nil"/>
              <w:left w:val="nil"/>
              <w:bottom w:val="single" w:sz="4" w:space="0" w:color="000000"/>
              <w:right w:val="single" w:sz="4" w:space="0" w:color="000000"/>
            </w:tcBorders>
            <w:shd w:val="clear" w:color="auto" w:fill="auto"/>
            <w:vAlign w:val="center"/>
            <w:hideMark/>
          </w:tcPr>
          <w:p w14:paraId="073496D0"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3,00</w:t>
            </w:r>
          </w:p>
        </w:tc>
        <w:tc>
          <w:tcPr>
            <w:tcW w:w="860" w:type="dxa"/>
            <w:tcBorders>
              <w:top w:val="nil"/>
              <w:left w:val="nil"/>
              <w:bottom w:val="single" w:sz="4" w:space="0" w:color="000000"/>
              <w:right w:val="single" w:sz="4" w:space="0" w:color="000000"/>
            </w:tcBorders>
            <w:shd w:val="clear" w:color="auto" w:fill="auto"/>
            <w:vAlign w:val="center"/>
            <w:hideMark/>
          </w:tcPr>
          <w:p w14:paraId="078A61EA"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75,00</w:t>
            </w:r>
          </w:p>
        </w:tc>
      </w:tr>
      <w:tr w:rsidR="00F8165D" w:rsidRPr="00F8165D" w14:paraId="56586C48" w14:textId="77777777" w:rsidTr="00F8165D">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47EDE9F"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22F39FA"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38CFF8D9"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43</w:t>
            </w:r>
          </w:p>
        </w:tc>
        <w:tc>
          <w:tcPr>
            <w:tcW w:w="523" w:type="dxa"/>
            <w:tcBorders>
              <w:top w:val="nil"/>
              <w:left w:val="nil"/>
              <w:bottom w:val="single" w:sz="4" w:space="0" w:color="000000"/>
              <w:right w:val="single" w:sz="4" w:space="0" w:color="000000"/>
            </w:tcBorders>
            <w:shd w:val="clear" w:color="auto" w:fill="auto"/>
            <w:vAlign w:val="center"/>
            <w:hideMark/>
          </w:tcPr>
          <w:p w14:paraId="1D8A6C2F"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12220</w:t>
            </w:r>
          </w:p>
        </w:tc>
        <w:tc>
          <w:tcPr>
            <w:tcW w:w="3650" w:type="dxa"/>
            <w:tcBorders>
              <w:top w:val="nil"/>
              <w:left w:val="nil"/>
              <w:bottom w:val="single" w:sz="4" w:space="0" w:color="000000"/>
              <w:right w:val="single" w:sz="4" w:space="0" w:color="000000"/>
            </w:tcBorders>
            <w:shd w:val="clear" w:color="auto" w:fill="auto"/>
            <w:vAlign w:val="center"/>
            <w:hideMark/>
          </w:tcPr>
          <w:p w14:paraId="62650843" w14:textId="77777777" w:rsidR="00F8165D" w:rsidRPr="00F8165D" w:rsidRDefault="00F8165D" w:rsidP="00F8165D">
            <w:pPr>
              <w:jc w:val="both"/>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CANETA, HIDROCOR OU HIDROGRÁFICA, COM TAMPA NA COR DA TINTA, PONTA GROSSA, EM EMBALAGEM PLÁSTICA, PEQUENA MEDINDO NO MÍNIMO 12,0 CM SEM CONSIDERAR A TAMPA, JOGO COM 12 CORES.</w:t>
            </w:r>
          </w:p>
        </w:tc>
        <w:tc>
          <w:tcPr>
            <w:tcW w:w="399" w:type="dxa"/>
            <w:tcBorders>
              <w:top w:val="nil"/>
              <w:left w:val="nil"/>
              <w:bottom w:val="single" w:sz="4" w:space="0" w:color="000000"/>
              <w:right w:val="single" w:sz="4" w:space="0" w:color="000000"/>
            </w:tcBorders>
            <w:shd w:val="clear" w:color="auto" w:fill="auto"/>
            <w:vAlign w:val="center"/>
            <w:hideMark/>
          </w:tcPr>
          <w:p w14:paraId="58FACD3A"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JG</w:t>
            </w:r>
          </w:p>
        </w:tc>
        <w:tc>
          <w:tcPr>
            <w:tcW w:w="1041" w:type="dxa"/>
            <w:tcBorders>
              <w:top w:val="nil"/>
              <w:left w:val="nil"/>
              <w:bottom w:val="single" w:sz="4" w:space="0" w:color="000000"/>
              <w:right w:val="single" w:sz="4" w:space="0" w:color="000000"/>
            </w:tcBorders>
            <w:shd w:val="clear" w:color="auto" w:fill="auto"/>
            <w:vAlign w:val="center"/>
            <w:hideMark/>
          </w:tcPr>
          <w:p w14:paraId="28A01093"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1,00</w:t>
            </w:r>
          </w:p>
        </w:tc>
        <w:tc>
          <w:tcPr>
            <w:tcW w:w="1178" w:type="dxa"/>
            <w:tcBorders>
              <w:top w:val="nil"/>
              <w:left w:val="nil"/>
              <w:bottom w:val="single" w:sz="4" w:space="0" w:color="000000"/>
              <w:right w:val="single" w:sz="4" w:space="0" w:color="000000"/>
            </w:tcBorders>
            <w:shd w:val="clear" w:color="auto" w:fill="auto"/>
            <w:vAlign w:val="center"/>
            <w:hideMark/>
          </w:tcPr>
          <w:p w14:paraId="1FA89D76"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FAMIX</w:t>
            </w:r>
          </w:p>
        </w:tc>
        <w:tc>
          <w:tcPr>
            <w:tcW w:w="860" w:type="dxa"/>
            <w:tcBorders>
              <w:top w:val="nil"/>
              <w:left w:val="nil"/>
              <w:bottom w:val="single" w:sz="4" w:space="0" w:color="000000"/>
              <w:right w:val="single" w:sz="4" w:space="0" w:color="000000"/>
            </w:tcBorders>
            <w:shd w:val="clear" w:color="auto" w:fill="auto"/>
            <w:vAlign w:val="center"/>
            <w:hideMark/>
          </w:tcPr>
          <w:p w14:paraId="22AD8B57"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24,50</w:t>
            </w:r>
          </w:p>
        </w:tc>
        <w:tc>
          <w:tcPr>
            <w:tcW w:w="860" w:type="dxa"/>
            <w:tcBorders>
              <w:top w:val="nil"/>
              <w:left w:val="nil"/>
              <w:bottom w:val="single" w:sz="4" w:space="0" w:color="000000"/>
              <w:right w:val="single" w:sz="4" w:space="0" w:color="000000"/>
            </w:tcBorders>
            <w:shd w:val="clear" w:color="auto" w:fill="auto"/>
            <w:vAlign w:val="center"/>
            <w:hideMark/>
          </w:tcPr>
          <w:p w14:paraId="76C7496A"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24,50</w:t>
            </w:r>
          </w:p>
        </w:tc>
      </w:tr>
      <w:tr w:rsidR="00F8165D" w:rsidRPr="00F8165D" w14:paraId="44D09302" w14:textId="77777777" w:rsidTr="00F8165D">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93EDAE7"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B60941B"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631E8E86"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54</w:t>
            </w:r>
          </w:p>
        </w:tc>
        <w:tc>
          <w:tcPr>
            <w:tcW w:w="523" w:type="dxa"/>
            <w:tcBorders>
              <w:top w:val="nil"/>
              <w:left w:val="nil"/>
              <w:bottom w:val="single" w:sz="4" w:space="0" w:color="000000"/>
              <w:right w:val="single" w:sz="4" w:space="0" w:color="000000"/>
            </w:tcBorders>
            <w:shd w:val="clear" w:color="auto" w:fill="auto"/>
            <w:vAlign w:val="center"/>
            <w:hideMark/>
          </w:tcPr>
          <w:p w14:paraId="264E85CB"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12253</w:t>
            </w:r>
          </w:p>
        </w:tc>
        <w:tc>
          <w:tcPr>
            <w:tcW w:w="3650" w:type="dxa"/>
            <w:tcBorders>
              <w:top w:val="nil"/>
              <w:left w:val="nil"/>
              <w:bottom w:val="single" w:sz="4" w:space="0" w:color="000000"/>
              <w:right w:val="single" w:sz="4" w:space="0" w:color="000000"/>
            </w:tcBorders>
            <w:shd w:val="clear" w:color="auto" w:fill="auto"/>
            <w:vAlign w:val="center"/>
            <w:hideMark/>
          </w:tcPr>
          <w:p w14:paraId="2D6F91CB" w14:textId="77777777" w:rsidR="00F8165D" w:rsidRPr="00F8165D" w:rsidRDefault="00F8165D" w:rsidP="00F8165D">
            <w:pPr>
              <w:jc w:val="both"/>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COLA BRANCA LÍQUIDA, FRASCO COM NO MÍNIMO 40G, LAVÁVEL, NÃO TÓXICA, COMPOSIÇÃO BÁSICA DE ACETATO DE POLIVINILA, VALIDADE DE NO MÍNIMO 1(UM) ANO.</w:t>
            </w:r>
          </w:p>
        </w:tc>
        <w:tc>
          <w:tcPr>
            <w:tcW w:w="399" w:type="dxa"/>
            <w:tcBorders>
              <w:top w:val="nil"/>
              <w:left w:val="nil"/>
              <w:bottom w:val="single" w:sz="4" w:space="0" w:color="000000"/>
              <w:right w:val="single" w:sz="4" w:space="0" w:color="000000"/>
            </w:tcBorders>
            <w:shd w:val="clear" w:color="auto" w:fill="auto"/>
            <w:vAlign w:val="center"/>
            <w:hideMark/>
          </w:tcPr>
          <w:p w14:paraId="2C38D271"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1AEE0DA6"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20,000</w:t>
            </w:r>
          </w:p>
        </w:tc>
        <w:tc>
          <w:tcPr>
            <w:tcW w:w="1178" w:type="dxa"/>
            <w:tcBorders>
              <w:top w:val="nil"/>
              <w:left w:val="nil"/>
              <w:bottom w:val="single" w:sz="4" w:space="0" w:color="000000"/>
              <w:right w:val="single" w:sz="4" w:space="0" w:color="000000"/>
            </w:tcBorders>
            <w:shd w:val="clear" w:color="auto" w:fill="auto"/>
            <w:vAlign w:val="center"/>
            <w:hideMark/>
          </w:tcPr>
          <w:p w14:paraId="398E4F8E"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LEONORA</w:t>
            </w:r>
          </w:p>
        </w:tc>
        <w:tc>
          <w:tcPr>
            <w:tcW w:w="860" w:type="dxa"/>
            <w:tcBorders>
              <w:top w:val="nil"/>
              <w:left w:val="nil"/>
              <w:bottom w:val="single" w:sz="4" w:space="0" w:color="000000"/>
              <w:right w:val="single" w:sz="4" w:space="0" w:color="000000"/>
            </w:tcBorders>
            <w:shd w:val="clear" w:color="auto" w:fill="auto"/>
            <w:vAlign w:val="center"/>
            <w:hideMark/>
          </w:tcPr>
          <w:p w14:paraId="238EC18C"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1,00</w:t>
            </w:r>
          </w:p>
        </w:tc>
        <w:tc>
          <w:tcPr>
            <w:tcW w:w="860" w:type="dxa"/>
            <w:tcBorders>
              <w:top w:val="nil"/>
              <w:left w:val="nil"/>
              <w:bottom w:val="single" w:sz="4" w:space="0" w:color="000000"/>
              <w:right w:val="single" w:sz="4" w:space="0" w:color="000000"/>
            </w:tcBorders>
            <w:shd w:val="clear" w:color="auto" w:fill="auto"/>
            <w:vAlign w:val="center"/>
            <w:hideMark/>
          </w:tcPr>
          <w:p w14:paraId="36A3CBDC"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20,00</w:t>
            </w:r>
          </w:p>
        </w:tc>
      </w:tr>
      <w:tr w:rsidR="00F8165D" w:rsidRPr="00F8165D" w14:paraId="19F6B015" w14:textId="77777777" w:rsidTr="00F8165D">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0A496A3"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53395B4"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7702CD7D"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55</w:t>
            </w:r>
          </w:p>
        </w:tc>
        <w:tc>
          <w:tcPr>
            <w:tcW w:w="523" w:type="dxa"/>
            <w:tcBorders>
              <w:top w:val="nil"/>
              <w:left w:val="nil"/>
              <w:bottom w:val="single" w:sz="4" w:space="0" w:color="000000"/>
              <w:right w:val="single" w:sz="4" w:space="0" w:color="000000"/>
            </w:tcBorders>
            <w:shd w:val="clear" w:color="auto" w:fill="auto"/>
            <w:vAlign w:val="center"/>
            <w:hideMark/>
          </w:tcPr>
          <w:p w14:paraId="41922FF8"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12255</w:t>
            </w:r>
          </w:p>
        </w:tc>
        <w:tc>
          <w:tcPr>
            <w:tcW w:w="3650" w:type="dxa"/>
            <w:tcBorders>
              <w:top w:val="nil"/>
              <w:left w:val="nil"/>
              <w:bottom w:val="single" w:sz="4" w:space="0" w:color="000000"/>
              <w:right w:val="single" w:sz="4" w:space="0" w:color="000000"/>
            </w:tcBorders>
            <w:shd w:val="clear" w:color="auto" w:fill="auto"/>
            <w:vAlign w:val="center"/>
            <w:hideMark/>
          </w:tcPr>
          <w:p w14:paraId="204704CD" w14:textId="77777777" w:rsidR="00F8165D" w:rsidRPr="00F8165D" w:rsidRDefault="00F8165D" w:rsidP="00F8165D">
            <w:pPr>
              <w:jc w:val="both"/>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COLA BRANCA LÍQUIDA, FRASCO COM NO MÍNIMO 90G, LAVÁVEL, NÃO TÓXICA, COMPOSIÇÃO BÁSICA DE ACETATO DE POLIVINILA, VALIDADE DE NO MÍNIMO 1(UM) ANO.</w:t>
            </w:r>
          </w:p>
        </w:tc>
        <w:tc>
          <w:tcPr>
            <w:tcW w:w="399" w:type="dxa"/>
            <w:tcBorders>
              <w:top w:val="nil"/>
              <w:left w:val="nil"/>
              <w:bottom w:val="single" w:sz="4" w:space="0" w:color="000000"/>
              <w:right w:val="single" w:sz="4" w:space="0" w:color="000000"/>
            </w:tcBorders>
            <w:shd w:val="clear" w:color="auto" w:fill="auto"/>
            <w:vAlign w:val="center"/>
            <w:hideMark/>
          </w:tcPr>
          <w:p w14:paraId="5F8FFFCB"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3254E7FD"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36,000</w:t>
            </w:r>
          </w:p>
        </w:tc>
        <w:tc>
          <w:tcPr>
            <w:tcW w:w="1178" w:type="dxa"/>
            <w:tcBorders>
              <w:top w:val="nil"/>
              <w:left w:val="nil"/>
              <w:bottom w:val="single" w:sz="4" w:space="0" w:color="000000"/>
              <w:right w:val="single" w:sz="4" w:space="0" w:color="000000"/>
            </w:tcBorders>
            <w:shd w:val="clear" w:color="auto" w:fill="auto"/>
            <w:vAlign w:val="center"/>
            <w:hideMark/>
          </w:tcPr>
          <w:p w14:paraId="7E549532"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LEONORA</w:t>
            </w:r>
          </w:p>
        </w:tc>
        <w:tc>
          <w:tcPr>
            <w:tcW w:w="860" w:type="dxa"/>
            <w:tcBorders>
              <w:top w:val="nil"/>
              <w:left w:val="nil"/>
              <w:bottom w:val="single" w:sz="4" w:space="0" w:color="000000"/>
              <w:right w:val="single" w:sz="4" w:space="0" w:color="000000"/>
            </w:tcBorders>
            <w:shd w:val="clear" w:color="auto" w:fill="auto"/>
            <w:vAlign w:val="center"/>
            <w:hideMark/>
          </w:tcPr>
          <w:p w14:paraId="0DEC9986"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2,14</w:t>
            </w:r>
          </w:p>
        </w:tc>
        <w:tc>
          <w:tcPr>
            <w:tcW w:w="860" w:type="dxa"/>
            <w:tcBorders>
              <w:top w:val="nil"/>
              <w:left w:val="nil"/>
              <w:bottom w:val="single" w:sz="4" w:space="0" w:color="000000"/>
              <w:right w:val="single" w:sz="4" w:space="0" w:color="000000"/>
            </w:tcBorders>
            <w:shd w:val="clear" w:color="auto" w:fill="auto"/>
            <w:vAlign w:val="center"/>
            <w:hideMark/>
          </w:tcPr>
          <w:p w14:paraId="48CA74FB"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77,04</w:t>
            </w:r>
          </w:p>
        </w:tc>
      </w:tr>
      <w:tr w:rsidR="00F8165D" w:rsidRPr="00F8165D" w14:paraId="32E38977" w14:textId="77777777" w:rsidTr="00F8165D">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7CDC283"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lastRenderedPageBreak/>
              <w:t>I</w:t>
            </w:r>
          </w:p>
        </w:tc>
        <w:tc>
          <w:tcPr>
            <w:tcW w:w="399" w:type="dxa"/>
            <w:tcBorders>
              <w:top w:val="nil"/>
              <w:left w:val="nil"/>
              <w:bottom w:val="single" w:sz="4" w:space="0" w:color="000000"/>
              <w:right w:val="single" w:sz="4" w:space="0" w:color="000000"/>
            </w:tcBorders>
            <w:shd w:val="clear" w:color="auto" w:fill="auto"/>
            <w:vAlign w:val="center"/>
            <w:hideMark/>
          </w:tcPr>
          <w:p w14:paraId="1BABEDDD"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2DD0FBB2"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56</w:t>
            </w:r>
          </w:p>
        </w:tc>
        <w:tc>
          <w:tcPr>
            <w:tcW w:w="523" w:type="dxa"/>
            <w:tcBorders>
              <w:top w:val="nil"/>
              <w:left w:val="nil"/>
              <w:bottom w:val="single" w:sz="4" w:space="0" w:color="000000"/>
              <w:right w:val="single" w:sz="4" w:space="0" w:color="000000"/>
            </w:tcBorders>
            <w:shd w:val="clear" w:color="auto" w:fill="auto"/>
            <w:vAlign w:val="center"/>
            <w:hideMark/>
          </w:tcPr>
          <w:p w14:paraId="4554AF49"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12257</w:t>
            </w:r>
          </w:p>
        </w:tc>
        <w:tc>
          <w:tcPr>
            <w:tcW w:w="3650" w:type="dxa"/>
            <w:tcBorders>
              <w:top w:val="nil"/>
              <w:left w:val="nil"/>
              <w:bottom w:val="single" w:sz="4" w:space="0" w:color="000000"/>
              <w:right w:val="single" w:sz="4" w:space="0" w:color="000000"/>
            </w:tcBorders>
            <w:shd w:val="clear" w:color="auto" w:fill="auto"/>
            <w:vAlign w:val="center"/>
            <w:hideMark/>
          </w:tcPr>
          <w:p w14:paraId="5CD55245" w14:textId="77777777" w:rsidR="00F8165D" w:rsidRPr="00F8165D" w:rsidRDefault="00F8165D" w:rsidP="00F8165D">
            <w:pPr>
              <w:jc w:val="both"/>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COLA EM BASTÃO, PARA USO EM PAPÉIS, FOTOGRAFIAS, TECIDOS, TUBOS COM NO MÍNIMO 20GR, LAVÁVEL, NÃO TÓXICO, COMPOSIÇÃO DE PRODUTOS A BASE DE POLIMEROS E GLICERINA OU ÉTER DE POLYLOCOSÍDEOAS, VALIDADE DE NO MÍNIMO 1(UM) ANO.</w:t>
            </w:r>
          </w:p>
        </w:tc>
        <w:tc>
          <w:tcPr>
            <w:tcW w:w="399" w:type="dxa"/>
            <w:tcBorders>
              <w:top w:val="nil"/>
              <w:left w:val="nil"/>
              <w:bottom w:val="single" w:sz="4" w:space="0" w:color="000000"/>
              <w:right w:val="single" w:sz="4" w:space="0" w:color="000000"/>
            </w:tcBorders>
            <w:shd w:val="clear" w:color="auto" w:fill="auto"/>
            <w:vAlign w:val="center"/>
            <w:hideMark/>
          </w:tcPr>
          <w:p w14:paraId="7EC1F73B"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72368E4A"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33,00</w:t>
            </w:r>
          </w:p>
        </w:tc>
        <w:tc>
          <w:tcPr>
            <w:tcW w:w="1178" w:type="dxa"/>
            <w:tcBorders>
              <w:top w:val="nil"/>
              <w:left w:val="nil"/>
              <w:bottom w:val="single" w:sz="4" w:space="0" w:color="000000"/>
              <w:right w:val="single" w:sz="4" w:space="0" w:color="000000"/>
            </w:tcBorders>
            <w:shd w:val="clear" w:color="auto" w:fill="auto"/>
            <w:vAlign w:val="center"/>
            <w:hideMark/>
          </w:tcPr>
          <w:p w14:paraId="31FD9077"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LEONORA</w:t>
            </w:r>
          </w:p>
        </w:tc>
        <w:tc>
          <w:tcPr>
            <w:tcW w:w="860" w:type="dxa"/>
            <w:tcBorders>
              <w:top w:val="nil"/>
              <w:left w:val="nil"/>
              <w:bottom w:val="single" w:sz="4" w:space="0" w:color="000000"/>
              <w:right w:val="single" w:sz="4" w:space="0" w:color="000000"/>
            </w:tcBorders>
            <w:shd w:val="clear" w:color="auto" w:fill="auto"/>
            <w:vAlign w:val="center"/>
            <w:hideMark/>
          </w:tcPr>
          <w:p w14:paraId="679BE824"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2,44</w:t>
            </w:r>
          </w:p>
        </w:tc>
        <w:tc>
          <w:tcPr>
            <w:tcW w:w="860" w:type="dxa"/>
            <w:tcBorders>
              <w:top w:val="nil"/>
              <w:left w:val="nil"/>
              <w:bottom w:val="single" w:sz="4" w:space="0" w:color="000000"/>
              <w:right w:val="single" w:sz="4" w:space="0" w:color="000000"/>
            </w:tcBorders>
            <w:shd w:val="clear" w:color="auto" w:fill="auto"/>
            <w:vAlign w:val="center"/>
            <w:hideMark/>
          </w:tcPr>
          <w:p w14:paraId="63258EC8"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80,52</w:t>
            </w:r>
          </w:p>
        </w:tc>
      </w:tr>
      <w:tr w:rsidR="00F8165D" w:rsidRPr="00F8165D" w14:paraId="63B22E4D" w14:textId="77777777" w:rsidTr="00F8165D">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E1D68E7"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94E5B7B"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3E18574C"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61</w:t>
            </w:r>
          </w:p>
        </w:tc>
        <w:tc>
          <w:tcPr>
            <w:tcW w:w="523" w:type="dxa"/>
            <w:tcBorders>
              <w:top w:val="nil"/>
              <w:left w:val="nil"/>
              <w:bottom w:val="single" w:sz="4" w:space="0" w:color="000000"/>
              <w:right w:val="single" w:sz="4" w:space="0" w:color="000000"/>
            </w:tcBorders>
            <w:shd w:val="clear" w:color="auto" w:fill="auto"/>
            <w:vAlign w:val="center"/>
            <w:hideMark/>
          </w:tcPr>
          <w:p w14:paraId="46D9E1BD"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12264</w:t>
            </w:r>
          </w:p>
        </w:tc>
        <w:tc>
          <w:tcPr>
            <w:tcW w:w="3650" w:type="dxa"/>
            <w:tcBorders>
              <w:top w:val="nil"/>
              <w:left w:val="nil"/>
              <w:bottom w:val="single" w:sz="4" w:space="0" w:color="000000"/>
              <w:right w:val="single" w:sz="4" w:space="0" w:color="000000"/>
            </w:tcBorders>
            <w:shd w:val="clear" w:color="auto" w:fill="auto"/>
            <w:vAlign w:val="center"/>
            <w:hideMark/>
          </w:tcPr>
          <w:p w14:paraId="2FB5F56A" w14:textId="77777777" w:rsidR="00F8165D" w:rsidRPr="00F8165D" w:rsidRDefault="00F8165D" w:rsidP="00F8165D">
            <w:pPr>
              <w:jc w:val="both"/>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CORRETIVO LÍQUIDO, PARA ERROS DE ESCRITA MANUAL E DATILOGRÁFICA, A BASE DE ÁGUA E PIGMENTOS BRANCOS, NÃO TÓXICO, FRASCO COM NO MÍNIMO 18ML, COMPOSIÇÃO BÁSICA: RESINA, ÁGUA, PLASTIFICANTES E PIGMENTOS, PRAZO DE VALIDADE DE NO MINIMO UM ANO, CAIXA COM 12 UNIDADES.</w:t>
            </w:r>
          </w:p>
        </w:tc>
        <w:tc>
          <w:tcPr>
            <w:tcW w:w="399" w:type="dxa"/>
            <w:tcBorders>
              <w:top w:val="nil"/>
              <w:left w:val="nil"/>
              <w:bottom w:val="single" w:sz="4" w:space="0" w:color="000000"/>
              <w:right w:val="single" w:sz="4" w:space="0" w:color="000000"/>
            </w:tcBorders>
            <w:shd w:val="clear" w:color="auto" w:fill="auto"/>
            <w:vAlign w:val="center"/>
            <w:hideMark/>
          </w:tcPr>
          <w:p w14:paraId="7294B09B"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CX</w:t>
            </w:r>
          </w:p>
        </w:tc>
        <w:tc>
          <w:tcPr>
            <w:tcW w:w="1041" w:type="dxa"/>
            <w:tcBorders>
              <w:top w:val="nil"/>
              <w:left w:val="nil"/>
              <w:bottom w:val="single" w:sz="4" w:space="0" w:color="000000"/>
              <w:right w:val="single" w:sz="4" w:space="0" w:color="000000"/>
            </w:tcBorders>
            <w:shd w:val="clear" w:color="auto" w:fill="auto"/>
            <w:vAlign w:val="center"/>
            <w:hideMark/>
          </w:tcPr>
          <w:p w14:paraId="4D4826FD"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2,000</w:t>
            </w:r>
          </w:p>
        </w:tc>
        <w:tc>
          <w:tcPr>
            <w:tcW w:w="1178" w:type="dxa"/>
            <w:tcBorders>
              <w:top w:val="nil"/>
              <w:left w:val="nil"/>
              <w:bottom w:val="single" w:sz="4" w:space="0" w:color="000000"/>
              <w:right w:val="single" w:sz="4" w:space="0" w:color="000000"/>
            </w:tcBorders>
            <w:shd w:val="clear" w:color="auto" w:fill="auto"/>
            <w:vAlign w:val="center"/>
            <w:hideMark/>
          </w:tcPr>
          <w:p w14:paraId="640C9B57"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MAXI COLA</w:t>
            </w:r>
          </w:p>
        </w:tc>
        <w:tc>
          <w:tcPr>
            <w:tcW w:w="860" w:type="dxa"/>
            <w:tcBorders>
              <w:top w:val="nil"/>
              <w:left w:val="nil"/>
              <w:bottom w:val="single" w:sz="4" w:space="0" w:color="000000"/>
              <w:right w:val="single" w:sz="4" w:space="0" w:color="000000"/>
            </w:tcBorders>
            <w:shd w:val="clear" w:color="auto" w:fill="auto"/>
            <w:vAlign w:val="center"/>
            <w:hideMark/>
          </w:tcPr>
          <w:p w14:paraId="52B033DE"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31,40</w:t>
            </w:r>
          </w:p>
        </w:tc>
        <w:tc>
          <w:tcPr>
            <w:tcW w:w="860" w:type="dxa"/>
            <w:tcBorders>
              <w:top w:val="nil"/>
              <w:left w:val="nil"/>
              <w:bottom w:val="single" w:sz="4" w:space="0" w:color="000000"/>
              <w:right w:val="single" w:sz="4" w:space="0" w:color="000000"/>
            </w:tcBorders>
            <w:shd w:val="clear" w:color="auto" w:fill="auto"/>
            <w:vAlign w:val="center"/>
            <w:hideMark/>
          </w:tcPr>
          <w:p w14:paraId="4CC2AEA1"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62,80</w:t>
            </w:r>
          </w:p>
        </w:tc>
      </w:tr>
      <w:tr w:rsidR="00F8165D" w:rsidRPr="00F8165D" w14:paraId="45D677ED" w14:textId="77777777" w:rsidTr="00F8165D">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5A73BAE"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BA957C8"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6A9957C4"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64</w:t>
            </w:r>
          </w:p>
        </w:tc>
        <w:tc>
          <w:tcPr>
            <w:tcW w:w="523" w:type="dxa"/>
            <w:tcBorders>
              <w:top w:val="nil"/>
              <w:left w:val="nil"/>
              <w:bottom w:val="single" w:sz="4" w:space="0" w:color="000000"/>
              <w:right w:val="single" w:sz="4" w:space="0" w:color="000000"/>
            </w:tcBorders>
            <w:shd w:val="clear" w:color="auto" w:fill="auto"/>
            <w:vAlign w:val="center"/>
            <w:hideMark/>
          </w:tcPr>
          <w:p w14:paraId="17C8D851"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12494</w:t>
            </w:r>
          </w:p>
        </w:tc>
        <w:tc>
          <w:tcPr>
            <w:tcW w:w="3650" w:type="dxa"/>
            <w:tcBorders>
              <w:top w:val="nil"/>
              <w:left w:val="nil"/>
              <w:bottom w:val="single" w:sz="4" w:space="0" w:color="000000"/>
              <w:right w:val="single" w:sz="4" w:space="0" w:color="000000"/>
            </w:tcBorders>
            <w:shd w:val="clear" w:color="auto" w:fill="auto"/>
            <w:vAlign w:val="center"/>
            <w:hideMark/>
          </w:tcPr>
          <w:p w14:paraId="0F1F544D" w14:textId="77777777" w:rsidR="00F8165D" w:rsidRPr="00F8165D" w:rsidRDefault="00F8165D" w:rsidP="00F8165D">
            <w:pPr>
              <w:jc w:val="both"/>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ENVELOPE PLÁSTICO TRANSPARENTE PARA PASTA CATÁLAGO, COM 4 FUROS NA LATERAL ESQUERDA, COM ESPESSURA MÉDIA, MEDINDO 21,6X33,0CM, PACOTE COM 100 UNIDADES.</w:t>
            </w:r>
          </w:p>
        </w:tc>
        <w:tc>
          <w:tcPr>
            <w:tcW w:w="399" w:type="dxa"/>
            <w:tcBorders>
              <w:top w:val="nil"/>
              <w:left w:val="nil"/>
              <w:bottom w:val="single" w:sz="4" w:space="0" w:color="000000"/>
              <w:right w:val="single" w:sz="4" w:space="0" w:color="000000"/>
            </w:tcBorders>
            <w:shd w:val="clear" w:color="auto" w:fill="auto"/>
            <w:vAlign w:val="center"/>
            <w:hideMark/>
          </w:tcPr>
          <w:p w14:paraId="3FF1BC47"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PCT</w:t>
            </w:r>
          </w:p>
        </w:tc>
        <w:tc>
          <w:tcPr>
            <w:tcW w:w="1041" w:type="dxa"/>
            <w:tcBorders>
              <w:top w:val="nil"/>
              <w:left w:val="nil"/>
              <w:bottom w:val="single" w:sz="4" w:space="0" w:color="000000"/>
              <w:right w:val="single" w:sz="4" w:space="0" w:color="000000"/>
            </w:tcBorders>
            <w:shd w:val="clear" w:color="auto" w:fill="auto"/>
            <w:vAlign w:val="center"/>
            <w:hideMark/>
          </w:tcPr>
          <w:p w14:paraId="37D0D360"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1,000</w:t>
            </w:r>
          </w:p>
        </w:tc>
        <w:tc>
          <w:tcPr>
            <w:tcW w:w="1178" w:type="dxa"/>
            <w:tcBorders>
              <w:top w:val="nil"/>
              <w:left w:val="nil"/>
              <w:bottom w:val="single" w:sz="4" w:space="0" w:color="000000"/>
              <w:right w:val="single" w:sz="4" w:space="0" w:color="000000"/>
            </w:tcBorders>
            <w:shd w:val="clear" w:color="auto" w:fill="auto"/>
            <w:vAlign w:val="center"/>
            <w:hideMark/>
          </w:tcPr>
          <w:p w14:paraId="6149CCB6"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ACP</w:t>
            </w:r>
          </w:p>
        </w:tc>
        <w:tc>
          <w:tcPr>
            <w:tcW w:w="860" w:type="dxa"/>
            <w:tcBorders>
              <w:top w:val="nil"/>
              <w:left w:val="nil"/>
              <w:bottom w:val="single" w:sz="4" w:space="0" w:color="000000"/>
              <w:right w:val="single" w:sz="4" w:space="0" w:color="000000"/>
            </w:tcBorders>
            <w:shd w:val="clear" w:color="auto" w:fill="auto"/>
            <w:vAlign w:val="center"/>
            <w:hideMark/>
          </w:tcPr>
          <w:p w14:paraId="673F3CDA"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35,70</w:t>
            </w:r>
          </w:p>
        </w:tc>
        <w:tc>
          <w:tcPr>
            <w:tcW w:w="860" w:type="dxa"/>
            <w:tcBorders>
              <w:top w:val="nil"/>
              <w:left w:val="nil"/>
              <w:bottom w:val="single" w:sz="4" w:space="0" w:color="000000"/>
              <w:right w:val="single" w:sz="4" w:space="0" w:color="000000"/>
            </w:tcBorders>
            <w:shd w:val="clear" w:color="auto" w:fill="auto"/>
            <w:vAlign w:val="center"/>
            <w:hideMark/>
          </w:tcPr>
          <w:p w14:paraId="000E7621"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35,70</w:t>
            </w:r>
          </w:p>
        </w:tc>
      </w:tr>
      <w:tr w:rsidR="00F8165D" w:rsidRPr="00F8165D" w14:paraId="0EBE2C38" w14:textId="77777777" w:rsidTr="00F8165D">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FC391D2"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CBDFAC9"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3F4AAE29"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86</w:t>
            </w:r>
          </w:p>
        </w:tc>
        <w:tc>
          <w:tcPr>
            <w:tcW w:w="523" w:type="dxa"/>
            <w:tcBorders>
              <w:top w:val="nil"/>
              <w:left w:val="nil"/>
              <w:bottom w:val="single" w:sz="4" w:space="0" w:color="000000"/>
              <w:right w:val="single" w:sz="4" w:space="0" w:color="000000"/>
            </w:tcBorders>
            <w:shd w:val="clear" w:color="auto" w:fill="auto"/>
            <w:vAlign w:val="center"/>
            <w:hideMark/>
          </w:tcPr>
          <w:p w14:paraId="2F083D20"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12527</w:t>
            </w:r>
          </w:p>
        </w:tc>
        <w:tc>
          <w:tcPr>
            <w:tcW w:w="3650" w:type="dxa"/>
            <w:tcBorders>
              <w:top w:val="nil"/>
              <w:left w:val="nil"/>
              <w:bottom w:val="single" w:sz="4" w:space="0" w:color="000000"/>
              <w:right w:val="single" w:sz="4" w:space="0" w:color="000000"/>
            </w:tcBorders>
            <w:shd w:val="clear" w:color="auto" w:fill="auto"/>
            <w:vAlign w:val="center"/>
            <w:hideMark/>
          </w:tcPr>
          <w:p w14:paraId="6A1DD37B" w14:textId="77777777" w:rsidR="00F8165D" w:rsidRPr="00F8165D" w:rsidRDefault="00F8165D" w:rsidP="00F8165D">
            <w:pPr>
              <w:jc w:val="both"/>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GRAMPEADOR DE MESA, METÁLICO,  PARA USO DE GRAMPOS 24/6 E 26/6, MEDINDO 6 CM DE ALTURA X 4 CM DE LARGURA E 13 CM DE PROFUNDIDADE, COM CAPACIDADE PARA GRAMPEAR ATÉ 20 FOLHAS DE PAPEL DE 75 G/M² DE UMA SÓ VEZ. GARANTIA CONTRA DEFEITO DE FABRICAÇÃO DE NO MÍNIMO 01 (UM) ANO.</w:t>
            </w:r>
          </w:p>
        </w:tc>
        <w:tc>
          <w:tcPr>
            <w:tcW w:w="399" w:type="dxa"/>
            <w:tcBorders>
              <w:top w:val="nil"/>
              <w:left w:val="nil"/>
              <w:bottom w:val="single" w:sz="4" w:space="0" w:color="000000"/>
              <w:right w:val="single" w:sz="4" w:space="0" w:color="000000"/>
            </w:tcBorders>
            <w:shd w:val="clear" w:color="auto" w:fill="auto"/>
            <w:vAlign w:val="center"/>
            <w:hideMark/>
          </w:tcPr>
          <w:p w14:paraId="1547143E"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62E039FB"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2,000</w:t>
            </w:r>
          </w:p>
        </w:tc>
        <w:tc>
          <w:tcPr>
            <w:tcW w:w="1178" w:type="dxa"/>
            <w:tcBorders>
              <w:top w:val="nil"/>
              <w:left w:val="nil"/>
              <w:bottom w:val="single" w:sz="4" w:space="0" w:color="000000"/>
              <w:right w:val="single" w:sz="4" w:space="0" w:color="000000"/>
            </w:tcBorders>
            <w:shd w:val="clear" w:color="auto" w:fill="auto"/>
            <w:vAlign w:val="center"/>
            <w:hideMark/>
          </w:tcPr>
          <w:p w14:paraId="4F1D3982"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LEONORA</w:t>
            </w:r>
          </w:p>
        </w:tc>
        <w:tc>
          <w:tcPr>
            <w:tcW w:w="860" w:type="dxa"/>
            <w:tcBorders>
              <w:top w:val="nil"/>
              <w:left w:val="nil"/>
              <w:bottom w:val="single" w:sz="4" w:space="0" w:color="000000"/>
              <w:right w:val="single" w:sz="4" w:space="0" w:color="000000"/>
            </w:tcBorders>
            <w:shd w:val="clear" w:color="auto" w:fill="auto"/>
            <w:vAlign w:val="center"/>
            <w:hideMark/>
          </w:tcPr>
          <w:p w14:paraId="2F341C93"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18,79</w:t>
            </w:r>
          </w:p>
        </w:tc>
        <w:tc>
          <w:tcPr>
            <w:tcW w:w="860" w:type="dxa"/>
            <w:tcBorders>
              <w:top w:val="nil"/>
              <w:left w:val="nil"/>
              <w:bottom w:val="single" w:sz="4" w:space="0" w:color="000000"/>
              <w:right w:val="single" w:sz="4" w:space="0" w:color="000000"/>
            </w:tcBorders>
            <w:shd w:val="clear" w:color="auto" w:fill="auto"/>
            <w:vAlign w:val="center"/>
            <w:hideMark/>
          </w:tcPr>
          <w:p w14:paraId="7D38FFE7"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37,58</w:t>
            </w:r>
          </w:p>
        </w:tc>
      </w:tr>
      <w:tr w:rsidR="00F8165D" w:rsidRPr="00F8165D" w14:paraId="31A0BCD5" w14:textId="77777777" w:rsidTr="00F8165D">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0B31804"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1AD29B8"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4B2650A2"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99</w:t>
            </w:r>
          </w:p>
        </w:tc>
        <w:tc>
          <w:tcPr>
            <w:tcW w:w="523" w:type="dxa"/>
            <w:tcBorders>
              <w:top w:val="nil"/>
              <w:left w:val="nil"/>
              <w:bottom w:val="single" w:sz="4" w:space="0" w:color="000000"/>
              <w:right w:val="single" w:sz="4" w:space="0" w:color="000000"/>
            </w:tcBorders>
            <w:shd w:val="clear" w:color="auto" w:fill="auto"/>
            <w:vAlign w:val="center"/>
            <w:hideMark/>
          </w:tcPr>
          <w:p w14:paraId="17F03A0F"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12592</w:t>
            </w:r>
          </w:p>
        </w:tc>
        <w:tc>
          <w:tcPr>
            <w:tcW w:w="3650" w:type="dxa"/>
            <w:tcBorders>
              <w:top w:val="nil"/>
              <w:left w:val="nil"/>
              <w:bottom w:val="single" w:sz="4" w:space="0" w:color="000000"/>
              <w:right w:val="single" w:sz="4" w:space="0" w:color="000000"/>
            </w:tcBorders>
            <w:shd w:val="clear" w:color="auto" w:fill="auto"/>
            <w:vAlign w:val="center"/>
            <w:hideMark/>
          </w:tcPr>
          <w:p w14:paraId="75F017CE" w14:textId="77777777" w:rsidR="00F8165D" w:rsidRPr="00F8165D" w:rsidRDefault="00F8165D" w:rsidP="00F8165D">
            <w:pPr>
              <w:jc w:val="both"/>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LÁPIS DE COR, LONGO, MEDINDO NO MINIMO 17,5 CM, APONTADO, CORPO DE MADEIRA MACIÇA, EMBALADO EM CAIXA DE PAPELÃO CONTENDO 12 CORES, COMPOSIÇÃO BÁSICA DE PIGMENTOS AGLUTINANTES, CARGA INERTE E CERA, CAIXA COM 12 PEÇAS, COM BOA QUALIDADE.</w:t>
            </w:r>
          </w:p>
        </w:tc>
        <w:tc>
          <w:tcPr>
            <w:tcW w:w="399" w:type="dxa"/>
            <w:tcBorders>
              <w:top w:val="nil"/>
              <w:left w:val="nil"/>
              <w:bottom w:val="single" w:sz="4" w:space="0" w:color="000000"/>
              <w:right w:val="single" w:sz="4" w:space="0" w:color="000000"/>
            </w:tcBorders>
            <w:shd w:val="clear" w:color="auto" w:fill="auto"/>
            <w:vAlign w:val="center"/>
            <w:hideMark/>
          </w:tcPr>
          <w:p w14:paraId="16CE292F"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CX</w:t>
            </w:r>
          </w:p>
        </w:tc>
        <w:tc>
          <w:tcPr>
            <w:tcW w:w="1041" w:type="dxa"/>
            <w:tcBorders>
              <w:top w:val="nil"/>
              <w:left w:val="nil"/>
              <w:bottom w:val="single" w:sz="4" w:space="0" w:color="000000"/>
              <w:right w:val="single" w:sz="4" w:space="0" w:color="000000"/>
            </w:tcBorders>
            <w:shd w:val="clear" w:color="auto" w:fill="auto"/>
            <w:vAlign w:val="center"/>
            <w:hideMark/>
          </w:tcPr>
          <w:p w14:paraId="7E0EA08D"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50,000</w:t>
            </w:r>
          </w:p>
        </w:tc>
        <w:tc>
          <w:tcPr>
            <w:tcW w:w="1178" w:type="dxa"/>
            <w:tcBorders>
              <w:top w:val="nil"/>
              <w:left w:val="nil"/>
              <w:bottom w:val="single" w:sz="4" w:space="0" w:color="000000"/>
              <w:right w:val="single" w:sz="4" w:space="0" w:color="000000"/>
            </w:tcBorders>
            <w:shd w:val="clear" w:color="auto" w:fill="auto"/>
            <w:vAlign w:val="center"/>
            <w:hideMark/>
          </w:tcPr>
          <w:p w14:paraId="12322F12"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LEONORA</w:t>
            </w:r>
          </w:p>
        </w:tc>
        <w:tc>
          <w:tcPr>
            <w:tcW w:w="860" w:type="dxa"/>
            <w:tcBorders>
              <w:top w:val="nil"/>
              <w:left w:val="nil"/>
              <w:bottom w:val="single" w:sz="4" w:space="0" w:color="000000"/>
              <w:right w:val="single" w:sz="4" w:space="0" w:color="000000"/>
            </w:tcBorders>
            <w:shd w:val="clear" w:color="auto" w:fill="auto"/>
            <w:vAlign w:val="center"/>
            <w:hideMark/>
          </w:tcPr>
          <w:p w14:paraId="2A44841B"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5,20</w:t>
            </w:r>
          </w:p>
        </w:tc>
        <w:tc>
          <w:tcPr>
            <w:tcW w:w="860" w:type="dxa"/>
            <w:tcBorders>
              <w:top w:val="nil"/>
              <w:left w:val="nil"/>
              <w:bottom w:val="single" w:sz="4" w:space="0" w:color="000000"/>
              <w:right w:val="single" w:sz="4" w:space="0" w:color="000000"/>
            </w:tcBorders>
            <w:shd w:val="clear" w:color="auto" w:fill="auto"/>
            <w:vAlign w:val="center"/>
            <w:hideMark/>
          </w:tcPr>
          <w:p w14:paraId="218CCCFD"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260,00</w:t>
            </w:r>
          </w:p>
        </w:tc>
      </w:tr>
      <w:tr w:rsidR="00F8165D" w:rsidRPr="00F8165D" w14:paraId="32311A41" w14:textId="77777777" w:rsidTr="00F8165D">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E7916AF"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6683994"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67759BEF"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100</w:t>
            </w:r>
          </w:p>
        </w:tc>
        <w:tc>
          <w:tcPr>
            <w:tcW w:w="523" w:type="dxa"/>
            <w:tcBorders>
              <w:top w:val="nil"/>
              <w:left w:val="nil"/>
              <w:bottom w:val="single" w:sz="4" w:space="0" w:color="000000"/>
              <w:right w:val="single" w:sz="4" w:space="0" w:color="000000"/>
            </w:tcBorders>
            <w:shd w:val="clear" w:color="auto" w:fill="auto"/>
            <w:vAlign w:val="center"/>
            <w:hideMark/>
          </w:tcPr>
          <w:p w14:paraId="25EC105E"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12593</w:t>
            </w:r>
          </w:p>
        </w:tc>
        <w:tc>
          <w:tcPr>
            <w:tcW w:w="3650" w:type="dxa"/>
            <w:tcBorders>
              <w:top w:val="nil"/>
              <w:left w:val="nil"/>
              <w:bottom w:val="single" w:sz="4" w:space="0" w:color="000000"/>
              <w:right w:val="single" w:sz="4" w:space="0" w:color="000000"/>
            </w:tcBorders>
            <w:shd w:val="clear" w:color="auto" w:fill="auto"/>
            <w:vAlign w:val="center"/>
            <w:hideMark/>
          </w:tcPr>
          <w:p w14:paraId="6C3CB93E" w14:textId="77777777" w:rsidR="00F8165D" w:rsidRPr="00F8165D" w:rsidRDefault="00F8165D" w:rsidP="00F8165D">
            <w:pPr>
              <w:jc w:val="both"/>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LÁPIS DE GRAFITE PRETO N.º 2, CORPO DE MADEIRA MACIÇA,  ROLIÇO, APONTADO, MEDINDO NO MÍNIMO 17,5 CM, CAIXA COM UMA GLOSA 144 PEÇAS.</w:t>
            </w:r>
          </w:p>
        </w:tc>
        <w:tc>
          <w:tcPr>
            <w:tcW w:w="399" w:type="dxa"/>
            <w:tcBorders>
              <w:top w:val="nil"/>
              <w:left w:val="nil"/>
              <w:bottom w:val="single" w:sz="4" w:space="0" w:color="000000"/>
              <w:right w:val="single" w:sz="4" w:space="0" w:color="000000"/>
            </w:tcBorders>
            <w:shd w:val="clear" w:color="auto" w:fill="auto"/>
            <w:vAlign w:val="center"/>
            <w:hideMark/>
          </w:tcPr>
          <w:p w14:paraId="709B6A38"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CX</w:t>
            </w:r>
          </w:p>
        </w:tc>
        <w:tc>
          <w:tcPr>
            <w:tcW w:w="1041" w:type="dxa"/>
            <w:tcBorders>
              <w:top w:val="nil"/>
              <w:left w:val="nil"/>
              <w:bottom w:val="single" w:sz="4" w:space="0" w:color="000000"/>
              <w:right w:val="single" w:sz="4" w:space="0" w:color="000000"/>
            </w:tcBorders>
            <w:shd w:val="clear" w:color="auto" w:fill="auto"/>
            <w:vAlign w:val="center"/>
            <w:hideMark/>
          </w:tcPr>
          <w:p w14:paraId="1546D95D"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3,000</w:t>
            </w:r>
          </w:p>
        </w:tc>
        <w:tc>
          <w:tcPr>
            <w:tcW w:w="1178" w:type="dxa"/>
            <w:tcBorders>
              <w:top w:val="nil"/>
              <w:left w:val="nil"/>
              <w:bottom w:val="single" w:sz="4" w:space="0" w:color="000000"/>
              <w:right w:val="single" w:sz="4" w:space="0" w:color="000000"/>
            </w:tcBorders>
            <w:shd w:val="clear" w:color="auto" w:fill="auto"/>
            <w:vAlign w:val="center"/>
            <w:hideMark/>
          </w:tcPr>
          <w:p w14:paraId="5A0D715E"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LEONORA</w:t>
            </w:r>
          </w:p>
        </w:tc>
        <w:tc>
          <w:tcPr>
            <w:tcW w:w="860" w:type="dxa"/>
            <w:tcBorders>
              <w:top w:val="nil"/>
              <w:left w:val="nil"/>
              <w:bottom w:val="single" w:sz="4" w:space="0" w:color="000000"/>
              <w:right w:val="single" w:sz="4" w:space="0" w:color="000000"/>
            </w:tcBorders>
            <w:shd w:val="clear" w:color="auto" w:fill="auto"/>
            <w:vAlign w:val="center"/>
            <w:hideMark/>
          </w:tcPr>
          <w:p w14:paraId="50C2FFE9"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50,00</w:t>
            </w:r>
          </w:p>
        </w:tc>
        <w:tc>
          <w:tcPr>
            <w:tcW w:w="860" w:type="dxa"/>
            <w:tcBorders>
              <w:top w:val="nil"/>
              <w:left w:val="nil"/>
              <w:bottom w:val="single" w:sz="4" w:space="0" w:color="000000"/>
              <w:right w:val="single" w:sz="4" w:space="0" w:color="000000"/>
            </w:tcBorders>
            <w:shd w:val="clear" w:color="auto" w:fill="auto"/>
            <w:vAlign w:val="center"/>
            <w:hideMark/>
          </w:tcPr>
          <w:p w14:paraId="63E06289"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150,00</w:t>
            </w:r>
          </w:p>
        </w:tc>
      </w:tr>
      <w:tr w:rsidR="00F8165D" w:rsidRPr="00F8165D" w14:paraId="4BF72FA9" w14:textId="77777777" w:rsidTr="00F8165D">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0C90C74"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BEF73A3"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0C342895"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105</w:t>
            </w:r>
          </w:p>
        </w:tc>
        <w:tc>
          <w:tcPr>
            <w:tcW w:w="523" w:type="dxa"/>
            <w:tcBorders>
              <w:top w:val="nil"/>
              <w:left w:val="nil"/>
              <w:bottom w:val="single" w:sz="4" w:space="0" w:color="000000"/>
              <w:right w:val="single" w:sz="4" w:space="0" w:color="000000"/>
            </w:tcBorders>
            <w:shd w:val="clear" w:color="auto" w:fill="auto"/>
            <w:vAlign w:val="center"/>
            <w:hideMark/>
          </w:tcPr>
          <w:p w14:paraId="480592FA"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13429</w:t>
            </w:r>
          </w:p>
        </w:tc>
        <w:tc>
          <w:tcPr>
            <w:tcW w:w="3650" w:type="dxa"/>
            <w:tcBorders>
              <w:top w:val="nil"/>
              <w:left w:val="nil"/>
              <w:bottom w:val="single" w:sz="4" w:space="0" w:color="000000"/>
              <w:right w:val="single" w:sz="4" w:space="0" w:color="000000"/>
            </w:tcBorders>
            <w:shd w:val="clear" w:color="auto" w:fill="auto"/>
            <w:vAlign w:val="center"/>
            <w:hideMark/>
          </w:tcPr>
          <w:p w14:paraId="18E4592A" w14:textId="77777777" w:rsidR="00F8165D" w:rsidRPr="00F8165D" w:rsidRDefault="00F8165D" w:rsidP="00F8165D">
            <w:pPr>
              <w:jc w:val="both"/>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MASSA DE MODELAR, CAIXA COM 06 CORES, CONTENDO OBRIGATORIAMENTE AS 4 CORES BÁSICA: AZUL, VERMELHO,, VERDE E AMARELO, NÃO TÓXICA, NÃO PERECÍVEL, NÃO ENDURECE E PODE REAPROVEITADA , COM PRAZO DE VALIDADE DE NO MÍNIMO 1 ANO, COMPOSIÇÃO BÁSICA DE PARAFINA.</w:t>
            </w:r>
          </w:p>
        </w:tc>
        <w:tc>
          <w:tcPr>
            <w:tcW w:w="399" w:type="dxa"/>
            <w:tcBorders>
              <w:top w:val="nil"/>
              <w:left w:val="nil"/>
              <w:bottom w:val="single" w:sz="4" w:space="0" w:color="000000"/>
              <w:right w:val="single" w:sz="4" w:space="0" w:color="000000"/>
            </w:tcBorders>
            <w:shd w:val="clear" w:color="auto" w:fill="auto"/>
            <w:vAlign w:val="center"/>
            <w:hideMark/>
          </w:tcPr>
          <w:p w14:paraId="0B3D59A8"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CX</w:t>
            </w:r>
          </w:p>
        </w:tc>
        <w:tc>
          <w:tcPr>
            <w:tcW w:w="1041" w:type="dxa"/>
            <w:tcBorders>
              <w:top w:val="nil"/>
              <w:left w:val="nil"/>
              <w:bottom w:val="single" w:sz="4" w:space="0" w:color="000000"/>
              <w:right w:val="single" w:sz="4" w:space="0" w:color="000000"/>
            </w:tcBorders>
            <w:shd w:val="clear" w:color="auto" w:fill="auto"/>
            <w:vAlign w:val="center"/>
            <w:hideMark/>
          </w:tcPr>
          <w:p w14:paraId="4BA53AC0"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55,00</w:t>
            </w:r>
          </w:p>
        </w:tc>
        <w:tc>
          <w:tcPr>
            <w:tcW w:w="1178" w:type="dxa"/>
            <w:tcBorders>
              <w:top w:val="nil"/>
              <w:left w:val="nil"/>
              <w:bottom w:val="single" w:sz="4" w:space="0" w:color="000000"/>
              <w:right w:val="single" w:sz="4" w:space="0" w:color="000000"/>
            </w:tcBorders>
            <w:shd w:val="clear" w:color="auto" w:fill="auto"/>
            <w:vAlign w:val="center"/>
            <w:hideMark/>
          </w:tcPr>
          <w:p w14:paraId="1CCBC4D9"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KOALA</w:t>
            </w:r>
          </w:p>
        </w:tc>
        <w:tc>
          <w:tcPr>
            <w:tcW w:w="860" w:type="dxa"/>
            <w:tcBorders>
              <w:top w:val="nil"/>
              <w:left w:val="nil"/>
              <w:bottom w:val="single" w:sz="4" w:space="0" w:color="000000"/>
              <w:right w:val="single" w:sz="4" w:space="0" w:color="000000"/>
            </w:tcBorders>
            <w:shd w:val="clear" w:color="auto" w:fill="auto"/>
            <w:vAlign w:val="center"/>
            <w:hideMark/>
          </w:tcPr>
          <w:p w14:paraId="504B7E4A"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3,69</w:t>
            </w:r>
          </w:p>
        </w:tc>
        <w:tc>
          <w:tcPr>
            <w:tcW w:w="860" w:type="dxa"/>
            <w:tcBorders>
              <w:top w:val="nil"/>
              <w:left w:val="nil"/>
              <w:bottom w:val="single" w:sz="4" w:space="0" w:color="000000"/>
              <w:right w:val="single" w:sz="4" w:space="0" w:color="000000"/>
            </w:tcBorders>
            <w:shd w:val="clear" w:color="auto" w:fill="auto"/>
            <w:vAlign w:val="center"/>
            <w:hideMark/>
          </w:tcPr>
          <w:p w14:paraId="7B38C554"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202,95</w:t>
            </w:r>
          </w:p>
        </w:tc>
      </w:tr>
      <w:tr w:rsidR="00F8165D" w:rsidRPr="00F8165D" w14:paraId="30F28090" w14:textId="77777777" w:rsidTr="00F8165D">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4EC41E1"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6A84C9F"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11906195"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114</w:t>
            </w:r>
          </w:p>
        </w:tc>
        <w:tc>
          <w:tcPr>
            <w:tcW w:w="523" w:type="dxa"/>
            <w:tcBorders>
              <w:top w:val="nil"/>
              <w:left w:val="nil"/>
              <w:bottom w:val="single" w:sz="4" w:space="0" w:color="000000"/>
              <w:right w:val="single" w:sz="4" w:space="0" w:color="000000"/>
            </w:tcBorders>
            <w:shd w:val="clear" w:color="auto" w:fill="auto"/>
            <w:vAlign w:val="center"/>
            <w:hideMark/>
          </w:tcPr>
          <w:p w14:paraId="6AFC413B"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12934</w:t>
            </w:r>
          </w:p>
        </w:tc>
        <w:tc>
          <w:tcPr>
            <w:tcW w:w="3650" w:type="dxa"/>
            <w:tcBorders>
              <w:top w:val="nil"/>
              <w:left w:val="nil"/>
              <w:bottom w:val="single" w:sz="4" w:space="0" w:color="000000"/>
              <w:right w:val="single" w:sz="4" w:space="0" w:color="000000"/>
            </w:tcBorders>
            <w:shd w:val="clear" w:color="auto" w:fill="auto"/>
            <w:vAlign w:val="center"/>
            <w:hideMark/>
          </w:tcPr>
          <w:p w14:paraId="6A5F65CC" w14:textId="77777777" w:rsidR="00F8165D" w:rsidRPr="00F8165D" w:rsidRDefault="00F8165D" w:rsidP="00F8165D">
            <w:pPr>
              <w:jc w:val="both"/>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PASTA DE PAPELÃO PLASTIFICADA, COM 3 ABAS INTERNAS E ELÁSTICO NAS EXTREMIDADES MEDINDO APROX. 34 X 23 CM, EM CORES VARIADAS, EMBALAGEM COM 10 PASTAS.</w:t>
            </w:r>
          </w:p>
        </w:tc>
        <w:tc>
          <w:tcPr>
            <w:tcW w:w="399" w:type="dxa"/>
            <w:tcBorders>
              <w:top w:val="nil"/>
              <w:left w:val="nil"/>
              <w:bottom w:val="single" w:sz="4" w:space="0" w:color="000000"/>
              <w:right w:val="single" w:sz="4" w:space="0" w:color="000000"/>
            </w:tcBorders>
            <w:shd w:val="clear" w:color="auto" w:fill="auto"/>
            <w:vAlign w:val="center"/>
            <w:hideMark/>
          </w:tcPr>
          <w:p w14:paraId="68D13C91"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3E0D7160"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4,000</w:t>
            </w:r>
          </w:p>
        </w:tc>
        <w:tc>
          <w:tcPr>
            <w:tcW w:w="1178" w:type="dxa"/>
            <w:tcBorders>
              <w:top w:val="nil"/>
              <w:left w:val="nil"/>
              <w:bottom w:val="single" w:sz="4" w:space="0" w:color="000000"/>
              <w:right w:val="single" w:sz="4" w:space="0" w:color="000000"/>
            </w:tcBorders>
            <w:shd w:val="clear" w:color="auto" w:fill="auto"/>
            <w:vAlign w:val="center"/>
            <w:hideMark/>
          </w:tcPr>
          <w:p w14:paraId="24C33C87"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POLYCART</w:t>
            </w:r>
          </w:p>
        </w:tc>
        <w:tc>
          <w:tcPr>
            <w:tcW w:w="860" w:type="dxa"/>
            <w:tcBorders>
              <w:top w:val="nil"/>
              <w:left w:val="nil"/>
              <w:bottom w:val="single" w:sz="4" w:space="0" w:color="000000"/>
              <w:right w:val="single" w:sz="4" w:space="0" w:color="000000"/>
            </w:tcBorders>
            <w:shd w:val="clear" w:color="auto" w:fill="auto"/>
            <w:vAlign w:val="center"/>
            <w:hideMark/>
          </w:tcPr>
          <w:p w14:paraId="70F5D9E9"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39,45</w:t>
            </w:r>
          </w:p>
        </w:tc>
        <w:tc>
          <w:tcPr>
            <w:tcW w:w="860" w:type="dxa"/>
            <w:tcBorders>
              <w:top w:val="nil"/>
              <w:left w:val="nil"/>
              <w:bottom w:val="single" w:sz="4" w:space="0" w:color="000000"/>
              <w:right w:val="single" w:sz="4" w:space="0" w:color="000000"/>
            </w:tcBorders>
            <w:shd w:val="clear" w:color="auto" w:fill="auto"/>
            <w:vAlign w:val="center"/>
            <w:hideMark/>
          </w:tcPr>
          <w:p w14:paraId="22B5BBCE"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157,80</w:t>
            </w:r>
          </w:p>
        </w:tc>
      </w:tr>
      <w:tr w:rsidR="00F8165D" w:rsidRPr="00F8165D" w14:paraId="0E1886E6" w14:textId="77777777" w:rsidTr="00F8165D">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23AED07"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9A401C9"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73E52022"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119</w:t>
            </w:r>
          </w:p>
        </w:tc>
        <w:tc>
          <w:tcPr>
            <w:tcW w:w="523" w:type="dxa"/>
            <w:tcBorders>
              <w:top w:val="nil"/>
              <w:left w:val="nil"/>
              <w:bottom w:val="single" w:sz="4" w:space="0" w:color="000000"/>
              <w:right w:val="single" w:sz="4" w:space="0" w:color="000000"/>
            </w:tcBorders>
            <w:shd w:val="clear" w:color="auto" w:fill="auto"/>
            <w:vAlign w:val="center"/>
            <w:hideMark/>
          </w:tcPr>
          <w:p w14:paraId="380EA752"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12935</w:t>
            </w:r>
          </w:p>
        </w:tc>
        <w:tc>
          <w:tcPr>
            <w:tcW w:w="3650" w:type="dxa"/>
            <w:tcBorders>
              <w:top w:val="nil"/>
              <w:left w:val="nil"/>
              <w:bottom w:val="single" w:sz="4" w:space="0" w:color="000000"/>
              <w:right w:val="single" w:sz="4" w:space="0" w:color="000000"/>
            </w:tcBorders>
            <w:shd w:val="clear" w:color="auto" w:fill="auto"/>
            <w:vAlign w:val="center"/>
            <w:hideMark/>
          </w:tcPr>
          <w:p w14:paraId="2535CF14" w14:textId="77777777" w:rsidR="00F8165D" w:rsidRPr="00F8165D" w:rsidRDefault="00F8165D" w:rsidP="00F8165D">
            <w:pPr>
              <w:jc w:val="both"/>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PASTA POLIPROPILENO TRANSPARENTE, COM 3 ABAS INTERNAS E ELÁSTICO NAS EXTREMIDADES MEDINDO APROX. 34 X 23 CM, EM CORES VARIADAS, EMBALAGEM COM 10 PASTAS.</w:t>
            </w:r>
          </w:p>
        </w:tc>
        <w:tc>
          <w:tcPr>
            <w:tcW w:w="399" w:type="dxa"/>
            <w:tcBorders>
              <w:top w:val="nil"/>
              <w:left w:val="nil"/>
              <w:bottom w:val="single" w:sz="4" w:space="0" w:color="000000"/>
              <w:right w:val="single" w:sz="4" w:space="0" w:color="000000"/>
            </w:tcBorders>
            <w:shd w:val="clear" w:color="auto" w:fill="auto"/>
            <w:vAlign w:val="center"/>
            <w:hideMark/>
          </w:tcPr>
          <w:p w14:paraId="1C560763"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2B6621A1"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3,000</w:t>
            </w:r>
          </w:p>
        </w:tc>
        <w:tc>
          <w:tcPr>
            <w:tcW w:w="1178" w:type="dxa"/>
            <w:tcBorders>
              <w:top w:val="nil"/>
              <w:left w:val="nil"/>
              <w:bottom w:val="single" w:sz="4" w:space="0" w:color="000000"/>
              <w:right w:val="single" w:sz="4" w:space="0" w:color="000000"/>
            </w:tcBorders>
            <w:shd w:val="clear" w:color="auto" w:fill="auto"/>
            <w:vAlign w:val="center"/>
            <w:hideMark/>
          </w:tcPr>
          <w:p w14:paraId="0824EDF7"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POLIBRAS</w:t>
            </w:r>
          </w:p>
        </w:tc>
        <w:tc>
          <w:tcPr>
            <w:tcW w:w="860" w:type="dxa"/>
            <w:tcBorders>
              <w:top w:val="nil"/>
              <w:left w:val="nil"/>
              <w:bottom w:val="single" w:sz="4" w:space="0" w:color="000000"/>
              <w:right w:val="single" w:sz="4" w:space="0" w:color="000000"/>
            </w:tcBorders>
            <w:shd w:val="clear" w:color="auto" w:fill="auto"/>
            <w:vAlign w:val="center"/>
            <w:hideMark/>
          </w:tcPr>
          <w:p w14:paraId="0BC9D35B"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34,00</w:t>
            </w:r>
          </w:p>
        </w:tc>
        <w:tc>
          <w:tcPr>
            <w:tcW w:w="860" w:type="dxa"/>
            <w:tcBorders>
              <w:top w:val="nil"/>
              <w:left w:val="nil"/>
              <w:bottom w:val="single" w:sz="4" w:space="0" w:color="000000"/>
              <w:right w:val="single" w:sz="4" w:space="0" w:color="000000"/>
            </w:tcBorders>
            <w:shd w:val="clear" w:color="auto" w:fill="auto"/>
            <w:vAlign w:val="center"/>
            <w:hideMark/>
          </w:tcPr>
          <w:p w14:paraId="58BE0D7E"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102,00</w:t>
            </w:r>
          </w:p>
        </w:tc>
      </w:tr>
      <w:tr w:rsidR="00F8165D" w:rsidRPr="00F8165D" w14:paraId="74A245AE" w14:textId="77777777" w:rsidTr="00F8165D">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DFBDD26"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25FF278"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55E59C24"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125</w:t>
            </w:r>
          </w:p>
        </w:tc>
        <w:tc>
          <w:tcPr>
            <w:tcW w:w="523" w:type="dxa"/>
            <w:tcBorders>
              <w:top w:val="nil"/>
              <w:left w:val="nil"/>
              <w:bottom w:val="single" w:sz="4" w:space="0" w:color="000000"/>
              <w:right w:val="single" w:sz="4" w:space="0" w:color="000000"/>
            </w:tcBorders>
            <w:shd w:val="clear" w:color="auto" w:fill="auto"/>
            <w:vAlign w:val="center"/>
            <w:hideMark/>
          </w:tcPr>
          <w:p w14:paraId="64A3F3E8"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21430</w:t>
            </w:r>
          </w:p>
        </w:tc>
        <w:tc>
          <w:tcPr>
            <w:tcW w:w="3650" w:type="dxa"/>
            <w:tcBorders>
              <w:top w:val="nil"/>
              <w:left w:val="nil"/>
              <w:bottom w:val="single" w:sz="4" w:space="0" w:color="000000"/>
              <w:right w:val="single" w:sz="4" w:space="0" w:color="000000"/>
            </w:tcBorders>
            <w:shd w:val="clear" w:color="auto" w:fill="auto"/>
            <w:vAlign w:val="center"/>
            <w:hideMark/>
          </w:tcPr>
          <w:p w14:paraId="00D0FB87" w14:textId="77777777" w:rsidR="00F8165D" w:rsidRPr="00F8165D" w:rsidRDefault="00F8165D" w:rsidP="00F8165D">
            <w:pPr>
              <w:jc w:val="both"/>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PILHA ALCALINA AA PACOTE, COM 4 UNIDADES</w:t>
            </w:r>
          </w:p>
        </w:tc>
        <w:tc>
          <w:tcPr>
            <w:tcW w:w="399" w:type="dxa"/>
            <w:tcBorders>
              <w:top w:val="nil"/>
              <w:left w:val="nil"/>
              <w:bottom w:val="single" w:sz="4" w:space="0" w:color="000000"/>
              <w:right w:val="single" w:sz="4" w:space="0" w:color="000000"/>
            </w:tcBorders>
            <w:shd w:val="clear" w:color="auto" w:fill="auto"/>
            <w:vAlign w:val="center"/>
            <w:hideMark/>
          </w:tcPr>
          <w:p w14:paraId="6C4E2143"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0C5F0287"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3,000</w:t>
            </w:r>
          </w:p>
        </w:tc>
        <w:tc>
          <w:tcPr>
            <w:tcW w:w="1178" w:type="dxa"/>
            <w:tcBorders>
              <w:top w:val="nil"/>
              <w:left w:val="nil"/>
              <w:bottom w:val="single" w:sz="4" w:space="0" w:color="000000"/>
              <w:right w:val="single" w:sz="4" w:space="0" w:color="000000"/>
            </w:tcBorders>
            <w:shd w:val="clear" w:color="auto" w:fill="auto"/>
            <w:vAlign w:val="center"/>
            <w:hideMark/>
          </w:tcPr>
          <w:p w14:paraId="33F0A55F"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ELGIN</w:t>
            </w:r>
          </w:p>
        </w:tc>
        <w:tc>
          <w:tcPr>
            <w:tcW w:w="860" w:type="dxa"/>
            <w:tcBorders>
              <w:top w:val="nil"/>
              <w:left w:val="nil"/>
              <w:bottom w:val="single" w:sz="4" w:space="0" w:color="000000"/>
              <w:right w:val="single" w:sz="4" w:space="0" w:color="000000"/>
            </w:tcBorders>
            <w:shd w:val="clear" w:color="auto" w:fill="auto"/>
            <w:vAlign w:val="center"/>
            <w:hideMark/>
          </w:tcPr>
          <w:p w14:paraId="32050D6C"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10,80</w:t>
            </w:r>
          </w:p>
        </w:tc>
        <w:tc>
          <w:tcPr>
            <w:tcW w:w="860" w:type="dxa"/>
            <w:tcBorders>
              <w:top w:val="nil"/>
              <w:left w:val="nil"/>
              <w:bottom w:val="single" w:sz="4" w:space="0" w:color="000000"/>
              <w:right w:val="single" w:sz="4" w:space="0" w:color="000000"/>
            </w:tcBorders>
            <w:shd w:val="clear" w:color="auto" w:fill="auto"/>
            <w:vAlign w:val="center"/>
            <w:hideMark/>
          </w:tcPr>
          <w:p w14:paraId="06E0AEE5"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32,40</w:t>
            </w:r>
          </w:p>
        </w:tc>
      </w:tr>
      <w:tr w:rsidR="00F8165D" w:rsidRPr="00F8165D" w14:paraId="25998D42" w14:textId="77777777" w:rsidTr="00F8165D">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05810C9"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D88AA24"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1EF3E69F"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126</w:t>
            </w:r>
          </w:p>
        </w:tc>
        <w:tc>
          <w:tcPr>
            <w:tcW w:w="523" w:type="dxa"/>
            <w:tcBorders>
              <w:top w:val="nil"/>
              <w:left w:val="nil"/>
              <w:bottom w:val="single" w:sz="4" w:space="0" w:color="000000"/>
              <w:right w:val="single" w:sz="4" w:space="0" w:color="000000"/>
            </w:tcBorders>
            <w:shd w:val="clear" w:color="auto" w:fill="auto"/>
            <w:vAlign w:val="center"/>
            <w:hideMark/>
          </w:tcPr>
          <w:p w14:paraId="0DE31671"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14680</w:t>
            </w:r>
          </w:p>
        </w:tc>
        <w:tc>
          <w:tcPr>
            <w:tcW w:w="3650" w:type="dxa"/>
            <w:tcBorders>
              <w:top w:val="nil"/>
              <w:left w:val="nil"/>
              <w:bottom w:val="single" w:sz="4" w:space="0" w:color="000000"/>
              <w:right w:val="single" w:sz="4" w:space="0" w:color="000000"/>
            </w:tcBorders>
            <w:shd w:val="clear" w:color="auto" w:fill="auto"/>
            <w:vAlign w:val="center"/>
            <w:hideMark/>
          </w:tcPr>
          <w:p w14:paraId="5BE094C3" w14:textId="77777777" w:rsidR="00F8165D" w:rsidRPr="00F8165D" w:rsidRDefault="00F8165D" w:rsidP="00F8165D">
            <w:pPr>
              <w:jc w:val="both"/>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PILHA ALCALINA AAA (PALITO), PACOTE COM 02 UNIDADES.</w:t>
            </w:r>
          </w:p>
        </w:tc>
        <w:tc>
          <w:tcPr>
            <w:tcW w:w="399" w:type="dxa"/>
            <w:tcBorders>
              <w:top w:val="nil"/>
              <w:left w:val="nil"/>
              <w:bottom w:val="single" w:sz="4" w:space="0" w:color="000000"/>
              <w:right w:val="single" w:sz="4" w:space="0" w:color="000000"/>
            </w:tcBorders>
            <w:shd w:val="clear" w:color="auto" w:fill="auto"/>
            <w:vAlign w:val="center"/>
            <w:hideMark/>
          </w:tcPr>
          <w:p w14:paraId="51B7E105"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PCT</w:t>
            </w:r>
          </w:p>
        </w:tc>
        <w:tc>
          <w:tcPr>
            <w:tcW w:w="1041" w:type="dxa"/>
            <w:tcBorders>
              <w:top w:val="nil"/>
              <w:left w:val="nil"/>
              <w:bottom w:val="single" w:sz="4" w:space="0" w:color="000000"/>
              <w:right w:val="single" w:sz="4" w:space="0" w:color="000000"/>
            </w:tcBorders>
            <w:shd w:val="clear" w:color="auto" w:fill="auto"/>
            <w:vAlign w:val="center"/>
            <w:hideMark/>
          </w:tcPr>
          <w:p w14:paraId="1640510A"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7,000</w:t>
            </w:r>
          </w:p>
        </w:tc>
        <w:tc>
          <w:tcPr>
            <w:tcW w:w="1178" w:type="dxa"/>
            <w:tcBorders>
              <w:top w:val="nil"/>
              <w:left w:val="nil"/>
              <w:bottom w:val="single" w:sz="4" w:space="0" w:color="000000"/>
              <w:right w:val="single" w:sz="4" w:space="0" w:color="000000"/>
            </w:tcBorders>
            <w:shd w:val="clear" w:color="auto" w:fill="auto"/>
            <w:vAlign w:val="center"/>
            <w:hideMark/>
          </w:tcPr>
          <w:p w14:paraId="3C71A667"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ELGIN</w:t>
            </w:r>
          </w:p>
        </w:tc>
        <w:tc>
          <w:tcPr>
            <w:tcW w:w="860" w:type="dxa"/>
            <w:tcBorders>
              <w:top w:val="nil"/>
              <w:left w:val="nil"/>
              <w:bottom w:val="single" w:sz="4" w:space="0" w:color="000000"/>
              <w:right w:val="single" w:sz="4" w:space="0" w:color="000000"/>
            </w:tcBorders>
            <w:shd w:val="clear" w:color="auto" w:fill="auto"/>
            <w:vAlign w:val="center"/>
            <w:hideMark/>
          </w:tcPr>
          <w:p w14:paraId="6F0998FA"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6,20</w:t>
            </w:r>
          </w:p>
        </w:tc>
        <w:tc>
          <w:tcPr>
            <w:tcW w:w="860" w:type="dxa"/>
            <w:tcBorders>
              <w:top w:val="nil"/>
              <w:left w:val="nil"/>
              <w:bottom w:val="single" w:sz="4" w:space="0" w:color="000000"/>
              <w:right w:val="single" w:sz="4" w:space="0" w:color="000000"/>
            </w:tcBorders>
            <w:shd w:val="clear" w:color="auto" w:fill="auto"/>
            <w:vAlign w:val="center"/>
            <w:hideMark/>
          </w:tcPr>
          <w:p w14:paraId="5E3EADAC"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43,40</w:t>
            </w:r>
          </w:p>
        </w:tc>
      </w:tr>
      <w:tr w:rsidR="00F8165D" w:rsidRPr="00F8165D" w14:paraId="270453BE" w14:textId="77777777" w:rsidTr="00F8165D">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ECCD46D"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2FE1CF5"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49A9C828"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141</w:t>
            </w:r>
          </w:p>
        </w:tc>
        <w:tc>
          <w:tcPr>
            <w:tcW w:w="523" w:type="dxa"/>
            <w:tcBorders>
              <w:top w:val="nil"/>
              <w:left w:val="nil"/>
              <w:bottom w:val="single" w:sz="4" w:space="0" w:color="000000"/>
              <w:right w:val="single" w:sz="4" w:space="0" w:color="000000"/>
            </w:tcBorders>
            <w:shd w:val="clear" w:color="auto" w:fill="auto"/>
            <w:vAlign w:val="center"/>
            <w:hideMark/>
          </w:tcPr>
          <w:p w14:paraId="1170889E"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15986</w:t>
            </w:r>
          </w:p>
        </w:tc>
        <w:tc>
          <w:tcPr>
            <w:tcW w:w="3650" w:type="dxa"/>
            <w:tcBorders>
              <w:top w:val="nil"/>
              <w:left w:val="nil"/>
              <w:bottom w:val="single" w:sz="4" w:space="0" w:color="000000"/>
              <w:right w:val="single" w:sz="4" w:space="0" w:color="000000"/>
            </w:tcBorders>
            <w:shd w:val="clear" w:color="auto" w:fill="auto"/>
            <w:vAlign w:val="center"/>
            <w:hideMark/>
          </w:tcPr>
          <w:p w14:paraId="2535BFF6" w14:textId="77777777" w:rsidR="00F8165D" w:rsidRPr="00F8165D" w:rsidRDefault="00F8165D" w:rsidP="00F8165D">
            <w:pPr>
              <w:jc w:val="both"/>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TESOURA ARTESANAL COM CORTE ESPECIAL, IDEAL PARA ARTESANATO, CORTA PAPEL,E V.A. E TECIDO FINO. POSSUI LÂMINA DE AÇO E BLISTER EM PVC.</w:t>
            </w:r>
          </w:p>
        </w:tc>
        <w:tc>
          <w:tcPr>
            <w:tcW w:w="399" w:type="dxa"/>
            <w:tcBorders>
              <w:top w:val="nil"/>
              <w:left w:val="nil"/>
              <w:bottom w:val="single" w:sz="4" w:space="0" w:color="000000"/>
              <w:right w:val="single" w:sz="4" w:space="0" w:color="000000"/>
            </w:tcBorders>
            <w:shd w:val="clear" w:color="auto" w:fill="auto"/>
            <w:vAlign w:val="center"/>
            <w:hideMark/>
          </w:tcPr>
          <w:p w14:paraId="1A11FA70"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UN</w:t>
            </w:r>
          </w:p>
        </w:tc>
        <w:tc>
          <w:tcPr>
            <w:tcW w:w="1041" w:type="dxa"/>
            <w:tcBorders>
              <w:top w:val="nil"/>
              <w:left w:val="nil"/>
              <w:bottom w:val="single" w:sz="4" w:space="0" w:color="000000"/>
              <w:right w:val="single" w:sz="4" w:space="0" w:color="000000"/>
            </w:tcBorders>
            <w:shd w:val="clear" w:color="auto" w:fill="auto"/>
            <w:vAlign w:val="center"/>
            <w:hideMark/>
          </w:tcPr>
          <w:p w14:paraId="3EC16BC3"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6,000</w:t>
            </w:r>
          </w:p>
        </w:tc>
        <w:tc>
          <w:tcPr>
            <w:tcW w:w="1178" w:type="dxa"/>
            <w:tcBorders>
              <w:top w:val="nil"/>
              <w:left w:val="nil"/>
              <w:bottom w:val="single" w:sz="4" w:space="0" w:color="000000"/>
              <w:right w:val="single" w:sz="4" w:space="0" w:color="000000"/>
            </w:tcBorders>
            <w:shd w:val="clear" w:color="auto" w:fill="auto"/>
            <w:vAlign w:val="center"/>
            <w:hideMark/>
          </w:tcPr>
          <w:p w14:paraId="1D4FDFD9" w14:textId="77777777" w:rsidR="00F8165D" w:rsidRPr="00F8165D" w:rsidRDefault="00F8165D" w:rsidP="00F8165D">
            <w:pPr>
              <w:jc w:val="center"/>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NYBC</w:t>
            </w:r>
          </w:p>
        </w:tc>
        <w:tc>
          <w:tcPr>
            <w:tcW w:w="860" w:type="dxa"/>
            <w:tcBorders>
              <w:top w:val="nil"/>
              <w:left w:val="nil"/>
              <w:bottom w:val="single" w:sz="4" w:space="0" w:color="000000"/>
              <w:right w:val="single" w:sz="4" w:space="0" w:color="000000"/>
            </w:tcBorders>
            <w:shd w:val="clear" w:color="auto" w:fill="auto"/>
            <w:vAlign w:val="center"/>
            <w:hideMark/>
          </w:tcPr>
          <w:p w14:paraId="1C4B50AA"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47,60</w:t>
            </w:r>
          </w:p>
        </w:tc>
        <w:tc>
          <w:tcPr>
            <w:tcW w:w="860" w:type="dxa"/>
            <w:tcBorders>
              <w:top w:val="nil"/>
              <w:left w:val="nil"/>
              <w:bottom w:val="single" w:sz="4" w:space="0" w:color="000000"/>
              <w:right w:val="single" w:sz="4" w:space="0" w:color="000000"/>
            </w:tcBorders>
            <w:shd w:val="clear" w:color="auto" w:fill="auto"/>
            <w:vAlign w:val="center"/>
            <w:hideMark/>
          </w:tcPr>
          <w:p w14:paraId="10625284"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285,60</w:t>
            </w:r>
          </w:p>
        </w:tc>
      </w:tr>
      <w:tr w:rsidR="00F8165D" w:rsidRPr="00F8165D" w14:paraId="471A5D7A" w14:textId="77777777" w:rsidTr="00F8165D">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65EE" w14:textId="77777777" w:rsidR="00F8165D" w:rsidRPr="00F8165D" w:rsidRDefault="00F8165D" w:rsidP="00F8165D">
            <w:pPr>
              <w:jc w:val="right"/>
              <w:rPr>
                <w:rFonts w:ascii="Tahoma" w:eastAsia="Times New Roman" w:hAnsi="Tahoma" w:cs="Tahoma"/>
                <w:color w:val="000000"/>
                <w:sz w:val="14"/>
                <w:szCs w:val="14"/>
                <w:lang w:eastAsia="pt-BR"/>
              </w:rPr>
            </w:pPr>
            <w:r w:rsidRPr="00F8165D">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90C475B" w14:textId="77777777" w:rsidR="00F8165D" w:rsidRPr="00F8165D" w:rsidRDefault="00F8165D" w:rsidP="00F8165D">
            <w:pPr>
              <w:jc w:val="center"/>
              <w:rPr>
                <w:rFonts w:ascii="Tahoma" w:eastAsia="Times New Roman" w:hAnsi="Tahoma" w:cs="Tahoma"/>
                <w:b/>
                <w:bCs/>
                <w:color w:val="000000"/>
                <w:sz w:val="16"/>
                <w:szCs w:val="16"/>
                <w:lang w:eastAsia="pt-BR"/>
              </w:rPr>
            </w:pPr>
            <w:r w:rsidRPr="00F8165D">
              <w:rPr>
                <w:rFonts w:ascii="Tahoma" w:eastAsia="Times New Roman" w:hAnsi="Tahoma" w:cs="Tahoma"/>
                <w:b/>
                <w:bCs/>
                <w:color w:val="000000"/>
                <w:sz w:val="16"/>
                <w:szCs w:val="16"/>
                <w:lang w:eastAsia="pt-BR"/>
              </w:rPr>
              <w:t>2.587,29</w:t>
            </w:r>
          </w:p>
        </w:tc>
      </w:tr>
    </w:tbl>
    <w:p w14:paraId="7C049775" w14:textId="77777777" w:rsidR="009D3A08" w:rsidRDefault="009D3A08" w:rsidP="009D3A08">
      <w:pPr>
        <w:pStyle w:val="Corpodetexto"/>
        <w:ind w:right="43"/>
        <w:rPr>
          <w:rFonts w:ascii="Arial Narrow" w:hAnsi="Arial Narrow"/>
          <w:b/>
          <w:sz w:val="27"/>
          <w:szCs w:val="27"/>
        </w:rPr>
      </w:pPr>
    </w:p>
    <w:p w14:paraId="57336042" w14:textId="77777777" w:rsidR="009D3A08" w:rsidRDefault="009D3A08" w:rsidP="009D3A08">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de cada Secretaria, a contar do recebimento da requisição.</w:t>
      </w:r>
    </w:p>
    <w:p w14:paraId="6900AE73" w14:textId="77777777" w:rsidR="009D3A08" w:rsidRDefault="009D3A08" w:rsidP="009D3A08">
      <w:pPr>
        <w:pStyle w:val="Corpodetexto"/>
        <w:ind w:right="43"/>
        <w:rPr>
          <w:rFonts w:ascii="Arial Narrow" w:hAnsi="Arial Narrow" w:cs="Calibri Light"/>
          <w:sz w:val="28"/>
          <w:szCs w:val="28"/>
        </w:rPr>
      </w:pPr>
    </w:p>
    <w:p w14:paraId="5A314FE3" w14:textId="77777777" w:rsidR="009D3A08" w:rsidRDefault="009D3A08" w:rsidP="009D3A08">
      <w:pPr>
        <w:pStyle w:val="Legenda"/>
        <w:ind w:right="43"/>
        <w:jc w:val="both"/>
        <w:rPr>
          <w:rFonts w:cs="Calibri Light"/>
          <w:szCs w:val="28"/>
        </w:rPr>
      </w:pPr>
      <w:r>
        <w:rPr>
          <w:rFonts w:cs="Calibri Light"/>
          <w:szCs w:val="28"/>
        </w:rPr>
        <w:t>CLÁUSULA SEGUNDA – DO REGIME DE EXECUÇÃO</w:t>
      </w:r>
    </w:p>
    <w:p w14:paraId="30D296B3" w14:textId="77777777" w:rsidR="009D3A08" w:rsidRDefault="009D3A08" w:rsidP="009D3A08">
      <w:pPr>
        <w:ind w:right="43"/>
        <w:jc w:val="both"/>
        <w:rPr>
          <w:rFonts w:ascii="Arial Narrow" w:hAnsi="Arial Narrow" w:cs="Calibri Light"/>
          <w:sz w:val="28"/>
          <w:szCs w:val="28"/>
        </w:rPr>
      </w:pPr>
    </w:p>
    <w:p w14:paraId="19EC25B3"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sz w:val="28"/>
          <w:szCs w:val="28"/>
        </w:rPr>
        <w:t>2.1.</w:t>
      </w:r>
      <w:r>
        <w:rPr>
          <w:rFonts w:ascii="Arial Narrow" w:hAnsi="Arial Narrow" w:cs="Calibri Light"/>
          <w:sz w:val="28"/>
          <w:szCs w:val="28"/>
        </w:rPr>
        <w:t xml:space="preserve"> O presente objeto será prestado sob a forma de execução indireta, conforme dispõe inciso VIII, do art. 6º, da Lei nº 8.666/93 e alterações.</w:t>
      </w:r>
    </w:p>
    <w:p w14:paraId="248F90BA" w14:textId="77777777" w:rsidR="009D3A08" w:rsidRDefault="009D3A08" w:rsidP="009D3A08">
      <w:pPr>
        <w:pStyle w:val="Ttulo5"/>
        <w:ind w:right="43"/>
        <w:rPr>
          <w:rFonts w:ascii="Arial Narrow" w:hAnsi="Arial Narrow" w:cs="Calibri Light"/>
          <w:i w:val="0"/>
          <w:sz w:val="28"/>
          <w:szCs w:val="28"/>
        </w:rPr>
      </w:pPr>
      <w:r>
        <w:rPr>
          <w:rFonts w:ascii="Arial Narrow" w:hAnsi="Arial Narrow" w:cs="Calibri Light"/>
          <w:sz w:val="28"/>
          <w:szCs w:val="28"/>
        </w:rPr>
        <w:lastRenderedPageBreak/>
        <w:t>CLÁUSULA TERCEIRA – DAS OBRIGAÇÕES DA CONTRATADA</w:t>
      </w:r>
    </w:p>
    <w:p w14:paraId="32AFE3F2" w14:textId="77777777" w:rsidR="009D3A08" w:rsidRDefault="009D3A08" w:rsidP="009D3A08">
      <w:pPr>
        <w:ind w:right="43"/>
        <w:jc w:val="both"/>
        <w:rPr>
          <w:rFonts w:ascii="Arial Narrow" w:hAnsi="Arial Narrow" w:cs="Calibri Light"/>
          <w:sz w:val="28"/>
          <w:szCs w:val="28"/>
        </w:rPr>
      </w:pPr>
    </w:p>
    <w:p w14:paraId="20C8937B"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sz w:val="28"/>
          <w:szCs w:val="28"/>
        </w:rPr>
        <w:t>3.1.</w:t>
      </w:r>
      <w:r>
        <w:rPr>
          <w:rFonts w:ascii="Arial Narrow" w:hAnsi="Arial Narrow" w:cs="Calibri Light"/>
          <w:sz w:val="28"/>
          <w:szCs w:val="28"/>
        </w:rPr>
        <w:t xml:space="preserve"> Constituem obrigações da CONTRATADA, além das demais previstas neste Contrato ou dele decorrentes:</w:t>
      </w:r>
    </w:p>
    <w:p w14:paraId="49CEA3FC" w14:textId="77777777" w:rsidR="009D3A08" w:rsidRDefault="009D3A08" w:rsidP="009D3A08">
      <w:pPr>
        <w:ind w:right="43"/>
        <w:jc w:val="both"/>
        <w:rPr>
          <w:rFonts w:ascii="Arial Narrow" w:hAnsi="Arial Narrow" w:cs="Calibri Light"/>
          <w:sz w:val="28"/>
          <w:szCs w:val="28"/>
        </w:rPr>
      </w:pPr>
    </w:p>
    <w:p w14:paraId="1775CD45"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fielmente todas as disposições estabelecidas neste Contrato;</w:t>
      </w:r>
    </w:p>
    <w:p w14:paraId="1D5097ED" w14:textId="77777777" w:rsidR="009D3A08" w:rsidRDefault="009D3A08" w:rsidP="009D3A08">
      <w:pPr>
        <w:tabs>
          <w:tab w:val="left" w:pos="851"/>
        </w:tabs>
        <w:ind w:left="567" w:right="43"/>
        <w:jc w:val="both"/>
        <w:rPr>
          <w:rFonts w:ascii="Arial Narrow" w:hAnsi="Arial Narrow" w:cs="Calibri Light"/>
          <w:sz w:val="28"/>
          <w:szCs w:val="28"/>
        </w:rPr>
      </w:pPr>
    </w:p>
    <w:p w14:paraId="37E119FE"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prazos consignados e estabelecidos neste Contrato;</w:t>
      </w:r>
    </w:p>
    <w:p w14:paraId="51AEF645" w14:textId="77777777" w:rsidR="009D3A08" w:rsidRDefault="009D3A08" w:rsidP="009D3A08">
      <w:pPr>
        <w:tabs>
          <w:tab w:val="left" w:pos="851"/>
        </w:tabs>
        <w:ind w:left="567" w:right="43"/>
        <w:jc w:val="both"/>
        <w:rPr>
          <w:rFonts w:ascii="Arial Narrow" w:hAnsi="Arial Narrow" w:cs="Calibri Light"/>
          <w:sz w:val="28"/>
          <w:szCs w:val="28"/>
        </w:rPr>
      </w:pPr>
    </w:p>
    <w:p w14:paraId="402A9C78"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Independentemente da aceitação, garantir a boa qualidade dos produtos, bem como efetuar a troca dos que apresentarem problemas de qualidade durante o armazenamento e dentro do seu prazo de validade;</w:t>
      </w:r>
    </w:p>
    <w:p w14:paraId="3DC1748C" w14:textId="77777777" w:rsidR="009D3A08" w:rsidRDefault="009D3A08" w:rsidP="009D3A08">
      <w:pPr>
        <w:tabs>
          <w:tab w:val="left" w:pos="851"/>
        </w:tabs>
        <w:ind w:left="567" w:right="43"/>
        <w:jc w:val="both"/>
        <w:rPr>
          <w:rFonts w:ascii="Arial Narrow" w:hAnsi="Arial Narrow" w:cs="Calibri Light"/>
          <w:sz w:val="28"/>
          <w:szCs w:val="28"/>
        </w:rPr>
      </w:pPr>
    </w:p>
    <w:p w14:paraId="41A0E73E"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Responsabilizar-se pelo transporte dos produtos de seu estabelecimento até o local determinado para entrega, bem como pelo seu descarregamento;</w:t>
      </w:r>
    </w:p>
    <w:p w14:paraId="54D3FAD5" w14:textId="77777777" w:rsidR="009D3A08" w:rsidRDefault="009D3A08" w:rsidP="009D3A08">
      <w:pPr>
        <w:tabs>
          <w:tab w:val="left" w:pos="851"/>
        </w:tabs>
        <w:ind w:left="567" w:right="43"/>
        <w:jc w:val="both"/>
        <w:rPr>
          <w:rFonts w:ascii="Arial Narrow" w:hAnsi="Arial Narrow" w:cs="Calibri Light"/>
          <w:sz w:val="28"/>
          <w:szCs w:val="28"/>
        </w:rPr>
      </w:pPr>
    </w:p>
    <w:p w14:paraId="634A97E4"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no local indicado pela Administração, no âmbito do Município de Iguatemi, dentro dos prazos estabelecidos;</w:t>
      </w:r>
    </w:p>
    <w:p w14:paraId="3FB1EFDA" w14:textId="77777777" w:rsidR="009D3A08" w:rsidRDefault="009D3A08" w:rsidP="009D3A08">
      <w:pPr>
        <w:tabs>
          <w:tab w:val="left" w:pos="851"/>
        </w:tabs>
        <w:ind w:left="567" w:right="43"/>
        <w:jc w:val="both"/>
        <w:rPr>
          <w:rFonts w:ascii="Arial Narrow" w:hAnsi="Arial Narrow" w:cs="Calibri Light"/>
          <w:sz w:val="28"/>
          <w:szCs w:val="28"/>
        </w:rPr>
      </w:pPr>
    </w:p>
    <w:p w14:paraId="284B58DC"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de acordo com os requisitos de quantidade, marca, modelo, procedência, especificação técnica e demais condições, em conformidade com o disposto no Edital de Licitação;</w:t>
      </w:r>
    </w:p>
    <w:p w14:paraId="6D9CC184"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produtos novos, entendidos como tais, os de primeira utilização, garantindo o seu pleno funcionamento, sem a necessidade de outras adaptações; se for o caso;</w:t>
      </w:r>
    </w:p>
    <w:p w14:paraId="31B8DDBD" w14:textId="77777777" w:rsidR="009D3A08" w:rsidRDefault="009D3A08" w:rsidP="009D3A08">
      <w:pPr>
        <w:tabs>
          <w:tab w:val="left" w:pos="851"/>
        </w:tabs>
        <w:ind w:left="567" w:right="43"/>
        <w:jc w:val="both"/>
        <w:rPr>
          <w:rFonts w:ascii="Arial Narrow" w:hAnsi="Arial Narrow" w:cs="Calibri Light"/>
          <w:sz w:val="28"/>
          <w:szCs w:val="28"/>
        </w:rPr>
      </w:pPr>
    </w:p>
    <w:p w14:paraId="1C1F6E02"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no caso de produtos importados, toda a documentação inerente, quando solicitado pela Administração;</w:t>
      </w:r>
    </w:p>
    <w:p w14:paraId="7CCC0E1A" w14:textId="77777777" w:rsidR="009D3A08" w:rsidRDefault="009D3A08" w:rsidP="009D3A08">
      <w:pPr>
        <w:tabs>
          <w:tab w:val="left" w:pos="851"/>
        </w:tabs>
        <w:ind w:left="567" w:right="43"/>
        <w:jc w:val="both"/>
        <w:rPr>
          <w:rFonts w:ascii="Arial Narrow" w:hAnsi="Arial Narrow" w:cs="Calibri Light"/>
          <w:sz w:val="28"/>
          <w:szCs w:val="28"/>
        </w:rPr>
      </w:pPr>
    </w:p>
    <w:p w14:paraId="3B45F14F"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Substituir, imediatamente, às suas expensas, todo e qualquer produto julgado pelas Secretarias Municipais como estando em desacordo com as especificações, bem como repor aqueles faltantes, no prazo estipulado no Termo de Referência da Secretaria;</w:t>
      </w:r>
    </w:p>
    <w:p w14:paraId="054732E7" w14:textId="77777777" w:rsidR="009D3A08" w:rsidRDefault="009D3A08" w:rsidP="009D3A08">
      <w:pPr>
        <w:tabs>
          <w:tab w:val="left" w:pos="851"/>
        </w:tabs>
        <w:ind w:left="567" w:right="43"/>
        <w:jc w:val="both"/>
        <w:rPr>
          <w:rFonts w:ascii="Arial Narrow" w:hAnsi="Arial Narrow" w:cs="Calibri Light"/>
          <w:sz w:val="28"/>
          <w:szCs w:val="28"/>
        </w:rPr>
      </w:pPr>
    </w:p>
    <w:p w14:paraId="17787B2C" w14:textId="77777777" w:rsidR="009D3A08" w:rsidRDefault="009D3A08" w:rsidP="009D3A08">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j)</w:t>
      </w:r>
      <w:r>
        <w:rPr>
          <w:rFonts w:ascii="Arial Narrow" w:hAnsi="Arial Narrow" w:cs="Calibri Light"/>
          <w:sz w:val="28"/>
          <w:szCs w:val="28"/>
        </w:rPr>
        <w:tab/>
        <w:t>Atender, prioritariamente, pedidos de emergência da Comissão, em prazo não superior ao estipulado no Termo de Referência de cada Secretaria;</w:t>
      </w:r>
    </w:p>
    <w:p w14:paraId="041A03C1" w14:textId="77777777" w:rsidR="009D3A08" w:rsidRDefault="009D3A08" w:rsidP="009D3A08">
      <w:pPr>
        <w:tabs>
          <w:tab w:val="left" w:pos="851"/>
        </w:tabs>
        <w:ind w:left="567" w:right="43"/>
        <w:jc w:val="both"/>
        <w:rPr>
          <w:rFonts w:ascii="Arial Narrow" w:hAnsi="Arial Narrow" w:cs="Calibri Light"/>
          <w:sz w:val="28"/>
          <w:szCs w:val="28"/>
        </w:rPr>
      </w:pPr>
    </w:p>
    <w:p w14:paraId="750EC280" w14:textId="77777777" w:rsidR="009D3A08" w:rsidRDefault="009D3A08" w:rsidP="009D3A08">
      <w:pPr>
        <w:numPr>
          <w:ilvl w:val="0"/>
          <w:numId w:val="2"/>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 xml:space="preserve">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w:t>
      </w:r>
      <w:r>
        <w:rPr>
          <w:rFonts w:ascii="Arial Narrow" w:hAnsi="Arial Narrow" w:cs="Calibri Light"/>
          <w:sz w:val="28"/>
          <w:szCs w:val="28"/>
        </w:rPr>
        <w:lastRenderedPageBreak/>
        <w:t>como apresentar os respectivos comprovantes, quando solicitados pelo Município de Iguatemi/MS;</w:t>
      </w:r>
    </w:p>
    <w:p w14:paraId="52489BF7" w14:textId="77777777" w:rsidR="009D3A08" w:rsidRDefault="009D3A08" w:rsidP="009D3A08">
      <w:pPr>
        <w:tabs>
          <w:tab w:val="left" w:pos="851"/>
        </w:tabs>
        <w:ind w:left="567" w:right="43"/>
        <w:jc w:val="both"/>
        <w:rPr>
          <w:rFonts w:ascii="Arial Narrow" w:hAnsi="Arial Narrow" w:cs="Calibri Light"/>
          <w:b/>
          <w:bCs/>
          <w:sz w:val="28"/>
          <w:szCs w:val="28"/>
        </w:rPr>
      </w:pPr>
    </w:p>
    <w:p w14:paraId="4694291F" w14:textId="77777777" w:rsidR="009D3A08" w:rsidRDefault="009D3A08" w:rsidP="009D3A08">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l)</w:t>
      </w:r>
      <w:r>
        <w:rPr>
          <w:rFonts w:ascii="Arial Narrow" w:hAnsi="Arial Narrow" w:cs="Calibri Light"/>
          <w:b/>
          <w:bCs/>
          <w:sz w:val="28"/>
          <w:szCs w:val="28"/>
        </w:rPr>
        <w:tab/>
      </w:r>
      <w:r>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3CFA74A9" w14:textId="77777777" w:rsidR="009D3A08" w:rsidRDefault="009D3A08" w:rsidP="009D3A08">
      <w:pPr>
        <w:tabs>
          <w:tab w:val="left" w:pos="851"/>
        </w:tabs>
        <w:ind w:left="567" w:right="43"/>
        <w:jc w:val="both"/>
        <w:rPr>
          <w:rFonts w:ascii="Arial Narrow" w:hAnsi="Arial Narrow" w:cs="Calibri Light"/>
          <w:sz w:val="28"/>
          <w:szCs w:val="28"/>
        </w:rPr>
      </w:pPr>
    </w:p>
    <w:p w14:paraId="6F5A4E89" w14:textId="77777777" w:rsidR="009D3A08" w:rsidRDefault="009D3A08" w:rsidP="009D3A08">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 xml:space="preserve">m) </w:t>
      </w:r>
      <w:r>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3794BD12" w14:textId="77777777" w:rsidR="009D3A08" w:rsidRDefault="009D3A08" w:rsidP="009D3A08">
      <w:pPr>
        <w:numPr>
          <w:ilvl w:val="0"/>
          <w:numId w:val="3"/>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Instruir o fornecimento dos produtos deste Contrato com as Notas Fiscais correspondentes, juntando cópia da solicitação de entrega e do comprovante do respectivo recebimento;</w:t>
      </w:r>
    </w:p>
    <w:p w14:paraId="60262A49" w14:textId="77777777" w:rsidR="009D3A08" w:rsidRDefault="009D3A08" w:rsidP="009D3A08">
      <w:pPr>
        <w:tabs>
          <w:tab w:val="left" w:pos="851"/>
        </w:tabs>
        <w:ind w:left="567" w:right="43"/>
        <w:jc w:val="both"/>
        <w:rPr>
          <w:rFonts w:ascii="Arial Narrow" w:hAnsi="Arial Narrow" w:cs="Calibri Light"/>
          <w:sz w:val="28"/>
          <w:szCs w:val="28"/>
        </w:rPr>
      </w:pPr>
    </w:p>
    <w:p w14:paraId="33312F0D" w14:textId="77777777" w:rsidR="009D3A08" w:rsidRDefault="009D3A08" w:rsidP="009D3A08">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Cumprir todas as leis e posturas Federais, Estaduais e Municipais pertinentes e responsabilizar-se por todos os prejuízos decorrentes de infrações a que houver dado causa;</w:t>
      </w:r>
    </w:p>
    <w:p w14:paraId="00E6DB38" w14:textId="77777777" w:rsidR="009D3A08" w:rsidRDefault="009D3A08" w:rsidP="009D3A08">
      <w:pPr>
        <w:tabs>
          <w:tab w:val="left" w:pos="851"/>
        </w:tabs>
        <w:ind w:right="43"/>
        <w:jc w:val="both"/>
        <w:rPr>
          <w:rFonts w:ascii="Arial Narrow" w:hAnsi="Arial Narrow" w:cs="Calibri Light"/>
          <w:b/>
          <w:bCs/>
          <w:sz w:val="28"/>
          <w:szCs w:val="28"/>
        </w:rPr>
      </w:pPr>
    </w:p>
    <w:p w14:paraId="3374B07D" w14:textId="77777777" w:rsidR="009D3A08" w:rsidRDefault="009D3A08" w:rsidP="009D3A08">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1EA36748" w14:textId="77777777" w:rsidR="009D3A08" w:rsidRDefault="009D3A08" w:rsidP="009D3A08">
      <w:pPr>
        <w:tabs>
          <w:tab w:val="left" w:pos="851"/>
        </w:tabs>
        <w:ind w:right="43"/>
        <w:jc w:val="both"/>
        <w:rPr>
          <w:rFonts w:ascii="Arial Narrow" w:hAnsi="Arial Narrow" w:cs="Calibri Light"/>
          <w:b/>
          <w:bCs/>
          <w:sz w:val="28"/>
          <w:szCs w:val="28"/>
        </w:rPr>
      </w:pPr>
    </w:p>
    <w:p w14:paraId="7DBDF926" w14:textId="77777777" w:rsidR="009D3A08" w:rsidRDefault="009D3A08" w:rsidP="009D3A08">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Arcar com todas as despesas necessárias à defesa do Contratante, obrigando-se a reembolsar independente de notificação judicial, as despesas efetuadas inclusive custas judiciais e honorários advocatícios, bem como aqueles referentes à paralisação da utilização dos equipamentos.</w:t>
      </w:r>
    </w:p>
    <w:p w14:paraId="7C0C3401" w14:textId="77777777" w:rsidR="009D3A08" w:rsidRDefault="009D3A08" w:rsidP="009D3A08">
      <w:pPr>
        <w:ind w:right="43"/>
        <w:jc w:val="both"/>
        <w:rPr>
          <w:rFonts w:ascii="Arial Narrow" w:hAnsi="Arial Narrow" w:cs="Calibri Light"/>
          <w:b/>
          <w:sz w:val="28"/>
          <w:szCs w:val="28"/>
          <w:u w:val="single"/>
        </w:rPr>
      </w:pPr>
    </w:p>
    <w:p w14:paraId="7B340312" w14:textId="77777777" w:rsidR="009D3A08" w:rsidRDefault="009D3A08" w:rsidP="009D3A08">
      <w:pPr>
        <w:ind w:right="43"/>
        <w:jc w:val="both"/>
        <w:rPr>
          <w:rFonts w:ascii="Arial Narrow" w:hAnsi="Arial Narrow" w:cs="Calibri Light"/>
          <w:b/>
          <w:sz w:val="28"/>
          <w:szCs w:val="28"/>
        </w:rPr>
      </w:pPr>
      <w:r>
        <w:rPr>
          <w:rFonts w:ascii="Arial Narrow" w:hAnsi="Arial Narrow" w:cs="Calibri Light"/>
          <w:b/>
          <w:sz w:val="28"/>
          <w:szCs w:val="28"/>
        </w:rPr>
        <w:t>CLÁUSULA QUARTA – DAS OBRIGAÇÕES DA CONTRATANTE</w:t>
      </w:r>
    </w:p>
    <w:p w14:paraId="1566BB5C" w14:textId="77777777" w:rsidR="009D3A08" w:rsidRDefault="009D3A08" w:rsidP="009D3A08">
      <w:pPr>
        <w:ind w:right="43"/>
        <w:jc w:val="both"/>
        <w:rPr>
          <w:rFonts w:ascii="Arial Narrow" w:hAnsi="Arial Narrow" w:cs="Calibri Light"/>
          <w:b/>
          <w:sz w:val="28"/>
          <w:szCs w:val="28"/>
        </w:rPr>
      </w:pPr>
    </w:p>
    <w:p w14:paraId="212E689A"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sz w:val="28"/>
          <w:szCs w:val="28"/>
        </w:rPr>
        <w:t xml:space="preserve">4.1. </w:t>
      </w:r>
      <w:r>
        <w:rPr>
          <w:rFonts w:ascii="Arial Narrow" w:hAnsi="Arial Narrow" w:cs="Calibri Light"/>
          <w:sz w:val="28"/>
          <w:szCs w:val="28"/>
        </w:rPr>
        <w:t>Constituem obrigações da CONTRATANTE, além das demais previstas neste Contrato ou dele decorrentes:</w:t>
      </w:r>
    </w:p>
    <w:p w14:paraId="0C6FADEC" w14:textId="77777777" w:rsidR="009D3A08" w:rsidRDefault="009D3A08" w:rsidP="009D3A08">
      <w:pPr>
        <w:ind w:right="43"/>
        <w:jc w:val="both"/>
        <w:rPr>
          <w:rFonts w:ascii="Arial Narrow" w:hAnsi="Arial Narrow" w:cs="Calibri Light"/>
          <w:sz w:val="28"/>
          <w:szCs w:val="28"/>
        </w:rPr>
      </w:pPr>
    </w:p>
    <w:p w14:paraId="336FDF46"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Fiscalizar o presente Contrato através do setor competente da CONTRATANTE;</w:t>
      </w:r>
    </w:p>
    <w:p w14:paraId="40BEEB3C"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Acompanhar a entrega dos produtos efetuada pela CONTRATADA, podendo intervir durante a sua execução, para fins de ajustes ou suspensão da entrega;</w:t>
      </w:r>
    </w:p>
    <w:p w14:paraId="7753410C" w14:textId="77777777" w:rsidR="009D3A08" w:rsidRDefault="009D3A08" w:rsidP="009D3A08">
      <w:pPr>
        <w:ind w:right="43"/>
        <w:jc w:val="both"/>
        <w:rPr>
          <w:rFonts w:ascii="Arial Narrow" w:hAnsi="Arial Narrow" w:cs="Calibri Light"/>
          <w:sz w:val="28"/>
          <w:szCs w:val="28"/>
        </w:rPr>
      </w:pPr>
    </w:p>
    <w:p w14:paraId="4FF36AE9"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244810D7"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lastRenderedPageBreak/>
        <w:t>Notificar, formal e tempestivamente, a CONTRATADA sobre as irregularidades observadas no cumprimento deste Contrato;</w:t>
      </w:r>
    </w:p>
    <w:p w14:paraId="7BBAD8F3" w14:textId="77777777" w:rsidR="009D3A08" w:rsidRDefault="009D3A08" w:rsidP="009D3A08">
      <w:pPr>
        <w:ind w:left="567" w:right="43"/>
        <w:jc w:val="both"/>
        <w:rPr>
          <w:rFonts w:ascii="Arial Narrow" w:hAnsi="Arial Narrow" w:cs="Calibri Light"/>
          <w:sz w:val="28"/>
          <w:szCs w:val="28"/>
        </w:rPr>
      </w:pPr>
    </w:p>
    <w:p w14:paraId="4A21E21B"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a CONTRATADA, por escrito e com antecedência, sobre multas, penalidades e quaisquer débitos de sua responsabilidade;</w:t>
      </w:r>
    </w:p>
    <w:p w14:paraId="10EBFB28" w14:textId="77777777" w:rsidR="009D3A08" w:rsidRDefault="009D3A08" w:rsidP="009D3A08">
      <w:pPr>
        <w:ind w:left="567" w:right="43"/>
        <w:jc w:val="both"/>
        <w:rPr>
          <w:rFonts w:ascii="Arial Narrow" w:hAnsi="Arial Narrow" w:cs="Calibri Light"/>
          <w:sz w:val="28"/>
          <w:szCs w:val="28"/>
        </w:rPr>
      </w:pPr>
    </w:p>
    <w:p w14:paraId="480EDCBC"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compromissos financeiros assumidos com a CONTRATADA;</w:t>
      </w:r>
    </w:p>
    <w:p w14:paraId="42721DAD"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proofErr w:type="spellStart"/>
      <w:r>
        <w:rPr>
          <w:rFonts w:ascii="Arial Narrow" w:hAnsi="Arial Narrow" w:cs="Calibri Light"/>
          <w:sz w:val="28"/>
          <w:szCs w:val="28"/>
        </w:rPr>
        <w:t>Fornecer</w:t>
      </w:r>
      <w:proofErr w:type="spellEnd"/>
      <w:r>
        <w:rPr>
          <w:rFonts w:ascii="Arial Narrow" w:hAnsi="Arial Narrow" w:cs="Calibri Light"/>
          <w:sz w:val="28"/>
          <w:szCs w:val="28"/>
        </w:rPr>
        <w:t xml:space="preserve"> e colocar à disposição da CONTRATADA todos os elementos e informações que se fizerem necessários à execução do fornecimento;</w:t>
      </w:r>
    </w:p>
    <w:p w14:paraId="2EE95515" w14:textId="77777777" w:rsidR="009D3A08" w:rsidRDefault="009D3A08" w:rsidP="009D3A08">
      <w:pPr>
        <w:ind w:right="43"/>
        <w:jc w:val="both"/>
        <w:rPr>
          <w:rFonts w:ascii="Arial Narrow" w:hAnsi="Arial Narrow" w:cs="Calibri Light"/>
          <w:sz w:val="28"/>
          <w:szCs w:val="28"/>
        </w:rPr>
      </w:pPr>
    </w:p>
    <w:p w14:paraId="4871DB4C"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Proporcionar condições para a boa consecução do objeto deste Contrato.</w:t>
      </w:r>
    </w:p>
    <w:p w14:paraId="52F6D630" w14:textId="77777777" w:rsidR="009D3A08" w:rsidRDefault="009D3A08" w:rsidP="009D3A08">
      <w:pPr>
        <w:ind w:right="43"/>
        <w:jc w:val="both"/>
        <w:rPr>
          <w:rFonts w:ascii="Arial Narrow" w:hAnsi="Arial Narrow" w:cs="Calibri Light"/>
          <w:b/>
          <w:sz w:val="28"/>
          <w:szCs w:val="28"/>
          <w:u w:val="single"/>
        </w:rPr>
      </w:pPr>
    </w:p>
    <w:p w14:paraId="6283D8A3" w14:textId="77777777" w:rsidR="009D3A08" w:rsidRDefault="009D3A08" w:rsidP="009D3A08">
      <w:pPr>
        <w:ind w:right="43"/>
        <w:jc w:val="both"/>
        <w:rPr>
          <w:rFonts w:ascii="Arial Narrow" w:hAnsi="Arial Narrow" w:cs="Calibri Light"/>
          <w:b/>
          <w:sz w:val="28"/>
          <w:szCs w:val="28"/>
        </w:rPr>
      </w:pPr>
      <w:r>
        <w:rPr>
          <w:rFonts w:ascii="Arial Narrow" w:hAnsi="Arial Narrow" w:cs="Calibri Light"/>
          <w:b/>
          <w:sz w:val="28"/>
          <w:szCs w:val="28"/>
        </w:rPr>
        <w:t>CLÁUSULA QUINTA – DA ENTREGA E RECEBIMENTO DO OBJETO</w:t>
      </w:r>
    </w:p>
    <w:p w14:paraId="771ABFF3" w14:textId="77777777" w:rsidR="009D3A08" w:rsidRDefault="009D3A08" w:rsidP="009D3A08">
      <w:pPr>
        <w:ind w:right="43"/>
        <w:jc w:val="both"/>
        <w:rPr>
          <w:rFonts w:ascii="Arial Narrow" w:hAnsi="Arial Narrow" w:cs="Calibri Light"/>
          <w:b/>
          <w:bCs/>
          <w:sz w:val="28"/>
          <w:szCs w:val="28"/>
        </w:rPr>
      </w:pPr>
    </w:p>
    <w:p w14:paraId="5842CC34"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bCs/>
          <w:sz w:val="28"/>
          <w:szCs w:val="28"/>
        </w:rPr>
        <w:t>5.1.</w:t>
      </w:r>
      <w:r>
        <w:rPr>
          <w:rFonts w:ascii="Arial Narrow" w:hAnsi="Arial Narrow" w:cs="Calibri Light"/>
          <w:sz w:val="28"/>
          <w:szCs w:val="28"/>
        </w:rPr>
        <w:t xml:space="preserve"> Os produtos serão recebidos pelas Secretarias Municipais de forma parcelada e de acordo com sua solicitação/requisição.</w:t>
      </w:r>
    </w:p>
    <w:p w14:paraId="15A0DBB5" w14:textId="77777777" w:rsidR="009D3A08" w:rsidRDefault="009D3A08" w:rsidP="009D3A08">
      <w:pPr>
        <w:ind w:right="43"/>
        <w:jc w:val="both"/>
        <w:rPr>
          <w:rFonts w:ascii="Arial Narrow" w:hAnsi="Arial Narrow" w:cs="Calibri Light"/>
          <w:b/>
          <w:bCs/>
          <w:sz w:val="28"/>
          <w:szCs w:val="28"/>
        </w:rPr>
      </w:pPr>
    </w:p>
    <w:p w14:paraId="5719690C" w14:textId="77777777" w:rsidR="009D3A08" w:rsidRDefault="009D3A08" w:rsidP="009D3A08">
      <w:pPr>
        <w:ind w:left="567" w:right="43"/>
        <w:jc w:val="both"/>
        <w:rPr>
          <w:rFonts w:ascii="Arial Narrow" w:hAnsi="Arial Narrow" w:cs="Calibri Light"/>
          <w:b/>
          <w:bCs/>
          <w:sz w:val="28"/>
          <w:szCs w:val="28"/>
        </w:rPr>
      </w:pPr>
      <w:r>
        <w:rPr>
          <w:rFonts w:ascii="Arial Narrow" w:hAnsi="Arial Narrow"/>
          <w:b/>
          <w:sz w:val="28"/>
          <w:szCs w:val="28"/>
        </w:rPr>
        <w:t>5.1.1.</w:t>
      </w:r>
      <w:r>
        <w:rPr>
          <w:rFonts w:ascii="Arial Narrow" w:hAnsi="Arial Narrow"/>
          <w:sz w:val="28"/>
          <w:szCs w:val="28"/>
        </w:rPr>
        <w:t xml:space="preserve"> O prazo de fornecimento dos produtos licitados será até a data de </w:t>
      </w:r>
      <w:r>
        <w:rPr>
          <w:rFonts w:ascii="Arial Narrow" w:hAnsi="Arial Narrow"/>
          <w:b/>
          <w:sz w:val="28"/>
          <w:szCs w:val="28"/>
        </w:rPr>
        <w:t>31/12/2022</w:t>
      </w:r>
      <w:r>
        <w:rPr>
          <w:rFonts w:ascii="Arial Narrow" w:hAnsi="Arial Narrow"/>
          <w:sz w:val="28"/>
          <w:szCs w:val="28"/>
        </w:rPr>
        <w:t>, contados a partir da assinatura do presente instrumento.</w:t>
      </w:r>
    </w:p>
    <w:p w14:paraId="04DFD757" w14:textId="77777777" w:rsidR="009D3A08" w:rsidRDefault="009D3A08" w:rsidP="009D3A08">
      <w:pPr>
        <w:ind w:right="43"/>
        <w:jc w:val="both"/>
        <w:rPr>
          <w:rFonts w:ascii="Arial Narrow" w:hAnsi="Arial Narrow" w:cs="Calibri Light"/>
          <w:b/>
          <w:bCs/>
          <w:sz w:val="28"/>
          <w:szCs w:val="28"/>
        </w:rPr>
      </w:pPr>
    </w:p>
    <w:p w14:paraId="1A54E040" w14:textId="77777777" w:rsidR="009D3A08" w:rsidRDefault="009D3A08" w:rsidP="009D3A08">
      <w:pPr>
        <w:ind w:left="567" w:right="43"/>
        <w:jc w:val="both"/>
        <w:rPr>
          <w:rFonts w:ascii="Arial Narrow" w:hAnsi="Arial Narrow" w:cs="Calibri Light"/>
          <w:sz w:val="28"/>
          <w:szCs w:val="28"/>
        </w:rPr>
      </w:pPr>
      <w:r>
        <w:rPr>
          <w:rFonts w:ascii="Arial Narrow" w:hAnsi="Arial Narrow" w:cs="Calibri Light"/>
          <w:b/>
          <w:bCs/>
          <w:sz w:val="28"/>
          <w:szCs w:val="28"/>
        </w:rPr>
        <w:t>5.1.2.</w:t>
      </w:r>
      <w:r>
        <w:rPr>
          <w:rFonts w:ascii="Arial Narrow" w:hAnsi="Arial Narrow" w:cs="Calibri Light"/>
          <w:sz w:val="28"/>
          <w:szCs w:val="28"/>
        </w:rPr>
        <w:t xml:space="preserve"> A Contratada obriga-se a fornecer os produtos em conformidade com as especificações descritas na </w:t>
      </w:r>
      <w:r>
        <w:rPr>
          <w:rFonts w:ascii="Arial Narrow" w:hAnsi="Arial Narrow" w:cs="Calibri Light"/>
          <w:b/>
          <w:bCs/>
          <w:sz w:val="28"/>
          <w:szCs w:val="28"/>
        </w:rPr>
        <w:t>Proposta de Preço</w:t>
      </w:r>
      <w:r>
        <w:rPr>
          <w:rFonts w:ascii="Arial Narrow" w:hAnsi="Arial Narrow" w:cs="Calibri Light"/>
          <w:sz w:val="28"/>
          <w:szCs w:val="28"/>
        </w:rPr>
        <w:t xml:space="preserve"> </w:t>
      </w:r>
      <w:r>
        <w:rPr>
          <w:rFonts w:ascii="Arial Narrow" w:hAnsi="Arial Narrow" w:cs="Calibri Light"/>
          <w:b/>
          <w:sz w:val="28"/>
          <w:szCs w:val="28"/>
        </w:rPr>
        <w:t>ANEXO – I</w:t>
      </w:r>
      <w:r>
        <w:rPr>
          <w:rFonts w:ascii="Arial Narrow" w:hAnsi="Arial Narrow" w:cs="Calibri Light"/>
          <w:sz w:val="28"/>
          <w:szCs w:val="28"/>
        </w:rPr>
        <w:t xml:space="preserve"> do Edital, sendo de sua inteira responsabilidade a substituição quando não </w:t>
      </w:r>
      <w:proofErr w:type="spellStart"/>
      <w:r>
        <w:rPr>
          <w:rFonts w:ascii="Arial Narrow" w:hAnsi="Arial Narrow" w:cs="Calibri Light"/>
          <w:sz w:val="28"/>
          <w:szCs w:val="28"/>
        </w:rPr>
        <w:t>estiver</w:t>
      </w:r>
      <w:proofErr w:type="spellEnd"/>
      <w:r>
        <w:rPr>
          <w:rFonts w:ascii="Arial Narrow" w:hAnsi="Arial Narrow" w:cs="Calibri Light"/>
          <w:sz w:val="28"/>
          <w:szCs w:val="28"/>
        </w:rPr>
        <w:t xml:space="preserve"> em conformidade com as referidas especificações.</w:t>
      </w:r>
    </w:p>
    <w:p w14:paraId="452BC134" w14:textId="77777777" w:rsidR="009D3A08" w:rsidRDefault="009D3A08" w:rsidP="009D3A08">
      <w:pPr>
        <w:ind w:right="43"/>
        <w:jc w:val="both"/>
        <w:rPr>
          <w:rFonts w:ascii="Arial Narrow" w:hAnsi="Arial Narrow" w:cs="Calibri Light"/>
          <w:b/>
          <w:bCs/>
          <w:sz w:val="28"/>
          <w:szCs w:val="28"/>
        </w:rPr>
      </w:pPr>
    </w:p>
    <w:p w14:paraId="3A9FCC72"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bCs/>
          <w:sz w:val="28"/>
          <w:szCs w:val="28"/>
        </w:rPr>
        <w:t>5.2.</w:t>
      </w:r>
      <w:r>
        <w:rPr>
          <w:rFonts w:ascii="Arial Narrow" w:hAnsi="Arial Narrow" w:cs="Calibri Light"/>
          <w:sz w:val="28"/>
          <w:szCs w:val="28"/>
        </w:rPr>
        <w:t xml:space="preserve"> Os produtos deverão ser entregues diretamente nas </w:t>
      </w:r>
      <w:r>
        <w:rPr>
          <w:rFonts w:ascii="Arial Narrow" w:hAnsi="Arial Narrow" w:cs="Calibri Light"/>
          <w:snapToGrid w:val="0"/>
          <w:sz w:val="28"/>
          <w:szCs w:val="28"/>
        </w:rPr>
        <w:t>Secretarias Municipais solicitantes, nos endereços e horários constantes da requisição/solicitação, dentro do prazo máximo já mencionado anteriormente, ou seja, de acordo com o enunciado no Termo de Referência de cada Secretaria.</w:t>
      </w:r>
    </w:p>
    <w:p w14:paraId="1F73021D" w14:textId="77777777" w:rsidR="009D3A08" w:rsidRDefault="009D3A08" w:rsidP="009D3A08">
      <w:pPr>
        <w:ind w:right="43"/>
        <w:jc w:val="both"/>
        <w:rPr>
          <w:rFonts w:ascii="Arial Narrow" w:hAnsi="Arial Narrow" w:cs="Calibri Light"/>
          <w:b/>
          <w:bCs/>
          <w:sz w:val="28"/>
          <w:szCs w:val="28"/>
        </w:rPr>
      </w:pPr>
    </w:p>
    <w:p w14:paraId="1A24DE11" w14:textId="77777777" w:rsidR="009D3A08" w:rsidRDefault="009D3A08" w:rsidP="009D3A08">
      <w:pPr>
        <w:tabs>
          <w:tab w:val="left" w:pos="9356"/>
        </w:tabs>
        <w:ind w:right="43"/>
        <w:jc w:val="both"/>
        <w:rPr>
          <w:rFonts w:ascii="Arial Narrow" w:hAnsi="Arial Narrow" w:cs="Calibri Light"/>
          <w:sz w:val="28"/>
          <w:szCs w:val="28"/>
        </w:rPr>
      </w:pPr>
      <w:r>
        <w:rPr>
          <w:rFonts w:ascii="Arial Narrow" w:hAnsi="Arial Narrow" w:cs="Calibri Light"/>
          <w:b/>
          <w:bCs/>
          <w:sz w:val="28"/>
          <w:szCs w:val="28"/>
        </w:rPr>
        <w:t>5.3.</w:t>
      </w:r>
      <w:r>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146C0323" w14:textId="77777777" w:rsidR="009D3A08" w:rsidRDefault="009D3A08" w:rsidP="009D3A08">
      <w:pPr>
        <w:tabs>
          <w:tab w:val="left" w:pos="9356"/>
        </w:tabs>
        <w:ind w:left="567" w:right="43"/>
        <w:jc w:val="both"/>
        <w:rPr>
          <w:rFonts w:ascii="Arial Narrow" w:hAnsi="Arial Narrow" w:cs="Wingdings"/>
          <w:sz w:val="28"/>
          <w:szCs w:val="28"/>
        </w:rPr>
      </w:pPr>
      <w:r>
        <w:rPr>
          <w:rFonts w:ascii="Arial Narrow" w:hAnsi="Arial Narrow" w:cs="Calibri Light"/>
          <w:b/>
          <w:bCs/>
          <w:sz w:val="28"/>
          <w:szCs w:val="28"/>
        </w:rPr>
        <w:t>5.3.1.</w:t>
      </w:r>
      <w:r>
        <w:rPr>
          <w:rFonts w:ascii="Arial Narrow" w:hAnsi="Arial Narrow" w:cs="Calibri Light"/>
          <w:sz w:val="28"/>
          <w:szCs w:val="28"/>
        </w:rPr>
        <w:t xml:space="preserve"> Será recusado os produtos</w:t>
      </w:r>
      <w:r>
        <w:rPr>
          <w:rFonts w:ascii="Arial Narrow" w:hAnsi="Arial Narrow" w:cs="Wingdings"/>
          <w:sz w:val="28"/>
          <w:szCs w:val="28"/>
        </w:rPr>
        <w:t xml:space="preserve"> que não atenda às especificações constantes neste Contrato e/ou que não esteja adequado para uso.</w:t>
      </w:r>
    </w:p>
    <w:p w14:paraId="0EC102C0" w14:textId="77777777" w:rsidR="009D3A08" w:rsidRDefault="009D3A08" w:rsidP="009D3A08">
      <w:pPr>
        <w:tabs>
          <w:tab w:val="left" w:pos="9356"/>
        </w:tabs>
        <w:ind w:right="43"/>
        <w:jc w:val="both"/>
        <w:rPr>
          <w:rFonts w:ascii="Arial Narrow" w:hAnsi="Arial Narrow" w:cs="Wingdings"/>
          <w:b/>
          <w:bCs/>
          <w:sz w:val="28"/>
          <w:szCs w:val="28"/>
        </w:rPr>
      </w:pPr>
    </w:p>
    <w:p w14:paraId="1D933999" w14:textId="77777777" w:rsidR="009D3A08" w:rsidRDefault="009D3A08" w:rsidP="009D3A08">
      <w:pPr>
        <w:tabs>
          <w:tab w:val="left" w:pos="9356"/>
        </w:tabs>
        <w:ind w:right="43"/>
        <w:jc w:val="both"/>
        <w:rPr>
          <w:rFonts w:ascii="Arial Narrow" w:hAnsi="Arial Narrow" w:cs="Wingdings"/>
          <w:sz w:val="28"/>
          <w:szCs w:val="28"/>
        </w:rPr>
      </w:pPr>
      <w:r>
        <w:rPr>
          <w:rFonts w:ascii="Arial Narrow" w:hAnsi="Arial Narrow" w:cs="Wingdings"/>
          <w:b/>
          <w:bCs/>
          <w:sz w:val="28"/>
          <w:szCs w:val="28"/>
        </w:rPr>
        <w:t>5.4.</w:t>
      </w:r>
      <w:r>
        <w:rPr>
          <w:rFonts w:ascii="Arial Narrow" w:hAnsi="Arial Narrow" w:cs="Wingdings"/>
          <w:sz w:val="28"/>
          <w:szCs w:val="28"/>
        </w:rPr>
        <w:t xml:space="preserve"> Todas as despesas relativas à entrega dos produtos correrão por conta exclusiva da Contratada.</w:t>
      </w:r>
    </w:p>
    <w:p w14:paraId="34155EC0" w14:textId="77777777" w:rsidR="009D3A08" w:rsidRDefault="009D3A08" w:rsidP="009D3A08">
      <w:pPr>
        <w:ind w:right="43"/>
        <w:jc w:val="both"/>
        <w:rPr>
          <w:rFonts w:ascii="Arial Narrow" w:hAnsi="Arial Narrow" w:cs="Wingdings"/>
          <w:b/>
          <w:bCs/>
          <w:sz w:val="28"/>
          <w:szCs w:val="28"/>
        </w:rPr>
      </w:pPr>
    </w:p>
    <w:p w14:paraId="32E0C01F" w14:textId="77777777" w:rsidR="009D3A08" w:rsidRDefault="009D3A08" w:rsidP="009D3A08">
      <w:pPr>
        <w:ind w:right="43"/>
        <w:jc w:val="both"/>
        <w:rPr>
          <w:rFonts w:ascii="Arial Narrow" w:hAnsi="Arial Narrow" w:cs="Wingdings"/>
          <w:b/>
          <w:bCs/>
          <w:i/>
          <w:iCs/>
          <w:sz w:val="28"/>
          <w:szCs w:val="28"/>
          <w:u w:val="single"/>
        </w:rPr>
      </w:pPr>
      <w:r>
        <w:rPr>
          <w:rFonts w:ascii="Arial Narrow" w:hAnsi="Arial Narrow" w:cs="Wingdings"/>
          <w:b/>
          <w:bCs/>
          <w:i/>
          <w:iCs/>
          <w:sz w:val="28"/>
          <w:szCs w:val="28"/>
          <w:u w:val="single"/>
        </w:rPr>
        <w:lastRenderedPageBreak/>
        <w:t>5.5. A Contratada poderá solicitar até 2 dias úteis, antes do vencimento, a prorrogação do prazo de entrega, cabendo ao emitente das Secretarias Municipais julgar o referido pedido.</w:t>
      </w:r>
    </w:p>
    <w:p w14:paraId="73372CF7" w14:textId="77777777" w:rsidR="009D3A08" w:rsidRDefault="009D3A08" w:rsidP="009D3A08">
      <w:pPr>
        <w:ind w:right="43"/>
        <w:jc w:val="both"/>
        <w:rPr>
          <w:rFonts w:ascii="Arial Narrow" w:hAnsi="Arial Narrow" w:cs="Wingdings"/>
          <w:b/>
          <w:bCs/>
          <w:sz w:val="28"/>
          <w:szCs w:val="28"/>
        </w:rPr>
      </w:pPr>
    </w:p>
    <w:p w14:paraId="26C4F96A"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5.6.</w:t>
      </w:r>
      <w:r>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6DA130BF" w14:textId="77777777" w:rsidR="009D3A08" w:rsidRDefault="009D3A08" w:rsidP="009D3A08">
      <w:pPr>
        <w:ind w:right="43"/>
        <w:jc w:val="both"/>
        <w:rPr>
          <w:rFonts w:ascii="Arial Narrow" w:hAnsi="Arial Narrow" w:cs="Wingdings"/>
          <w:sz w:val="28"/>
          <w:szCs w:val="28"/>
        </w:rPr>
      </w:pPr>
    </w:p>
    <w:p w14:paraId="5BD7F60A" w14:textId="77777777" w:rsidR="009D3A08" w:rsidRDefault="009D3A08" w:rsidP="009D3A08">
      <w:pPr>
        <w:pStyle w:val="Corpodetexto2"/>
        <w:ind w:left="567" w:right="43"/>
        <w:rPr>
          <w:rFonts w:ascii="Arial Narrow" w:hAnsi="Arial Narrow"/>
          <w:i w:val="0"/>
          <w:sz w:val="28"/>
          <w:szCs w:val="28"/>
        </w:rPr>
      </w:pPr>
      <w:r>
        <w:rPr>
          <w:rFonts w:ascii="Arial Narrow" w:hAnsi="Arial Narrow"/>
          <w:b/>
          <w:bCs/>
          <w:i w:val="0"/>
          <w:sz w:val="28"/>
          <w:szCs w:val="28"/>
        </w:rPr>
        <w:t>5.6.1.</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0706B1C8" w14:textId="77777777" w:rsidR="009D3A08" w:rsidRDefault="009D3A08" w:rsidP="009D3A08">
      <w:pPr>
        <w:ind w:right="43"/>
        <w:jc w:val="both"/>
        <w:rPr>
          <w:rFonts w:ascii="Arial Narrow" w:hAnsi="Arial Narrow" w:cs="Wingdings"/>
          <w:b/>
          <w:bCs/>
          <w:sz w:val="28"/>
          <w:szCs w:val="28"/>
        </w:rPr>
      </w:pPr>
    </w:p>
    <w:p w14:paraId="26DEF876"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5.8.</w:t>
      </w:r>
      <w:r>
        <w:rPr>
          <w:rFonts w:ascii="Arial Narrow" w:hAnsi="Arial Narrow" w:cs="Wingdings"/>
          <w:sz w:val="28"/>
          <w:szCs w:val="28"/>
        </w:rPr>
        <w:t xml:space="preserve"> O(s) objeto(s) deste Contrato deve-se fazer acompanhado(s) da Nota Fiscal/Fatura discriminativas para efetuação de sua entrega.</w:t>
      </w:r>
    </w:p>
    <w:p w14:paraId="52EE8030" w14:textId="77777777" w:rsidR="009D3A08" w:rsidRDefault="009D3A08" w:rsidP="009D3A08">
      <w:pPr>
        <w:pStyle w:val="Recuodecorpodetexto3"/>
        <w:spacing w:after="0"/>
        <w:ind w:left="0" w:right="43"/>
        <w:jc w:val="both"/>
        <w:rPr>
          <w:rFonts w:ascii="Arial Narrow" w:hAnsi="Arial Narrow" w:cs="Wingdings"/>
          <w:b/>
          <w:bCs/>
          <w:sz w:val="28"/>
          <w:szCs w:val="28"/>
        </w:rPr>
      </w:pPr>
    </w:p>
    <w:p w14:paraId="22B8898E" w14:textId="77777777" w:rsidR="009D3A08" w:rsidRDefault="009D3A08" w:rsidP="009D3A08">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5.9.</w:t>
      </w:r>
      <w:r>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1C81D771" w14:textId="77777777" w:rsidR="009D3A08" w:rsidRDefault="009D3A08" w:rsidP="009D3A08">
      <w:pPr>
        <w:ind w:right="43"/>
        <w:jc w:val="both"/>
        <w:rPr>
          <w:rFonts w:ascii="Arial Narrow" w:hAnsi="Arial Narrow" w:cs="Wingdings"/>
          <w:b/>
          <w:sz w:val="28"/>
          <w:szCs w:val="28"/>
          <w:u w:val="single"/>
        </w:rPr>
      </w:pPr>
    </w:p>
    <w:p w14:paraId="3C32CF23" w14:textId="77777777"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CLÁUSULA SEXTA – DOS DIREITOS E RESPONSABILIDADES</w:t>
      </w:r>
    </w:p>
    <w:p w14:paraId="04413754" w14:textId="77777777" w:rsidR="009D3A08" w:rsidRDefault="009D3A08" w:rsidP="009D3A08">
      <w:pPr>
        <w:ind w:right="43"/>
        <w:jc w:val="both"/>
        <w:rPr>
          <w:rFonts w:ascii="Arial Narrow" w:hAnsi="Arial Narrow" w:cs="Wingdings"/>
          <w:b/>
          <w:bCs/>
          <w:sz w:val="28"/>
          <w:szCs w:val="28"/>
        </w:rPr>
      </w:pPr>
    </w:p>
    <w:p w14:paraId="54F43B2D"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6.1.</w:t>
      </w:r>
      <w:r>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388F06E3" w14:textId="77777777" w:rsidR="009D3A08" w:rsidRDefault="009D3A08" w:rsidP="009D3A08">
      <w:pPr>
        <w:ind w:right="43"/>
        <w:jc w:val="both"/>
        <w:rPr>
          <w:rFonts w:ascii="Arial Narrow" w:hAnsi="Arial Narrow" w:cs="Wingdings"/>
          <w:b/>
          <w:bCs/>
          <w:sz w:val="28"/>
          <w:szCs w:val="28"/>
        </w:rPr>
      </w:pPr>
    </w:p>
    <w:p w14:paraId="62080EA0"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6.2.</w:t>
      </w:r>
      <w:r>
        <w:rPr>
          <w:rFonts w:ascii="Arial Narrow" w:hAnsi="Arial Narrow" w:cs="Wingdings"/>
          <w:sz w:val="28"/>
          <w:szCs w:val="28"/>
        </w:rPr>
        <w:t xml:space="preserve"> Em relação ao presente Contrato é conferido ao Município de Iguatemi a prerrogativa de:</w:t>
      </w:r>
    </w:p>
    <w:p w14:paraId="6A25F9FF" w14:textId="77777777" w:rsidR="009D3A08" w:rsidRDefault="009D3A08" w:rsidP="009D3A08">
      <w:pPr>
        <w:ind w:right="43"/>
        <w:jc w:val="both"/>
        <w:rPr>
          <w:rFonts w:ascii="Arial Narrow" w:hAnsi="Arial Narrow" w:cs="Wingdings"/>
          <w:sz w:val="28"/>
          <w:szCs w:val="28"/>
        </w:rPr>
      </w:pPr>
    </w:p>
    <w:p w14:paraId="4DF49EBA" w14:textId="77777777" w:rsidR="009D3A08" w:rsidRDefault="009D3A08" w:rsidP="009D3A08">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 xml:space="preserve">I </w:t>
      </w:r>
      <w:r>
        <w:rPr>
          <w:rFonts w:ascii="Arial Narrow" w:hAnsi="Arial Narrow" w:cs="Wingdings"/>
          <w:sz w:val="28"/>
          <w:szCs w:val="28"/>
        </w:rPr>
        <w:t>– Modificá-lo unilateralmente, para melhor adequação às finalidades de interesse público, respeitados os direitos da contratada;</w:t>
      </w:r>
    </w:p>
    <w:p w14:paraId="3C7A1F69" w14:textId="77777777" w:rsidR="009D3A08" w:rsidRDefault="009D3A08" w:rsidP="009D3A08">
      <w:pPr>
        <w:tabs>
          <w:tab w:val="left" w:pos="851"/>
          <w:tab w:val="left" w:pos="1134"/>
        </w:tabs>
        <w:ind w:left="567" w:right="43"/>
        <w:jc w:val="both"/>
        <w:rPr>
          <w:rFonts w:ascii="Arial Narrow" w:hAnsi="Arial Narrow" w:cs="Wingdings"/>
          <w:sz w:val="28"/>
          <w:szCs w:val="28"/>
        </w:rPr>
      </w:pPr>
    </w:p>
    <w:p w14:paraId="3413D0D1" w14:textId="77777777" w:rsidR="009D3A08" w:rsidRDefault="009D3A08" w:rsidP="009D3A08">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Rescindi-lo, unilateralmente nos casos especificados no item </w:t>
      </w:r>
      <w:r>
        <w:rPr>
          <w:rFonts w:ascii="Arial Narrow" w:hAnsi="Arial Narrow" w:cs="Wingdings"/>
          <w:b/>
          <w:bCs/>
          <w:sz w:val="28"/>
          <w:szCs w:val="28"/>
        </w:rPr>
        <w:t>13.1</w:t>
      </w:r>
      <w:r>
        <w:rPr>
          <w:rFonts w:ascii="Arial Narrow" w:hAnsi="Arial Narrow" w:cs="Wingdings"/>
          <w:sz w:val="28"/>
          <w:szCs w:val="28"/>
        </w:rPr>
        <w:t xml:space="preserve"> deste Contrato;</w:t>
      </w:r>
    </w:p>
    <w:p w14:paraId="773EBB50" w14:textId="77777777" w:rsidR="009D3A08" w:rsidRDefault="009D3A08" w:rsidP="009D3A08">
      <w:pPr>
        <w:tabs>
          <w:tab w:val="left" w:pos="851"/>
          <w:tab w:val="left" w:pos="1134"/>
        </w:tabs>
        <w:ind w:left="567" w:right="43"/>
        <w:jc w:val="both"/>
        <w:rPr>
          <w:rFonts w:ascii="Arial Narrow" w:hAnsi="Arial Narrow" w:cs="Wingdings"/>
          <w:sz w:val="28"/>
          <w:szCs w:val="28"/>
        </w:rPr>
      </w:pPr>
    </w:p>
    <w:p w14:paraId="3CA4E0A7" w14:textId="77777777" w:rsidR="009D3A08" w:rsidRDefault="009D3A08" w:rsidP="009D3A08">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III</w:t>
      </w:r>
      <w:r>
        <w:rPr>
          <w:rFonts w:ascii="Arial Narrow" w:hAnsi="Arial Narrow" w:cs="Wingdings"/>
          <w:sz w:val="28"/>
          <w:szCs w:val="28"/>
        </w:rPr>
        <w:t xml:space="preserve"> – Aplicar sanções motivadas pela inexecução total ou parcial do presente ajuste.</w:t>
      </w:r>
    </w:p>
    <w:p w14:paraId="0BDA2537" w14:textId="77777777"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6.2.1.</w:t>
      </w:r>
      <w:r>
        <w:rPr>
          <w:rFonts w:ascii="Arial Narrow" w:hAnsi="Arial Narrow" w:cs="Wingdings"/>
          <w:sz w:val="28"/>
          <w:szCs w:val="28"/>
        </w:rPr>
        <w:t xml:space="preserve"> As cláusulas econômico-financeiras e monetárias deste Contrato não poderão ser alteradas sem prévia concordância da Contratada.</w:t>
      </w:r>
    </w:p>
    <w:p w14:paraId="4AD26980" w14:textId="77777777" w:rsidR="009D3A08" w:rsidRDefault="009D3A08" w:rsidP="009D3A08">
      <w:pPr>
        <w:ind w:left="567" w:right="43"/>
        <w:jc w:val="both"/>
        <w:rPr>
          <w:rFonts w:ascii="Arial Narrow" w:hAnsi="Arial Narrow" w:cs="Wingdings"/>
          <w:b/>
          <w:bCs/>
          <w:sz w:val="28"/>
          <w:szCs w:val="28"/>
        </w:rPr>
      </w:pPr>
    </w:p>
    <w:p w14:paraId="05262806" w14:textId="77777777"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 xml:space="preserve">6.2.2. </w:t>
      </w:r>
      <w:r>
        <w:rPr>
          <w:rFonts w:ascii="Arial Narrow" w:hAnsi="Arial Narrow" w:cs="Wingdings"/>
          <w:sz w:val="28"/>
          <w:szCs w:val="28"/>
        </w:rPr>
        <w:t xml:space="preserve">Na hipótese do inciso I do item </w:t>
      </w:r>
      <w:r>
        <w:rPr>
          <w:rFonts w:ascii="Arial Narrow" w:hAnsi="Arial Narrow" w:cs="Wingdings"/>
          <w:b/>
          <w:bCs/>
          <w:sz w:val="28"/>
          <w:szCs w:val="28"/>
        </w:rPr>
        <w:t>6.2</w:t>
      </w:r>
      <w:r>
        <w:rPr>
          <w:rFonts w:ascii="Arial Narrow" w:hAnsi="Arial Narrow" w:cs="Wingdings"/>
          <w:sz w:val="28"/>
          <w:szCs w:val="28"/>
        </w:rPr>
        <w:t>, as cláusulas econômico-financeiras deste Contrato deverão ser revistas para que se mantenha o equilíbrio contratual.</w:t>
      </w:r>
    </w:p>
    <w:p w14:paraId="01A902F3"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lastRenderedPageBreak/>
        <w:t>6.3.</w:t>
      </w:r>
      <w:r>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4BE2D7E7" w14:textId="77777777" w:rsidR="009D3A08" w:rsidRDefault="009D3A08" w:rsidP="009D3A08">
      <w:pPr>
        <w:ind w:right="43"/>
        <w:jc w:val="both"/>
        <w:rPr>
          <w:rFonts w:ascii="Arial Narrow" w:hAnsi="Arial Narrow" w:cs="Wingdings"/>
          <w:b/>
          <w:bCs/>
          <w:sz w:val="28"/>
          <w:szCs w:val="28"/>
        </w:rPr>
      </w:pPr>
    </w:p>
    <w:p w14:paraId="58819887" w14:textId="2CF569F0"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6.3.1.</w:t>
      </w:r>
      <w:r>
        <w:rPr>
          <w:rFonts w:ascii="Arial Narrow" w:hAnsi="Arial Narrow" w:cs="Wingdings"/>
          <w:sz w:val="28"/>
          <w:szCs w:val="28"/>
        </w:rPr>
        <w:t xml:space="preserve"> A nulidade não exonera o Município de Iguatemi do dever de indenizar a Contratada pelo que </w:t>
      </w:r>
      <w:r w:rsidR="00831F1E">
        <w:rPr>
          <w:rFonts w:ascii="Arial Narrow" w:hAnsi="Arial Narrow" w:cs="Wingdings"/>
          <w:sz w:val="28"/>
          <w:szCs w:val="28"/>
        </w:rPr>
        <w:t>está</w:t>
      </w:r>
      <w:r>
        <w:rPr>
          <w:rFonts w:ascii="Arial Narrow" w:hAnsi="Arial Narrow" w:cs="Wingdings"/>
          <w:sz w:val="28"/>
          <w:szCs w:val="28"/>
        </w:rPr>
        <w:t xml:space="preserve"> houver executado até a data em que ela for declarada e por outros prejuízos regularmente comprovados, contanto que não lhe seja imputável, comprovando-se a responsabilidade de quem lhe deu causa.</w:t>
      </w:r>
    </w:p>
    <w:p w14:paraId="7EC54FA7" w14:textId="77777777" w:rsidR="009D3A08" w:rsidRDefault="009D3A08" w:rsidP="009D3A08">
      <w:pPr>
        <w:ind w:right="43"/>
        <w:jc w:val="both"/>
        <w:rPr>
          <w:rFonts w:ascii="Arial Narrow" w:hAnsi="Arial Narrow" w:cs="Wingdings"/>
          <w:b/>
          <w:bCs/>
          <w:sz w:val="28"/>
          <w:szCs w:val="28"/>
        </w:rPr>
      </w:pPr>
    </w:p>
    <w:p w14:paraId="728DA6FC"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6.4.</w:t>
      </w:r>
      <w:r>
        <w:rPr>
          <w:rFonts w:ascii="Arial Narrow" w:hAnsi="Arial Narrow" w:cs="Wingdings"/>
          <w:sz w:val="28"/>
          <w:szCs w:val="28"/>
        </w:rPr>
        <w:t xml:space="preserve"> O presente Contrato poderá ser alterado, com as devidas justificativas, nos seguintes casos:</w:t>
      </w:r>
    </w:p>
    <w:p w14:paraId="3F4C1259" w14:textId="77777777" w:rsidR="009D3A08" w:rsidRDefault="009D3A08" w:rsidP="009D3A08">
      <w:pPr>
        <w:ind w:right="43"/>
        <w:jc w:val="both"/>
        <w:rPr>
          <w:rFonts w:ascii="Arial Narrow" w:hAnsi="Arial Narrow" w:cs="Wingdings"/>
          <w:b/>
          <w:bCs/>
          <w:sz w:val="28"/>
          <w:szCs w:val="28"/>
        </w:rPr>
      </w:pPr>
    </w:p>
    <w:p w14:paraId="6468C376" w14:textId="77777777"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I</w:t>
      </w:r>
      <w:r>
        <w:rPr>
          <w:rFonts w:ascii="Arial Narrow" w:hAnsi="Arial Narrow" w:cs="Wingdings"/>
          <w:sz w:val="28"/>
          <w:szCs w:val="28"/>
        </w:rPr>
        <w:t xml:space="preserve"> – Unilateralmente pelo Município de Iguatemi/MS:</w:t>
      </w:r>
    </w:p>
    <w:p w14:paraId="221F6B9F" w14:textId="77777777" w:rsidR="009D3A08" w:rsidRDefault="009D3A08" w:rsidP="009D3A08">
      <w:pPr>
        <w:ind w:left="567" w:right="43"/>
        <w:jc w:val="both"/>
        <w:rPr>
          <w:rFonts w:ascii="Arial Narrow" w:hAnsi="Arial Narrow" w:cs="Wingdings"/>
          <w:sz w:val="28"/>
          <w:szCs w:val="28"/>
        </w:rPr>
      </w:pPr>
    </w:p>
    <w:p w14:paraId="2A707FDD" w14:textId="77777777" w:rsidR="009D3A08" w:rsidRDefault="009D3A08" w:rsidP="009D3A08">
      <w:pPr>
        <w:numPr>
          <w:ilvl w:val="0"/>
          <w:numId w:val="5"/>
        </w:numPr>
        <w:tabs>
          <w:tab w:val="left" w:pos="993"/>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houver modificação do projeto ou das especificações, para melhor adequação técnica aos seus objetivos;</w:t>
      </w:r>
    </w:p>
    <w:p w14:paraId="38E6179A" w14:textId="77777777" w:rsidR="009D3A08" w:rsidRDefault="009D3A08" w:rsidP="009D3A08">
      <w:pPr>
        <w:tabs>
          <w:tab w:val="left" w:pos="993"/>
          <w:tab w:val="left" w:pos="1134"/>
        </w:tabs>
        <w:ind w:left="851" w:right="43"/>
        <w:jc w:val="both"/>
        <w:rPr>
          <w:rFonts w:ascii="Arial Narrow" w:hAnsi="Arial Narrow" w:cs="Wingdings"/>
          <w:sz w:val="28"/>
          <w:szCs w:val="28"/>
        </w:rPr>
      </w:pPr>
    </w:p>
    <w:p w14:paraId="6E24525F" w14:textId="77777777" w:rsidR="009D3A08" w:rsidRDefault="009D3A08" w:rsidP="009D3A08">
      <w:pPr>
        <w:tabs>
          <w:tab w:val="left" w:pos="993"/>
          <w:tab w:val="left" w:pos="1134"/>
        </w:tabs>
        <w:ind w:left="851" w:right="43"/>
        <w:jc w:val="both"/>
        <w:rPr>
          <w:rFonts w:ascii="Arial Narrow" w:hAnsi="Arial Narrow" w:cs="Wingdings"/>
          <w:sz w:val="28"/>
          <w:szCs w:val="28"/>
        </w:rPr>
      </w:pPr>
      <w:r>
        <w:rPr>
          <w:rFonts w:ascii="Arial Narrow" w:hAnsi="Arial Narrow" w:cs="Wingdings"/>
          <w:b/>
          <w:bCs/>
          <w:sz w:val="28"/>
          <w:szCs w:val="28"/>
        </w:rPr>
        <w:t>b)</w:t>
      </w:r>
      <w:r>
        <w:rPr>
          <w:rFonts w:ascii="Arial Narrow" w:hAnsi="Arial Narrow" w:cs="Wingdings"/>
          <w:sz w:val="28"/>
          <w:szCs w:val="28"/>
        </w:rPr>
        <w:t xml:space="preserve"> </w:t>
      </w:r>
      <w:r>
        <w:rPr>
          <w:rFonts w:ascii="Arial Narrow" w:hAnsi="Arial Narrow" w:cs="Wingdings"/>
          <w:sz w:val="28"/>
          <w:szCs w:val="28"/>
        </w:rPr>
        <w:tab/>
        <w:t>Quando necessária à modificação do valor contratual em decorrência de acréscimo ou diminuição quantitativa do objeto contratual, no limite especificado neste Contrato.</w:t>
      </w:r>
    </w:p>
    <w:p w14:paraId="02790824" w14:textId="77777777" w:rsidR="009D3A08" w:rsidRDefault="009D3A08" w:rsidP="009D3A08">
      <w:pPr>
        <w:ind w:left="567" w:right="43"/>
        <w:jc w:val="both"/>
        <w:rPr>
          <w:rFonts w:ascii="Arial Narrow" w:hAnsi="Arial Narrow" w:cs="Wingdings"/>
          <w:sz w:val="28"/>
          <w:szCs w:val="28"/>
        </w:rPr>
      </w:pPr>
    </w:p>
    <w:p w14:paraId="783A09D8" w14:textId="77777777"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Por acordo das partes:</w:t>
      </w:r>
    </w:p>
    <w:p w14:paraId="65988939" w14:textId="77777777" w:rsidR="009D3A08" w:rsidRDefault="009D3A08" w:rsidP="009D3A08">
      <w:pPr>
        <w:tabs>
          <w:tab w:val="left" w:pos="1134"/>
        </w:tabs>
        <w:ind w:left="851" w:right="43"/>
        <w:jc w:val="both"/>
        <w:rPr>
          <w:rFonts w:ascii="Arial Narrow" w:hAnsi="Arial Narrow" w:cs="Wingdings"/>
          <w:sz w:val="28"/>
          <w:szCs w:val="28"/>
        </w:rPr>
      </w:pPr>
    </w:p>
    <w:p w14:paraId="27D533E3" w14:textId="5DEDF247" w:rsidR="009D3A08" w:rsidRDefault="009D3A08" w:rsidP="009D3A08">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substituição da garantia de execução;</w:t>
      </w:r>
    </w:p>
    <w:p w14:paraId="0C7482AF" w14:textId="77777777" w:rsidR="00831F1E" w:rsidRDefault="00831F1E" w:rsidP="00831F1E">
      <w:pPr>
        <w:tabs>
          <w:tab w:val="left" w:pos="1134"/>
        </w:tabs>
        <w:ind w:left="851" w:right="43"/>
        <w:jc w:val="both"/>
        <w:rPr>
          <w:rFonts w:ascii="Arial Narrow" w:hAnsi="Arial Narrow" w:cs="Wingdings"/>
          <w:sz w:val="28"/>
          <w:szCs w:val="28"/>
        </w:rPr>
      </w:pPr>
    </w:p>
    <w:p w14:paraId="39345FAF" w14:textId="77777777" w:rsidR="009D3A08" w:rsidRDefault="009D3A08" w:rsidP="009D3A08">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modificação do regime de execução dos serviços, em face de verificação técnica da inaplicabilidade dos termos contratuais originários;</w:t>
      </w:r>
    </w:p>
    <w:p w14:paraId="29479CB5" w14:textId="77777777" w:rsidR="009D3A08" w:rsidRDefault="009D3A08" w:rsidP="009D3A08">
      <w:pPr>
        <w:tabs>
          <w:tab w:val="left" w:pos="1134"/>
        </w:tabs>
        <w:ind w:left="851" w:right="43"/>
        <w:jc w:val="both"/>
        <w:rPr>
          <w:rFonts w:ascii="Arial Narrow" w:hAnsi="Arial Narrow" w:cs="Wingdings"/>
          <w:sz w:val="28"/>
          <w:szCs w:val="28"/>
        </w:rPr>
      </w:pPr>
    </w:p>
    <w:p w14:paraId="3B53A751" w14:textId="77777777" w:rsidR="009D3A08" w:rsidRDefault="009D3A08" w:rsidP="009D3A08">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187E4CB5" w14:textId="77777777" w:rsidR="009D3A08" w:rsidRDefault="009D3A08" w:rsidP="009D3A08">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 xml:space="preserve"> </w:t>
      </w:r>
      <w:r>
        <w:rPr>
          <w:rFonts w:ascii="Arial Narrow" w:hAnsi="Arial Narrow" w:cs="Wingdings"/>
          <w:sz w:val="28"/>
          <w:szCs w:val="28"/>
        </w:rPr>
        <w:tab/>
        <w:t>Na hipótese do disposto na letra "d" do inciso II do artigo 65 da Lei Federal nº. 8.666/93.</w:t>
      </w:r>
    </w:p>
    <w:p w14:paraId="40516C3C" w14:textId="77777777" w:rsidR="009D3A08" w:rsidRDefault="009D3A08" w:rsidP="009D3A08">
      <w:pPr>
        <w:tabs>
          <w:tab w:val="left" w:pos="1134"/>
        </w:tabs>
        <w:ind w:left="851" w:right="43"/>
        <w:jc w:val="both"/>
        <w:rPr>
          <w:rFonts w:ascii="Arial Narrow" w:hAnsi="Arial Narrow" w:cs="Wingdings"/>
          <w:b/>
          <w:bCs/>
          <w:sz w:val="28"/>
          <w:szCs w:val="28"/>
        </w:rPr>
      </w:pPr>
    </w:p>
    <w:p w14:paraId="0EB20148"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6.5.</w:t>
      </w:r>
      <w:r>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245EF7A5"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lastRenderedPageBreak/>
        <w:t>6.6.</w:t>
      </w:r>
      <w:r>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6A4F341B" w14:textId="77777777" w:rsidR="009D3A08" w:rsidRDefault="009D3A08" w:rsidP="009D3A08">
      <w:pPr>
        <w:ind w:left="567" w:right="43"/>
        <w:jc w:val="both"/>
        <w:rPr>
          <w:rFonts w:ascii="Arial Narrow" w:hAnsi="Arial Narrow" w:cs="Wingdings"/>
          <w:sz w:val="28"/>
          <w:szCs w:val="28"/>
        </w:rPr>
      </w:pPr>
    </w:p>
    <w:p w14:paraId="7B8ECE5D" w14:textId="77777777" w:rsidR="009D3A08" w:rsidRDefault="009D3A08" w:rsidP="009D3A08">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Estado de protesto, falência e concordata, insolvência notória ou situação econômica – financeira comprometida;</w:t>
      </w:r>
    </w:p>
    <w:p w14:paraId="17FE7D66" w14:textId="77777777" w:rsidR="009D3A08" w:rsidRDefault="009D3A08" w:rsidP="009D3A08">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Ter título protestado cujo valor possua, a juízo da contratada comprometer a sua idoneidade financeira e/ou a eficiente execução do Contrato;</w:t>
      </w:r>
    </w:p>
    <w:p w14:paraId="191D787D" w14:textId="77777777" w:rsidR="009D3A08" w:rsidRDefault="009D3A08" w:rsidP="009D3A08">
      <w:pPr>
        <w:tabs>
          <w:tab w:val="left" w:pos="851"/>
        </w:tabs>
        <w:ind w:left="567" w:right="43"/>
        <w:jc w:val="both"/>
        <w:rPr>
          <w:rFonts w:ascii="Arial Narrow" w:hAnsi="Arial Narrow" w:cs="Wingdings"/>
          <w:sz w:val="28"/>
          <w:szCs w:val="28"/>
        </w:rPr>
      </w:pPr>
      <w:r>
        <w:rPr>
          <w:rFonts w:ascii="Arial Narrow" w:hAnsi="Arial Narrow" w:cs="Wingdings"/>
          <w:sz w:val="28"/>
          <w:szCs w:val="28"/>
        </w:rPr>
        <w:t xml:space="preserve"> </w:t>
      </w:r>
    </w:p>
    <w:p w14:paraId="1AA4235C" w14:textId="77777777" w:rsidR="009D3A08" w:rsidRDefault="009D3A08" w:rsidP="009D3A08">
      <w:pPr>
        <w:tabs>
          <w:tab w:val="left" w:pos="851"/>
        </w:tabs>
        <w:ind w:left="567"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Ter sido declarado devedor das Fazendas Federal, Estadual ou Municipal, do INSS, FGTS ou sentenciado pelo Procon.</w:t>
      </w:r>
    </w:p>
    <w:p w14:paraId="25ED52FF" w14:textId="77777777" w:rsidR="009D3A08" w:rsidRDefault="009D3A08" w:rsidP="009D3A08">
      <w:pPr>
        <w:ind w:right="43"/>
        <w:jc w:val="both"/>
        <w:rPr>
          <w:rFonts w:ascii="Arial Narrow" w:hAnsi="Arial Narrow" w:cs="Wingdings"/>
          <w:b/>
          <w:sz w:val="28"/>
          <w:szCs w:val="28"/>
          <w:u w:val="single"/>
        </w:rPr>
      </w:pPr>
    </w:p>
    <w:p w14:paraId="1C95BA8F" w14:textId="77777777"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CLÁUSULA SÉTIMA – DOS RECURSOS ORÇAMENTÁRIOS</w:t>
      </w:r>
    </w:p>
    <w:p w14:paraId="3722C316" w14:textId="77777777" w:rsidR="009D3A08" w:rsidRDefault="009D3A08" w:rsidP="009D3A08">
      <w:pPr>
        <w:ind w:right="43"/>
        <w:jc w:val="both"/>
        <w:rPr>
          <w:rFonts w:ascii="Arial Narrow" w:hAnsi="Arial Narrow" w:cs="Wingdings"/>
          <w:b/>
          <w:sz w:val="28"/>
          <w:szCs w:val="28"/>
        </w:rPr>
      </w:pPr>
    </w:p>
    <w:p w14:paraId="4BA2F33D"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7.1. </w:t>
      </w:r>
      <w:r>
        <w:rPr>
          <w:rFonts w:ascii="Arial Narrow" w:hAnsi="Arial Narrow" w:cs="Wingdings"/>
          <w:sz w:val="28"/>
          <w:szCs w:val="28"/>
        </w:rPr>
        <w:t>As despesas decorrentes da aquisição correrão à conta das seguintes Dotações Orçamentárias:</w:t>
      </w:r>
    </w:p>
    <w:p w14:paraId="455A599B" w14:textId="77777777" w:rsidR="009D3A08" w:rsidRDefault="009D3A08" w:rsidP="009D3A08">
      <w:pPr>
        <w:ind w:right="43"/>
        <w:jc w:val="both"/>
        <w:rPr>
          <w:rFonts w:ascii="Arial Narrow" w:hAnsi="Arial Narrow" w:cs="Wingdings"/>
          <w:b/>
          <w:sz w:val="28"/>
          <w:szCs w:val="28"/>
        </w:rPr>
      </w:pPr>
    </w:p>
    <w:tbl>
      <w:tblPr>
        <w:tblW w:w="9460" w:type="dxa"/>
        <w:tblCellMar>
          <w:left w:w="70" w:type="dxa"/>
          <w:right w:w="70" w:type="dxa"/>
        </w:tblCellMar>
        <w:tblLook w:val="04A0" w:firstRow="1" w:lastRow="0" w:firstColumn="1" w:lastColumn="0" w:noHBand="0" w:noVBand="1"/>
      </w:tblPr>
      <w:tblGrid>
        <w:gridCol w:w="9460"/>
      </w:tblGrid>
      <w:tr w:rsidR="00F8165D" w:rsidRPr="00F8165D" w14:paraId="3F9DB336" w14:textId="77777777" w:rsidTr="00F8165D">
        <w:trPr>
          <w:trHeight w:val="1980"/>
        </w:trPr>
        <w:tc>
          <w:tcPr>
            <w:tcW w:w="9460" w:type="dxa"/>
            <w:tcBorders>
              <w:top w:val="nil"/>
              <w:left w:val="nil"/>
              <w:bottom w:val="nil"/>
              <w:right w:val="nil"/>
            </w:tcBorders>
            <w:shd w:val="clear" w:color="auto" w:fill="auto"/>
            <w:vAlign w:val="center"/>
            <w:hideMark/>
          </w:tcPr>
          <w:p w14:paraId="1521754C" w14:textId="77777777" w:rsidR="00F8165D" w:rsidRPr="00F8165D" w:rsidRDefault="00F8165D" w:rsidP="00F8165D">
            <w:pPr>
              <w:rPr>
                <w:rFonts w:ascii="Verdana" w:eastAsia="Times New Roman" w:hAnsi="Verdana" w:cs="Arial"/>
                <w:color w:val="000000"/>
                <w:sz w:val="20"/>
                <w:szCs w:val="20"/>
                <w:lang w:eastAsia="pt-BR"/>
              </w:rPr>
            </w:pPr>
            <w:r w:rsidRPr="00F8165D">
              <w:rPr>
                <w:rFonts w:ascii="Verdana" w:eastAsia="Times New Roman" w:hAnsi="Verdana" w:cs="Arial"/>
                <w:color w:val="000000"/>
                <w:sz w:val="20"/>
                <w:szCs w:val="20"/>
                <w:lang w:eastAsia="pt-BR"/>
              </w:rPr>
              <w:t>5  FUNDO MUNICIPAL DE ASSISTÊNCIA SOCIAL - FMAS</w:t>
            </w:r>
            <w:r w:rsidRPr="00F8165D">
              <w:rPr>
                <w:rFonts w:ascii="Verdana" w:eastAsia="Times New Roman" w:hAnsi="Verdana" w:cs="Arial"/>
                <w:color w:val="000000"/>
                <w:sz w:val="20"/>
                <w:szCs w:val="20"/>
                <w:lang w:eastAsia="pt-BR"/>
              </w:rPr>
              <w:br/>
              <w:t>06  SECRETARIA MUNICIPAL DE ASSISTÊNCIA SOCIAL</w:t>
            </w:r>
            <w:r w:rsidRPr="00F8165D">
              <w:rPr>
                <w:rFonts w:ascii="Verdana" w:eastAsia="Times New Roman" w:hAnsi="Verdana" w:cs="Arial"/>
                <w:color w:val="000000"/>
                <w:sz w:val="20"/>
                <w:szCs w:val="20"/>
                <w:lang w:eastAsia="pt-BR"/>
              </w:rPr>
              <w:br/>
              <w:t>06.03  FUNDO MUNICIPAL DE ASSISTÊNCIA SOCIAL</w:t>
            </w:r>
            <w:r w:rsidRPr="00F8165D">
              <w:rPr>
                <w:rFonts w:ascii="Verdana" w:eastAsia="Times New Roman" w:hAnsi="Verdana" w:cs="Arial"/>
                <w:color w:val="000000"/>
                <w:sz w:val="20"/>
                <w:szCs w:val="20"/>
                <w:lang w:eastAsia="pt-BR"/>
              </w:rPr>
              <w:br/>
              <w:t>08.243.1011-2.299  MANUTENÇÃO DAS AÇÕES DO PROGRAMA CRIANÇA FELIZ</w:t>
            </w:r>
            <w:r w:rsidRPr="00F8165D">
              <w:rPr>
                <w:rFonts w:ascii="Verdana" w:eastAsia="Times New Roman" w:hAnsi="Verdana" w:cs="Arial"/>
                <w:color w:val="000000"/>
                <w:sz w:val="20"/>
                <w:szCs w:val="20"/>
                <w:lang w:eastAsia="pt-BR"/>
              </w:rPr>
              <w:br/>
              <w:t>3.3.90.30.00  MATERIAL DE CONSUMO</w:t>
            </w:r>
            <w:r w:rsidRPr="00F8165D">
              <w:rPr>
                <w:rFonts w:ascii="Verdana" w:eastAsia="Times New Roman" w:hAnsi="Verdana" w:cs="Arial"/>
                <w:color w:val="000000"/>
                <w:sz w:val="20"/>
                <w:szCs w:val="20"/>
                <w:lang w:eastAsia="pt-BR"/>
              </w:rPr>
              <w:br/>
              <w:t>FONTE: 0.1.29-000     /     FICHA: 303</w:t>
            </w:r>
            <w:r w:rsidRPr="00F8165D">
              <w:rPr>
                <w:rFonts w:ascii="Verdana" w:eastAsia="Times New Roman" w:hAnsi="Verdana" w:cs="Arial"/>
                <w:color w:val="000000"/>
                <w:sz w:val="20"/>
                <w:szCs w:val="20"/>
                <w:lang w:eastAsia="pt-BR"/>
              </w:rPr>
              <w:br/>
              <w:t>R$ 603,39 (seiscentos e três reais e trinta e nove centavos)</w:t>
            </w:r>
          </w:p>
        </w:tc>
      </w:tr>
      <w:tr w:rsidR="00F8165D" w:rsidRPr="00F8165D" w14:paraId="77D4F090" w14:textId="77777777" w:rsidTr="00F8165D">
        <w:trPr>
          <w:trHeight w:val="1980"/>
        </w:trPr>
        <w:tc>
          <w:tcPr>
            <w:tcW w:w="9460" w:type="dxa"/>
            <w:tcBorders>
              <w:top w:val="nil"/>
              <w:left w:val="nil"/>
              <w:bottom w:val="nil"/>
              <w:right w:val="nil"/>
            </w:tcBorders>
            <w:shd w:val="clear" w:color="auto" w:fill="auto"/>
            <w:vAlign w:val="center"/>
            <w:hideMark/>
          </w:tcPr>
          <w:p w14:paraId="1FF0E6DA" w14:textId="77777777" w:rsidR="00F8165D" w:rsidRPr="00F8165D" w:rsidRDefault="00F8165D" w:rsidP="00F8165D">
            <w:pPr>
              <w:rPr>
                <w:rFonts w:ascii="Verdana" w:eastAsia="Times New Roman" w:hAnsi="Verdana" w:cs="Arial"/>
                <w:color w:val="000000"/>
                <w:sz w:val="20"/>
                <w:szCs w:val="20"/>
                <w:lang w:eastAsia="pt-BR"/>
              </w:rPr>
            </w:pPr>
            <w:r w:rsidRPr="00F8165D">
              <w:rPr>
                <w:rFonts w:ascii="Verdana" w:eastAsia="Times New Roman" w:hAnsi="Verdana" w:cs="Arial"/>
                <w:color w:val="000000"/>
                <w:sz w:val="20"/>
                <w:szCs w:val="20"/>
                <w:lang w:eastAsia="pt-BR"/>
              </w:rPr>
              <w:t>5  FUNDO MUNICIPAL DE ASSISTÊNCIA SOCIAL - FMAS</w:t>
            </w:r>
            <w:r w:rsidRPr="00F8165D">
              <w:rPr>
                <w:rFonts w:ascii="Verdana" w:eastAsia="Times New Roman" w:hAnsi="Verdana" w:cs="Arial"/>
                <w:color w:val="000000"/>
                <w:sz w:val="20"/>
                <w:szCs w:val="20"/>
                <w:lang w:eastAsia="pt-BR"/>
              </w:rPr>
              <w:br/>
              <w:t>06  SECRETARIA MUNICIPAL DE ASSISTÊNCIA SOCIAL</w:t>
            </w:r>
            <w:r w:rsidRPr="00F8165D">
              <w:rPr>
                <w:rFonts w:ascii="Verdana" w:eastAsia="Times New Roman" w:hAnsi="Verdana" w:cs="Arial"/>
                <w:color w:val="000000"/>
                <w:sz w:val="20"/>
                <w:szCs w:val="20"/>
                <w:lang w:eastAsia="pt-BR"/>
              </w:rPr>
              <w:br/>
              <w:t>06.03  FUNDO MUNICIPAL DE ASSISTÊNCIA SOCIAL</w:t>
            </w:r>
            <w:r w:rsidRPr="00F8165D">
              <w:rPr>
                <w:rFonts w:ascii="Verdana" w:eastAsia="Times New Roman" w:hAnsi="Verdana" w:cs="Arial"/>
                <w:color w:val="000000"/>
                <w:sz w:val="20"/>
                <w:szCs w:val="20"/>
                <w:lang w:eastAsia="pt-BR"/>
              </w:rPr>
              <w:br/>
              <w:t>08.244.1011-2.031  MANAUTENÇÃO DAS AÇÕES DA PROTEÇÃO SOCIAL BÁSICA (PSB)</w:t>
            </w:r>
            <w:r w:rsidRPr="00F8165D">
              <w:rPr>
                <w:rFonts w:ascii="Verdana" w:eastAsia="Times New Roman" w:hAnsi="Verdana" w:cs="Arial"/>
                <w:color w:val="000000"/>
                <w:sz w:val="20"/>
                <w:szCs w:val="20"/>
                <w:lang w:eastAsia="pt-BR"/>
              </w:rPr>
              <w:br/>
              <w:t>3.3.90.30.00  MATERIAL DE CONSUMO</w:t>
            </w:r>
            <w:r w:rsidRPr="00F8165D">
              <w:rPr>
                <w:rFonts w:ascii="Verdana" w:eastAsia="Times New Roman" w:hAnsi="Verdana" w:cs="Arial"/>
                <w:color w:val="000000"/>
                <w:sz w:val="20"/>
                <w:szCs w:val="20"/>
                <w:lang w:eastAsia="pt-BR"/>
              </w:rPr>
              <w:br/>
              <w:t>FONTE: 0.1.29-000     /     FICHA: 319</w:t>
            </w:r>
            <w:r w:rsidRPr="00F8165D">
              <w:rPr>
                <w:rFonts w:ascii="Verdana" w:eastAsia="Times New Roman" w:hAnsi="Verdana" w:cs="Arial"/>
                <w:color w:val="000000"/>
                <w:sz w:val="20"/>
                <w:szCs w:val="20"/>
                <w:lang w:eastAsia="pt-BR"/>
              </w:rPr>
              <w:br/>
              <w:t>R$ 819,99 (oitocentos e dezenove reais e noventa e nove centavos)</w:t>
            </w:r>
          </w:p>
        </w:tc>
      </w:tr>
      <w:tr w:rsidR="00F8165D" w:rsidRPr="00F8165D" w14:paraId="755EDE62" w14:textId="77777777" w:rsidTr="00F8165D">
        <w:trPr>
          <w:trHeight w:val="1980"/>
        </w:trPr>
        <w:tc>
          <w:tcPr>
            <w:tcW w:w="9460" w:type="dxa"/>
            <w:tcBorders>
              <w:top w:val="nil"/>
              <w:left w:val="nil"/>
              <w:bottom w:val="nil"/>
              <w:right w:val="nil"/>
            </w:tcBorders>
            <w:shd w:val="clear" w:color="auto" w:fill="auto"/>
            <w:vAlign w:val="center"/>
            <w:hideMark/>
          </w:tcPr>
          <w:p w14:paraId="3F1DCD6F" w14:textId="77777777" w:rsidR="00F8165D" w:rsidRPr="00F8165D" w:rsidRDefault="00F8165D" w:rsidP="00F8165D">
            <w:pPr>
              <w:rPr>
                <w:rFonts w:ascii="Verdana" w:eastAsia="Times New Roman" w:hAnsi="Verdana" w:cs="Arial"/>
                <w:color w:val="000000"/>
                <w:sz w:val="20"/>
                <w:szCs w:val="20"/>
                <w:lang w:eastAsia="pt-BR"/>
              </w:rPr>
            </w:pPr>
            <w:r w:rsidRPr="00F8165D">
              <w:rPr>
                <w:rFonts w:ascii="Verdana" w:eastAsia="Times New Roman" w:hAnsi="Verdana" w:cs="Arial"/>
                <w:color w:val="000000"/>
                <w:sz w:val="20"/>
                <w:szCs w:val="20"/>
                <w:lang w:eastAsia="pt-BR"/>
              </w:rPr>
              <w:t>5  FUNDO MUNICIPAL DE ASSISTÊNCIA SOCIAL - FMAS</w:t>
            </w:r>
            <w:r w:rsidRPr="00F8165D">
              <w:rPr>
                <w:rFonts w:ascii="Verdana" w:eastAsia="Times New Roman" w:hAnsi="Verdana" w:cs="Arial"/>
                <w:color w:val="000000"/>
                <w:sz w:val="20"/>
                <w:szCs w:val="20"/>
                <w:lang w:eastAsia="pt-BR"/>
              </w:rPr>
              <w:br/>
              <w:t>06  SECRETARIA MUNICIPAL DE ASSISTÊNCIA SOCIAL</w:t>
            </w:r>
            <w:r w:rsidRPr="00F8165D">
              <w:rPr>
                <w:rFonts w:ascii="Verdana" w:eastAsia="Times New Roman" w:hAnsi="Verdana" w:cs="Arial"/>
                <w:color w:val="000000"/>
                <w:sz w:val="20"/>
                <w:szCs w:val="20"/>
                <w:lang w:eastAsia="pt-BR"/>
              </w:rPr>
              <w:br/>
              <w:t>06.03  FUNDO MUNICIPAL DE ASSISTÊNCIA SOCIAL</w:t>
            </w:r>
            <w:r w:rsidRPr="00F8165D">
              <w:rPr>
                <w:rFonts w:ascii="Verdana" w:eastAsia="Times New Roman" w:hAnsi="Verdana" w:cs="Arial"/>
                <w:color w:val="000000"/>
                <w:sz w:val="20"/>
                <w:szCs w:val="20"/>
                <w:lang w:eastAsia="pt-BR"/>
              </w:rPr>
              <w:br/>
              <w:t>08.244.1011-2.033  GERENCIAMENTO DO INDICE DE GESTÃO DO BOLSA FAMÍLIA</w:t>
            </w:r>
            <w:r w:rsidRPr="00F8165D">
              <w:rPr>
                <w:rFonts w:ascii="Verdana" w:eastAsia="Times New Roman" w:hAnsi="Verdana" w:cs="Arial"/>
                <w:color w:val="000000"/>
                <w:sz w:val="20"/>
                <w:szCs w:val="20"/>
                <w:lang w:eastAsia="pt-BR"/>
              </w:rPr>
              <w:br/>
              <w:t>3.3.90.30.00  MATERIAL DE CONSUMO</w:t>
            </w:r>
            <w:r w:rsidRPr="00F8165D">
              <w:rPr>
                <w:rFonts w:ascii="Verdana" w:eastAsia="Times New Roman" w:hAnsi="Verdana" w:cs="Arial"/>
                <w:color w:val="000000"/>
                <w:sz w:val="20"/>
                <w:szCs w:val="20"/>
                <w:lang w:eastAsia="pt-BR"/>
              </w:rPr>
              <w:br/>
              <w:t>FONTE: 0.1.29-000     /     FICHA: 323</w:t>
            </w:r>
            <w:r w:rsidRPr="00F8165D">
              <w:rPr>
                <w:rFonts w:ascii="Verdana" w:eastAsia="Times New Roman" w:hAnsi="Verdana" w:cs="Arial"/>
                <w:color w:val="000000"/>
                <w:sz w:val="20"/>
                <w:szCs w:val="20"/>
                <w:lang w:eastAsia="pt-BR"/>
              </w:rPr>
              <w:br/>
              <w:t>R$ 668,07 (seiscentos e sessenta e oito reais e sete centavos)</w:t>
            </w:r>
          </w:p>
        </w:tc>
      </w:tr>
      <w:tr w:rsidR="00F8165D" w:rsidRPr="00F8165D" w14:paraId="611B4E3D" w14:textId="77777777" w:rsidTr="00F8165D">
        <w:trPr>
          <w:trHeight w:val="1980"/>
        </w:trPr>
        <w:tc>
          <w:tcPr>
            <w:tcW w:w="9460" w:type="dxa"/>
            <w:tcBorders>
              <w:top w:val="nil"/>
              <w:left w:val="nil"/>
              <w:bottom w:val="nil"/>
              <w:right w:val="nil"/>
            </w:tcBorders>
            <w:shd w:val="clear" w:color="auto" w:fill="auto"/>
            <w:vAlign w:val="center"/>
            <w:hideMark/>
          </w:tcPr>
          <w:p w14:paraId="5386453E" w14:textId="77777777" w:rsidR="00F8165D" w:rsidRPr="00F8165D" w:rsidRDefault="00F8165D" w:rsidP="00F8165D">
            <w:pPr>
              <w:rPr>
                <w:rFonts w:ascii="Verdana" w:eastAsia="Times New Roman" w:hAnsi="Verdana" w:cs="Arial"/>
                <w:color w:val="000000"/>
                <w:sz w:val="20"/>
                <w:szCs w:val="20"/>
                <w:lang w:eastAsia="pt-BR"/>
              </w:rPr>
            </w:pPr>
            <w:r w:rsidRPr="00F8165D">
              <w:rPr>
                <w:rFonts w:ascii="Verdana" w:eastAsia="Times New Roman" w:hAnsi="Verdana" w:cs="Arial"/>
                <w:color w:val="000000"/>
                <w:sz w:val="20"/>
                <w:szCs w:val="20"/>
                <w:lang w:eastAsia="pt-BR"/>
              </w:rPr>
              <w:t>5  FUNDO MUNICIPAL DE ASSISTÊNCIA SOCIAL - FMAS</w:t>
            </w:r>
            <w:r w:rsidRPr="00F8165D">
              <w:rPr>
                <w:rFonts w:ascii="Verdana" w:eastAsia="Times New Roman" w:hAnsi="Verdana" w:cs="Arial"/>
                <w:color w:val="000000"/>
                <w:sz w:val="20"/>
                <w:szCs w:val="20"/>
                <w:lang w:eastAsia="pt-BR"/>
              </w:rPr>
              <w:br/>
              <w:t>06  SECRETARIA MUNICIPAL DE ASSISTÊNCIA SOCIAL</w:t>
            </w:r>
            <w:r w:rsidRPr="00F8165D">
              <w:rPr>
                <w:rFonts w:ascii="Verdana" w:eastAsia="Times New Roman" w:hAnsi="Verdana" w:cs="Arial"/>
                <w:color w:val="000000"/>
                <w:sz w:val="20"/>
                <w:szCs w:val="20"/>
                <w:lang w:eastAsia="pt-BR"/>
              </w:rPr>
              <w:br/>
              <w:t>06.03  FUNDO MUNICIPAL DE ASSISTÊNCIA SOCIAL</w:t>
            </w:r>
            <w:r w:rsidRPr="00F8165D">
              <w:rPr>
                <w:rFonts w:ascii="Verdana" w:eastAsia="Times New Roman" w:hAnsi="Verdana" w:cs="Arial"/>
                <w:color w:val="000000"/>
                <w:sz w:val="20"/>
                <w:szCs w:val="20"/>
                <w:lang w:eastAsia="pt-BR"/>
              </w:rPr>
              <w:br/>
              <w:t>08.244.1011-2.300  MANUTENÇÃO DAS AÇÕES DA PROTEÇÃO SOCIAL ESPECIAL DE ALTA E MÉDIA COMPLEXIDADE</w:t>
            </w:r>
            <w:r w:rsidRPr="00F8165D">
              <w:rPr>
                <w:rFonts w:ascii="Verdana" w:eastAsia="Times New Roman" w:hAnsi="Verdana" w:cs="Arial"/>
                <w:color w:val="000000"/>
                <w:sz w:val="20"/>
                <w:szCs w:val="20"/>
                <w:lang w:eastAsia="pt-BR"/>
              </w:rPr>
              <w:br/>
              <w:t>3.3.90.30.00  MATERIAL DE CONSUMO</w:t>
            </w:r>
            <w:r w:rsidRPr="00F8165D">
              <w:rPr>
                <w:rFonts w:ascii="Verdana" w:eastAsia="Times New Roman" w:hAnsi="Verdana" w:cs="Arial"/>
                <w:color w:val="000000"/>
                <w:sz w:val="20"/>
                <w:szCs w:val="20"/>
                <w:lang w:eastAsia="pt-BR"/>
              </w:rPr>
              <w:br/>
              <w:t>FONTE: 0.1.29-000     /     FICHA: 338</w:t>
            </w:r>
            <w:r w:rsidRPr="00F8165D">
              <w:rPr>
                <w:rFonts w:ascii="Verdana" w:eastAsia="Times New Roman" w:hAnsi="Verdana" w:cs="Arial"/>
                <w:color w:val="000000"/>
                <w:sz w:val="20"/>
                <w:szCs w:val="20"/>
                <w:lang w:eastAsia="pt-BR"/>
              </w:rPr>
              <w:br/>
              <w:t>R$ 495,84 (quatrocentos e noventa e cinco reais e oitenta e quatro centavos)</w:t>
            </w:r>
          </w:p>
        </w:tc>
      </w:tr>
    </w:tbl>
    <w:p w14:paraId="4D45223A" w14:textId="77777777" w:rsidR="009D3A08" w:rsidRDefault="009D3A08" w:rsidP="009D3A08">
      <w:pPr>
        <w:ind w:right="43"/>
        <w:jc w:val="both"/>
        <w:rPr>
          <w:rFonts w:ascii="Arial Narrow" w:hAnsi="Arial Narrow" w:cs="Wingdings"/>
          <w:b/>
          <w:sz w:val="28"/>
          <w:szCs w:val="28"/>
        </w:rPr>
      </w:pPr>
    </w:p>
    <w:p w14:paraId="703EFC0F"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lastRenderedPageBreak/>
        <w:t xml:space="preserve">7.2. </w:t>
      </w:r>
      <w:r>
        <w:rPr>
          <w:rFonts w:ascii="Arial Narrow" w:hAnsi="Arial Narrow" w:cs="Wingdings"/>
          <w:sz w:val="28"/>
          <w:szCs w:val="28"/>
        </w:rPr>
        <w:t>A CONTRATANTE se reserva o direito de, a seu critério, utilizar ou não a totalidade da verba prevista.</w:t>
      </w:r>
    </w:p>
    <w:p w14:paraId="3B58C85B" w14:textId="77777777" w:rsidR="009D3A08" w:rsidRDefault="009D3A08" w:rsidP="009D3A08">
      <w:pPr>
        <w:ind w:right="43"/>
        <w:jc w:val="both"/>
        <w:rPr>
          <w:rFonts w:ascii="Arial Narrow" w:hAnsi="Arial Narrow" w:cs="Wingdings"/>
          <w:sz w:val="28"/>
          <w:szCs w:val="28"/>
          <w:u w:val="single"/>
        </w:rPr>
      </w:pPr>
    </w:p>
    <w:p w14:paraId="580B1D1B" w14:textId="77777777"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 xml:space="preserve">CLÁUSULA OITAVA </w:t>
      </w:r>
      <w:r>
        <w:rPr>
          <w:rFonts w:ascii="Arial Narrow" w:hAnsi="Arial Narrow" w:cs="Wingdings"/>
          <w:b/>
          <w:noProof/>
          <w:sz w:val="28"/>
          <w:szCs w:val="28"/>
        </w:rPr>
        <w:t>–</w:t>
      </w:r>
      <w:r>
        <w:rPr>
          <w:rFonts w:ascii="Arial Narrow" w:hAnsi="Arial Narrow" w:cs="Wingdings"/>
          <w:b/>
          <w:sz w:val="28"/>
          <w:szCs w:val="28"/>
        </w:rPr>
        <w:t xml:space="preserve"> DO VALOR DO CONTRATO</w:t>
      </w:r>
    </w:p>
    <w:p w14:paraId="3D686AAD" w14:textId="77777777" w:rsidR="009D3A08" w:rsidRDefault="009D3A08" w:rsidP="009D3A08">
      <w:pPr>
        <w:ind w:right="43"/>
        <w:jc w:val="both"/>
        <w:rPr>
          <w:rFonts w:ascii="Arial Narrow" w:hAnsi="Arial Narrow" w:cs="Wingdings"/>
          <w:b/>
          <w:sz w:val="28"/>
          <w:szCs w:val="28"/>
        </w:rPr>
      </w:pPr>
    </w:p>
    <w:p w14:paraId="69D14ED4" w14:textId="3186D7A2"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8.1. </w:t>
      </w:r>
      <w:r>
        <w:rPr>
          <w:rFonts w:ascii="Arial Narrow" w:hAnsi="Arial Narrow" w:cs="Wingdings"/>
          <w:sz w:val="28"/>
          <w:szCs w:val="28"/>
        </w:rPr>
        <w:t xml:space="preserve">O valor total deste Contrato é de </w:t>
      </w:r>
      <w:r w:rsidRPr="00831F1E">
        <w:rPr>
          <w:rFonts w:ascii="Arial Narrow" w:hAnsi="Arial Narrow" w:cs="Wingdings"/>
          <w:b/>
          <w:bCs/>
          <w:sz w:val="28"/>
          <w:szCs w:val="28"/>
        </w:rPr>
        <w:t>R$</w:t>
      </w:r>
      <w:r w:rsidR="00831F1E">
        <w:rPr>
          <w:rFonts w:ascii="Arial Narrow" w:hAnsi="Arial Narrow" w:cs="Wingdings"/>
          <w:b/>
          <w:bCs/>
          <w:sz w:val="28"/>
          <w:szCs w:val="28"/>
        </w:rPr>
        <w:t xml:space="preserve"> </w:t>
      </w:r>
      <w:r w:rsidR="004D300D">
        <w:rPr>
          <w:rFonts w:ascii="Arial Narrow" w:hAnsi="Arial Narrow" w:cs="Wingdings"/>
          <w:b/>
          <w:bCs/>
          <w:sz w:val="28"/>
          <w:szCs w:val="28"/>
        </w:rPr>
        <w:t>4.263,68</w:t>
      </w:r>
      <w:r w:rsidR="00831F1E">
        <w:rPr>
          <w:rFonts w:ascii="Arial Narrow" w:hAnsi="Arial Narrow" w:cs="Wingdings"/>
          <w:b/>
          <w:bCs/>
          <w:sz w:val="28"/>
          <w:szCs w:val="28"/>
        </w:rPr>
        <w:t xml:space="preserve"> </w:t>
      </w:r>
      <w:r w:rsidR="00831F1E">
        <w:rPr>
          <w:rFonts w:ascii="Arial Narrow" w:hAnsi="Arial Narrow" w:cs="Wingdings"/>
          <w:sz w:val="28"/>
          <w:szCs w:val="28"/>
        </w:rPr>
        <w:t>(</w:t>
      </w:r>
      <w:r w:rsidR="004D300D">
        <w:rPr>
          <w:rFonts w:ascii="Arial Narrow" w:hAnsi="Arial Narrow" w:cs="Wingdings"/>
          <w:sz w:val="28"/>
          <w:szCs w:val="28"/>
        </w:rPr>
        <w:t>quatro mil e duzentos e sessenta e três reais e sessenta e oito centavos</w:t>
      </w:r>
      <w:r w:rsidR="00831F1E">
        <w:rPr>
          <w:rFonts w:ascii="Arial Narrow" w:hAnsi="Arial Narrow" w:cs="Wingdings"/>
          <w:sz w:val="28"/>
          <w:szCs w:val="28"/>
        </w:rPr>
        <w:t>)</w:t>
      </w:r>
      <w:r>
        <w:rPr>
          <w:rFonts w:ascii="Arial Narrow" w:hAnsi="Arial Narrow" w:cs="Wingdings"/>
          <w:sz w:val="28"/>
          <w:szCs w:val="28"/>
        </w:rPr>
        <w:t xml:space="preserve">. </w:t>
      </w:r>
    </w:p>
    <w:p w14:paraId="1DCA0F02" w14:textId="77777777" w:rsidR="009D3A08" w:rsidRDefault="009D3A08" w:rsidP="009D3A08">
      <w:pPr>
        <w:ind w:right="43"/>
        <w:jc w:val="both"/>
        <w:rPr>
          <w:rFonts w:ascii="Arial Narrow" w:hAnsi="Arial Narrow" w:cs="Wingdings"/>
          <w:sz w:val="28"/>
          <w:szCs w:val="28"/>
        </w:rPr>
      </w:pPr>
    </w:p>
    <w:p w14:paraId="6BAE7A18" w14:textId="77777777" w:rsidR="009D3A08" w:rsidRDefault="009D3A08" w:rsidP="009D3A08">
      <w:pPr>
        <w:pStyle w:val="Ttulo6"/>
        <w:ind w:right="43"/>
        <w:rPr>
          <w:rFonts w:ascii="Arial Narrow" w:hAnsi="Arial Narrow" w:cs="Wingdings"/>
          <w:b/>
          <w:i w:val="0"/>
          <w:sz w:val="28"/>
          <w:szCs w:val="28"/>
        </w:rPr>
      </w:pPr>
      <w:r>
        <w:rPr>
          <w:rFonts w:ascii="Arial Narrow" w:hAnsi="Arial Narrow" w:cs="Wingdings"/>
          <w:b/>
          <w:i w:val="0"/>
          <w:sz w:val="28"/>
          <w:szCs w:val="28"/>
        </w:rPr>
        <w:t>CLÁUSULA NONA – DO PAGAMENTO E DO REAJUSTE</w:t>
      </w:r>
    </w:p>
    <w:p w14:paraId="1F8ED7AB" w14:textId="77777777" w:rsidR="009D3A08" w:rsidRDefault="009D3A08" w:rsidP="009D3A08">
      <w:pPr>
        <w:ind w:right="43"/>
        <w:jc w:val="both"/>
        <w:rPr>
          <w:rFonts w:ascii="Arial Narrow" w:hAnsi="Arial Narrow" w:cs="Wingdings"/>
          <w:b/>
          <w:sz w:val="28"/>
          <w:szCs w:val="28"/>
          <w:u w:val="single"/>
        </w:rPr>
      </w:pPr>
    </w:p>
    <w:p w14:paraId="45F472CB"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9.1. </w:t>
      </w:r>
      <w:r>
        <w:rPr>
          <w:rFonts w:ascii="Arial Narrow" w:hAnsi="Arial Narrow" w:cs="Wingdings"/>
          <w:sz w:val="28"/>
          <w:szCs w:val="28"/>
        </w:rPr>
        <w:t xml:space="preserve">O pagamento decorrente do fornecimento do objeto deste Contrato será efetuado em até </w:t>
      </w:r>
      <w:r>
        <w:rPr>
          <w:rFonts w:ascii="Arial Narrow" w:hAnsi="Arial Narrow" w:cs="Wingdings"/>
          <w:b/>
          <w:bCs/>
          <w:sz w:val="28"/>
          <w:szCs w:val="28"/>
        </w:rPr>
        <w:t>30 dias</w:t>
      </w:r>
      <w:r>
        <w:rPr>
          <w:rFonts w:ascii="Arial Narrow" w:hAnsi="Arial Narrow" w:cs="Wingdings"/>
          <w:sz w:val="28"/>
          <w:szCs w:val="28"/>
        </w:rPr>
        <w:t xml:space="preserve"> após entrega dos produtos solicitados e a apresentação da respectiva documentação fiscal, devidamente atestada pelo setor competente, conforme dispõe o art. 40, inciso XIV, alínea “a”, combinado com o art. 73, inciso II, alínea “b”, da Lei n° 8.666/93 e alterações.</w:t>
      </w:r>
    </w:p>
    <w:p w14:paraId="4DE4AE03" w14:textId="77777777" w:rsidR="009D3A08" w:rsidRDefault="009D3A08" w:rsidP="009D3A08">
      <w:pPr>
        <w:ind w:right="43"/>
        <w:jc w:val="both"/>
        <w:rPr>
          <w:rFonts w:ascii="Arial Narrow" w:hAnsi="Arial Narrow" w:cs="Wingdings"/>
          <w:b/>
          <w:sz w:val="28"/>
          <w:szCs w:val="28"/>
        </w:rPr>
      </w:pPr>
    </w:p>
    <w:p w14:paraId="58F481E1"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9.2. </w:t>
      </w:r>
      <w:r>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372777F2" w14:textId="77777777" w:rsidR="009D3A08" w:rsidRDefault="009D3A08" w:rsidP="009D3A08">
      <w:pPr>
        <w:ind w:right="43"/>
        <w:jc w:val="both"/>
        <w:rPr>
          <w:rFonts w:ascii="Arial Narrow" w:hAnsi="Arial Narrow" w:cs="Wingdings"/>
          <w:b/>
          <w:sz w:val="28"/>
          <w:szCs w:val="28"/>
        </w:rPr>
      </w:pPr>
    </w:p>
    <w:p w14:paraId="00314547"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9.3.</w:t>
      </w:r>
      <w:r>
        <w:rPr>
          <w:rFonts w:ascii="Arial Narrow" w:hAnsi="Arial Narrow" w:cs="Wingdings"/>
          <w:sz w:val="28"/>
          <w:szCs w:val="28"/>
        </w:rPr>
        <w:t xml:space="preserve"> Na hipótese de devolução, a Nota Fiscal será considerada como não apresentada, para fins de atendimento das condições contratuais.</w:t>
      </w:r>
    </w:p>
    <w:p w14:paraId="7D3B5768" w14:textId="77777777" w:rsidR="009D3A08" w:rsidRDefault="009D3A08" w:rsidP="009D3A08">
      <w:pPr>
        <w:ind w:right="43"/>
        <w:jc w:val="both"/>
        <w:rPr>
          <w:rFonts w:ascii="Arial Narrow" w:hAnsi="Arial Narrow" w:cs="Wingdings"/>
          <w:b/>
          <w:sz w:val="28"/>
          <w:szCs w:val="28"/>
        </w:rPr>
      </w:pPr>
    </w:p>
    <w:p w14:paraId="68952DD6"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9.4. </w:t>
      </w:r>
      <w:r>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3E0C591D" w14:textId="77777777" w:rsidR="009D3A08" w:rsidRDefault="009D3A08" w:rsidP="009D3A08">
      <w:pPr>
        <w:ind w:right="43"/>
        <w:jc w:val="both"/>
        <w:rPr>
          <w:rFonts w:ascii="Arial Narrow" w:hAnsi="Arial Narrow" w:cs="Wingdings"/>
          <w:b/>
          <w:sz w:val="28"/>
          <w:szCs w:val="28"/>
        </w:rPr>
      </w:pPr>
    </w:p>
    <w:p w14:paraId="7AC3765D"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9.5. </w:t>
      </w:r>
      <w:r>
        <w:rPr>
          <w:rFonts w:ascii="Arial Narrow" w:hAnsi="Arial Narrow" w:cs="Wingdings"/>
          <w:sz w:val="28"/>
          <w:szCs w:val="28"/>
        </w:rPr>
        <w:t>Os eventuais encargos financeiros, processuais e outros, decorrentes da inobservância, pela CONTRATADA, de prazo de pagamento, serão de sua exclusiva responsabilidade.</w:t>
      </w:r>
    </w:p>
    <w:p w14:paraId="37A0BCE8"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9. 6. </w:t>
      </w:r>
      <w:r>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2C7BD225" w14:textId="77777777" w:rsidR="009D3A08" w:rsidRDefault="009D3A08" w:rsidP="009D3A08">
      <w:pPr>
        <w:ind w:right="43"/>
        <w:jc w:val="both"/>
        <w:rPr>
          <w:rFonts w:ascii="Arial Narrow" w:hAnsi="Arial Narrow" w:cs="Wingdings"/>
          <w:b/>
          <w:sz w:val="28"/>
          <w:szCs w:val="28"/>
        </w:rPr>
      </w:pPr>
    </w:p>
    <w:p w14:paraId="2539A252"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9.7. </w:t>
      </w:r>
      <w:r>
        <w:rPr>
          <w:rFonts w:ascii="Arial Narrow" w:hAnsi="Arial Narrow" w:cs="Wingdings"/>
          <w:sz w:val="28"/>
          <w:szCs w:val="28"/>
        </w:rPr>
        <w:tab/>
        <w:t>A CONTRATANTE efetuará retenção na fonte, dos tributos e contribuições sobre todos os pagamentos à CONTRATADA.</w:t>
      </w:r>
    </w:p>
    <w:p w14:paraId="2F14E534" w14:textId="77777777" w:rsidR="009D3A08" w:rsidRDefault="009D3A08" w:rsidP="009D3A08">
      <w:pPr>
        <w:pStyle w:val="Recuodecorpodetexto3"/>
        <w:spacing w:after="0"/>
        <w:ind w:left="0" w:right="43"/>
        <w:jc w:val="both"/>
        <w:rPr>
          <w:rFonts w:ascii="Arial Narrow" w:hAnsi="Arial Narrow" w:cs="Wingdings"/>
          <w:b/>
          <w:bCs/>
          <w:sz w:val="28"/>
          <w:szCs w:val="28"/>
        </w:rPr>
      </w:pPr>
    </w:p>
    <w:p w14:paraId="4FA9C552" w14:textId="77777777" w:rsidR="009D3A08" w:rsidRDefault="009D3A08" w:rsidP="009D3A08">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9.8.</w:t>
      </w:r>
      <w:r>
        <w:rPr>
          <w:rFonts w:ascii="Arial Narrow" w:hAnsi="Arial Narrow" w:cs="Wingdings"/>
          <w:sz w:val="28"/>
          <w:szCs w:val="28"/>
        </w:rPr>
        <w:t xml:space="preserve"> O valor é fixo e irreajustável pelo período determinado em Lei e que no momento é de </w:t>
      </w:r>
      <w:r>
        <w:rPr>
          <w:rFonts w:ascii="Arial Narrow" w:hAnsi="Arial Narrow" w:cs="Wingdings"/>
          <w:b/>
          <w:bCs/>
          <w:sz w:val="28"/>
          <w:szCs w:val="28"/>
        </w:rPr>
        <w:t>12 meses</w:t>
      </w:r>
      <w:r>
        <w:rPr>
          <w:rFonts w:ascii="Arial Narrow" w:hAnsi="Arial Narrow" w:cs="Wingdings"/>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0C40D5A5" w14:textId="77777777"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lastRenderedPageBreak/>
        <w:t>9.8.1.</w:t>
      </w:r>
      <w:r>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2E50E3D9" w14:textId="77777777" w:rsidR="009D3A08" w:rsidRDefault="009D3A08" w:rsidP="009D3A08">
      <w:pPr>
        <w:ind w:right="43"/>
        <w:jc w:val="both"/>
        <w:rPr>
          <w:rFonts w:ascii="Arial Narrow" w:hAnsi="Arial Narrow" w:cs="Wingdings"/>
          <w:b/>
          <w:bCs/>
          <w:sz w:val="28"/>
          <w:szCs w:val="28"/>
        </w:rPr>
      </w:pPr>
    </w:p>
    <w:p w14:paraId="7041CB8E"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9.9.</w:t>
      </w:r>
      <w:r>
        <w:rPr>
          <w:rFonts w:ascii="Arial Narrow" w:hAnsi="Arial Narrow" w:cs="Wingdings"/>
          <w:sz w:val="28"/>
          <w:szCs w:val="28"/>
        </w:rPr>
        <w:t xml:space="preserve"> Em caso de devolução da Nota Fiscal/Fatura para correção, o prazo para pagamento passará a fluir após a sua representação.</w:t>
      </w:r>
    </w:p>
    <w:p w14:paraId="272AEA9E" w14:textId="77777777" w:rsidR="009D3A08" w:rsidRDefault="009D3A08" w:rsidP="009D3A08">
      <w:pPr>
        <w:keepLines/>
        <w:ind w:right="43"/>
        <w:jc w:val="both"/>
        <w:rPr>
          <w:rFonts w:ascii="Arial Narrow" w:hAnsi="Arial Narrow" w:cs="Wingdings"/>
          <w:b/>
          <w:bCs/>
          <w:sz w:val="28"/>
          <w:szCs w:val="28"/>
        </w:rPr>
      </w:pPr>
    </w:p>
    <w:p w14:paraId="347775C2" w14:textId="77777777" w:rsidR="009D3A08" w:rsidRDefault="009D3A08" w:rsidP="009D3A08">
      <w:pPr>
        <w:keepLines/>
        <w:ind w:right="43"/>
        <w:jc w:val="both"/>
        <w:rPr>
          <w:rFonts w:ascii="Arial Narrow" w:hAnsi="Arial Narrow" w:cs="Wingdings"/>
          <w:sz w:val="28"/>
          <w:szCs w:val="28"/>
        </w:rPr>
      </w:pPr>
      <w:r>
        <w:rPr>
          <w:rFonts w:ascii="Arial Narrow" w:hAnsi="Arial Narrow" w:cs="Wingdings"/>
          <w:b/>
          <w:bCs/>
          <w:sz w:val="28"/>
          <w:szCs w:val="28"/>
        </w:rPr>
        <w:t xml:space="preserve">9.10. </w:t>
      </w:r>
      <w:r>
        <w:rPr>
          <w:rFonts w:ascii="Arial Narrow" w:hAnsi="Arial Narrow" w:cs="Wingdings"/>
          <w:sz w:val="28"/>
          <w:szCs w:val="28"/>
        </w:rPr>
        <w:t>Notas Fiscais Faturas correspondente, serão discriminativas, constando o número do Contrato a ser firmado.</w:t>
      </w:r>
    </w:p>
    <w:p w14:paraId="65ED5C74" w14:textId="77777777" w:rsidR="009D3A08" w:rsidRDefault="009D3A08" w:rsidP="009D3A08">
      <w:pPr>
        <w:pStyle w:val="Recuodecorpodetexto3"/>
        <w:spacing w:after="0"/>
        <w:ind w:left="0" w:right="43"/>
        <w:jc w:val="both"/>
        <w:rPr>
          <w:rFonts w:ascii="Arial Narrow" w:hAnsi="Arial Narrow" w:cs="Wingdings"/>
          <w:b/>
          <w:bCs/>
          <w:sz w:val="28"/>
          <w:szCs w:val="28"/>
        </w:rPr>
      </w:pPr>
    </w:p>
    <w:p w14:paraId="5E00CB32" w14:textId="77777777" w:rsidR="009D3A08" w:rsidRDefault="009D3A08" w:rsidP="009D3A08">
      <w:pPr>
        <w:pStyle w:val="Recuodecorpodetexto3"/>
        <w:spacing w:after="0"/>
        <w:ind w:left="0" w:right="43"/>
        <w:jc w:val="both"/>
        <w:rPr>
          <w:rFonts w:ascii="Arial Narrow" w:hAnsi="Arial Narrow" w:cs="Wingdings"/>
          <w:b/>
          <w:i/>
          <w:sz w:val="28"/>
          <w:szCs w:val="28"/>
          <w:u w:val="single"/>
        </w:rPr>
      </w:pPr>
      <w:r>
        <w:rPr>
          <w:rFonts w:ascii="Arial Narrow" w:hAnsi="Arial Narrow" w:cs="Wingdings"/>
          <w:b/>
          <w:bCs/>
          <w:i/>
          <w:sz w:val="28"/>
          <w:szCs w:val="28"/>
          <w:u w:val="single"/>
        </w:rPr>
        <w:t xml:space="preserve">9.11.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 e CNDT.</w:t>
      </w:r>
    </w:p>
    <w:p w14:paraId="5F801D12" w14:textId="77777777" w:rsidR="009D3A08" w:rsidRDefault="009D3A08" w:rsidP="009D3A08">
      <w:pPr>
        <w:ind w:right="43"/>
        <w:jc w:val="both"/>
        <w:rPr>
          <w:rFonts w:ascii="Arial Narrow" w:hAnsi="Arial Narrow" w:cs="Wingdings"/>
          <w:b/>
          <w:sz w:val="28"/>
          <w:szCs w:val="28"/>
        </w:rPr>
      </w:pPr>
    </w:p>
    <w:p w14:paraId="50E8288F" w14:textId="77777777" w:rsidR="009D3A08" w:rsidRDefault="009D3A08" w:rsidP="009D3A08">
      <w:pPr>
        <w:ind w:right="43"/>
        <w:jc w:val="both"/>
        <w:rPr>
          <w:rFonts w:ascii="Arial Narrow" w:hAnsi="Arial Narrow" w:cs="Wingdings"/>
          <w:b/>
          <w:i/>
          <w:sz w:val="28"/>
          <w:szCs w:val="28"/>
          <w:u w:val="single"/>
        </w:rPr>
      </w:pPr>
      <w:r>
        <w:rPr>
          <w:rFonts w:ascii="Arial Narrow" w:hAnsi="Arial Narrow" w:cs="Wingdings"/>
          <w:b/>
          <w:i/>
          <w:sz w:val="28"/>
          <w:szCs w:val="28"/>
          <w:u w:val="single"/>
        </w:rPr>
        <w:t xml:space="preserve">9.12. A </w:t>
      </w:r>
      <w:r>
        <w:rPr>
          <w:rFonts w:ascii="Arial Narrow" w:hAnsi="Arial Narrow" w:cs="Wingdings"/>
          <w:b/>
          <w:i/>
          <w:caps/>
          <w:sz w:val="28"/>
          <w:szCs w:val="28"/>
          <w:u w:val="single"/>
        </w:rPr>
        <w:t>contratada</w:t>
      </w:r>
      <w:r>
        <w:rPr>
          <w:rFonts w:ascii="Arial Narrow" w:hAnsi="Arial Narrow" w:cs="Wingdings"/>
          <w:b/>
          <w:i/>
          <w:sz w:val="28"/>
          <w:szCs w:val="28"/>
          <w:u w:val="single"/>
        </w:rPr>
        <w:t xml:space="preserve"> ficará obrigada a aceitar nas mesmas condições contratuais, acréscimos ou supressões de até 25% do valor inicial atualizado do contrato.</w:t>
      </w:r>
    </w:p>
    <w:p w14:paraId="529ED70B" w14:textId="77777777" w:rsidR="009D3A08" w:rsidRDefault="009D3A08" w:rsidP="009D3A08">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 DA VIGÊNCIA</w:t>
      </w:r>
    </w:p>
    <w:p w14:paraId="32ACA27B" w14:textId="77777777" w:rsidR="009D3A08" w:rsidRDefault="009D3A08" w:rsidP="009D3A08">
      <w:pPr>
        <w:ind w:right="43"/>
        <w:jc w:val="both"/>
        <w:rPr>
          <w:rFonts w:ascii="Arial Narrow" w:hAnsi="Arial Narrow" w:cs="Wingdings"/>
          <w:b/>
          <w:sz w:val="28"/>
          <w:szCs w:val="28"/>
        </w:rPr>
      </w:pPr>
    </w:p>
    <w:p w14:paraId="23E2083A"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10.1</w:t>
      </w:r>
      <w:r>
        <w:rPr>
          <w:rFonts w:ascii="Arial Narrow" w:hAnsi="Arial Narrow" w:cs="Wingdings"/>
          <w:sz w:val="28"/>
          <w:szCs w:val="28"/>
        </w:rPr>
        <w:t xml:space="preserve">. O presente instrumento contratual terá vigência </w:t>
      </w:r>
      <w:r>
        <w:rPr>
          <w:rFonts w:ascii="Arial Narrow" w:hAnsi="Arial Narrow" w:cs="Courier New"/>
          <w:sz w:val="28"/>
          <w:szCs w:val="28"/>
        </w:rPr>
        <w:t xml:space="preserve">até a data de </w:t>
      </w:r>
      <w:r>
        <w:rPr>
          <w:rFonts w:ascii="Arial Narrow" w:hAnsi="Arial Narrow" w:cs="Courier New"/>
          <w:b/>
          <w:sz w:val="28"/>
          <w:szCs w:val="28"/>
        </w:rPr>
        <w:t>31/12/2022</w:t>
      </w:r>
      <w:r>
        <w:rPr>
          <w:rFonts w:ascii="Arial Narrow" w:hAnsi="Arial Narrow" w:cs="Wingdings"/>
          <w:sz w:val="28"/>
          <w:szCs w:val="28"/>
        </w:rPr>
        <w:t>, contados a partir de sua assinatura.</w:t>
      </w:r>
    </w:p>
    <w:p w14:paraId="234D6677" w14:textId="77777777" w:rsidR="009D3A08" w:rsidRDefault="009D3A08" w:rsidP="009D3A08">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PRIMEIRA – DA FISCALIZAÇÃO</w:t>
      </w:r>
    </w:p>
    <w:p w14:paraId="6B60A10B" w14:textId="77777777" w:rsidR="009D3A08" w:rsidRDefault="009D3A08" w:rsidP="009D3A08">
      <w:pPr>
        <w:ind w:right="43"/>
        <w:rPr>
          <w:rFonts w:ascii="Arial Narrow" w:hAnsi="Arial Narrow" w:cs="Wingdings"/>
          <w:sz w:val="28"/>
          <w:szCs w:val="28"/>
        </w:rPr>
      </w:pPr>
    </w:p>
    <w:p w14:paraId="750F1D93"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11.1. </w:t>
      </w:r>
      <w:r>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5FEE96E6" w14:textId="77777777" w:rsidR="009D3A08" w:rsidRDefault="009D3A08" w:rsidP="009D3A08">
      <w:pPr>
        <w:ind w:right="43"/>
        <w:jc w:val="both"/>
        <w:rPr>
          <w:rFonts w:ascii="Arial Narrow" w:hAnsi="Arial Narrow" w:cs="Wingdings"/>
          <w:b/>
          <w:bCs/>
          <w:sz w:val="28"/>
          <w:szCs w:val="28"/>
        </w:rPr>
      </w:pPr>
    </w:p>
    <w:p w14:paraId="5F1FD131"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 xml:space="preserve">11.2. </w:t>
      </w:r>
      <w:r>
        <w:rPr>
          <w:rFonts w:ascii="Arial Narrow" w:hAnsi="Arial Narrow" w:cs="Wingdings"/>
          <w:sz w:val="28"/>
          <w:szCs w:val="28"/>
        </w:rPr>
        <w:t>A fiscalização pela CONTRATANTE não desobriga a CONTRATADA de sua responsabilidade quanto à perfeita execução do objeto deste instrumento.</w:t>
      </w:r>
    </w:p>
    <w:p w14:paraId="62A92442" w14:textId="77777777" w:rsidR="009D3A08" w:rsidRDefault="009D3A08" w:rsidP="009D3A08">
      <w:pPr>
        <w:ind w:right="43"/>
        <w:jc w:val="both"/>
        <w:rPr>
          <w:rFonts w:ascii="Arial Narrow" w:hAnsi="Arial Narrow" w:cs="Wingdings"/>
          <w:b/>
          <w:sz w:val="28"/>
          <w:szCs w:val="28"/>
        </w:rPr>
      </w:pPr>
    </w:p>
    <w:p w14:paraId="0DE0E18E"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11.3.</w:t>
      </w:r>
      <w:r>
        <w:rPr>
          <w:rFonts w:ascii="Arial Narrow" w:hAnsi="Arial Narrow" w:cs="Wingdings"/>
          <w:sz w:val="28"/>
          <w:szCs w:val="28"/>
        </w:rPr>
        <w:t xml:space="preserve"> </w:t>
      </w:r>
      <w:r>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0739B571" w14:textId="77777777" w:rsidR="009D3A08" w:rsidRDefault="009D3A08" w:rsidP="009D3A08">
      <w:pPr>
        <w:ind w:right="43"/>
        <w:jc w:val="both"/>
        <w:rPr>
          <w:rFonts w:ascii="Arial Narrow" w:hAnsi="Arial Narrow" w:cs="Wingdings"/>
          <w:b/>
          <w:sz w:val="28"/>
          <w:szCs w:val="28"/>
        </w:rPr>
      </w:pPr>
    </w:p>
    <w:p w14:paraId="4BF27403"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11.4. </w:t>
      </w:r>
      <w:r>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2F596744" w14:textId="77777777" w:rsidR="009D3A08" w:rsidRDefault="009D3A08" w:rsidP="009D3A08">
      <w:pPr>
        <w:ind w:right="43"/>
        <w:jc w:val="both"/>
        <w:rPr>
          <w:rFonts w:ascii="Arial Narrow" w:hAnsi="Arial Narrow" w:cs="Wingdings"/>
          <w:b/>
          <w:sz w:val="28"/>
          <w:szCs w:val="28"/>
        </w:rPr>
      </w:pPr>
    </w:p>
    <w:p w14:paraId="13DB5CD2"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lastRenderedPageBreak/>
        <w:t xml:space="preserve">11.5. </w:t>
      </w:r>
      <w:r>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618491D8" w14:textId="77777777" w:rsidR="009D3A08" w:rsidRDefault="009D3A08" w:rsidP="009D3A08">
      <w:pPr>
        <w:ind w:right="43"/>
        <w:jc w:val="both"/>
        <w:rPr>
          <w:rFonts w:ascii="Arial Narrow" w:hAnsi="Arial Narrow" w:cs="Wingdings"/>
          <w:b/>
          <w:sz w:val="28"/>
          <w:szCs w:val="28"/>
        </w:rPr>
      </w:pPr>
    </w:p>
    <w:p w14:paraId="35DBF618"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11.6. </w:t>
      </w:r>
      <w:r>
        <w:rPr>
          <w:rFonts w:ascii="Arial Narrow" w:hAnsi="Arial Narrow" w:cs="Wingdings"/>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527CBC67" w14:textId="77777777" w:rsidR="009D3A08" w:rsidRDefault="009D3A08" w:rsidP="009D3A08">
      <w:pPr>
        <w:pStyle w:val="Ttulo2"/>
        <w:ind w:right="43"/>
        <w:rPr>
          <w:rFonts w:ascii="Arial Narrow" w:hAnsi="Arial Narrow"/>
          <w:i w:val="0"/>
          <w:color w:val="auto"/>
          <w:sz w:val="28"/>
          <w:szCs w:val="28"/>
          <w:u w:val="single"/>
        </w:rPr>
      </w:pPr>
    </w:p>
    <w:p w14:paraId="1654926A" w14:textId="77777777" w:rsidR="009D3A08" w:rsidRDefault="009D3A08" w:rsidP="009D3A08">
      <w:pPr>
        <w:pStyle w:val="Ttulo2"/>
        <w:ind w:right="43"/>
        <w:rPr>
          <w:rFonts w:ascii="Arial Narrow" w:hAnsi="Arial Narrow"/>
          <w:b/>
          <w:i w:val="0"/>
          <w:color w:val="auto"/>
          <w:sz w:val="28"/>
          <w:szCs w:val="28"/>
        </w:rPr>
      </w:pPr>
      <w:r>
        <w:rPr>
          <w:rFonts w:ascii="Arial Narrow" w:hAnsi="Arial Narrow"/>
          <w:b/>
          <w:i w:val="0"/>
          <w:color w:val="auto"/>
          <w:sz w:val="28"/>
          <w:szCs w:val="28"/>
        </w:rPr>
        <w:t>CLÁUSULA DÉCIMA SEGUNDA – DAS SANÇÕES ADMINISTRATIVAS</w:t>
      </w:r>
    </w:p>
    <w:p w14:paraId="45819B90" w14:textId="77777777" w:rsidR="009D3A08" w:rsidRDefault="009D3A08" w:rsidP="009D3A08">
      <w:pPr>
        <w:ind w:right="43"/>
        <w:jc w:val="both"/>
        <w:rPr>
          <w:rFonts w:ascii="Arial Narrow" w:hAnsi="Arial Narrow" w:cs="Wingdings"/>
          <w:b/>
          <w:sz w:val="28"/>
          <w:szCs w:val="28"/>
        </w:rPr>
      </w:pPr>
    </w:p>
    <w:p w14:paraId="1839BFDA"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12.1. </w:t>
      </w:r>
      <w:r>
        <w:rPr>
          <w:rFonts w:ascii="Arial Narrow" w:hAnsi="Arial Narrow" w:cs="Wingdings"/>
          <w:sz w:val="28"/>
          <w:szCs w:val="28"/>
        </w:rPr>
        <w:t>Pela inexecução total ou parcial das obrigações assumidas, garantida a prévia defesa, a Administração poderá aplicar a contratada as seguintes sanções:</w:t>
      </w:r>
    </w:p>
    <w:p w14:paraId="1CF4ACBD" w14:textId="633A7210" w:rsidR="009D3A08" w:rsidRPr="00393BEE" w:rsidRDefault="009D3A08" w:rsidP="00102FA3">
      <w:pPr>
        <w:numPr>
          <w:ilvl w:val="0"/>
          <w:numId w:val="8"/>
        </w:numPr>
        <w:tabs>
          <w:tab w:val="left" w:pos="851"/>
        </w:tabs>
        <w:ind w:left="567" w:right="43" w:firstLine="0"/>
        <w:jc w:val="both"/>
        <w:rPr>
          <w:rFonts w:ascii="Arial Narrow" w:hAnsi="Arial Narrow" w:cs="Wingdings"/>
          <w:sz w:val="28"/>
          <w:szCs w:val="28"/>
        </w:rPr>
      </w:pPr>
      <w:r w:rsidRPr="00393BEE">
        <w:rPr>
          <w:rFonts w:ascii="Arial Narrow" w:hAnsi="Arial Narrow" w:cs="Wingdings"/>
          <w:sz w:val="28"/>
          <w:szCs w:val="28"/>
        </w:rPr>
        <w:t>Advertência por escrito, quando o contratado praticar irregularidades de pequena monta;</w:t>
      </w:r>
    </w:p>
    <w:p w14:paraId="45E288A2" w14:textId="3B87FBFD" w:rsidR="009D3A08" w:rsidRPr="00393BEE" w:rsidRDefault="009D3A08" w:rsidP="00E0677F">
      <w:pPr>
        <w:numPr>
          <w:ilvl w:val="0"/>
          <w:numId w:val="8"/>
        </w:numPr>
        <w:tabs>
          <w:tab w:val="left" w:pos="851"/>
        </w:tabs>
        <w:ind w:left="567" w:right="43" w:firstLine="0"/>
        <w:jc w:val="both"/>
        <w:rPr>
          <w:rFonts w:ascii="Arial Narrow" w:hAnsi="Arial Narrow" w:cs="Wingdings"/>
          <w:sz w:val="28"/>
          <w:szCs w:val="28"/>
        </w:rPr>
      </w:pPr>
      <w:r w:rsidRPr="00393BEE">
        <w:rPr>
          <w:rFonts w:ascii="Arial Narrow" w:hAnsi="Arial Narrow" w:cs="Wingdings"/>
          <w:sz w:val="28"/>
          <w:szCs w:val="28"/>
        </w:rPr>
        <w:t xml:space="preserve">Multa administrativa no percentual de </w:t>
      </w:r>
      <w:r w:rsidRPr="00393BEE">
        <w:rPr>
          <w:rFonts w:ascii="Arial Narrow" w:hAnsi="Arial Narrow" w:cs="Wingdings"/>
          <w:b/>
          <w:bCs/>
          <w:sz w:val="28"/>
          <w:szCs w:val="28"/>
        </w:rPr>
        <w:t>0,5%</w:t>
      </w:r>
      <w:r w:rsidRPr="00393BEE">
        <w:rPr>
          <w:rFonts w:ascii="Arial Narrow" w:hAnsi="Arial Narrow" w:cs="Wingdings"/>
          <w:sz w:val="28"/>
          <w:szCs w:val="28"/>
        </w:rPr>
        <w:t xml:space="preserve">, por dia de atraso na entrega, sobre o valor do item adjudicado, a partir do primeiro dia útil da data fixada para a entrega do objeto, limitada a </w:t>
      </w:r>
      <w:r w:rsidRPr="00393BEE">
        <w:rPr>
          <w:rFonts w:ascii="Arial Narrow" w:hAnsi="Arial Narrow" w:cs="Wingdings"/>
          <w:b/>
          <w:bCs/>
          <w:sz w:val="28"/>
          <w:szCs w:val="28"/>
        </w:rPr>
        <w:t>10%</w:t>
      </w:r>
      <w:r w:rsidRPr="00393BEE">
        <w:rPr>
          <w:rFonts w:ascii="Arial Narrow" w:hAnsi="Arial Narrow" w:cs="Wingdings"/>
          <w:sz w:val="28"/>
          <w:szCs w:val="28"/>
        </w:rPr>
        <w:t xml:space="preserve"> do valor dos produtos;</w:t>
      </w:r>
    </w:p>
    <w:p w14:paraId="0F63C314" w14:textId="5EE70237" w:rsidR="009D3A08" w:rsidRPr="00393BEE" w:rsidRDefault="009D3A08" w:rsidP="00351638">
      <w:pPr>
        <w:numPr>
          <w:ilvl w:val="0"/>
          <w:numId w:val="8"/>
        </w:numPr>
        <w:tabs>
          <w:tab w:val="left" w:pos="851"/>
        </w:tabs>
        <w:ind w:left="567" w:right="43" w:firstLine="0"/>
        <w:jc w:val="both"/>
        <w:rPr>
          <w:rFonts w:ascii="Arial Narrow" w:hAnsi="Arial Narrow" w:cs="Wingdings"/>
          <w:sz w:val="28"/>
          <w:szCs w:val="28"/>
        </w:rPr>
      </w:pPr>
      <w:r w:rsidRPr="00393BEE">
        <w:rPr>
          <w:rFonts w:ascii="Arial Narrow" w:hAnsi="Arial Narrow" w:cs="Wingdings"/>
          <w:sz w:val="28"/>
          <w:szCs w:val="28"/>
        </w:rPr>
        <w:t xml:space="preserve">Suspensão temporária de participação em licitação, impedimento de contratar com a Administração, até o prazo de dois anos; </w:t>
      </w:r>
    </w:p>
    <w:p w14:paraId="00D5AA32" w14:textId="5F4CDC75" w:rsidR="009D3A08" w:rsidRDefault="009D3A08" w:rsidP="00393BEE">
      <w:pPr>
        <w:tabs>
          <w:tab w:val="left" w:pos="851"/>
        </w:tabs>
        <w:ind w:left="567" w:right="43"/>
        <w:jc w:val="both"/>
        <w:rPr>
          <w:rFonts w:ascii="Arial Narrow" w:hAnsi="Arial Narrow" w:cs="Wingdings"/>
          <w:b/>
          <w:sz w:val="28"/>
          <w:szCs w:val="28"/>
        </w:rPr>
      </w:pPr>
      <w:r>
        <w:rPr>
          <w:rFonts w:ascii="Arial Narrow" w:hAnsi="Arial Narrow" w:cs="Wingdings"/>
          <w:b/>
          <w:bCs/>
          <w:sz w:val="28"/>
          <w:szCs w:val="28"/>
        </w:rPr>
        <w:t>d)</w:t>
      </w:r>
      <w:r>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2C14429D" w14:textId="22B26499" w:rsidR="009D3A08" w:rsidRDefault="009D3A08" w:rsidP="00393BEE">
      <w:pPr>
        <w:ind w:right="43"/>
        <w:jc w:val="both"/>
        <w:rPr>
          <w:rFonts w:ascii="Arial Narrow" w:hAnsi="Arial Narrow" w:cs="Wingdings"/>
          <w:b/>
          <w:bCs/>
          <w:sz w:val="28"/>
          <w:szCs w:val="28"/>
        </w:rPr>
      </w:pPr>
      <w:r>
        <w:rPr>
          <w:rFonts w:ascii="Arial Narrow" w:hAnsi="Arial Narrow" w:cs="Wingdings"/>
          <w:b/>
          <w:sz w:val="28"/>
          <w:szCs w:val="28"/>
        </w:rPr>
        <w:t xml:space="preserve">12.2. </w:t>
      </w:r>
      <w:r>
        <w:rPr>
          <w:rFonts w:ascii="Arial Narrow" w:hAnsi="Arial Narrow" w:cs="Wingdings"/>
          <w:sz w:val="28"/>
          <w:szCs w:val="28"/>
        </w:rPr>
        <w:t xml:space="preserve">Por infração de qualquer outra cláusula contratual não prevista nos subitens anteriores, será aplicada multa de </w:t>
      </w:r>
      <w:r>
        <w:rPr>
          <w:rFonts w:ascii="Arial Narrow" w:hAnsi="Arial Narrow" w:cs="Wingdings"/>
          <w:b/>
          <w:sz w:val="28"/>
          <w:szCs w:val="28"/>
        </w:rPr>
        <w:t>10%</w:t>
      </w:r>
      <w:r>
        <w:rPr>
          <w:rFonts w:ascii="Arial Narrow" w:hAnsi="Arial Narrow" w:cs="Wingdings"/>
          <w:sz w:val="28"/>
          <w:szCs w:val="28"/>
        </w:rPr>
        <w:t xml:space="preserve"> sobre o valor total do fornecimento, corrigido e atualizado, cumulável com as demais sanções, inclusive rescisão contratual, se for o caso.</w:t>
      </w:r>
    </w:p>
    <w:p w14:paraId="204C52F9" w14:textId="77777777" w:rsidR="009D3A08" w:rsidRDefault="009D3A08" w:rsidP="009D3A08">
      <w:pPr>
        <w:tabs>
          <w:tab w:val="left" w:pos="2977"/>
        </w:tabs>
        <w:ind w:right="43"/>
        <w:jc w:val="both"/>
        <w:rPr>
          <w:rFonts w:ascii="Arial Narrow" w:hAnsi="Arial Narrow" w:cs="Wingdings"/>
          <w:sz w:val="28"/>
          <w:szCs w:val="28"/>
        </w:rPr>
      </w:pPr>
      <w:r>
        <w:rPr>
          <w:rFonts w:ascii="Arial Narrow" w:hAnsi="Arial Narrow" w:cs="Wingdings"/>
          <w:b/>
          <w:bCs/>
          <w:sz w:val="28"/>
          <w:szCs w:val="28"/>
        </w:rPr>
        <w:t>12.3.</w:t>
      </w:r>
      <w:r>
        <w:rPr>
          <w:rFonts w:ascii="Arial Narrow" w:hAnsi="Arial Narrow" w:cs="Wingdings"/>
          <w:sz w:val="28"/>
          <w:szCs w:val="28"/>
        </w:rPr>
        <w:t xml:space="preserve"> Sendo aplicadas as multas especificadas na letra “b” do subitem </w:t>
      </w:r>
      <w:r>
        <w:rPr>
          <w:rFonts w:ascii="Arial Narrow" w:hAnsi="Arial Narrow" w:cs="Wingdings"/>
          <w:b/>
          <w:bCs/>
          <w:sz w:val="28"/>
          <w:szCs w:val="28"/>
        </w:rPr>
        <w:t>12.1</w:t>
      </w:r>
      <w:r>
        <w:rPr>
          <w:rFonts w:ascii="Arial Narrow" w:hAnsi="Arial Narrow" w:cs="Wingdings"/>
          <w:sz w:val="28"/>
          <w:szCs w:val="28"/>
        </w:rPr>
        <w:t xml:space="preserve">, deverá a contratada recolher o valor da multa na Tesouraria da Prefeitura Municipal de Iguatemi, no prazo máximo de </w:t>
      </w:r>
      <w:r>
        <w:rPr>
          <w:rFonts w:ascii="Arial Narrow" w:hAnsi="Arial Narrow" w:cs="Wingdings"/>
          <w:b/>
          <w:bCs/>
          <w:sz w:val="28"/>
          <w:szCs w:val="28"/>
        </w:rPr>
        <w:t>24</w:t>
      </w:r>
      <w:r>
        <w:rPr>
          <w:rFonts w:ascii="Arial Narrow" w:hAnsi="Arial Narrow" w:cs="Wingdings"/>
          <w:sz w:val="28"/>
          <w:szCs w:val="28"/>
        </w:rPr>
        <w:t>, contadas da entrega da notificação, podendo, ainda, ser descontadas de qualquer fatura ou crédito existente, a critério da mesma.</w:t>
      </w:r>
    </w:p>
    <w:p w14:paraId="2B17D2B1" w14:textId="77777777" w:rsidR="009D3A08" w:rsidRDefault="009D3A08" w:rsidP="009D3A08">
      <w:pPr>
        <w:tabs>
          <w:tab w:val="left" w:pos="2977"/>
        </w:tabs>
        <w:ind w:right="43"/>
        <w:jc w:val="both"/>
        <w:rPr>
          <w:rFonts w:ascii="Arial Narrow" w:hAnsi="Arial Narrow" w:cs="Wingdings"/>
          <w:sz w:val="28"/>
          <w:szCs w:val="28"/>
        </w:rPr>
      </w:pPr>
    </w:p>
    <w:p w14:paraId="4BFAA349" w14:textId="77777777" w:rsidR="009D3A08" w:rsidRDefault="009D3A08" w:rsidP="009D3A08">
      <w:pPr>
        <w:tabs>
          <w:tab w:val="left" w:pos="2977"/>
        </w:tabs>
        <w:ind w:right="43"/>
        <w:jc w:val="both"/>
        <w:rPr>
          <w:rFonts w:ascii="Arial Narrow" w:hAnsi="Arial Narrow" w:cs="Wingdings"/>
          <w:b/>
          <w:sz w:val="28"/>
          <w:szCs w:val="28"/>
        </w:rPr>
      </w:pPr>
      <w:r>
        <w:rPr>
          <w:rFonts w:ascii="Arial Narrow" w:hAnsi="Arial Narrow" w:cs="Wingdings"/>
          <w:b/>
          <w:sz w:val="28"/>
          <w:szCs w:val="28"/>
        </w:rPr>
        <w:t>CLÁUSULA DÉCIMA TERCEIRA – DA RESCISÃO CONTRATUAL</w:t>
      </w:r>
    </w:p>
    <w:p w14:paraId="6956F495" w14:textId="77777777" w:rsidR="009D3A08" w:rsidRDefault="009D3A08" w:rsidP="009D3A08">
      <w:pPr>
        <w:tabs>
          <w:tab w:val="left" w:pos="2977"/>
        </w:tabs>
        <w:ind w:right="43"/>
        <w:jc w:val="both"/>
        <w:rPr>
          <w:rFonts w:ascii="Arial Narrow" w:hAnsi="Arial Narrow" w:cs="Wingdings"/>
          <w:b/>
          <w:sz w:val="28"/>
          <w:szCs w:val="28"/>
          <w:u w:val="single"/>
        </w:rPr>
      </w:pPr>
    </w:p>
    <w:p w14:paraId="24E573B0" w14:textId="30CA113B"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13.1.</w:t>
      </w:r>
      <w:r>
        <w:rPr>
          <w:rFonts w:ascii="Arial Narrow" w:hAnsi="Arial Narrow" w:cs="Wingdings"/>
          <w:sz w:val="28"/>
          <w:szCs w:val="28"/>
        </w:rPr>
        <w:t xml:space="preserve"> </w:t>
      </w:r>
      <w:r>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1193ECC6"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lastRenderedPageBreak/>
        <w:t xml:space="preserve">13.2. </w:t>
      </w:r>
      <w:r>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561A117F" w14:textId="5303E17E"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 xml:space="preserve">13.3. </w:t>
      </w:r>
      <w:r>
        <w:rPr>
          <w:rFonts w:ascii="Arial Narrow" w:hAnsi="Arial Narrow" w:cs="Wingdings"/>
          <w:sz w:val="28"/>
          <w:szCs w:val="28"/>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3C19DCFF" w14:textId="56EE8F8A"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 xml:space="preserve">13.4. </w:t>
      </w:r>
      <w:r>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474002D8"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13.5.</w:t>
      </w:r>
      <w:r>
        <w:rPr>
          <w:rFonts w:ascii="Arial Narrow" w:hAnsi="Arial Narrow" w:cs="Wingdings"/>
          <w:sz w:val="28"/>
          <w:szCs w:val="28"/>
        </w:rPr>
        <w:t xml:space="preserve"> </w:t>
      </w:r>
      <w:r>
        <w:rPr>
          <w:rFonts w:ascii="Arial Narrow" w:hAnsi="Arial Narrow" w:cs="Wingdings"/>
          <w:sz w:val="28"/>
          <w:szCs w:val="28"/>
        </w:rPr>
        <w:tab/>
        <w:t>Em caso de cisão, incorporação ou fusão da CONTRATADA com outras empresas, caberá à CONTRATANTE decidir pela continuidade do presente Contrato.</w:t>
      </w:r>
    </w:p>
    <w:p w14:paraId="7DB9FAFF" w14:textId="77777777" w:rsidR="009D3A08" w:rsidRDefault="009D3A08" w:rsidP="009D3A08">
      <w:pPr>
        <w:pStyle w:val="Corpodetexto3"/>
        <w:ind w:right="43"/>
        <w:rPr>
          <w:rFonts w:ascii="Arial Narrow" w:hAnsi="Arial Narrow"/>
          <w:b/>
          <w:sz w:val="28"/>
          <w:szCs w:val="28"/>
          <w:u w:val="single"/>
        </w:rPr>
      </w:pPr>
    </w:p>
    <w:p w14:paraId="62DF035E" w14:textId="70578A5F" w:rsidR="009D3A08" w:rsidRDefault="009D3A08" w:rsidP="009D3A08">
      <w:pPr>
        <w:pStyle w:val="Corpodetexto3"/>
        <w:ind w:right="43"/>
        <w:rPr>
          <w:rFonts w:ascii="Arial Narrow" w:hAnsi="Arial Narrow"/>
          <w:b/>
          <w:sz w:val="28"/>
          <w:szCs w:val="28"/>
        </w:rPr>
      </w:pPr>
      <w:r>
        <w:rPr>
          <w:rFonts w:ascii="Arial Narrow" w:hAnsi="Arial Narrow"/>
          <w:b/>
          <w:sz w:val="28"/>
          <w:szCs w:val="28"/>
        </w:rPr>
        <w:t>CLÁUSULA DÉCIMA QUARTA – DO AMPARO LEGAL E DA SUJEIÇÃO ÀS NORMAS LEGAIS E CONTRATUAIS</w:t>
      </w:r>
    </w:p>
    <w:p w14:paraId="696461A3" w14:textId="77777777" w:rsidR="000C0289" w:rsidRDefault="000C0289" w:rsidP="009D3A08">
      <w:pPr>
        <w:pStyle w:val="Corpodetexto3"/>
        <w:ind w:right="43"/>
        <w:rPr>
          <w:rFonts w:ascii="Arial Narrow" w:hAnsi="Arial Narrow"/>
          <w:b/>
          <w:sz w:val="28"/>
          <w:szCs w:val="28"/>
        </w:rPr>
      </w:pPr>
    </w:p>
    <w:p w14:paraId="4C6F54C7" w14:textId="15B626EC" w:rsidR="009D3A08" w:rsidRDefault="009D3A08" w:rsidP="00393BEE">
      <w:pPr>
        <w:autoSpaceDE w:val="0"/>
        <w:autoSpaceDN w:val="0"/>
        <w:adjustRightInd w:val="0"/>
        <w:ind w:right="43"/>
        <w:jc w:val="both"/>
        <w:rPr>
          <w:rFonts w:ascii="Arial Narrow" w:hAnsi="Arial Narrow" w:cs="Wingdings"/>
          <w:sz w:val="28"/>
          <w:szCs w:val="28"/>
        </w:rPr>
      </w:pPr>
      <w:r>
        <w:rPr>
          <w:rFonts w:ascii="Arial Narrow" w:hAnsi="Arial Narrow" w:cs="Wingdings"/>
          <w:b/>
          <w:bCs/>
          <w:sz w:val="28"/>
          <w:szCs w:val="28"/>
        </w:rPr>
        <w:t>14.1.</w:t>
      </w:r>
      <w:r>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07FFE31C" w14:textId="77777777" w:rsidR="000C0289" w:rsidRDefault="000C0289" w:rsidP="00393BEE">
      <w:pPr>
        <w:autoSpaceDE w:val="0"/>
        <w:autoSpaceDN w:val="0"/>
        <w:adjustRightInd w:val="0"/>
        <w:ind w:right="43"/>
        <w:jc w:val="both"/>
        <w:rPr>
          <w:rFonts w:ascii="Arial Narrow" w:hAnsi="Arial Narrow" w:cs="Wingdings"/>
          <w:b/>
          <w:bCs/>
          <w:sz w:val="28"/>
          <w:szCs w:val="28"/>
        </w:rPr>
      </w:pPr>
    </w:p>
    <w:p w14:paraId="3192827D" w14:textId="164155CE"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14.2.</w:t>
      </w:r>
      <w:r>
        <w:rPr>
          <w:rFonts w:ascii="Arial Narrow" w:hAnsi="Arial Narrow" w:cs="Wingdings"/>
          <w:sz w:val="28"/>
          <w:szCs w:val="28"/>
        </w:rPr>
        <w:t xml:space="preserve"> Este instrumento foi precedido de licitação, conforme dispõe o Art. 23, inciso II, alínea “a” da Lei 8666/93, e suas alterações.</w:t>
      </w:r>
    </w:p>
    <w:p w14:paraId="63858E6F" w14:textId="77777777" w:rsidR="000C0289" w:rsidRDefault="000C0289" w:rsidP="009D3A08">
      <w:pPr>
        <w:ind w:right="43"/>
        <w:jc w:val="both"/>
        <w:rPr>
          <w:rFonts w:ascii="Arial Narrow" w:hAnsi="Arial Narrow" w:cs="Wingdings"/>
          <w:b/>
          <w:bCs/>
          <w:sz w:val="28"/>
          <w:szCs w:val="28"/>
        </w:rPr>
      </w:pPr>
    </w:p>
    <w:p w14:paraId="3673C12B" w14:textId="08609658"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14.3.</w:t>
      </w:r>
      <w:r>
        <w:rPr>
          <w:rFonts w:ascii="Arial Narrow" w:hAnsi="Arial Narrow" w:cs="Wingdings"/>
          <w:sz w:val="28"/>
          <w:szCs w:val="28"/>
        </w:rPr>
        <w:t xml:space="preserve"> Relativamente ao disposto na presente Cláusula, aplicam-se subsidiariamente, as disposições da Lei n.º 8.078/90 - Código de Defesa do Consumidor.</w:t>
      </w:r>
    </w:p>
    <w:p w14:paraId="7C74572D" w14:textId="77777777" w:rsidR="000C0289" w:rsidRDefault="000C0289" w:rsidP="009D3A08">
      <w:pPr>
        <w:ind w:right="43"/>
        <w:jc w:val="both"/>
        <w:rPr>
          <w:rFonts w:ascii="Arial Narrow" w:hAnsi="Arial Narrow" w:cs="Wingdings"/>
          <w:b/>
          <w:bCs/>
          <w:sz w:val="28"/>
          <w:szCs w:val="28"/>
        </w:rPr>
      </w:pPr>
    </w:p>
    <w:p w14:paraId="03350D75" w14:textId="2B001F8F"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14.4.</w:t>
      </w:r>
      <w:r>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Sra. Prefeita Municipal.</w:t>
      </w:r>
    </w:p>
    <w:p w14:paraId="3EC78C5D" w14:textId="77777777" w:rsidR="000C0289" w:rsidRDefault="000C0289" w:rsidP="009D3A08">
      <w:pPr>
        <w:ind w:right="43"/>
        <w:jc w:val="both"/>
        <w:rPr>
          <w:rFonts w:ascii="Arial Narrow" w:hAnsi="Arial Narrow" w:cs="Wingdings"/>
          <w:b/>
          <w:bCs/>
          <w:sz w:val="28"/>
          <w:szCs w:val="28"/>
        </w:rPr>
      </w:pPr>
    </w:p>
    <w:p w14:paraId="54978E33" w14:textId="7CDEF911"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14.5.</w:t>
      </w:r>
      <w:r>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1105EA74" w14:textId="77777777" w:rsidR="000C0289" w:rsidRDefault="000C0289" w:rsidP="009D3A08">
      <w:pPr>
        <w:ind w:right="43"/>
        <w:jc w:val="both"/>
        <w:rPr>
          <w:rFonts w:ascii="Arial Narrow" w:hAnsi="Arial Narrow" w:cs="Wingdings"/>
          <w:b/>
          <w:bCs/>
          <w:sz w:val="28"/>
          <w:szCs w:val="28"/>
        </w:rPr>
      </w:pPr>
    </w:p>
    <w:p w14:paraId="4139DC19" w14:textId="5CBADC4D"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14.6.</w:t>
      </w:r>
      <w:r>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07A26A91" w14:textId="77777777" w:rsidR="000C0289" w:rsidRDefault="000C0289" w:rsidP="009D3A08">
      <w:pPr>
        <w:ind w:right="43"/>
        <w:jc w:val="both"/>
        <w:rPr>
          <w:rFonts w:ascii="Arial Narrow" w:hAnsi="Arial Narrow" w:cs="Wingdings"/>
          <w:b/>
          <w:bCs/>
          <w:sz w:val="28"/>
          <w:szCs w:val="28"/>
        </w:rPr>
      </w:pPr>
    </w:p>
    <w:p w14:paraId="7AA3AC41" w14:textId="2740F2FE"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14.7.</w:t>
      </w:r>
      <w:r>
        <w:rPr>
          <w:rFonts w:ascii="Arial Narrow" w:hAnsi="Arial Narrow" w:cs="Wingdings"/>
          <w:sz w:val="28"/>
          <w:szCs w:val="28"/>
        </w:rPr>
        <w:t xml:space="preserve"> Em caso de dúvidas ou divergências entre os documentos citados no § Único da Cláusula Primeira, estas serão dirimidas considerando-se sempre os </w:t>
      </w:r>
      <w:r>
        <w:rPr>
          <w:rFonts w:ascii="Arial Narrow" w:hAnsi="Arial Narrow" w:cs="Wingdings"/>
          <w:sz w:val="28"/>
          <w:szCs w:val="28"/>
        </w:rPr>
        <w:lastRenderedPageBreak/>
        <w:t>documentos mais recentes com prioridade sobre os mais antigos, e em caso de divergências com este Contrato, prevalecerá este último.</w:t>
      </w:r>
    </w:p>
    <w:p w14:paraId="01B6CBF3" w14:textId="77777777" w:rsidR="000C0289" w:rsidRDefault="000C0289" w:rsidP="009D3A08">
      <w:pPr>
        <w:ind w:right="43"/>
        <w:jc w:val="both"/>
        <w:rPr>
          <w:rFonts w:ascii="Arial Narrow" w:hAnsi="Arial Narrow" w:cs="Wingdings"/>
          <w:b/>
          <w:bCs/>
          <w:sz w:val="28"/>
          <w:szCs w:val="28"/>
        </w:rPr>
      </w:pPr>
    </w:p>
    <w:p w14:paraId="74143099"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14.8.</w:t>
      </w:r>
      <w:r>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45994881" w14:textId="77777777" w:rsidR="009D3A08" w:rsidRDefault="009D3A08" w:rsidP="009D3A08">
      <w:pPr>
        <w:ind w:right="43"/>
        <w:jc w:val="both"/>
        <w:rPr>
          <w:rFonts w:ascii="Arial Narrow" w:hAnsi="Arial Narrow" w:cs="Wingdings"/>
          <w:sz w:val="28"/>
          <w:szCs w:val="28"/>
        </w:rPr>
      </w:pPr>
    </w:p>
    <w:p w14:paraId="247F5E7F" w14:textId="7D4F576C" w:rsidR="009D3A08" w:rsidRDefault="009D3A08" w:rsidP="009D3A08">
      <w:pPr>
        <w:ind w:right="43"/>
        <w:jc w:val="both"/>
        <w:rPr>
          <w:rFonts w:ascii="Arial Narrow" w:hAnsi="Arial Narrow" w:cs="Wingdings"/>
          <w:b/>
          <w:bCs/>
          <w:sz w:val="28"/>
          <w:szCs w:val="28"/>
        </w:rPr>
      </w:pPr>
      <w:r>
        <w:rPr>
          <w:rFonts w:ascii="Arial Narrow" w:hAnsi="Arial Narrow" w:cs="Wingdings"/>
          <w:b/>
          <w:sz w:val="28"/>
          <w:szCs w:val="28"/>
        </w:rPr>
        <w:t xml:space="preserve">CLÁUSULA DÉCIMA QUINTA – </w:t>
      </w:r>
      <w:r>
        <w:rPr>
          <w:rFonts w:ascii="Arial Narrow" w:hAnsi="Arial Narrow" w:cs="Wingdings"/>
          <w:b/>
          <w:bCs/>
          <w:sz w:val="28"/>
          <w:szCs w:val="28"/>
        </w:rPr>
        <w:t>DA NOVAÇÃO</w:t>
      </w:r>
    </w:p>
    <w:p w14:paraId="67D9BD52" w14:textId="77777777" w:rsidR="000C0289" w:rsidRDefault="000C0289" w:rsidP="009D3A08">
      <w:pPr>
        <w:ind w:right="43"/>
        <w:jc w:val="both"/>
        <w:rPr>
          <w:rFonts w:ascii="Arial Narrow" w:hAnsi="Arial Narrow" w:cs="Wingdings"/>
          <w:b/>
          <w:bCs/>
          <w:sz w:val="28"/>
          <w:szCs w:val="28"/>
        </w:rPr>
      </w:pPr>
    </w:p>
    <w:p w14:paraId="01B988D6"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15.1. </w:t>
      </w:r>
      <w:r>
        <w:rPr>
          <w:rFonts w:ascii="Arial Narrow" w:hAnsi="Arial Narrow" w:cs="Wingdings"/>
          <w:sz w:val="28"/>
          <w:szCs w:val="28"/>
        </w:rPr>
        <w:t xml:space="preserve">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w:t>
      </w:r>
      <w:proofErr w:type="spellStart"/>
      <w:r>
        <w:rPr>
          <w:rFonts w:ascii="Arial Narrow" w:hAnsi="Arial Narrow" w:cs="Wingdings"/>
          <w:sz w:val="28"/>
          <w:szCs w:val="28"/>
        </w:rPr>
        <w:t>a</w:t>
      </w:r>
      <w:proofErr w:type="spellEnd"/>
      <w:r>
        <w:rPr>
          <w:rFonts w:ascii="Arial Narrow" w:hAnsi="Arial Narrow" w:cs="Wingdings"/>
          <w:sz w:val="28"/>
          <w:szCs w:val="28"/>
        </w:rPr>
        <w:t xml:space="preserve"> disposição da CONTRATANTE serão considerados como cumulativos e não alternativos, inclusive em relação a dispositivos legais.</w:t>
      </w:r>
    </w:p>
    <w:p w14:paraId="45C32234" w14:textId="77777777" w:rsidR="009D3A08" w:rsidRDefault="009D3A08" w:rsidP="009D3A08">
      <w:pPr>
        <w:ind w:right="43"/>
        <w:jc w:val="both"/>
        <w:rPr>
          <w:rFonts w:ascii="Arial Narrow" w:hAnsi="Arial Narrow" w:cs="Wingdings"/>
          <w:b/>
          <w:sz w:val="28"/>
          <w:szCs w:val="28"/>
          <w:u w:val="single"/>
        </w:rPr>
      </w:pPr>
    </w:p>
    <w:p w14:paraId="6A040207" w14:textId="77777777" w:rsidR="009D3A08" w:rsidRDefault="009D3A08" w:rsidP="009D3A08">
      <w:pPr>
        <w:ind w:right="43"/>
        <w:jc w:val="both"/>
        <w:rPr>
          <w:rFonts w:ascii="Arial Narrow" w:hAnsi="Arial Narrow" w:cs="Wingdings"/>
          <w:b/>
          <w:bCs/>
          <w:sz w:val="28"/>
          <w:szCs w:val="28"/>
        </w:rPr>
      </w:pPr>
      <w:r>
        <w:rPr>
          <w:rFonts w:ascii="Arial Narrow" w:hAnsi="Arial Narrow" w:cs="Wingdings"/>
          <w:b/>
          <w:sz w:val="28"/>
          <w:szCs w:val="28"/>
        </w:rPr>
        <w:t xml:space="preserve">CLÁUSULA DÉCIMA SEXTA – </w:t>
      </w:r>
      <w:r>
        <w:rPr>
          <w:rFonts w:ascii="Arial Narrow" w:hAnsi="Arial Narrow" w:cs="Wingdings"/>
          <w:b/>
          <w:bCs/>
          <w:sz w:val="28"/>
          <w:szCs w:val="28"/>
        </w:rPr>
        <w:t>DAS ALTERAÇÕES</w:t>
      </w:r>
    </w:p>
    <w:p w14:paraId="36CEAEEB" w14:textId="77777777" w:rsidR="009D3A08" w:rsidRDefault="009D3A08" w:rsidP="009D3A08">
      <w:pPr>
        <w:ind w:right="43"/>
        <w:jc w:val="both"/>
        <w:rPr>
          <w:rFonts w:ascii="Arial Narrow" w:hAnsi="Arial Narrow" w:cs="Wingdings"/>
          <w:b/>
          <w:bCs/>
          <w:sz w:val="28"/>
          <w:szCs w:val="28"/>
        </w:rPr>
      </w:pPr>
    </w:p>
    <w:p w14:paraId="0EF3129C" w14:textId="4B029630"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16.1.</w:t>
      </w:r>
      <w:r>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3D487F76" w14:textId="77777777" w:rsidR="000C0289" w:rsidRDefault="000C0289" w:rsidP="009D3A08">
      <w:pPr>
        <w:ind w:right="43"/>
        <w:jc w:val="both"/>
        <w:rPr>
          <w:rFonts w:ascii="Arial Narrow" w:hAnsi="Arial Narrow" w:cs="Wingdings"/>
          <w:b/>
          <w:bCs/>
          <w:sz w:val="28"/>
          <w:szCs w:val="28"/>
        </w:rPr>
      </w:pPr>
    </w:p>
    <w:p w14:paraId="74AFE24A" w14:textId="214EAB69" w:rsidR="009D3A08" w:rsidRDefault="009D3A08" w:rsidP="00393BEE">
      <w:pPr>
        <w:ind w:right="43"/>
        <w:jc w:val="both"/>
        <w:rPr>
          <w:rFonts w:ascii="Arial Narrow" w:hAnsi="Arial Narrow" w:cs="Wingdings"/>
          <w:sz w:val="28"/>
          <w:szCs w:val="28"/>
        </w:rPr>
      </w:pPr>
      <w:r>
        <w:rPr>
          <w:rFonts w:ascii="Arial Narrow" w:hAnsi="Arial Narrow" w:cs="Wingdings"/>
          <w:b/>
          <w:bCs/>
          <w:sz w:val="28"/>
          <w:szCs w:val="28"/>
        </w:rPr>
        <w:t>16.2.</w:t>
      </w:r>
      <w:r>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621290F1" w14:textId="77777777" w:rsidR="000C0289" w:rsidRDefault="000C0289" w:rsidP="00393BEE">
      <w:pPr>
        <w:ind w:right="43"/>
        <w:jc w:val="both"/>
        <w:rPr>
          <w:rFonts w:ascii="Arial Narrow" w:hAnsi="Arial Narrow" w:cs="Wingdings"/>
          <w:b/>
          <w:bCs/>
          <w:sz w:val="28"/>
          <w:szCs w:val="28"/>
        </w:rPr>
      </w:pPr>
    </w:p>
    <w:p w14:paraId="1A891B95" w14:textId="77777777" w:rsidR="009D3A08" w:rsidRDefault="009D3A08" w:rsidP="009D3A08">
      <w:pPr>
        <w:pStyle w:val="Corpodetexto"/>
        <w:ind w:right="43"/>
        <w:rPr>
          <w:rFonts w:ascii="Arial Narrow" w:hAnsi="Arial Narrow" w:cs="Wingdings"/>
          <w:sz w:val="28"/>
          <w:szCs w:val="28"/>
        </w:rPr>
      </w:pPr>
      <w:r>
        <w:rPr>
          <w:rFonts w:ascii="Arial Narrow" w:hAnsi="Arial Narrow" w:cs="Wingdings"/>
          <w:b/>
          <w:bCs/>
          <w:sz w:val="28"/>
          <w:szCs w:val="28"/>
        </w:rPr>
        <w:t>16.3.</w:t>
      </w:r>
      <w:r>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18F3EFC9" w14:textId="77777777" w:rsidR="009D3A08" w:rsidRDefault="009D3A08" w:rsidP="009D3A08">
      <w:pPr>
        <w:ind w:right="43"/>
        <w:jc w:val="both"/>
        <w:rPr>
          <w:rFonts w:ascii="Arial Narrow" w:hAnsi="Arial Narrow" w:cs="Wingdings"/>
          <w:b/>
          <w:sz w:val="28"/>
          <w:szCs w:val="28"/>
          <w:u w:val="single"/>
        </w:rPr>
      </w:pPr>
    </w:p>
    <w:p w14:paraId="61429E86" w14:textId="77777777"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CLÁUSULA DÉCIMA SÉTIMA – DA PUBLICAÇÃO DO EXTRATO</w:t>
      </w:r>
    </w:p>
    <w:p w14:paraId="53C876D6" w14:textId="77777777" w:rsidR="009D3A08" w:rsidRDefault="009D3A08" w:rsidP="009D3A08">
      <w:pPr>
        <w:ind w:right="43"/>
        <w:jc w:val="both"/>
        <w:rPr>
          <w:rFonts w:ascii="Arial Narrow" w:hAnsi="Arial Narrow" w:cs="Wingdings"/>
          <w:b/>
          <w:sz w:val="28"/>
          <w:szCs w:val="28"/>
        </w:rPr>
      </w:pPr>
    </w:p>
    <w:p w14:paraId="4C83C8C2"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17.1. </w:t>
      </w:r>
      <w:r>
        <w:rPr>
          <w:rFonts w:ascii="Arial Narrow" w:hAnsi="Arial Narrow" w:cs="Wingdings"/>
          <w:sz w:val="28"/>
          <w:szCs w:val="28"/>
        </w:rPr>
        <w:t>A publicação do presente instrumento no Diário Oficial, em extrato, ficará a cargo da CONTRATANTE, no prazo e forma dispostos pela legislação pertinente.</w:t>
      </w:r>
    </w:p>
    <w:p w14:paraId="76B98C38" w14:textId="77777777" w:rsidR="009D3A08" w:rsidRDefault="009D3A08" w:rsidP="009D3A08">
      <w:pPr>
        <w:ind w:right="43"/>
        <w:jc w:val="both"/>
        <w:rPr>
          <w:rFonts w:ascii="Arial Narrow" w:hAnsi="Arial Narrow" w:cs="Wingdings"/>
          <w:sz w:val="28"/>
          <w:szCs w:val="28"/>
        </w:rPr>
      </w:pPr>
    </w:p>
    <w:p w14:paraId="47454711" w14:textId="77777777"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CLÁUSULA DÉCIMA OITAVA – DO FORO</w:t>
      </w:r>
    </w:p>
    <w:p w14:paraId="47C4216E" w14:textId="77777777" w:rsidR="009D3A08" w:rsidRDefault="009D3A08" w:rsidP="009D3A08">
      <w:pPr>
        <w:ind w:right="43"/>
        <w:jc w:val="both"/>
        <w:rPr>
          <w:rFonts w:ascii="Arial Narrow" w:hAnsi="Arial Narrow" w:cs="Wingdings"/>
          <w:b/>
          <w:sz w:val="28"/>
          <w:szCs w:val="28"/>
        </w:rPr>
      </w:pPr>
    </w:p>
    <w:p w14:paraId="4A435306"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18.1. </w:t>
      </w:r>
      <w:r>
        <w:rPr>
          <w:rFonts w:ascii="Arial Narrow" w:hAnsi="Arial Narrow" w:cs="Wingdings"/>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6B982680" w14:textId="77777777" w:rsidR="009D3A08" w:rsidRDefault="009D3A08" w:rsidP="009D3A08">
      <w:pPr>
        <w:ind w:right="43"/>
        <w:jc w:val="both"/>
        <w:rPr>
          <w:rFonts w:ascii="Arial Narrow" w:hAnsi="Arial Narrow" w:cs="Wingdings"/>
          <w:sz w:val="28"/>
          <w:szCs w:val="28"/>
        </w:rPr>
      </w:pPr>
      <w:r>
        <w:rPr>
          <w:rFonts w:ascii="Arial Narrow" w:hAnsi="Arial Narrow" w:cs="Wingdings"/>
          <w:sz w:val="28"/>
          <w:szCs w:val="28"/>
        </w:rPr>
        <w:lastRenderedPageBreak/>
        <w:t>E, por estarem justos e acordados, assinam o presente Contrato em duas vias de igual teor e forma, juntamente com as testemunhas abaixo, de tudo cientes, para que produzam seus efeitos legais e jurídicos.</w:t>
      </w:r>
    </w:p>
    <w:p w14:paraId="4709F236" w14:textId="77777777" w:rsidR="009D3A08" w:rsidRDefault="009D3A08" w:rsidP="009D3A08">
      <w:pPr>
        <w:ind w:right="43"/>
        <w:jc w:val="both"/>
        <w:rPr>
          <w:rFonts w:ascii="Arial Narrow" w:hAnsi="Arial Narrow" w:cs="Wingdings"/>
          <w:sz w:val="28"/>
          <w:szCs w:val="28"/>
        </w:rPr>
      </w:pPr>
    </w:p>
    <w:p w14:paraId="639DE93E" w14:textId="77777777" w:rsidR="009D3A08" w:rsidRDefault="009D3A08" w:rsidP="009D3A08">
      <w:pPr>
        <w:ind w:right="43"/>
        <w:jc w:val="both"/>
        <w:rPr>
          <w:rFonts w:ascii="Arial Narrow" w:hAnsi="Arial Narrow" w:cs="Wingdings"/>
          <w:sz w:val="28"/>
          <w:szCs w:val="28"/>
        </w:rPr>
      </w:pPr>
    </w:p>
    <w:p w14:paraId="3C09D161" w14:textId="71DD68BD" w:rsidR="009D3A08" w:rsidRDefault="009D3A08" w:rsidP="009D3A08">
      <w:pPr>
        <w:ind w:right="43"/>
        <w:jc w:val="both"/>
        <w:rPr>
          <w:rFonts w:ascii="Arial Narrow" w:hAnsi="Arial Narrow" w:cs="Wingdings"/>
          <w:sz w:val="28"/>
          <w:szCs w:val="28"/>
        </w:rPr>
      </w:pPr>
      <w:r>
        <w:rPr>
          <w:rFonts w:ascii="Arial Narrow" w:hAnsi="Arial Narrow" w:cs="Wingdings"/>
          <w:sz w:val="28"/>
          <w:szCs w:val="28"/>
        </w:rPr>
        <w:t xml:space="preserve">Iguatemi/MS, </w:t>
      </w:r>
      <w:r w:rsidR="00831F1E">
        <w:rPr>
          <w:rFonts w:ascii="Arial Narrow" w:hAnsi="Arial Narrow" w:cs="Wingdings"/>
          <w:sz w:val="28"/>
          <w:szCs w:val="28"/>
        </w:rPr>
        <w:t xml:space="preserve">25 </w:t>
      </w:r>
      <w:r>
        <w:rPr>
          <w:rFonts w:ascii="Arial Narrow" w:hAnsi="Arial Narrow" w:cs="Wingdings"/>
          <w:sz w:val="28"/>
          <w:szCs w:val="28"/>
        </w:rPr>
        <w:t xml:space="preserve">de </w:t>
      </w:r>
      <w:r w:rsidR="00393BEE">
        <w:rPr>
          <w:rFonts w:ascii="Arial Narrow" w:hAnsi="Arial Narrow" w:cs="Wingdings"/>
          <w:sz w:val="28"/>
          <w:szCs w:val="28"/>
        </w:rPr>
        <w:t xml:space="preserve">março </w:t>
      </w:r>
      <w:r>
        <w:rPr>
          <w:rFonts w:ascii="Arial Narrow" w:hAnsi="Arial Narrow" w:cs="Wingdings"/>
          <w:sz w:val="28"/>
          <w:szCs w:val="28"/>
        </w:rPr>
        <w:t>de 2022.</w:t>
      </w:r>
    </w:p>
    <w:p w14:paraId="5FB2589E" w14:textId="77777777" w:rsidR="009D3A08" w:rsidRDefault="009D3A08" w:rsidP="009D3A08">
      <w:pPr>
        <w:ind w:right="43"/>
        <w:jc w:val="right"/>
        <w:rPr>
          <w:rFonts w:ascii="Arial Narrow" w:hAnsi="Arial Narrow" w:cs="Wingdings"/>
          <w:sz w:val="28"/>
          <w:szCs w:val="28"/>
        </w:rPr>
      </w:pPr>
    </w:p>
    <w:p w14:paraId="57FE9231" w14:textId="77777777" w:rsidR="009D3A08" w:rsidRDefault="009D3A08" w:rsidP="009D3A08">
      <w:pPr>
        <w:ind w:right="43"/>
        <w:jc w:val="right"/>
        <w:rPr>
          <w:rFonts w:ascii="Arial Narrow" w:hAnsi="Arial Narrow" w:cs="Wingdings"/>
          <w:sz w:val="28"/>
          <w:szCs w:val="28"/>
        </w:rPr>
      </w:pPr>
    </w:p>
    <w:p w14:paraId="5C3B581C" w14:textId="77777777" w:rsidR="009D3A08" w:rsidRDefault="009D3A08" w:rsidP="009D3A08">
      <w:pPr>
        <w:ind w:right="43"/>
        <w:jc w:val="center"/>
        <w:rPr>
          <w:rFonts w:ascii="Arial Narrow" w:hAnsi="Arial Narrow" w:cs="Wingding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9D3A08" w14:paraId="73ED04A5" w14:textId="77777777" w:rsidTr="009D3A08">
        <w:tc>
          <w:tcPr>
            <w:tcW w:w="4486" w:type="dxa"/>
            <w:hideMark/>
          </w:tcPr>
          <w:p w14:paraId="6BB0231B" w14:textId="77777777" w:rsidR="009D3A08" w:rsidRDefault="009D3A08">
            <w:pPr>
              <w:widowControl w:val="0"/>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5DBAF7F3" w14:textId="77777777" w:rsidR="004D300D" w:rsidRDefault="004D300D" w:rsidP="004D300D">
            <w:pPr>
              <w:widowControl w:val="0"/>
              <w:ind w:right="-79"/>
              <w:jc w:val="center"/>
              <w:rPr>
                <w:rFonts w:ascii="Arial Narrow" w:eastAsia="Calibri" w:hAnsi="Arial Narrow" w:cs="Arial"/>
                <w:i/>
                <w:iCs/>
                <w:sz w:val="28"/>
                <w:szCs w:val="28"/>
              </w:rPr>
            </w:pPr>
            <w:r>
              <w:rPr>
                <w:rFonts w:ascii="Arial Narrow" w:hAnsi="Arial Narrow" w:cs="Arial"/>
                <w:i/>
                <w:iCs/>
                <w:sz w:val="28"/>
                <w:szCs w:val="28"/>
              </w:rPr>
              <w:t xml:space="preserve">Cecilia </w:t>
            </w:r>
            <w:proofErr w:type="spellStart"/>
            <w:r>
              <w:rPr>
                <w:rFonts w:ascii="Arial Narrow" w:hAnsi="Arial Narrow" w:cs="Arial"/>
                <w:i/>
                <w:iCs/>
                <w:sz w:val="28"/>
                <w:szCs w:val="28"/>
              </w:rPr>
              <w:t>Welter</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Ledesma</w:t>
            </w:r>
            <w:proofErr w:type="spellEnd"/>
          </w:p>
          <w:p w14:paraId="68C71DE9" w14:textId="77777777" w:rsidR="004D300D" w:rsidRDefault="004D300D" w:rsidP="004D300D">
            <w:pPr>
              <w:widowControl w:val="0"/>
              <w:ind w:right="-79"/>
              <w:jc w:val="center"/>
              <w:rPr>
                <w:rFonts w:ascii="Arial Narrow" w:hAnsi="Arial Narrow" w:cs="Arial"/>
                <w:b/>
                <w:iCs/>
                <w:sz w:val="28"/>
                <w:szCs w:val="28"/>
              </w:rPr>
            </w:pPr>
            <w:r>
              <w:rPr>
                <w:rFonts w:ascii="Arial Narrow" w:hAnsi="Arial Narrow" w:cs="Arial"/>
                <w:b/>
                <w:iCs/>
                <w:sz w:val="28"/>
                <w:szCs w:val="28"/>
              </w:rPr>
              <w:t>SECRETÁRIA MUNICIPAL DE ASSISTÊNCIA SOCIAL</w:t>
            </w:r>
          </w:p>
          <w:p w14:paraId="39D35E6B" w14:textId="77777777" w:rsidR="004D300D" w:rsidRDefault="004D300D" w:rsidP="004D300D">
            <w:pPr>
              <w:widowControl w:val="0"/>
              <w:autoSpaceDE w:val="0"/>
              <w:autoSpaceDN w:val="0"/>
              <w:adjustRightInd w:val="0"/>
              <w:jc w:val="center"/>
              <w:rPr>
                <w:rFonts w:ascii="Arial Narrow" w:hAnsi="Arial Narrow" w:cs="Arial"/>
                <w:b/>
                <w:iCs/>
                <w:sz w:val="28"/>
                <w:szCs w:val="28"/>
              </w:rPr>
            </w:pPr>
            <w:r>
              <w:rPr>
                <w:rFonts w:ascii="Arial Narrow" w:hAnsi="Arial Narrow" w:cs="Arial"/>
                <w:b/>
                <w:iCs/>
                <w:sz w:val="28"/>
                <w:szCs w:val="28"/>
              </w:rPr>
              <w:t>(CONTRATANTE)</w:t>
            </w:r>
          </w:p>
          <w:p w14:paraId="3EF18BAE" w14:textId="186E623A" w:rsidR="009D3A08" w:rsidRDefault="009D3A08" w:rsidP="000C0289">
            <w:pPr>
              <w:widowControl w:val="0"/>
              <w:autoSpaceDE w:val="0"/>
              <w:autoSpaceDN w:val="0"/>
              <w:adjustRightInd w:val="0"/>
              <w:ind w:left="-104" w:right="-87"/>
              <w:jc w:val="center"/>
              <w:rPr>
                <w:rFonts w:ascii="Arial Narrow" w:hAnsi="Arial Narrow" w:cs="Arial Narrow"/>
                <w:b/>
                <w:bCs/>
                <w:sz w:val="28"/>
                <w:szCs w:val="28"/>
              </w:rPr>
            </w:pPr>
          </w:p>
        </w:tc>
        <w:tc>
          <w:tcPr>
            <w:tcW w:w="4982" w:type="dxa"/>
            <w:hideMark/>
          </w:tcPr>
          <w:p w14:paraId="5388562C" w14:textId="77777777" w:rsidR="009D3A08" w:rsidRDefault="009D3A08">
            <w:pPr>
              <w:widowControl w:val="0"/>
              <w:autoSpaceDE w:val="0"/>
              <w:autoSpaceDN w:val="0"/>
              <w:adjustRightInd w:val="0"/>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17AAAAAA" w14:textId="77777777" w:rsidR="00F8165D" w:rsidRDefault="00F8165D" w:rsidP="00F8165D">
            <w:pPr>
              <w:widowControl w:val="0"/>
              <w:autoSpaceDE w:val="0"/>
              <w:autoSpaceDN w:val="0"/>
              <w:adjustRightInd w:val="0"/>
              <w:ind w:right="43"/>
              <w:jc w:val="center"/>
              <w:rPr>
                <w:rFonts w:ascii="Arial Narrow" w:hAnsi="Arial Narrow" w:cs="Arial Narrow"/>
                <w:i/>
                <w:iCs/>
                <w:sz w:val="28"/>
                <w:szCs w:val="28"/>
              </w:rPr>
            </w:pPr>
            <w:proofErr w:type="spellStart"/>
            <w:r>
              <w:rPr>
                <w:rFonts w:ascii="Arial Narrow" w:hAnsi="Arial Narrow" w:cs="Arial Narrow"/>
                <w:i/>
                <w:iCs/>
                <w:sz w:val="28"/>
                <w:szCs w:val="28"/>
              </w:rPr>
              <w:t>Tatiara</w:t>
            </w:r>
            <w:proofErr w:type="spellEnd"/>
            <w:r>
              <w:rPr>
                <w:rFonts w:ascii="Arial Narrow" w:hAnsi="Arial Narrow" w:cs="Arial Narrow"/>
                <w:i/>
                <w:iCs/>
                <w:sz w:val="28"/>
                <w:szCs w:val="28"/>
              </w:rPr>
              <w:t xml:space="preserve"> </w:t>
            </w:r>
            <w:proofErr w:type="spellStart"/>
            <w:r>
              <w:rPr>
                <w:rFonts w:ascii="Arial Narrow" w:hAnsi="Arial Narrow" w:cs="Arial Narrow"/>
                <w:i/>
                <w:iCs/>
                <w:sz w:val="28"/>
                <w:szCs w:val="28"/>
              </w:rPr>
              <w:t>Neuhaus</w:t>
            </w:r>
            <w:proofErr w:type="spellEnd"/>
          </w:p>
          <w:p w14:paraId="0961F78E" w14:textId="77777777" w:rsidR="00F8165D" w:rsidRDefault="00F8165D" w:rsidP="00F8165D">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Arial Narrow"/>
                <w:b/>
                <w:bCs/>
                <w:sz w:val="28"/>
                <w:szCs w:val="28"/>
              </w:rPr>
              <w:t>NEUHAUS &amp; CIA LTDA - ME</w:t>
            </w:r>
          </w:p>
          <w:p w14:paraId="3A193402" w14:textId="0E62B41E" w:rsidR="009D3A08" w:rsidRDefault="00F8165D" w:rsidP="00F8165D">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Arial Narrow"/>
                <w:b/>
                <w:bCs/>
                <w:sz w:val="28"/>
                <w:szCs w:val="28"/>
              </w:rPr>
              <w:t>(CONTRATADA)</w:t>
            </w:r>
          </w:p>
        </w:tc>
      </w:tr>
    </w:tbl>
    <w:p w14:paraId="66D81890" w14:textId="77777777" w:rsidR="009D3A08" w:rsidRDefault="009D3A08" w:rsidP="009D3A08">
      <w:pPr>
        <w:autoSpaceDE w:val="0"/>
        <w:autoSpaceDN w:val="0"/>
        <w:adjustRightInd w:val="0"/>
        <w:ind w:right="43"/>
        <w:rPr>
          <w:rFonts w:ascii="Arial Narrow" w:hAnsi="Arial Narrow" w:cs="Arial Narrow"/>
          <w:b/>
          <w:bCs/>
          <w:sz w:val="28"/>
          <w:szCs w:val="28"/>
        </w:rPr>
      </w:pPr>
    </w:p>
    <w:p w14:paraId="0B333870" w14:textId="77777777" w:rsidR="009D3A08" w:rsidRDefault="009D3A08" w:rsidP="009D3A08">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4708D849" w14:textId="77777777" w:rsidR="009D3A08" w:rsidRDefault="009D3A08" w:rsidP="009D3A08">
      <w:pPr>
        <w:autoSpaceDE w:val="0"/>
        <w:autoSpaceDN w:val="0"/>
        <w:adjustRightInd w:val="0"/>
        <w:ind w:right="43"/>
        <w:rPr>
          <w:rFonts w:ascii="Arial Narrow" w:hAnsi="Arial Narrow" w:cs="Arial Narrow"/>
          <w:b/>
          <w:bCs/>
          <w:sz w:val="28"/>
          <w:szCs w:val="28"/>
        </w:rPr>
      </w:pPr>
    </w:p>
    <w:p w14:paraId="395E39D1" w14:textId="77777777" w:rsidR="009D3A08" w:rsidRDefault="009D3A08" w:rsidP="009D3A08">
      <w:pPr>
        <w:autoSpaceDE w:val="0"/>
        <w:autoSpaceDN w:val="0"/>
        <w:adjustRightInd w:val="0"/>
        <w:ind w:right="43"/>
        <w:rPr>
          <w:rFonts w:ascii="Arial Narrow" w:hAnsi="Arial Narrow" w:cs="Arial Narrow"/>
          <w:b/>
          <w:bCs/>
          <w:sz w:val="28"/>
          <w:szCs w:val="28"/>
        </w:rPr>
      </w:pPr>
    </w:p>
    <w:p w14:paraId="6EDCE3D6" w14:textId="77777777" w:rsidR="009D3A08" w:rsidRDefault="009D3A08" w:rsidP="009D3A08">
      <w:pPr>
        <w:autoSpaceDE w:val="0"/>
        <w:autoSpaceDN w:val="0"/>
        <w:adjustRightInd w:val="0"/>
        <w:ind w:right="43"/>
        <w:rPr>
          <w:rFonts w:ascii="Arial Narrow" w:hAnsi="Arial Narrow" w:cs="Arial Narrow"/>
          <w:b/>
          <w:bCs/>
          <w:sz w:val="28"/>
          <w:szCs w:val="28"/>
        </w:rPr>
      </w:pPr>
    </w:p>
    <w:p w14:paraId="2B1D6B93" w14:textId="77777777" w:rsidR="009D3A08" w:rsidRDefault="009D3A08" w:rsidP="009D3A08">
      <w:pPr>
        <w:autoSpaceDE w:val="0"/>
        <w:autoSpaceDN w:val="0"/>
        <w:adjustRightInd w:val="0"/>
        <w:ind w:right="43"/>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93"/>
        <w:gridCol w:w="4972"/>
      </w:tblGrid>
      <w:tr w:rsidR="005117F9" w14:paraId="1C2D0981" w14:textId="77777777" w:rsidTr="005117F9">
        <w:tc>
          <w:tcPr>
            <w:tcW w:w="4493" w:type="dxa"/>
            <w:hideMark/>
          </w:tcPr>
          <w:p w14:paraId="78C80B2F" w14:textId="77777777" w:rsidR="005117F9" w:rsidRDefault="005117F9">
            <w:pPr>
              <w:autoSpaceDE w:val="0"/>
              <w:autoSpaceDN w:val="0"/>
              <w:adjustRightInd w:val="0"/>
              <w:spacing w:line="256" w:lineRule="auto"/>
              <w:jc w:val="center"/>
              <w:rPr>
                <w:rFonts w:ascii="Arial Narrow" w:eastAsia="Calibri" w:hAnsi="Arial Narrow" w:cs="Arial Narrow"/>
                <w:sz w:val="28"/>
                <w:szCs w:val="28"/>
              </w:rPr>
            </w:pPr>
            <w:r>
              <w:rPr>
                <w:rFonts w:ascii="Arial Narrow" w:hAnsi="Arial Narrow" w:cs="Arial Narrow"/>
                <w:sz w:val="28"/>
                <w:szCs w:val="28"/>
              </w:rPr>
              <w:t>__________________________________</w:t>
            </w:r>
          </w:p>
          <w:p w14:paraId="2D61EFD4" w14:textId="77777777" w:rsidR="005117F9" w:rsidRDefault="005117F9">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 xml:space="preserve">Matheus Motta Cardoso </w:t>
            </w:r>
            <w:proofErr w:type="spellStart"/>
            <w:r>
              <w:rPr>
                <w:rFonts w:ascii="Arial Narrow" w:hAnsi="Arial Narrow" w:cs="Arial Narrow"/>
                <w:sz w:val="28"/>
                <w:szCs w:val="28"/>
              </w:rPr>
              <w:t>Badziak</w:t>
            </w:r>
            <w:proofErr w:type="spellEnd"/>
          </w:p>
          <w:p w14:paraId="213A6545" w14:textId="77777777" w:rsidR="005117F9" w:rsidRDefault="005117F9">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112.510.319-19</w:t>
            </w:r>
          </w:p>
        </w:tc>
        <w:tc>
          <w:tcPr>
            <w:tcW w:w="4972" w:type="dxa"/>
            <w:hideMark/>
          </w:tcPr>
          <w:p w14:paraId="584BC5F5" w14:textId="77777777" w:rsidR="005117F9" w:rsidRDefault="005117F9">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6DF62330" w14:textId="77777777" w:rsidR="005117F9" w:rsidRDefault="005117F9">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Eurandes Pereira Galeano</w:t>
            </w:r>
          </w:p>
          <w:p w14:paraId="16B0EAD1" w14:textId="77777777" w:rsidR="005117F9" w:rsidRDefault="005117F9">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012.335.971-67</w:t>
            </w:r>
          </w:p>
        </w:tc>
      </w:tr>
    </w:tbl>
    <w:p w14:paraId="5E1BE0CB" w14:textId="77777777" w:rsidR="009D3A08" w:rsidRDefault="009D3A08" w:rsidP="009D3A08">
      <w:pPr>
        <w:ind w:right="43"/>
        <w:jc w:val="right"/>
        <w:rPr>
          <w:rFonts w:ascii="Arial Narrow" w:hAnsi="Arial Narrow" w:cs="Wingdings"/>
          <w:sz w:val="28"/>
          <w:szCs w:val="28"/>
        </w:rPr>
      </w:pPr>
    </w:p>
    <w:p w14:paraId="59835492" w14:textId="77777777" w:rsidR="00F70660" w:rsidRDefault="00F70660"/>
    <w:sectPr w:rsidR="00F70660" w:rsidSect="009D3A08">
      <w:headerReference w:type="default" r:id="rId7"/>
      <w:footerReference w:type="default" r:id="rId8"/>
      <w:pgSz w:w="11906" w:h="16838"/>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32095" w14:textId="77777777" w:rsidR="009D3A08" w:rsidRDefault="009D3A08" w:rsidP="009D3A08">
      <w:r>
        <w:separator/>
      </w:r>
    </w:p>
  </w:endnote>
  <w:endnote w:type="continuationSeparator" w:id="0">
    <w:p w14:paraId="796B3072" w14:textId="77777777" w:rsidR="009D3A08" w:rsidRDefault="009D3A08" w:rsidP="009D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B233" w14:textId="5297C80F" w:rsidR="009D3A08" w:rsidRDefault="009D3A08" w:rsidP="009D3A08">
    <w:pPr>
      <w:pStyle w:val="Rodap"/>
    </w:pPr>
    <w:r>
      <w:tab/>
    </w:r>
    <w:r>
      <w:rPr>
        <w:noProof/>
      </w:rPr>
      <w:drawing>
        <wp:anchor distT="0" distB="0" distL="114300" distR="114300" simplePos="0" relativeHeight="251660288" behindDoc="0" locked="0" layoutInCell="1" allowOverlap="1" wp14:anchorId="62441147" wp14:editId="52A68B8E">
          <wp:simplePos x="0" y="0"/>
          <wp:positionH relativeFrom="page">
            <wp:posOffset>676275</wp:posOffset>
          </wp:positionH>
          <wp:positionV relativeFrom="paragraph">
            <wp:posOffset>10082530</wp:posOffset>
          </wp:positionV>
          <wp:extent cx="5400040" cy="348615"/>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p w14:paraId="660C41D3" w14:textId="23E2C1D1" w:rsidR="009D3A08" w:rsidRDefault="009D3A08">
    <w:pPr>
      <w:pStyle w:val="Rodap"/>
    </w:pPr>
    <w:r>
      <w:rPr>
        <w:noProof/>
      </w:rPr>
      <w:drawing>
        <wp:anchor distT="0" distB="0" distL="114300" distR="114300" simplePos="0" relativeHeight="251661312" behindDoc="0" locked="0" layoutInCell="1" allowOverlap="1" wp14:anchorId="348B623A" wp14:editId="4D3224A6">
          <wp:simplePos x="0" y="0"/>
          <wp:positionH relativeFrom="margin">
            <wp:align>right</wp:align>
          </wp:positionH>
          <wp:positionV relativeFrom="paragraph">
            <wp:posOffset>45085</wp:posOffset>
          </wp:positionV>
          <wp:extent cx="5400040" cy="348615"/>
          <wp:effectExtent l="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01A2" w14:textId="77777777" w:rsidR="009D3A08" w:rsidRDefault="009D3A08" w:rsidP="009D3A08">
      <w:r>
        <w:separator/>
      </w:r>
    </w:p>
  </w:footnote>
  <w:footnote w:type="continuationSeparator" w:id="0">
    <w:p w14:paraId="1980C0E8" w14:textId="77777777" w:rsidR="009D3A08" w:rsidRDefault="009D3A08" w:rsidP="009D3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00F3" w14:textId="55ECE5D0" w:rsidR="009D3A08" w:rsidRDefault="009D3A08">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74256305" wp14:editId="54DF75B1">
          <wp:simplePos x="0" y="0"/>
          <wp:positionH relativeFrom="margin">
            <wp:align>right</wp:align>
          </wp:positionH>
          <wp:positionV relativeFrom="paragraph">
            <wp:posOffset>-257810</wp:posOffset>
          </wp:positionV>
          <wp:extent cx="5400040" cy="831215"/>
          <wp:effectExtent l="0" t="0" r="0" b="698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2"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5"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04"/>
    <w:rsid w:val="00074195"/>
    <w:rsid w:val="000C0289"/>
    <w:rsid w:val="00137916"/>
    <w:rsid w:val="00393BEE"/>
    <w:rsid w:val="004D300D"/>
    <w:rsid w:val="00500A04"/>
    <w:rsid w:val="005117F9"/>
    <w:rsid w:val="00595DCB"/>
    <w:rsid w:val="007529EC"/>
    <w:rsid w:val="00831F1E"/>
    <w:rsid w:val="0088203B"/>
    <w:rsid w:val="009D3A08"/>
    <w:rsid w:val="00B0418B"/>
    <w:rsid w:val="00F70660"/>
    <w:rsid w:val="00F816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12DA4"/>
  <w15:chartTrackingRefBased/>
  <w15:docId w15:val="{895244FA-A8AA-45C9-8DCF-DB57F532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A08"/>
    <w:pPr>
      <w:spacing w:after="0" w:line="240" w:lineRule="auto"/>
    </w:pPr>
    <w:rPr>
      <w:rFonts w:ascii="Cambria" w:eastAsia="MS Mincho" w:hAnsi="Cambria"/>
      <w:sz w:val="24"/>
      <w:szCs w:val="24"/>
    </w:rPr>
  </w:style>
  <w:style w:type="paragraph" w:styleId="Ttulo2">
    <w:name w:val="heading 2"/>
    <w:basedOn w:val="Normal"/>
    <w:next w:val="Normal"/>
    <w:link w:val="Ttulo2Char"/>
    <w:semiHidden/>
    <w:unhideWhenUsed/>
    <w:qFormat/>
    <w:rsid w:val="009D3A08"/>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9D3A08"/>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9D3A08"/>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9D3A08"/>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9D3A08"/>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9D3A08"/>
    <w:rPr>
      <w:rFonts w:ascii="Arial" w:eastAsia="Times New Roman" w:hAnsi="Arial" w:cs="Arial"/>
      <w:b/>
      <w:bCs/>
      <w:sz w:val="20"/>
      <w:szCs w:val="23"/>
    </w:rPr>
  </w:style>
  <w:style w:type="paragraph" w:styleId="Legenda">
    <w:name w:val="caption"/>
    <w:basedOn w:val="Normal"/>
    <w:next w:val="Normal"/>
    <w:semiHidden/>
    <w:unhideWhenUsed/>
    <w:qFormat/>
    <w:rsid w:val="009D3A08"/>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9D3A08"/>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9D3A08"/>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9D3A08"/>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9D3A08"/>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9D3A08"/>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9D3A08"/>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9D3A08"/>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9D3A08"/>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9D3A08"/>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9D3A08"/>
    <w:rPr>
      <w:rFonts w:ascii="Times New Roman" w:eastAsia="Times New Roman" w:hAnsi="Times New Roman"/>
      <w:sz w:val="16"/>
      <w:szCs w:val="16"/>
      <w:lang w:val="x-none" w:eastAsia="x-none"/>
    </w:rPr>
  </w:style>
  <w:style w:type="paragraph" w:styleId="Cabealho">
    <w:name w:val="header"/>
    <w:basedOn w:val="Normal"/>
    <w:link w:val="CabealhoChar"/>
    <w:uiPriority w:val="99"/>
    <w:unhideWhenUsed/>
    <w:rsid w:val="009D3A08"/>
    <w:pPr>
      <w:tabs>
        <w:tab w:val="center" w:pos="4252"/>
        <w:tab w:val="right" w:pos="8504"/>
      </w:tabs>
    </w:pPr>
  </w:style>
  <w:style w:type="character" w:customStyle="1" w:styleId="CabealhoChar">
    <w:name w:val="Cabeçalho Char"/>
    <w:basedOn w:val="Fontepargpadro"/>
    <w:link w:val="Cabealho"/>
    <w:uiPriority w:val="99"/>
    <w:rsid w:val="009D3A08"/>
    <w:rPr>
      <w:rFonts w:ascii="Cambria" w:eastAsia="MS Mincho" w:hAnsi="Cambria"/>
      <w:sz w:val="24"/>
      <w:szCs w:val="24"/>
    </w:rPr>
  </w:style>
  <w:style w:type="paragraph" w:styleId="Rodap">
    <w:name w:val="footer"/>
    <w:basedOn w:val="Normal"/>
    <w:link w:val="RodapChar"/>
    <w:uiPriority w:val="99"/>
    <w:unhideWhenUsed/>
    <w:rsid w:val="009D3A08"/>
    <w:pPr>
      <w:tabs>
        <w:tab w:val="center" w:pos="4252"/>
        <w:tab w:val="right" w:pos="8504"/>
      </w:tabs>
    </w:pPr>
  </w:style>
  <w:style w:type="character" w:customStyle="1" w:styleId="RodapChar">
    <w:name w:val="Rodapé Char"/>
    <w:basedOn w:val="Fontepargpadro"/>
    <w:link w:val="Rodap"/>
    <w:uiPriority w:val="99"/>
    <w:rsid w:val="009D3A08"/>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0662">
      <w:bodyDiv w:val="1"/>
      <w:marLeft w:val="0"/>
      <w:marRight w:val="0"/>
      <w:marTop w:val="0"/>
      <w:marBottom w:val="0"/>
      <w:divBdr>
        <w:top w:val="none" w:sz="0" w:space="0" w:color="auto"/>
        <w:left w:val="none" w:sz="0" w:space="0" w:color="auto"/>
        <w:bottom w:val="none" w:sz="0" w:space="0" w:color="auto"/>
        <w:right w:val="none" w:sz="0" w:space="0" w:color="auto"/>
      </w:divBdr>
    </w:div>
    <w:div w:id="65038317">
      <w:bodyDiv w:val="1"/>
      <w:marLeft w:val="0"/>
      <w:marRight w:val="0"/>
      <w:marTop w:val="0"/>
      <w:marBottom w:val="0"/>
      <w:divBdr>
        <w:top w:val="none" w:sz="0" w:space="0" w:color="auto"/>
        <w:left w:val="none" w:sz="0" w:space="0" w:color="auto"/>
        <w:bottom w:val="none" w:sz="0" w:space="0" w:color="auto"/>
        <w:right w:val="none" w:sz="0" w:space="0" w:color="auto"/>
      </w:divBdr>
    </w:div>
    <w:div w:id="350646750">
      <w:bodyDiv w:val="1"/>
      <w:marLeft w:val="0"/>
      <w:marRight w:val="0"/>
      <w:marTop w:val="0"/>
      <w:marBottom w:val="0"/>
      <w:divBdr>
        <w:top w:val="none" w:sz="0" w:space="0" w:color="auto"/>
        <w:left w:val="none" w:sz="0" w:space="0" w:color="auto"/>
        <w:bottom w:val="none" w:sz="0" w:space="0" w:color="auto"/>
        <w:right w:val="none" w:sz="0" w:space="0" w:color="auto"/>
      </w:divBdr>
    </w:div>
    <w:div w:id="499471485">
      <w:bodyDiv w:val="1"/>
      <w:marLeft w:val="0"/>
      <w:marRight w:val="0"/>
      <w:marTop w:val="0"/>
      <w:marBottom w:val="0"/>
      <w:divBdr>
        <w:top w:val="none" w:sz="0" w:space="0" w:color="auto"/>
        <w:left w:val="none" w:sz="0" w:space="0" w:color="auto"/>
        <w:bottom w:val="none" w:sz="0" w:space="0" w:color="auto"/>
        <w:right w:val="none" w:sz="0" w:space="0" w:color="auto"/>
      </w:divBdr>
    </w:div>
    <w:div w:id="537088829">
      <w:bodyDiv w:val="1"/>
      <w:marLeft w:val="0"/>
      <w:marRight w:val="0"/>
      <w:marTop w:val="0"/>
      <w:marBottom w:val="0"/>
      <w:divBdr>
        <w:top w:val="none" w:sz="0" w:space="0" w:color="auto"/>
        <w:left w:val="none" w:sz="0" w:space="0" w:color="auto"/>
        <w:bottom w:val="none" w:sz="0" w:space="0" w:color="auto"/>
        <w:right w:val="none" w:sz="0" w:space="0" w:color="auto"/>
      </w:divBdr>
    </w:div>
    <w:div w:id="558784067">
      <w:bodyDiv w:val="1"/>
      <w:marLeft w:val="0"/>
      <w:marRight w:val="0"/>
      <w:marTop w:val="0"/>
      <w:marBottom w:val="0"/>
      <w:divBdr>
        <w:top w:val="none" w:sz="0" w:space="0" w:color="auto"/>
        <w:left w:val="none" w:sz="0" w:space="0" w:color="auto"/>
        <w:bottom w:val="none" w:sz="0" w:space="0" w:color="auto"/>
        <w:right w:val="none" w:sz="0" w:space="0" w:color="auto"/>
      </w:divBdr>
    </w:div>
    <w:div w:id="642344280">
      <w:bodyDiv w:val="1"/>
      <w:marLeft w:val="0"/>
      <w:marRight w:val="0"/>
      <w:marTop w:val="0"/>
      <w:marBottom w:val="0"/>
      <w:divBdr>
        <w:top w:val="none" w:sz="0" w:space="0" w:color="auto"/>
        <w:left w:val="none" w:sz="0" w:space="0" w:color="auto"/>
        <w:bottom w:val="none" w:sz="0" w:space="0" w:color="auto"/>
        <w:right w:val="none" w:sz="0" w:space="0" w:color="auto"/>
      </w:divBdr>
    </w:div>
    <w:div w:id="672537810">
      <w:bodyDiv w:val="1"/>
      <w:marLeft w:val="0"/>
      <w:marRight w:val="0"/>
      <w:marTop w:val="0"/>
      <w:marBottom w:val="0"/>
      <w:divBdr>
        <w:top w:val="none" w:sz="0" w:space="0" w:color="auto"/>
        <w:left w:val="none" w:sz="0" w:space="0" w:color="auto"/>
        <w:bottom w:val="none" w:sz="0" w:space="0" w:color="auto"/>
        <w:right w:val="none" w:sz="0" w:space="0" w:color="auto"/>
      </w:divBdr>
    </w:div>
    <w:div w:id="775443346">
      <w:bodyDiv w:val="1"/>
      <w:marLeft w:val="0"/>
      <w:marRight w:val="0"/>
      <w:marTop w:val="0"/>
      <w:marBottom w:val="0"/>
      <w:divBdr>
        <w:top w:val="none" w:sz="0" w:space="0" w:color="auto"/>
        <w:left w:val="none" w:sz="0" w:space="0" w:color="auto"/>
        <w:bottom w:val="none" w:sz="0" w:space="0" w:color="auto"/>
        <w:right w:val="none" w:sz="0" w:space="0" w:color="auto"/>
      </w:divBdr>
    </w:div>
    <w:div w:id="849024426">
      <w:bodyDiv w:val="1"/>
      <w:marLeft w:val="0"/>
      <w:marRight w:val="0"/>
      <w:marTop w:val="0"/>
      <w:marBottom w:val="0"/>
      <w:divBdr>
        <w:top w:val="none" w:sz="0" w:space="0" w:color="auto"/>
        <w:left w:val="none" w:sz="0" w:space="0" w:color="auto"/>
        <w:bottom w:val="none" w:sz="0" w:space="0" w:color="auto"/>
        <w:right w:val="none" w:sz="0" w:space="0" w:color="auto"/>
      </w:divBdr>
    </w:div>
    <w:div w:id="859510518">
      <w:bodyDiv w:val="1"/>
      <w:marLeft w:val="0"/>
      <w:marRight w:val="0"/>
      <w:marTop w:val="0"/>
      <w:marBottom w:val="0"/>
      <w:divBdr>
        <w:top w:val="none" w:sz="0" w:space="0" w:color="auto"/>
        <w:left w:val="none" w:sz="0" w:space="0" w:color="auto"/>
        <w:bottom w:val="none" w:sz="0" w:space="0" w:color="auto"/>
        <w:right w:val="none" w:sz="0" w:space="0" w:color="auto"/>
      </w:divBdr>
    </w:div>
    <w:div w:id="1050231405">
      <w:bodyDiv w:val="1"/>
      <w:marLeft w:val="0"/>
      <w:marRight w:val="0"/>
      <w:marTop w:val="0"/>
      <w:marBottom w:val="0"/>
      <w:divBdr>
        <w:top w:val="none" w:sz="0" w:space="0" w:color="auto"/>
        <w:left w:val="none" w:sz="0" w:space="0" w:color="auto"/>
        <w:bottom w:val="none" w:sz="0" w:space="0" w:color="auto"/>
        <w:right w:val="none" w:sz="0" w:space="0" w:color="auto"/>
      </w:divBdr>
    </w:div>
    <w:div w:id="1395851787">
      <w:bodyDiv w:val="1"/>
      <w:marLeft w:val="0"/>
      <w:marRight w:val="0"/>
      <w:marTop w:val="0"/>
      <w:marBottom w:val="0"/>
      <w:divBdr>
        <w:top w:val="none" w:sz="0" w:space="0" w:color="auto"/>
        <w:left w:val="none" w:sz="0" w:space="0" w:color="auto"/>
        <w:bottom w:val="none" w:sz="0" w:space="0" w:color="auto"/>
        <w:right w:val="none" w:sz="0" w:space="0" w:color="auto"/>
      </w:divBdr>
    </w:div>
    <w:div w:id="1684938738">
      <w:bodyDiv w:val="1"/>
      <w:marLeft w:val="0"/>
      <w:marRight w:val="0"/>
      <w:marTop w:val="0"/>
      <w:marBottom w:val="0"/>
      <w:divBdr>
        <w:top w:val="none" w:sz="0" w:space="0" w:color="auto"/>
        <w:left w:val="none" w:sz="0" w:space="0" w:color="auto"/>
        <w:bottom w:val="none" w:sz="0" w:space="0" w:color="auto"/>
        <w:right w:val="none" w:sz="0" w:space="0" w:color="auto"/>
      </w:divBdr>
    </w:div>
    <w:div w:id="1710102021">
      <w:bodyDiv w:val="1"/>
      <w:marLeft w:val="0"/>
      <w:marRight w:val="0"/>
      <w:marTop w:val="0"/>
      <w:marBottom w:val="0"/>
      <w:divBdr>
        <w:top w:val="none" w:sz="0" w:space="0" w:color="auto"/>
        <w:left w:val="none" w:sz="0" w:space="0" w:color="auto"/>
        <w:bottom w:val="none" w:sz="0" w:space="0" w:color="auto"/>
        <w:right w:val="none" w:sz="0" w:space="0" w:color="auto"/>
      </w:divBdr>
    </w:div>
    <w:div w:id="1816338298">
      <w:bodyDiv w:val="1"/>
      <w:marLeft w:val="0"/>
      <w:marRight w:val="0"/>
      <w:marTop w:val="0"/>
      <w:marBottom w:val="0"/>
      <w:divBdr>
        <w:top w:val="none" w:sz="0" w:space="0" w:color="auto"/>
        <w:left w:val="none" w:sz="0" w:space="0" w:color="auto"/>
        <w:bottom w:val="none" w:sz="0" w:space="0" w:color="auto"/>
        <w:right w:val="none" w:sz="0" w:space="0" w:color="auto"/>
      </w:divBdr>
    </w:div>
    <w:div w:id="1943419485">
      <w:bodyDiv w:val="1"/>
      <w:marLeft w:val="0"/>
      <w:marRight w:val="0"/>
      <w:marTop w:val="0"/>
      <w:marBottom w:val="0"/>
      <w:divBdr>
        <w:top w:val="none" w:sz="0" w:space="0" w:color="auto"/>
        <w:left w:val="none" w:sz="0" w:space="0" w:color="auto"/>
        <w:bottom w:val="none" w:sz="0" w:space="0" w:color="auto"/>
        <w:right w:val="none" w:sz="0" w:space="0" w:color="auto"/>
      </w:divBdr>
    </w:div>
    <w:div w:id="208313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15</Pages>
  <Words>4767</Words>
  <Characters>25748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7</cp:revision>
  <cp:lastPrinted>2022-03-28T12:17:00Z</cp:lastPrinted>
  <dcterms:created xsi:type="dcterms:W3CDTF">2022-03-28T11:17:00Z</dcterms:created>
  <dcterms:modified xsi:type="dcterms:W3CDTF">2022-03-28T13:18:00Z</dcterms:modified>
</cp:coreProperties>
</file>