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B7E" w14:textId="75E5D982" w:rsidR="009D3A08" w:rsidRDefault="009D3A08" w:rsidP="009D3A0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 w:rsidR="0088203B">
        <w:rPr>
          <w:rFonts w:ascii="Arial Narrow" w:hAnsi="Arial Narrow" w:cs="Calibri Light"/>
          <w:b/>
          <w:sz w:val="28"/>
          <w:szCs w:val="27"/>
        </w:rPr>
        <w:t xml:space="preserve">PARA AQISIÇÃO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 w:rsidR="00077201">
        <w:rPr>
          <w:rFonts w:ascii="Arial Narrow" w:hAnsi="Arial Narrow" w:cs="Calibri Light"/>
          <w:b/>
          <w:sz w:val="28"/>
          <w:szCs w:val="27"/>
        </w:rPr>
        <w:t>10</w:t>
      </w:r>
      <w:r w:rsidR="000C6AF3">
        <w:rPr>
          <w:rFonts w:ascii="Arial Narrow" w:hAnsi="Arial Narrow" w:cs="Calibri Light"/>
          <w:b/>
          <w:sz w:val="28"/>
          <w:szCs w:val="27"/>
        </w:rPr>
        <w:t>3</w:t>
      </w:r>
      <w:r w:rsidR="00077201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2022</w:t>
      </w:r>
    </w:p>
    <w:p w14:paraId="6A2B3117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60723FD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43355A5" w14:textId="6CBEE0E4" w:rsidR="00077201" w:rsidRDefault="00137916" w:rsidP="00077201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– </w:t>
      </w:r>
      <w:r w:rsidR="0088203B">
        <w:rPr>
          <w:rFonts w:ascii="Arial Narrow" w:hAnsi="Arial Narrow" w:cs="Arial Narrow"/>
          <w:b/>
          <w:bCs/>
          <w:sz w:val="28"/>
          <w:szCs w:val="28"/>
        </w:rPr>
        <w:t xml:space="preserve">FMS </w:t>
      </w:r>
      <w:r w:rsidR="0088203B">
        <w:rPr>
          <w:rFonts w:ascii="Arial Narrow" w:hAnsi="Arial Narrow" w:cs="Calibri Light"/>
          <w:b/>
          <w:bCs/>
          <w:sz w:val="28"/>
          <w:szCs w:val="27"/>
        </w:rPr>
        <w:t>E</w:t>
      </w:r>
      <w:r w:rsidR="009D3A08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0C6AF3">
        <w:rPr>
          <w:rFonts w:ascii="Arial Narrow" w:hAnsi="Arial Narrow" w:cs="Arial"/>
          <w:b/>
          <w:sz w:val="28"/>
          <w:szCs w:val="28"/>
        </w:rPr>
        <w:t>PAULO SERGIO DOS SANTOS SOUZA EIRELI</w:t>
      </w:r>
      <w:r w:rsidR="00077201">
        <w:rPr>
          <w:rFonts w:ascii="Arial Narrow" w:hAnsi="Arial Narrow" w:cs="Arial"/>
          <w:b/>
          <w:sz w:val="28"/>
          <w:szCs w:val="28"/>
        </w:rPr>
        <w:t>.</w:t>
      </w:r>
    </w:p>
    <w:p w14:paraId="2CEACF6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73817CF" w14:textId="77777777" w:rsidR="000C6AF3" w:rsidRDefault="00137916" w:rsidP="000C6AF3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9D3A08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077201">
        <w:rPr>
          <w:rFonts w:ascii="Arial Narrow" w:hAnsi="Arial Narrow" w:cs="Calibri Light"/>
          <w:b/>
          <w:sz w:val="28"/>
          <w:szCs w:val="27"/>
        </w:rPr>
        <w:t>CONTRATANTE</w:t>
      </w:r>
      <w:r w:rsidR="00077201">
        <w:rPr>
          <w:rFonts w:ascii="Arial Narrow" w:hAnsi="Arial Narrow" w:cs="Calibri Light"/>
          <w:sz w:val="28"/>
          <w:szCs w:val="27"/>
        </w:rPr>
        <w:t xml:space="preserve"> e a empresa </w:t>
      </w:r>
      <w:r w:rsidR="000C6AF3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0C6AF3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0C6AF3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0C6AF3">
        <w:rPr>
          <w:rFonts w:ascii="Arial Narrow" w:hAnsi="Arial Narrow" w:cs="Calibri Light"/>
          <w:sz w:val="28"/>
          <w:szCs w:val="28"/>
        </w:rPr>
        <w:t xml:space="preserve">. </w:t>
      </w:r>
    </w:p>
    <w:p w14:paraId="03F0A2D3" w14:textId="7DF6419B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D1CF170" w14:textId="7190A65C" w:rsidR="009D3A08" w:rsidRDefault="00137916" w:rsidP="00077201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0C6AF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C6AF3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0C6AF3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0C6AF3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0C6AF3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</w:t>
      </w:r>
    </w:p>
    <w:p w14:paraId="391908F1" w14:textId="77777777" w:rsidR="000C6AF3" w:rsidRDefault="000C6AF3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A670FC2" w14:textId="554AFEAD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019/2022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047/2022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ED4568C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309273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132CB56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AF985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F73B28C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4956B25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MATERIAIS DE EXPEDIENTE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</w:t>
      </w:r>
      <w:r>
        <w:rPr>
          <w:rFonts w:ascii="Arial Narrow" w:hAnsi="Arial Narrow"/>
          <w:bCs/>
          <w:sz w:val="28"/>
          <w:szCs w:val="28"/>
        </w:rPr>
        <w:lastRenderedPageBreak/>
        <w:t xml:space="preserve">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33C2C74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3"/>
        <w:gridCol w:w="1187"/>
        <w:gridCol w:w="860"/>
        <w:gridCol w:w="860"/>
      </w:tblGrid>
      <w:tr w:rsidR="000C6AF3" w:rsidRPr="000C6AF3" w14:paraId="3F4222EE" w14:textId="77777777" w:rsidTr="000C6AF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74C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4347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DE5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BB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FD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D3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2CC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2AB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05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441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C6AF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C6AF3" w:rsidRPr="000C6AF3" w14:paraId="35AFE8C8" w14:textId="77777777" w:rsidTr="000C6AF3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EDBC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270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25CE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744E0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1493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DE PAPEL KRAFT NATURAL COM 8KG, MEDINDO 250M DE COMPRIMENTO POR 40CM DE LARGURA, GRAMATURA 80G, COR INTERNA E EXTERNA MARROM KRAFT.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2503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ED9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352F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SCRITY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5527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6BF9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294,00</w:t>
            </w:r>
          </w:p>
        </w:tc>
      </w:tr>
      <w:tr w:rsidR="000C6AF3" w:rsidRPr="000C6AF3" w14:paraId="4591C6AA" w14:textId="77777777" w:rsidTr="000C6AF3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FDE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6962E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47F1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AB50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EFD4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BROCHURA 1/4, FORMATO DE NO MÍNIMO14,8X21,0 CM, FOLHAS INTERNAS EM PAPEL BRANCO COM NO MÍNIMO 50G/M², COM MARGEM E PAUTA, CAPA EM PAPEL, COM NO MÍNIMO 96 FOLHAS,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9B11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A92D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008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7464B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64A3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305,00</w:t>
            </w:r>
          </w:p>
        </w:tc>
      </w:tr>
      <w:tr w:rsidR="000C6AF3" w:rsidRPr="000C6AF3" w14:paraId="6CFF1E07" w14:textId="77777777" w:rsidTr="000C6AF3">
        <w:trPr>
          <w:trHeight w:val="12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2E9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3D1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F2C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C781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BBE2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CANETA, PARA RETROPROJETOR  PARA USO EM TRANSPARÊNCIAS, FILMES, SLIDES, COM TAMPA, PONTA DE POLIÉSTER,  MEDINDO APROXIMADAMENTE 12,0 CM DE COMPRIMENTO SEM CONSIDERAR A TAMPA, JOGO COM 4 CORES BÁSICAS DE ( VERDE, AZUL, VERMELHA E PRETA), CORES VIVAS E PERMANENTES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A96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18F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337D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1D00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53A0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236,00</w:t>
            </w:r>
          </w:p>
        </w:tc>
      </w:tr>
      <w:tr w:rsidR="000C6AF3" w:rsidRPr="000C6AF3" w14:paraId="38DA0833" w14:textId="77777777" w:rsidTr="000C6AF3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EAF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689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031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5062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2776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 AÇO NIQUELADO N.º 2/0,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9CE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1FB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883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E87F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23CC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168,00</w:t>
            </w:r>
          </w:p>
        </w:tc>
      </w:tr>
      <w:tr w:rsidR="000C6AF3" w:rsidRPr="000C6AF3" w14:paraId="598E9384" w14:textId="77777777" w:rsidTr="000C6AF3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641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B9B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AE9F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E455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7685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 AÇO NIQUELADO N.º 3/0,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AA9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B69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F1D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3658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1B021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0C6AF3" w:rsidRPr="000C6AF3" w14:paraId="77F93673" w14:textId="77777777" w:rsidTr="000C6AF3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0B4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30127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F9A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95643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EC9A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 AÇO NIQUELADO, N.º 4/0,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CCD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B02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4DD0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72FDB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B1CF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0C6AF3" w:rsidRPr="000C6AF3" w14:paraId="6D20025F" w14:textId="77777777" w:rsidTr="000C6AF3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DB5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019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53D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A30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FB676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 AÇO NIQUELADO, N.º 8/0,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A210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1077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6CC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7891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1297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</w:tr>
      <w:tr w:rsidR="000C6AF3" w:rsidRPr="000C6AF3" w14:paraId="1719C630" w14:textId="77777777" w:rsidTr="000C6AF3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D65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6D41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8CA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251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645D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DE AÇO NIQUELADO, Nº 6/0,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F850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D53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3F1F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CABF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E890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</w:tr>
      <w:tr w:rsidR="000C6AF3" w:rsidRPr="000C6AF3" w14:paraId="7C42B649" w14:textId="77777777" w:rsidTr="000C6AF3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4EC2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E11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C4DC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BE80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18854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2916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ENVELOPE, PARDO N.º 34, COM NO MÍNIMO 80G/M²– MEDINDO  34,0X24,0 CM, CAIXA COM 250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1231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B52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53D7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SCRITY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1B32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740ED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519,50</w:t>
            </w:r>
          </w:p>
        </w:tc>
      </w:tr>
      <w:tr w:rsidR="000C6AF3" w:rsidRPr="000C6AF3" w14:paraId="7A75C2C2" w14:textId="77777777" w:rsidTr="000C6AF3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07D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2CD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830E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A47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15941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3AD11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DE PAPEL, COM CAPACIDADE PARA PERFURAR ATÉ 25 FOLHAS DE PAPEL SULFITE COM 75G/M², UTILIZA GRAMPO 26/6. DIMENSÃO: COMPRIMENTO 220MM, LARGURA 52MM E ALTURA 85MM. COM 1 ANO DE GARANTIA.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31E33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46C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CEE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35DDD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E159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32,40</w:t>
            </w:r>
          </w:p>
        </w:tc>
      </w:tr>
      <w:tr w:rsidR="000C6AF3" w:rsidRPr="000C6AF3" w14:paraId="214CBF07" w14:textId="77777777" w:rsidTr="000C6AF3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8BDC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B224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FEAB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B78C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13654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4E9B2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DE PAPEL, SEMI INDUSTRIAL CAPACIDADE PARA PERFURAR ATÉ 100 FOLHAS DE PAPEL SULFITE COM 75G/M², DE UMA SÓ VEZ - COM 1 ANO DE GARANTIA.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1A1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E38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9FB8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2E28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6C48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121,00</w:t>
            </w:r>
          </w:p>
        </w:tc>
      </w:tr>
      <w:tr w:rsidR="000C6AF3" w:rsidRPr="000C6AF3" w14:paraId="6DC82CC3" w14:textId="77777777" w:rsidTr="000C6AF3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4437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AF3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FFA5C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49C8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59952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LIVRO ATA, CAPA DE  PAPELÃO, DE NO MÍNIMO 1000G/M², FOLHAS INTERNAS DE PAPEL  BRANCO APERGAMINHADO NO MÍNIMO COM 56G/M², COM 100 FOLHAS, MEDINDO APROXIMADAMENTE 220,0X320,0MM.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B40E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720D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24F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8260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7FA2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51,00</w:t>
            </w:r>
          </w:p>
        </w:tc>
      </w:tr>
      <w:tr w:rsidR="000C6AF3" w:rsidRPr="000C6AF3" w14:paraId="5312D337" w14:textId="77777777" w:rsidTr="000C6AF3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168C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FCD4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F803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5A4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A27E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GROSSO.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C545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A78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E07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7A84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FDC2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162,00</w:t>
            </w:r>
          </w:p>
        </w:tc>
      </w:tr>
      <w:tr w:rsidR="000C6AF3" w:rsidRPr="000C6AF3" w14:paraId="282AC689" w14:textId="77777777" w:rsidTr="000C6AF3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D9B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418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E881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7E7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25608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9BB0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PLÁSTICO LISO, COR TRANSPARENTE. TAMANHO: GRAMATURA 0,40MM. LARGURA 1,40M. METRO LINEAR.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88B3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2C1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B724D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EF28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9CAF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238,00</w:t>
            </w:r>
          </w:p>
        </w:tc>
      </w:tr>
      <w:tr w:rsidR="000C6AF3" w:rsidRPr="000C6AF3" w14:paraId="0DFD2946" w14:textId="77777777" w:rsidTr="000C6AF3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2AE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D64B7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8BEE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264B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FD666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(FINO)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0E80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9694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7D4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4B55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F8B5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</w:tr>
      <w:tr w:rsidR="000C6AF3" w:rsidRPr="000C6AF3" w14:paraId="10A5DFBC" w14:textId="77777777" w:rsidTr="000C6AF3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1D1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2A8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EBD8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FC99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4C88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(GROSSO)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B3CE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BABA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6A0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77EB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7498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</w:tr>
      <w:tr w:rsidR="000C6AF3" w:rsidRPr="000C6AF3" w14:paraId="742F6DC4" w14:textId="77777777" w:rsidTr="000C6AF3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4F42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799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BEF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0896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29D2" w14:textId="77777777" w:rsidR="000C6AF3" w:rsidRPr="000C6AF3" w:rsidRDefault="000C6AF3" w:rsidP="000C6AF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TESOURA, COM PONTA, EM LIGA DE AÇO INOXIDÁVEL, CORTE SUPER AFIADO, CABO TERMOPLÁSTICO DE ALTA RESISTÊNCIA, MEDINDO APROXIMADAMENTE 14,CM E COM 5,5”.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5A7F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681B2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4F0C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60D8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FE01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85,00</w:t>
            </w:r>
          </w:p>
        </w:tc>
      </w:tr>
      <w:tr w:rsidR="000C6AF3" w:rsidRPr="000C6AF3" w14:paraId="62A781FB" w14:textId="77777777" w:rsidTr="000C6AF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2DD48" w14:textId="77777777" w:rsidR="000C6AF3" w:rsidRPr="000C6AF3" w:rsidRDefault="000C6AF3" w:rsidP="000C6AF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C6AF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EE58" w14:textId="77777777" w:rsidR="000C6AF3" w:rsidRPr="000C6AF3" w:rsidRDefault="000C6AF3" w:rsidP="000C6AF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6A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2.504,90</w:t>
            </w:r>
          </w:p>
        </w:tc>
      </w:tr>
    </w:tbl>
    <w:p w14:paraId="7C049775" w14:textId="77777777" w:rsidR="009D3A08" w:rsidRDefault="009D3A08" w:rsidP="009D3A0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7336042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 xml:space="preserve">Os produtos serão solicitados de forma parcelada conforme as necessidades das Secretarias do Município, e deverão ser entregues de acordo com o prazo </w:t>
      </w:r>
      <w:r>
        <w:rPr>
          <w:rFonts w:cs="Calibri Light"/>
          <w:b w:val="0"/>
          <w:iCs w:val="0"/>
          <w:szCs w:val="28"/>
        </w:rPr>
        <w:lastRenderedPageBreak/>
        <w:t>estipulado no Termo de Referência de cada Secretaria, a contar do recebimento da requisição.</w:t>
      </w:r>
    </w:p>
    <w:p w14:paraId="6900AE73" w14:textId="77777777" w:rsidR="009D3A08" w:rsidRDefault="009D3A08" w:rsidP="009D3A0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314FE3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296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EC25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48F90BA" w14:textId="77777777" w:rsidR="009D3A08" w:rsidRDefault="009D3A08" w:rsidP="009D3A0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FE3F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8937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9CEA3F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75CD45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D5097E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E119F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AEF64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2A9C78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DC1748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0E73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4D3FA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4A97E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FB1EFD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4B58DC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D9CC18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1B8DDB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F6E02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CCC0E1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45F14F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54732E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787B2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41A03C1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0EC280" w14:textId="77777777" w:rsidR="009D3A08" w:rsidRDefault="009D3A08" w:rsidP="009D3A0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489BF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94291F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CFA74A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A4E8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794BD12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0262A4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12F0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E6DB3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74B07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EA3674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DF926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C0C3401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B34031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566BB5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2E689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6FADE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6FDF46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0BEEB3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7753410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36AE9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5948B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810D7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BAD8F3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21E21B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EBFB28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0EDCB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721DAD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2EE9551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71DB4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F6D630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283D8A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71ABFF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42CC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5A0DBB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19690C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DFD757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54E040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52BC1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9FCC7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F73021D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24DE11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46C0323" w14:textId="77777777" w:rsidR="009D3A08" w:rsidRDefault="009D3A08" w:rsidP="009D3A0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EC102C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33999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4155EC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0C01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3372CF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4F96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DA130B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D7F60A" w14:textId="77777777" w:rsidR="009D3A08" w:rsidRDefault="009D3A08" w:rsidP="009D3A0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706B1C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EF87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EE8030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B8898E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C81D7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32CF2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441375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43B2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88F06E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080EA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A25F9F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9EBA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7A1F69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3D0D1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73EBB50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E0A7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BDA2537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AD26980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26280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3DA1D7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A902F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BE2D7E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19887" w14:textId="2CF569F0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831F1E">
        <w:rPr>
          <w:rFonts w:ascii="Arial Narrow" w:hAnsi="Arial Narrow" w:cs="Wingdings"/>
          <w:sz w:val="28"/>
          <w:szCs w:val="28"/>
        </w:rPr>
        <w:t>está</w:t>
      </w:r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EC54FA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8DA6FC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F4C125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68C37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21F6B9F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707FDD" w14:textId="77777777" w:rsidR="009D3A08" w:rsidRDefault="009D3A08" w:rsidP="009D3A0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E6179A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4525F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2790824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3A09D8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5988939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7D533E3" w14:textId="5DEDF24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7482AF" w14:textId="77777777" w:rsidR="00831F1E" w:rsidRDefault="00831F1E" w:rsidP="00831F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345FAF" w14:textId="7777777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9479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53A751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7E4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516C3C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B2014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DE7E59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5EF7A5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4F341B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8ECE5D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08FCE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FE7D66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91D787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A4235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ED52F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95BA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22C31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A2F33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55A599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521B49" w14:textId="0D9074D3" w:rsidR="000C6AF3" w:rsidRDefault="000C6AF3" w:rsidP="000C6AF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09.01  SECRETARIA MUNICIPAL DE SAÚDE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10.122.0300-2.004  MANUTENÇÃO DAS ATIVIDADES DA SECRETARIA MUNICIPAL DE SAÚDE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0.1.02-000     /     FICHA: 474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R$ 600,70 (seiscentos reais e setenta centavos)</w:t>
      </w:r>
    </w:p>
    <w:p w14:paraId="79DE735A" w14:textId="77777777" w:rsidR="000C6AF3" w:rsidRPr="000C6AF3" w:rsidRDefault="000C6AF3" w:rsidP="000C6AF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024C46E" w14:textId="77777777" w:rsidR="000C6AF3" w:rsidRPr="000C6AF3" w:rsidRDefault="000C6AF3" w:rsidP="000C6AF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0.2.55-311     /     FICHA: 642</w:t>
      </w:r>
      <w:r w:rsidRPr="000C6AF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R$ 1.904,20 (um mil e novecentos e quatro reais e vinte centavos)</w:t>
      </w:r>
    </w:p>
    <w:p w14:paraId="4D45223A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3EFC0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58C85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80B1D1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D686AA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D14ED4" w14:textId="7958840B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31F1E">
        <w:rPr>
          <w:rFonts w:ascii="Arial Narrow" w:hAnsi="Arial Narrow" w:cs="Wingdings"/>
          <w:b/>
          <w:bCs/>
          <w:sz w:val="28"/>
          <w:szCs w:val="28"/>
        </w:rPr>
        <w:t>R$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C6AF3">
        <w:rPr>
          <w:rFonts w:ascii="Arial Narrow" w:hAnsi="Arial Narrow" w:cs="Wingdings"/>
          <w:b/>
          <w:bCs/>
          <w:sz w:val="28"/>
          <w:szCs w:val="28"/>
        </w:rPr>
        <w:t>2.504,90</w:t>
      </w:r>
      <w:r w:rsidR="00831F1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C6AF3">
        <w:rPr>
          <w:rFonts w:ascii="Arial Narrow" w:hAnsi="Arial Narrow" w:cs="Wingdings"/>
          <w:sz w:val="28"/>
          <w:szCs w:val="28"/>
        </w:rPr>
        <w:t>(dois mil e quinhentos e quatro reais e noventa centavos</w:t>
      </w:r>
      <w:r w:rsidR="00831F1E">
        <w:rPr>
          <w:rFonts w:ascii="Arial Narrow" w:hAnsi="Arial Narrow" w:cs="Wingdings"/>
          <w:sz w:val="28"/>
          <w:szCs w:val="28"/>
        </w:rPr>
        <w:t>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1DCA0F0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AE7A18" w14:textId="77777777" w:rsidR="009D3A08" w:rsidRDefault="009D3A08" w:rsidP="009D3A0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F8ED7A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F472C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E4AE0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F481E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72777F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14547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D3B576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52D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E0C591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C3765D" w14:textId="5A0ABF6A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95E3DC4" w14:textId="77777777" w:rsidR="005C59A6" w:rsidRDefault="005C59A6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A0BCE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7BD225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39A25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F14E53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A9C55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3B4E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40D5A5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50E3D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41CB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2AEA9E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7775C2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5ED5C7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00CB3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801D1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828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29ED70B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ACA27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E2083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4D6677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50F1D9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FEE96E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FD13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2A9244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0E1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739B5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2740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3DB5CD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18491D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DBF61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27CBC67" w14:textId="77777777" w:rsidR="009D3A08" w:rsidRDefault="009D3A08" w:rsidP="009D3A08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654926A" w14:textId="77777777" w:rsidR="009D3A08" w:rsidRDefault="009D3A08" w:rsidP="009D3A0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5819B9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9BFD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F4ACBD" w14:textId="633A7210" w:rsidR="009D3A08" w:rsidRPr="00393BEE" w:rsidRDefault="009D3A08" w:rsidP="00102FA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5E288A2" w14:textId="3B87FBFD" w:rsidR="009D3A08" w:rsidRPr="00393BEE" w:rsidRDefault="009D3A08" w:rsidP="00E067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0,5%</w:t>
      </w:r>
      <w:r w:rsidRPr="00393BE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10%</w:t>
      </w:r>
      <w:r w:rsidRPr="00393BE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F63C314" w14:textId="5EE70237" w:rsidR="009D3A08" w:rsidRPr="00393BEE" w:rsidRDefault="009D3A08" w:rsidP="0035163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0D5AA32" w14:textId="5F4CDC75" w:rsidR="009D3A08" w:rsidRDefault="009D3A08" w:rsidP="00393B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14429D" w14:textId="22B26499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04C52F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B17D2B1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A34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956F495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E573B0" w14:textId="30CA113B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93ECC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61A117F" w14:textId="5303E17E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C19DCFF" w14:textId="56EE8F8A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4002D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DB9FAFF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DF035E" w14:textId="70578A5F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96461A3" w14:textId="77777777" w:rsidR="000C0289" w:rsidRDefault="000C0289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4C6F54C7" w14:textId="15B626EC" w:rsidR="009D3A08" w:rsidRDefault="009D3A08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7FFE31C" w14:textId="77777777" w:rsidR="000C0289" w:rsidRDefault="000C0289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92827D" w14:textId="164155C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3858E6F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73C12B" w14:textId="08609658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3350D75" w14:textId="2B001F8F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EC78C5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978E33" w14:textId="7CDEF911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105EA74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9DC19" w14:textId="5CBADC4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7A26A91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A3AC41" w14:textId="2740F2F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01B6CBF3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43099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599488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7F5E7F" w14:textId="7D4F576C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7D9BD52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988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C3223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A04020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6CEAEE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F3129C" w14:textId="4B029630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D487F76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AFE24A" w14:textId="214EAB69" w:rsidR="009D3A08" w:rsidRDefault="009D3A08" w:rsidP="00393B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21290F1" w14:textId="77777777" w:rsidR="000C0289" w:rsidRDefault="000C0289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891B95" w14:textId="77777777" w:rsidR="009D3A08" w:rsidRDefault="009D3A08" w:rsidP="009D3A0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1429E8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3C876D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83C8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B98C3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45471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7C4216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43530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3D4F3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98268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4709F23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9DE93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09D161" w14:textId="71DD68B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31F1E">
        <w:rPr>
          <w:rFonts w:ascii="Arial Narrow" w:hAnsi="Arial Narrow" w:cs="Wingdings"/>
          <w:sz w:val="28"/>
          <w:szCs w:val="28"/>
        </w:rPr>
        <w:t xml:space="preserve">25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93BEE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FB2589E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FE9231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3B581C" w14:textId="77777777" w:rsidR="009D3A08" w:rsidRDefault="009D3A08" w:rsidP="009D3A0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D3A08" w14:paraId="73ED04A5" w14:textId="77777777" w:rsidTr="009D3A08">
        <w:tc>
          <w:tcPr>
            <w:tcW w:w="4486" w:type="dxa"/>
            <w:hideMark/>
          </w:tcPr>
          <w:p w14:paraId="6BB0231B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272C215" w14:textId="77777777" w:rsidR="000C0289" w:rsidRDefault="000C0289" w:rsidP="000C0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78C80CF" w14:textId="77777777" w:rsidR="000C0289" w:rsidRDefault="000C0289" w:rsidP="000C0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EF18BAE" w14:textId="64367597" w:rsidR="009D3A08" w:rsidRDefault="000C0289" w:rsidP="000C028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388562C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6ABEED74" w14:textId="77777777" w:rsidR="008355D4" w:rsidRDefault="008355D4" w:rsidP="008355D4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39A86970" w14:textId="77777777" w:rsidR="008355D4" w:rsidRDefault="008355D4" w:rsidP="008355D4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PAULO SERGIO DOS SANTOS SOUZA EIRELI</w:t>
            </w:r>
          </w:p>
          <w:p w14:paraId="3A193402" w14:textId="0CE1AF8E" w:rsidR="009D3A08" w:rsidRDefault="008355D4" w:rsidP="008355D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6D8189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B33387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08D849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5E39D1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DCE3D6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1D6B93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117F9" w14:paraId="1C2D0981" w14:textId="77777777" w:rsidTr="005117F9">
        <w:tc>
          <w:tcPr>
            <w:tcW w:w="4493" w:type="dxa"/>
            <w:hideMark/>
          </w:tcPr>
          <w:p w14:paraId="78C80B2F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61EFD4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13A654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584BC5F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F62330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6B0EAD1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5E1BE0CB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835492" w14:textId="77777777" w:rsidR="00F70660" w:rsidRDefault="00F70660"/>
    <w:sectPr w:rsidR="00F70660" w:rsidSect="009D3A0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2095" w14:textId="77777777" w:rsidR="009D3A08" w:rsidRDefault="009D3A08" w:rsidP="009D3A08">
      <w:r>
        <w:separator/>
      </w:r>
    </w:p>
  </w:endnote>
  <w:endnote w:type="continuationSeparator" w:id="0">
    <w:p w14:paraId="796B3072" w14:textId="77777777" w:rsidR="009D3A08" w:rsidRDefault="009D3A08" w:rsidP="009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B233" w14:textId="5297C80F" w:rsidR="009D3A08" w:rsidRDefault="009D3A08" w:rsidP="009D3A08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441147" wp14:editId="52A68B8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41D3" w14:textId="23E2C1D1" w:rsidR="009D3A08" w:rsidRDefault="009D3A0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8B623A" wp14:editId="4D3224A6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1A2" w14:textId="77777777" w:rsidR="009D3A08" w:rsidRDefault="009D3A08" w:rsidP="009D3A08">
      <w:r>
        <w:separator/>
      </w:r>
    </w:p>
  </w:footnote>
  <w:footnote w:type="continuationSeparator" w:id="0">
    <w:p w14:paraId="1980C0E8" w14:textId="77777777" w:rsidR="009D3A08" w:rsidRDefault="009D3A08" w:rsidP="009D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0F3" w14:textId="55ECE5D0" w:rsidR="009D3A08" w:rsidRDefault="009D3A0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4256305" wp14:editId="54DF75B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4"/>
    <w:rsid w:val="00074195"/>
    <w:rsid w:val="00077201"/>
    <w:rsid w:val="000C0289"/>
    <w:rsid w:val="000C6AF3"/>
    <w:rsid w:val="00137916"/>
    <w:rsid w:val="00393BEE"/>
    <w:rsid w:val="00500A04"/>
    <w:rsid w:val="005117F9"/>
    <w:rsid w:val="00595DCB"/>
    <w:rsid w:val="005C59A6"/>
    <w:rsid w:val="00831F1E"/>
    <w:rsid w:val="008355D4"/>
    <w:rsid w:val="0088203B"/>
    <w:rsid w:val="009D3A08"/>
    <w:rsid w:val="00B041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2DA4"/>
  <w15:chartTrackingRefBased/>
  <w15:docId w15:val="{895244FA-A8AA-45C9-8DCF-DB57F53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0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D3A08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D3A0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3A08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9D3A08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D3A0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D3A08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9D3A0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D3A0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3A08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3A08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A08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D3A0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D3A0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3A0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3A0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3A0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3A0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A0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A0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4256</Words>
  <Characters>22984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7</cp:revision>
  <cp:lastPrinted>2022-03-28T12:17:00Z</cp:lastPrinted>
  <dcterms:created xsi:type="dcterms:W3CDTF">2022-03-28T11:17:00Z</dcterms:created>
  <dcterms:modified xsi:type="dcterms:W3CDTF">2022-03-28T13:43:00Z</dcterms:modified>
</cp:coreProperties>
</file>