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72F1DCC3"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7C0287">
        <w:rPr>
          <w:rFonts w:ascii="Arial Narrow" w:hAnsi="Arial Narrow"/>
          <w:b/>
          <w:bCs/>
          <w:sz w:val="28"/>
          <w:szCs w:val="28"/>
        </w:rPr>
        <w:t>123</w:t>
      </w:r>
      <w:r w:rsidRPr="00E103AD">
        <w:rPr>
          <w:rFonts w:ascii="Arial Narrow" w:hAnsi="Arial Narrow"/>
          <w:b/>
          <w:bCs/>
          <w:sz w:val="28"/>
          <w:szCs w:val="28"/>
        </w:rPr>
        <w:t>/</w:t>
      </w:r>
      <w:r>
        <w:rPr>
          <w:rFonts w:ascii="Arial Narrow" w:hAnsi="Arial Narrow"/>
          <w:b/>
          <w:bCs/>
          <w:sz w:val="28"/>
          <w:szCs w:val="28"/>
        </w:rPr>
        <w:t>202</w:t>
      </w:r>
      <w:r w:rsidR="00266453">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12DB0760"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7C0287" w:rsidRPr="007B3BC2">
        <w:rPr>
          <w:rFonts w:ascii="Arial Narrow" w:hAnsi="Arial Narrow"/>
          <w:b/>
          <w:sz w:val="28"/>
          <w:szCs w:val="28"/>
        </w:rPr>
        <w:t>ASSOCIACAO DAS MULHERES PRODUTORAS RURAIS UNIDAS DO ASSENTAMENTO NOSSA SENHORA AUXILIADORA</w:t>
      </w:r>
      <w:r w:rsidRPr="00E103AD">
        <w:rPr>
          <w:rFonts w:ascii="Arial Narrow" w:hAnsi="Arial Narrow"/>
          <w:b/>
          <w:sz w:val="28"/>
          <w:szCs w:val="28"/>
        </w:rPr>
        <w:t>, 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3EC904BC"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residente e domiciliado na Avenida Jardelino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7C0287" w:rsidRPr="007C0287">
        <w:rPr>
          <w:rFonts w:ascii="Arial Narrow" w:hAnsi="Arial Narrow"/>
          <w:b/>
          <w:bCs/>
          <w:sz w:val="28"/>
          <w:szCs w:val="28"/>
        </w:rPr>
        <w:t>ASSOCIACAO DAS MULHERES PRODUTORAS RURAIS UNIDAS DO ASSENTAMENTO NOSSA SENHORA AUXILIADORA</w:t>
      </w:r>
      <w:r w:rsidR="007C0287">
        <w:rPr>
          <w:rFonts w:ascii="Arial Narrow" w:hAnsi="Arial Narrow"/>
          <w:sz w:val="28"/>
          <w:szCs w:val="28"/>
        </w:rPr>
        <w:t xml:space="preserve">, inscrita no CNPJ n° 08.794.688/0001-30, localizada no Assentamento N. Senhora Auxiliadora, Lote 37, sede, Iguatemi/MS, </w:t>
      </w:r>
      <w:r w:rsidR="007C0287" w:rsidRPr="00E103AD">
        <w:rPr>
          <w:rFonts w:ascii="Arial Narrow" w:hAnsi="Arial Narrow"/>
          <w:sz w:val="28"/>
          <w:szCs w:val="28"/>
        </w:rPr>
        <w:t>doravante denominad</w:t>
      </w:r>
      <w:r w:rsidR="007C0287">
        <w:rPr>
          <w:rFonts w:ascii="Arial Narrow" w:hAnsi="Arial Narrow"/>
          <w:sz w:val="28"/>
          <w:szCs w:val="28"/>
        </w:rPr>
        <w:t>a</w:t>
      </w:r>
      <w:r w:rsidR="007C0287" w:rsidRPr="00E103AD">
        <w:rPr>
          <w:rFonts w:ascii="Arial Narrow" w:hAnsi="Arial Narrow"/>
          <w:sz w:val="28"/>
          <w:szCs w:val="28"/>
        </w:rPr>
        <w:t xml:space="preserve"> </w:t>
      </w:r>
      <w:r w:rsidR="007C0287" w:rsidRPr="00E103AD">
        <w:rPr>
          <w:rFonts w:ascii="Arial Narrow" w:hAnsi="Arial Narrow"/>
          <w:b/>
          <w:bCs/>
          <w:sz w:val="28"/>
          <w:szCs w:val="28"/>
        </w:rPr>
        <w:t>CONTRATAD</w:t>
      </w:r>
      <w:r w:rsidR="007C0287">
        <w:rPr>
          <w:rFonts w:ascii="Arial Narrow" w:hAnsi="Arial Narrow"/>
          <w:b/>
          <w:bCs/>
          <w:sz w:val="28"/>
          <w:szCs w:val="28"/>
        </w:rPr>
        <w:t>A</w:t>
      </w:r>
      <w:r w:rsidRPr="00E103AD">
        <w:rPr>
          <w:rFonts w:ascii="Arial Narrow" w:hAnsi="Arial Narrow"/>
          <w:sz w:val="28"/>
          <w:szCs w:val="28"/>
        </w:rPr>
        <w:t>,</w:t>
      </w:r>
      <w:r w:rsidR="007C0287" w:rsidRPr="007C0287">
        <w:rPr>
          <w:rFonts w:ascii="Arial Narrow" w:hAnsi="Arial Narrow"/>
          <w:sz w:val="28"/>
          <w:szCs w:val="28"/>
        </w:rPr>
        <w:t xml:space="preserve"> </w:t>
      </w:r>
      <w:r w:rsidR="007C0287">
        <w:rPr>
          <w:rFonts w:ascii="Arial Narrow" w:hAnsi="Arial Narrow"/>
          <w:sz w:val="28"/>
          <w:szCs w:val="28"/>
        </w:rPr>
        <w:t xml:space="preserve">neste ato representada por sua representante legal, a Sra. </w:t>
      </w:r>
      <w:r w:rsidR="007C0287" w:rsidRPr="007C0287">
        <w:rPr>
          <w:rFonts w:ascii="Arial Narrow" w:hAnsi="Arial Narrow"/>
          <w:b/>
          <w:bCs/>
          <w:sz w:val="28"/>
          <w:szCs w:val="28"/>
        </w:rPr>
        <w:t>Denise Gomes Garcia Silveira</w:t>
      </w:r>
      <w:r w:rsidR="007C0287">
        <w:rPr>
          <w:rFonts w:ascii="Arial Narrow" w:hAnsi="Arial Narrow"/>
          <w:sz w:val="28"/>
          <w:szCs w:val="28"/>
        </w:rPr>
        <w:t>, portadora da cédula de identidade RG n°001691128, e do CPF n° 024.440.531-09,</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001/2023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lastRenderedPageBreak/>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lastRenderedPageBreak/>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001/2023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4282C75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14:paraId="2E261EC9" w14:textId="77777777" w:rsidR="007B3E6B" w:rsidRPr="00E103AD" w:rsidRDefault="007B3E6B" w:rsidP="007B3E6B">
      <w:pPr>
        <w:autoSpaceDE w:val="0"/>
        <w:autoSpaceDN w:val="0"/>
        <w:adjustRightInd w:val="0"/>
        <w:rPr>
          <w:rFonts w:ascii="Arial Narrow" w:hAnsi="Arial Narrow"/>
          <w:b/>
          <w:bCs/>
          <w:sz w:val="28"/>
          <w:szCs w:val="28"/>
        </w:rPr>
      </w:pPr>
    </w:p>
    <w:p w14:paraId="0777D81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w:t>
      </w:r>
      <w:r w:rsidRPr="003336A1">
        <w:rPr>
          <w:rFonts w:ascii="Arial Narrow" w:hAnsi="Arial Narrow"/>
          <w:sz w:val="28"/>
          <w:szCs w:val="28"/>
        </w:rPr>
        <w:t xml:space="preserve">até </w:t>
      </w:r>
      <w:r w:rsidRPr="003336A1">
        <w:rPr>
          <w:rFonts w:ascii="Arial Narrow" w:hAnsi="Arial Narrow"/>
          <w:b/>
          <w:sz w:val="28"/>
          <w:szCs w:val="28"/>
        </w:rPr>
        <w:t>R$ 20.000,00 (vinte mil reais) por DAP por ano civil</w:t>
      </w:r>
      <w:r w:rsidRPr="003336A1">
        <w:rPr>
          <w:rFonts w:ascii="Arial Narrow" w:hAnsi="Arial Narrow"/>
          <w:sz w:val="28"/>
          <w:szCs w:val="28"/>
        </w:rPr>
        <w:t>, referente à sua produção</w:t>
      </w:r>
      <w:r w:rsidRPr="00E103AD">
        <w:rPr>
          <w:rFonts w:ascii="Arial Narrow" w:hAnsi="Arial Narrow"/>
          <w:sz w:val="28"/>
          <w:szCs w:val="28"/>
        </w:rPr>
        <w:t>, conforme a legislação do Programa Nacional de Alimentação Escolar.</w:t>
      </w:r>
      <w:r>
        <w:rPr>
          <w:rFonts w:ascii="Arial Narrow" w:hAnsi="Arial Narrow"/>
          <w:sz w:val="28"/>
          <w:szCs w:val="28"/>
        </w:rPr>
        <w:t xml:space="preserve"> </w:t>
      </w: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08D00D40" w14:textId="77777777" w:rsidR="007B3E6B" w:rsidRDefault="007B3E6B" w:rsidP="007B3E6B">
      <w:pPr>
        <w:autoSpaceDE w:val="0"/>
        <w:autoSpaceDN w:val="0"/>
        <w:adjustRightInd w:val="0"/>
        <w:jc w:val="both"/>
        <w:rPr>
          <w:rFonts w:ascii="Arial Narrow" w:hAnsi="Arial Narrow"/>
          <w:snapToGrid w:val="0"/>
          <w:color w:val="000000"/>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w:t>
      </w:r>
      <w:r w:rsidRPr="00E103AD">
        <w:rPr>
          <w:rFonts w:ascii="Arial Narrow" w:hAnsi="Arial Narrow"/>
          <w:sz w:val="28"/>
          <w:szCs w:val="28"/>
        </w:rPr>
        <w:lastRenderedPageBreak/>
        <w:t>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w:t>
      </w:r>
      <w:r>
        <w:rPr>
          <w:rFonts w:ascii="Arial Narrow" w:hAnsi="Arial Narrow"/>
          <w:b/>
          <w:snapToGrid w:val="0"/>
          <w:color w:val="000000"/>
          <w:sz w:val="28"/>
          <w:szCs w:val="28"/>
        </w:rPr>
        <w:t>1</w:t>
      </w:r>
      <w:r w:rsidRPr="00E103AD">
        <w:rPr>
          <w:rFonts w:ascii="Arial Narrow" w:hAnsi="Arial Narrow"/>
          <w:b/>
          <w:snapToGrid w:val="0"/>
          <w:color w:val="000000"/>
          <w:sz w:val="28"/>
          <w:szCs w:val="28"/>
        </w:rPr>
        <w:t>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14:paraId="309910EA" w14:textId="77777777" w:rsidR="007B3E6B" w:rsidRPr="00E103AD" w:rsidRDefault="007B3E6B" w:rsidP="007B3E6B">
      <w:pPr>
        <w:autoSpaceDE w:val="0"/>
        <w:autoSpaceDN w:val="0"/>
        <w:adjustRightInd w:val="0"/>
        <w:jc w:val="both"/>
        <w:rPr>
          <w:rFonts w:ascii="Arial Narrow" w:hAnsi="Arial Narrow"/>
          <w:sz w:val="28"/>
          <w:szCs w:val="28"/>
        </w:rPr>
      </w:pPr>
    </w:p>
    <w:p w14:paraId="7B2AB17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Pr>
          <w:rFonts w:ascii="Arial Narrow" w:hAnsi="Arial Narrow"/>
          <w:sz w:val="28"/>
          <w:szCs w:val="28"/>
        </w:rPr>
        <w:t xml:space="preserve"> </w:t>
      </w:r>
      <w:r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r>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r>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59FEDE92"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w:t>
      </w:r>
      <w:r w:rsidRPr="003336A1">
        <w:rPr>
          <w:rFonts w:ascii="Arial Narrow" w:hAnsi="Arial Narrow"/>
          <w:sz w:val="28"/>
          <w:szCs w:val="28"/>
        </w:rPr>
        <w:t xml:space="preserve">de </w:t>
      </w:r>
      <w:r w:rsidRPr="003336A1">
        <w:rPr>
          <w:rFonts w:ascii="Arial Narrow" w:hAnsi="Arial Narrow"/>
          <w:b/>
          <w:sz w:val="28"/>
          <w:szCs w:val="28"/>
        </w:rPr>
        <w:t>R$ 20.000,00</w:t>
      </w:r>
      <w:r w:rsidRPr="003336A1">
        <w:rPr>
          <w:rFonts w:ascii="Arial Narrow" w:hAnsi="Arial Narrow"/>
          <w:sz w:val="28"/>
          <w:szCs w:val="28"/>
        </w:rPr>
        <w:t xml:space="preserve"> (vinte mil reais</w:t>
      </w:r>
      <w:r w:rsidRPr="00E103AD">
        <w:rPr>
          <w:rFonts w:ascii="Arial Narrow" w:hAnsi="Arial Narrow"/>
          <w:sz w:val="28"/>
          <w:szCs w:val="28"/>
        </w:rPr>
        <w:t>), por declaração de aptidão no PRONAF (DAP)/ano.</w:t>
      </w: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lastRenderedPageBreak/>
        <w:t>CLÁUSULA SÉTIMA: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113326EA" w14:textId="57E03EC6"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w:t>
      </w:r>
      <w:r w:rsidR="007C0287" w:rsidRPr="007C0287">
        <w:rPr>
          <w:rFonts w:ascii="Arial Narrow" w:hAnsi="Arial Narrow" w:cs="Arial"/>
          <w:b/>
          <w:bCs/>
          <w:sz w:val="28"/>
          <w:szCs w:val="28"/>
        </w:rPr>
        <w:t>R$ 16.686,75 (dezesseis mil e seiscentos e oitenta e seis reais e setenta e cinco centavos</w:t>
      </w:r>
      <w:r w:rsidR="007C0287" w:rsidRPr="007C0287">
        <w:rPr>
          <w:rFonts w:ascii="Arial Narrow" w:hAnsi="Arial Narrow" w:cs="Arial"/>
          <w:sz w:val="28"/>
          <w:szCs w:val="28"/>
        </w:rPr>
        <w:t>)</w:t>
      </w:r>
      <w:r w:rsidRPr="00E103AD">
        <w:rPr>
          <w:rFonts w:ascii="Arial Narrow" w:hAnsi="Arial Narrow" w:cs="Arial"/>
          <w:sz w:val="28"/>
          <w:szCs w:val="28"/>
        </w:rPr>
        <w:t>, conforme listagem anexa a seguir, que deverá ser entregue semanalmente até o esgotamento do item ou até o fim do</w:t>
      </w:r>
    </w:p>
    <w:p w14:paraId="334EA36A" w14:textId="747CB60E" w:rsidR="007B3E6B" w:rsidRDefault="007B3E6B" w:rsidP="007C0287">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14:paraId="1AC9585E" w14:textId="394FC84B" w:rsidR="007C0287" w:rsidRPr="007C0287" w:rsidRDefault="007C0287" w:rsidP="007B3E6B">
      <w:pPr>
        <w:autoSpaceDE w:val="0"/>
        <w:autoSpaceDN w:val="0"/>
        <w:adjustRightInd w:val="0"/>
        <w:jc w:val="center"/>
        <w:rPr>
          <w:rFonts w:ascii="Arial Narrow" w:hAnsi="Arial Narrow" w:cs="Arial"/>
        </w:rPr>
      </w:pPr>
    </w:p>
    <w:tbl>
      <w:tblPr>
        <w:tblW w:w="9050" w:type="dxa"/>
        <w:tblCellMar>
          <w:left w:w="70" w:type="dxa"/>
          <w:right w:w="70" w:type="dxa"/>
        </w:tblCellMar>
        <w:tblLook w:val="04A0" w:firstRow="1" w:lastRow="0" w:firstColumn="1" w:lastColumn="0" w:noHBand="0" w:noVBand="1"/>
      </w:tblPr>
      <w:tblGrid>
        <w:gridCol w:w="453"/>
        <w:gridCol w:w="409"/>
        <w:gridCol w:w="367"/>
        <w:gridCol w:w="479"/>
        <w:gridCol w:w="3378"/>
        <w:gridCol w:w="385"/>
        <w:gridCol w:w="1028"/>
        <w:gridCol w:w="973"/>
        <w:gridCol w:w="789"/>
        <w:gridCol w:w="789"/>
      </w:tblGrid>
      <w:tr w:rsidR="007C0287" w:rsidRPr="007C0287" w14:paraId="72D4CAEC" w14:textId="77777777" w:rsidTr="007C0287">
        <w:trPr>
          <w:trHeight w:val="166"/>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5F49" w14:textId="77777777" w:rsidR="007C0287" w:rsidRPr="007C0287" w:rsidRDefault="007C0287">
            <w:pPr>
              <w:jc w:val="center"/>
              <w:rPr>
                <w:rFonts w:ascii="Verdana" w:hAnsi="Verdana" w:cs="Arial"/>
                <w:sz w:val="8"/>
                <w:szCs w:val="8"/>
              </w:rPr>
            </w:pPr>
            <w:r w:rsidRPr="007C0287">
              <w:rPr>
                <w:rFonts w:ascii="Verdana" w:hAnsi="Verdana" w:cs="Arial"/>
                <w:sz w:val="8"/>
                <w:szCs w:val="8"/>
              </w:rPr>
              <w:t>ANEXO</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DE66736" w14:textId="77777777" w:rsidR="007C0287" w:rsidRPr="007C0287" w:rsidRDefault="007C0287">
            <w:pPr>
              <w:jc w:val="center"/>
              <w:rPr>
                <w:rFonts w:ascii="Verdana" w:hAnsi="Verdana" w:cs="Arial"/>
                <w:sz w:val="8"/>
                <w:szCs w:val="8"/>
              </w:rPr>
            </w:pPr>
            <w:r w:rsidRPr="007C0287">
              <w:rPr>
                <w:rFonts w:ascii="Verdana" w:hAnsi="Verdana" w:cs="Arial"/>
                <w:sz w:val="8"/>
                <w:szCs w:val="8"/>
              </w:rPr>
              <w:t>LOTE</w:t>
            </w:r>
          </w:p>
        </w:tc>
        <w:tc>
          <w:tcPr>
            <w:tcW w:w="367" w:type="dxa"/>
            <w:tcBorders>
              <w:top w:val="single" w:sz="4" w:space="0" w:color="auto"/>
              <w:left w:val="nil"/>
              <w:bottom w:val="single" w:sz="4" w:space="0" w:color="auto"/>
              <w:right w:val="single" w:sz="4" w:space="0" w:color="auto"/>
            </w:tcBorders>
            <w:shd w:val="clear" w:color="auto" w:fill="auto"/>
            <w:vAlign w:val="center"/>
            <w:hideMark/>
          </w:tcPr>
          <w:p w14:paraId="7B124779" w14:textId="77777777" w:rsidR="007C0287" w:rsidRPr="007C0287" w:rsidRDefault="007C0287">
            <w:pPr>
              <w:jc w:val="center"/>
              <w:rPr>
                <w:rFonts w:ascii="Verdana" w:hAnsi="Verdana" w:cs="Arial"/>
                <w:sz w:val="8"/>
                <w:szCs w:val="8"/>
              </w:rPr>
            </w:pPr>
            <w:r w:rsidRPr="007C0287">
              <w:rPr>
                <w:rFonts w:ascii="Verdana" w:hAnsi="Verdana" w:cs="Arial"/>
                <w:sz w:val="8"/>
                <w:szCs w:val="8"/>
              </w:rPr>
              <w:t>ITEM</w:t>
            </w:r>
          </w:p>
        </w:tc>
        <w:tc>
          <w:tcPr>
            <w:tcW w:w="479" w:type="dxa"/>
            <w:tcBorders>
              <w:top w:val="single" w:sz="4" w:space="0" w:color="auto"/>
              <w:left w:val="nil"/>
              <w:bottom w:val="single" w:sz="4" w:space="0" w:color="auto"/>
              <w:right w:val="single" w:sz="4" w:space="0" w:color="auto"/>
            </w:tcBorders>
            <w:shd w:val="clear" w:color="auto" w:fill="auto"/>
            <w:vAlign w:val="center"/>
            <w:hideMark/>
          </w:tcPr>
          <w:p w14:paraId="074CEA64" w14:textId="77777777" w:rsidR="007C0287" w:rsidRPr="007C0287" w:rsidRDefault="007C0287">
            <w:pPr>
              <w:jc w:val="center"/>
              <w:rPr>
                <w:rFonts w:ascii="Verdana" w:hAnsi="Verdana" w:cs="Arial"/>
                <w:sz w:val="8"/>
                <w:szCs w:val="8"/>
              </w:rPr>
            </w:pPr>
            <w:r w:rsidRPr="007C0287">
              <w:rPr>
                <w:rFonts w:ascii="Verdana" w:hAnsi="Verdana" w:cs="Arial"/>
                <w:sz w:val="8"/>
                <w:szCs w:val="8"/>
              </w:rPr>
              <w:t>CÓD.</w:t>
            </w:r>
          </w:p>
        </w:tc>
        <w:tc>
          <w:tcPr>
            <w:tcW w:w="3378" w:type="dxa"/>
            <w:tcBorders>
              <w:top w:val="single" w:sz="4" w:space="0" w:color="auto"/>
              <w:left w:val="nil"/>
              <w:bottom w:val="single" w:sz="4" w:space="0" w:color="auto"/>
              <w:right w:val="single" w:sz="4" w:space="0" w:color="auto"/>
            </w:tcBorders>
            <w:shd w:val="clear" w:color="auto" w:fill="auto"/>
            <w:vAlign w:val="center"/>
            <w:hideMark/>
          </w:tcPr>
          <w:p w14:paraId="2CC8B481" w14:textId="77777777" w:rsidR="007C0287" w:rsidRPr="007C0287" w:rsidRDefault="007C0287">
            <w:pPr>
              <w:jc w:val="center"/>
              <w:rPr>
                <w:rFonts w:ascii="Verdana" w:hAnsi="Verdana" w:cs="Arial"/>
                <w:sz w:val="8"/>
                <w:szCs w:val="8"/>
              </w:rPr>
            </w:pPr>
            <w:r w:rsidRPr="007C0287">
              <w:rPr>
                <w:rFonts w:ascii="Verdana" w:hAnsi="Verdana" w:cs="Arial"/>
                <w:sz w:val="8"/>
                <w:szCs w:val="8"/>
              </w:rPr>
              <w:t>ESPECIFICAÇÃO DO ITEM</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2AC178DB" w14:textId="77777777" w:rsidR="007C0287" w:rsidRPr="007C0287" w:rsidRDefault="007C0287">
            <w:pPr>
              <w:jc w:val="center"/>
              <w:rPr>
                <w:rFonts w:ascii="Verdana" w:hAnsi="Verdana" w:cs="Arial"/>
                <w:sz w:val="8"/>
                <w:szCs w:val="8"/>
              </w:rPr>
            </w:pPr>
            <w:r w:rsidRPr="007C0287">
              <w:rPr>
                <w:rFonts w:ascii="Verdana" w:hAnsi="Verdana" w:cs="Arial"/>
                <w:sz w:val="8"/>
                <w:szCs w:val="8"/>
              </w:rPr>
              <w:t>UNID</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B4621AE" w14:textId="77777777" w:rsidR="007C0287" w:rsidRPr="007C0287" w:rsidRDefault="007C0287">
            <w:pPr>
              <w:jc w:val="center"/>
              <w:rPr>
                <w:rFonts w:ascii="Verdana" w:hAnsi="Verdana" w:cs="Arial"/>
                <w:sz w:val="8"/>
                <w:szCs w:val="8"/>
              </w:rPr>
            </w:pPr>
            <w:r w:rsidRPr="007C0287">
              <w:rPr>
                <w:rFonts w:ascii="Verdana" w:hAnsi="Verdana" w:cs="Arial"/>
                <w:sz w:val="8"/>
                <w:szCs w:val="8"/>
              </w:rPr>
              <w:t>QUANTIDADE</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C86EBED" w14:textId="77777777" w:rsidR="007C0287" w:rsidRPr="007C0287" w:rsidRDefault="007C0287">
            <w:pPr>
              <w:jc w:val="center"/>
              <w:rPr>
                <w:rFonts w:ascii="Verdana" w:hAnsi="Verdana" w:cs="Arial"/>
                <w:sz w:val="8"/>
                <w:szCs w:val="8"/>
              </w:rPr>
            </w:pPr>
            <w:r w:rsidRPr="007C0287">
              <w:rPr>
                <w:rFonts w:ascii="Verdana" w:hAnsi="Verdana" w:cs="Arial"/>
                <w:sz w:val="8"/>
                <w:szCs w:val="8"/>
              </w:rPr>
              <w:t xml:space="preserve">MARCA </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4F15A329" w14:textId="77777777" w:rsidR="007C0287" w:rsidRPr="007C0287" w:rsidRDefault="007C0287">
            <w:pPr>
              <w:jc w:val="center"/>
              <w:rPr>
                <w:rFonts w:ascii="Verdana" w:hAnsi="Verdana" w:cs="Arial"/>
                <w:sz w:val="8"/>
                <w:szCs w:val="8"/>
              </w:rPr>
            </w:pPr>
            <w:r w:rsidRPr="007C0287">
              <w:rPr>
                <w:rFonts w:ascii="Verdana" w:hAnsi="Verdana" w:cs="Arial"/>
                <w:sz w:val="8"/>
                <w:szCs w:val="8"/>
              </w:rPr>
              <w:t>VALOR UNIT.</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0C21415A" w14:textId="77777777" w:rsidR="007C0287" w:rsidRPr="007C0287" w:rsidRDefault="007C0287">
            <w:pPr>
              <w:jc w:val="center"/>
              <w:rPr>
                <w:rFonts w:ascii="Verdana" w:hAnsi="Verdana" w:cs="Arial"/>
                <w:sz w:val="8"/>
                <w:szCs w:val="8"/>
              </w:rPr>
            </w:pPr>
            <w:r w:rsidRPr="007C0287">
              <w:rPr>
                <w:rFonts w:ascii="Verdana" w:hAnsi="Verdana" w:cs="Arial"/>
                <w:sz w:val="8"/>
                <w:szCs w:val="8"/>
              </w:rPr>
              <w:t>VALOR TOTAL</w:t>
            </w:r>
          </w:p>
        </w:tc>
      </w:tr>
      <w:tr w:rsidR="007C0287" w:rsidRPr="007C0287" w14:paraId="65450594" w14:textId="77777777" w:rsidTr="007C0287">
        <w:trPr>
          <w:trHeight w:val="1329"/>
        </w:trPr>
        <w:tc>
          <w:tcPr>
            <w:tcW w:w="453" w:type="dxa"/>
            <w:tcBorders>
              <w:top w:val="nil"/>
              <w:left w:val="single" w:sz="4" w:space="0" w:color="000000"/>
              <w:bottom w:val="single" w:sz="4" w:space="0" w:color="000000"/>
              <w:right w:val="single" w:sz="4" w:space="0" w:color="000000"/>
            </w:tcBorders>
            <w:shd w:val="clear" w:color="auto" w:fill="auto"/>
            <w:noWrap/>
            <w:vAlign w:val="center"/>
            <w:hideMark/>
          </w:tcPr>
          <w:p w14:paraId="6879A689"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I</w:t>
            </w:r>
          </w:p>
        </w:tc>
        <w:tc>
          <w:tcPr>
            <w:tcW w:w="409" w:type="dxa"/>
            <w:tcBorders>
              <w:top w:val="nil"/>
              <w:left w:val="nil"/>
              <w:bottom w:val="single" w:sz="4" w:space="0" w:color="000000"/>
              <w:right w:val="single" w:sz="4" w:space="0" w:color="000000"/>
            </w:tcBorders>
            <w:shd w:val="clear" w:color="auto" w:fill="auto"/>
            <w:noWrap/>
            <w:vAlign w:val="center"/>
            <w:hideMark/>
          </w:tcPr>
          <w:p w14:paraId="1DF6B7B4"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0001</w:t>
            </w:r>
          </w:p>
        </w:tc>
        <w:tc>
          <w:tcPr>
            <w:tcW w:w="367" w:type="dxa"/>
            <w:tcBorders>
              <w:top w:val="nil"/>
              <w:left w:val="nil"/>
              <w:bottom w:val="single" w:sz="4" w:space="0" w:color="000000"/>
              <w:right w:val="single" w:sz="4" w:space="0" w:color="000000"/>
            </w:tcBorders>
            <w:shd w:val="clear" w:color="auto" w:fill="auto"/>
            <w:noWrap/>
            <w:vAlign w:val="center"/>
            <w:hideMark/>
          </w:tcPr>
          <w:p w14:paraId="1CF23761"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4</w:t>
            </w:r>
          </w:p>
        </w:tc>
        <w:tc>
          <w:tcPr>
            <w:tcW w:w="479" w:type="dxa"/>
            <w:tcBorders>
              <w:top w:val="nil"/>
              <w:left w:val="nil"/>
              <w:bottom w:val="single" w:sz="4" w:space="0" w:color="000000"/>
              <w:right w:val="single" w:sz="4" w:space="0" w:color="000000"/>
            </w:tcBorders>
            <w:shd w:val="clear" w:color="auto" w:fill="auto"/>
            <w:noWrap/>
            <w:vAlign w:val="center"/>
            <w:hideMark/>
          </w:tcPr>
          <w:p w14:paraId="1343468E"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30745</w:t>
            </w:r>
          </w:p>
        </w:tc>
        <w:tc>
          <w:tcPr>
            <w:tcW w:w="3378" w:type="dxa"/>
            <w:tcBorders>
              <w:top w:val="nil"/>
              <w:left w:val="nil"/>
              <w:bottom w:val="single" w:sz="4" w:space="0" w:color="000000"/>
              <w:right w:val="single" w:sz="4" w:space="0" w:color="000000"/>
            </w:tcBorders>
            <w:shd w:val="clear" w:color="auto" w:fill="auto"/>
            <w:vAlign w:val="center"/>
            <w:hideMark/>
          </w:tcPr>
          <w:p w14:paraId="16F65F8C" w14:textId="77777777" w:rsidR="007C0287" w:rsidRPr="007C0287" w:rsidRDefault="007C0287">
            <w:pPr>
              <w:jc w:val="both"/>
              <w:rPr>
                <w:rFonts w:ascii="Verdana" w:hAnsi="Verdana" w:cs="Arial"/>
                <w:color w:val="000000"/>
                <w:sz w:val="10"/>
                <w:szCs w:val="10"/>
              </w:rPr>
            </w:pPr>
            <w:r w:rsidRPr="007C0287">
              <w:rPr>
                <w:rFonts w:ascii="Verdana" w:hAnsi="Verdana" w:cs="Arial"/>
                <w:color w:val="000000"/>
                <w:sz w:val="10"/>
                <w:szCs w:val="10"/>
              </w:rPr>
              <w:t>BOLACHA CASEIRA DOCE DE TRIGO DE DE BOA QUALIDADE, LIVRE DE SUJIDADES. BISCOITO CASEIRO DE 4G A 5G CADA UNIDADE, MASSA LEVE E AERADA. NÃO DEVEM SER MAL ASSADOS, QUEIMADOS, AMASSADOS, ACHATADOS, EMBATUMADOS, ASPECTO DE MASSA PESADA  DE CARACTERÍSTICAS ORGANOLÉPTICAS ANORMAIS, LIVRES DE SUJIDADES OU QUAIQUER OUTROS TIPOS DE CONTAMINANTES COMO FUNGOS E BOLORES..</w:t>
            </w:r>
          </w:p>
        </w:tc>
        <w:tc>
          <w:tcPr>
            <w:tcW w:w="385" w:type="dxa"/>
            <w:tcBorders>
              <w:top w:val="nil"/>
              <w:left w:val="nil"/>
              <w:bottom w:val="single" w:sz="4" w:space="0" w:color="000000"/>
              <w:right w:val="single" w:sz="4" w:space="0" w:color="000000"/>
            </w:tcBorders>
            <w:shd w:val="clear" w:color="auto" w:fill="auto"/>
            <w:noWrap/>
            <w:vAlign w:val="center"/>
            <w:hideMark/>
          </w:tcPr>
          <w:p w14:paraId="04BC4CEA"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KG</w:t>
            </w:r>
          </w:p>
        </w:tc>
        <w:tc>
          <w:tcPr>
            <w:tcW w:w="1028" w:type="dxa"/>
            <w:tcBorders>
              <w:top w:val="nil"/>
              <w:left w:val="nil"/>
              <w:bottom w:val="single" w:sz="4" w:space="0" w:color="000000"/>
              <w:right w:val="single" w:sz="4" w:space="0" w:color="000000"/>
            </w:tcBorders>
            <w:shd w:val="clear" w:color="auto" w:fill="auto"/>
            <w:noWrap/>
            <w:vAlign w:val="center"/>
            <w:hideMark/>
          </w:tcPr>
          <w:p w14:paraId="46DF5252"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25,00</w:t>
            </w:r>
          </w:p>
        </w:tc>
        <w:tc>
          <w:tcPr>
            <w:tcW w:w="971" w:type="dxa"/>
            <w:tcBorders>
              <w:top w:val="nil"/>
              <w:left w:val="nil"/>
              <w:bottom w:val="single" w:sz="4" w:space="0" w:color="000000"/>
              <w:right w:val="single" w:sz="4" w:space="0" w:color="000000"/>
            </w:tcBorders>
            <w:shd w:val="clear" w:color="auto" w:fill="auto"/>
            <w:vAlign w:val="center"/>
            <w:hideMark/>
          </w:tcPr>
          <w:p w14:paraId="0065FF2A"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AMPRU</w:t>
            </w:r>
          </w:p>
        </w:tc>
        <w:tc>
          <w:tcPr>
            <w:tcW w:w="789" w:type="dxa"/>
            <w:tcBorders>
              <w:top w:val="nil"/>
              <w:left w:val="nil"/>
              <w:bottom w:val="single" w:sz="4" w:space="0" w:color="000000"/>
              <w:right w:val="single" w:sz="4" w:space="0" w:color="000000"/>
            </w:tcBorders>
            <w:shd w:val="clear" w:color="auto" w:fill="auto"/>
            <w:noWrap/>
            <w:vAlign w:val="center"/>
            <w:hideMark/>
          </w:tcPr>
          <w:p w14:paraId="63FAACE5"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32,55</w:t>
            </w:r>
          </w:p>
        </w:tc>
        <w:tc>
          <w:tcPr>
            <w:tcW w:w="789" w:type="dxa"/>
            <w:tcBorders>
              <w:top w:val="nil"/>
              <w:left w:val="nil"/>
              <w:bottom w:val="single" w:sz="4" w:space="0" w:color="000000"/>
              <w:right w:val="single" w:sz="4" w:space="0" w:color="000000"/>
            </w:tcBorders>
            <w:shd w:val="clear" w:color="auto" w:fill="auto"/>
            <w:vAlign w:val="center"/>
            <w:hideMark/>
          </w:tcPr>
          <w:p w14:paraId="22C7C7B4"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813,75</w:t>
            </w:r>
          </w:p>
        </w:tc>
      </w:tr>
      <w:tr w:rsidR="007C0287" w:rsidRPr="007C0287" w14:paraId="20192180" w14:textId="77777777" w:rsidTr="007C0287">
        <w:trPr>
          <w:trHeight w:val="1329"/>
        </w:trPr>
        <w:tc>
          <w:tcPr>
            <w:tcW w:w="453" w:type="dxa"/>
            <w:tcBorders>
              <w:top w:val="nil"/>
              <w:left w:val="single" w:sz="4" w:space="0" w:color="000000"/>
              <w:bottom w:val="single" w:sz="4" w:space="0" w:color="000000"/>
              <w:right w:val="single" w:sz="4" w:space="0" w:color="000000"/>
            </w:tcBorders>
            <w:shd w:val="clear" w:color="auto" w:fill="auto"/>
            <w:noWrap/>
            <w:vAlign w:val="center"/>
            <w:hideMark/>
          </w:tcPr>
          <w:p w14:paraId="23F3D9A8"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I</w:t>
            </w:r>
          </w:p>
        </w:tc>
        <w:tc>
          <w:tcPr>
            <w:tcW w:w="409" w:type="dxa"/>
            <w:tcBorders>
              <w:top w:val="nil"/>
              <w:left w:val="nil"/>
              <w:bottom w:val="single" w:sz="4" w:space="0" w:color="000000"/>
              <w:right w:val="single" w:sz="4" w:space="0" w:color="000000"/>
            </w:tcBorders>
            <w:shd w:val="clear" w:color="auto" w:fill="auto"/>
            <w:noWrap/>
            <w:vAlign w:val="center"/>
            <w:hideMark/>
          </w:tcPr>
          <w:p w14:paraId="5CF1C22B"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0001</w:t>
            </w:r>
          </w:p>
        </w:tc>
        <w:tc>
          <w:tcPr>
            <w:tcW w:w="367" w:type="dxa"/>
            <w:tcBorders>
              <w:top w:val="nil"/>
              <w:left w:val="nil"/>
              <w:bottom w:val="single" w:sz="4" w:space="0" w:color="000000"/>
              <w:right w:val="single" w:sz="4" w:space="0" w:color="000000"/>
            </w:tcBorders>
            <w:shd w:val="clear" w:color="auto" w:fill="auto"/>
            <w:noWrap/>
            <w:vAlign w:val="center"/>
            <w:hideMark/>
          </w:tcPr>
          <w:p w14:paraId="41B2D80B"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9</w:t>
            </w:r>
          </w:p>
        </w:tc>
        <w:tc>
          <w:tcPr>
            <w:tcW w:w="479" w:type="dxa"/>
            <w:tcBorders>
              <w:top w:val="nil"/>
              <w:left w:val="nil"/>
              <w:bottom w:val="single" w:sz="4" w:space="0" w:color="000000"/>
              <w:right w:val="single" w:sz="4" w:space="0" w:color="000000"/>
            </w:tcBorders>
            <w:shd w:val="clear" w:color="auto" w:fill="auto"/>
            <w:noWrap/>
            <w:vAlign w:val="center"/>
            <w:hideMark/>
          </w:tcPr>
          <w:p w14:paraId="0516F178"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28823</w:t>
            </w:r>
          </w:p>
        </w:tc>
        <w:tc>
          <w:tcPr>
            <w:tcW w:w="3378" w:type="dxa"/>
            <w:tcBorders>
              <w:top w:val="nil"/>
              <w:left w:val="nil"/>
              <w:bottom w:val="single" w:sz="4" w:space="0" w:color="000000"/>
              <w:right w:val="single" w:sz="4" w:space="0" w:color="000000"/>
            </w:tcBorders>
            <w:shd w:val="clear" w:color="auto" w:fill="auto"/>
            <w:vAlign w:val="center"/>
            <w:hideMark/>
          </w:tcPr>
          <w:p w14:paraId="5C3A4968" w14:textId="77777777" w:rsidR="007C0287" w:rsidRPr="007C0287" w:rsidRDefault="007C0287">
            <w:pPr>
              <w:jc w:val="both"/>
              <w:rPr>
                <w:rFonts w:ascii="Verdana" w:hAnsi="Verdana" w:cs="Arial"/>
                <w:color w:val="000000"/>
                <w:sz w:val="10"/>
                <w:szCs w:val="10"/>
              </w:rPr>
            </w:pPr>
            <w:r w:rsidRPr="007C0287">
              <w:rPr>
                <w:rFonts w:ascii="Verdana" w:hAnsi="Verdana" w:cs="Arial"/>
                <w:color w:val="000000"/>
                <w:sz w:val="10"/>
                <w:szCs w:val="10"/>
              </w:rPr>
              <w:t>DOCE DE LEITE EM PASTA, TEXTURA HOMOGENEA, PASTA COMPACTA, ACONDICIONADO EM EMBALAGEM ORIGINAL DE FABRICA PESANDO NO MÍNIMO 900 GR, CONTENDO ESPECIFICAÇÃO DOS INGREDIENTES, INFORMAÇÕES DO FABRICANTE, DATA DE VALIDADE ESTAMPADA NA EMBALAGEM. SE EM LATA ESTA NAO DEVE APRESENTAR VESTIGIOS DE FERRUGEM, AMASSADURA OU ABAULAMENTO..</w:t>
            </w:r>
          </w:p>
        </w:tc>
        <w:tc>
          <w:tcPr>
            <w:tcW w:w="385" w:type="dxa"/>
            <w:tcBorders>
              <w:top w:val="nil"/>
              <w:left w:val="nil"/>
              <w:bottom w:val="single" w:sz="4" w:space="0" w:color="000000"/>
              <w:right w:val="single" w:sz="4" w:space="0" w:color="000000"/>
            </w:tcBorders>
            <w:shd w:val="clear" w:color="auto" w:fill="auto"/>
            <w:noWrap/>
            <w:vAlign w:val="center"/>
            <w:hideMark/>
          </w:tcPr>
          <w:p w14:paraId="431EF931"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UN</w:t>
            </w:r>
          </w:p>
        </w:tc>
        <w:tc>
          <w:tcPr>
            <w:tcW w:w="1028" w:type="dxa"/>
            <w:tcBorders>
              <w:top w:val="nil"/>
              <w:left w:val="nil"/>
              <w:bottom w:val="single" w:sz="4" w:space="0" w:color="000000"/>
              <w:right w:val="single" w:sz="4" w:space="0" w:color="000000"/>
            </w:tcBorders>
            <w:shd w:val="clear" w:color="auto" w:fill="auto"/>
            <w:noWrap/>
            <w:vAlign w:val="center"/>
            <w:hideMark/>
          </w:tcPr>
          <w:p w14:paraId="164AA18C"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15,00</w:t>
            </w:r>
          </w:p>
        </w:tc>
        <w:tc>
          <w:tcPr>
            <w:tcW w:w="971" w:type="dxa"/>
            <w:tcBorders>
              <w:top w:val="nil"/>
              <w:left w:val="nil"/>
              <w:bottom w:val="single" w:sz="4" w:space="0" w:color="000000"/>
              <w:right w:val="single" w:sz="4" w:space="0" w:color="000000"/>
            </w:tcBorders>
            <w:shd w:val="clear" w:color="auto" w:fill="auto"/>
            <w:vAlign w:val="center"/>
            <w:hideMark/>
          </w:tcPr>
          <w:p w14:paraId="48243C0B"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AMPRU</w:t>
            </w:r>
          </w:p>
        </w:tc>
        <w:tc>
          <w:tcPr>
            <w:tcW w:w="789" w:type="dxa"/>
            <w:tcBorders>
              <w:top w:val="nil"/>
              <w:left w:val="nil"/>
              <w:bottom w:val="single" w:sz="4" w:space="0" w:color="000000"/>
              <w:right w:val="single" w:sz="4" w:space="0" w:color="000000"/>
            </w:tcBorders>
            <w:shd w:val="clear" w:color="auto" w:fill="auto"/>
            <w:noWrap/>
            <w:vAlign w:val="center"/>
            <w:hideMark/>
          </w:tcPr>
          <w:p w14:paraId="31205713"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24,64</w:t>
            </w:r>
          </w:p>
        </w:tc>
        <w:tc>
          <w:tcPr>
            <w:tcW w:w="789" w:type="dxa"/>
            <w:tcBorders>
              <w:top w:val="nil"/>
              <w:left w:val="nil"/>
              <w:bottom w:val="single" w:sz="4" w:space="0" w:color="000000"/>
              <w:right w:val="single" w:sz="4" w:space="0" w:color="000000"/>
            </w:tcBorders>
            <w:shd w:val="clear" w:color="auto" w:fill="auto"/>
            <w:vAlign w:val="center"/>
            <w:hideMark/>
          </w:tcPr>
          <w:p w14:paraId="40B94F04"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369,60</w:t>
            </w:r>
          </w:p>
        </w:tc>
      </w:tr>
      <w:tr w:rsidR="007C0287" w:rsidRPr="007C0287" w14:paraId="5EF35D4A" w14:textId="77777777" w:rsidTr="007C0287">
        <w:trPr>
          <w:trHeight w:val="997"/>
        </w:trPr>
        <w:tc>
          <w:tcPr>
            <w:tcW w:w="453" w:type="dxa"/>
            <w:tcBorders>
              <w:top w:val="nil"/>
              <w:left w:val="single" w:sz="4" w:space="0" w:color="000000"/>
              <w:bottom w:val="single" w:sz="4" w:space="0" w:color="000000"/>
              <w:right w:val="single" w:sz="4" w:space="0" w:color="000000"/>
            </w:tcBorders>
            <w:shd w:val="clear" w:color="auto" w:fill="auto"/>
            <w:noWrap/>
            <w:vAlign w:val="center"/>
            <w:hideMark/>
          </w:tcPr>
          <w:p w14:paraId="7F26E531"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I</w:t>
            </w:r>
          </w:p>
        </w:tc>
        <w:tc>
          <w:tcPr>
            <w:tcW w:w="409" w:type="dxa"/>
            <w:tcBorders>
              <w:top w:val="nil"/>
              <w:left w:val="nil"/>
              <w:bottom w:val="single" w:sz="4" w:space="0" w:color="000000"/>
              <w:right w:val="single" w:sz="4" w:space="0" w:color="000000"/>
            </w:tcBorders>
            <w:shd w:val="clear" w:color="auto" w:fill="auto"/>
            <w:noWrap/>
            <w:vAlign w:val="center"/>
            <w:hideMark/>
          </w:tcPr>
          <w:p w14:paraId="123383C3"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0001</w:t>
            </w:r>
          </w:p>
        </w:tc>
        <w:tc>
          <w:tcPr>
            <w:tcW w:w="367" w:type="dxa"/>
            <w:tcBorders>
              <w:top w:val="nil"/>
              <w:left w:val="nil"/>
              <w:bottom w:val="single" w:sz="4" w:space="0" w:color="000000"/>
              <w:right w:val="single" w:sz="4" w:space="0" w:color="000000"/>
            </w:tcBorders>
            <w:shd w:val="clear" w:color="auto" w:fill="auto"/>
            <w:noWrap/>
            <w:vAlign w:val="center"/>
            <w:hideMark/>
          </w:tcPr>
          <w:p w14:paraId="5D528629"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13</w:t>
            </w:r>
          </w:p>
        </w:tc>
        <w:tc>
          <w:tcPr>
            <w:tcW w:w="479" w:type="dxa"/>
            <w:tcBorders>
              <w:top w:val="nil"/>
              <w:left w:val="nil"/>
              <w:bottom w:val="single" w:sz="4" w:space="0" w:color="000000"/>
              <w:right w:val="single" w:sz="4" w:space="0" w:color="000000"/>
            </w:tcBorders>
            <w:shd w:val="clear" w:color="auto" w:fill="auto"/>
            <w:noWrap/>
            <w:vAlign w:val="center"/>
            <w:hideMark/>
          </w:tcPr>
          <w:p w14:paraId="41F1C72F"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25972</w:t>
            </w:r>
          </w:p>
        </w:tc>
        <w:tc>
          <w:tcPr>
            <w:tcW w:w="3378" w:type="dxa"/>
            <w:tcBorders>
              <w:top w:val="nil"/>
              <w:left w:val="nil"/>
              <w:bottom w:val="single" w:sz="4" w:space="0" w:color="000000"/>
              <w:right w:val="single" w:sz="4" w:space="0" w:color="000000"/>
            </w:tcBorders>
            <w:shd w:val="clear" w:color="auto" w:fill="auto"/>
            <w:vAlign w:val="center"/>
            <w:hideMark/>
          </w:tcPr>
          <w:p w14:paraId="73732C50" w14:textId="77777777" w:rsidR="007C0287" w:rsidRPr="007C0287" w:rsidRDefault="007C0287">
            <w:pPr>
              <w:jc w:val="both"/>
              <w:rPr>
                <w:rFonts w:ascii="Verdana" w:hAnsi="Verdana" w:cs="Arial"/>
                <w:color w:val="000000"/>
                <w:sz w:val="10"/>
                <w:szCs w:val="10"/>
              </w:rPr>
            </w:pPr>
            <w:r w:rsidRPr="007C0287">
              <w:rPr>
                <w:rFonts w:ascii="Verdana" w:hAnsi="Verdana" w:cs="Arial"/>
                <w:color w:val="000000"/>
                <w:sz w:val="10"/>
                <w:szCs w:val="10"/>
              </w:rPr>
              <w:t>PÃO CASEIRO DE 1KG, DE BOA QUALIDADE, COM MIOLO BRANCO E CASCA DE COR DOURADA BRILHANTE E HOMOGÊNEA. NÃO PODENDO SER MAL ASSADO, QUEIMADO, AMASSADO, ACHATADO, EMBATUMADOS COM ASPECTO DE MASSA PESADA E CARACTERÍSTICAS ORGANOLÉPTICAS ANORMAIS.</w:t>
            </w:r>
          </w:p>
        </w:tc>
        <w:tc>
          <w:tcPr>
            <w:tcW w:w="385" w:type="dxa"/>
            <w:tcBorders>
              <w:top w:val="nil"/>
              <w:left w:val="nil"/>
              <w:bottom w:val="single" w:sz="4" w:space="0" w:color="000000"/>
              <w:right w:val="single" w:sz="4" w:space="0" w:color="000000"/>
            </w:tcBorders>
            <w:shd w:val="clear" w:color="auto" w:fill="auto"/>
            <w:noWrap/>
            <w:vAlign w:val="center"/>
            <w:hideMark/>
          </w:tcPr>
          <w:p w14:paraId="2477FBE4"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KG</w:t>
            </w:r>
          </w:p>
        </w:tc>
        <w:tc>
          <w:tcPr>
            <w:tcW w:w="1028" w:type="dxa"/>
            <w:tcBorders>
              <w:top w:val="nil"/>
              <w:left w:val="nil"/>
              <w:bottom w:val="single" w:sz="4" w:space="0" w:color="000000"/>
              <w:right w:val="single" w:sz="4" w:space="0" w:color="000000"/>
            </w:tcBorders>
            <w:shd w:val="clear" w:color="auto" w:fill="auto"/>
            <w:noWrap/>
            <w:vAlign w:val="center"/>
            <w:hideMark/>
          </w:tcPr>
          <w:p w14:paraId="2A071300"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990,00</w:t>
            </w:r>
          </w:p>
        </w:tc>
        <w:tc>
          <w:tcPr>
            <w:tcW w:w="971" w:type="dxa"/>
            <w:tcBorders>
              <w:top w:val="nil"/>
              <w:left w:val="nil"/>
              <w:bottom w:val="single" w:sz="4" w:space="0" w:color="000000"/>
              <w:right w:val="single" w:sz="4" w:space="0" w:color="000000"/>
            </w:tcBorders>
            <w:shd w:val="clear" w:color="auto" w:fill="auto"/>
            <w:vAlign w:val="center"/>
            <w:hideMark/>
          </w:tcPr>
          <w:p w14:paraId="6C70B12D" w14:textId="77777777" w:rsidR="007C0287" w:rsidRPr="007C0287" w:rsidRDefault="007C0287">
            <w:pPr>
              <w:jc w:val="center"/>
              <w:rPr>
                <w:rFonts w:ascii="Verdana" w:hAnsi="Verdana" w:cs="Arial"/>
                <w:color w:val="000000"/>
                <w:sz w:val="10"/>
                <w:szCs w:val="10"/>
              </w:rPr>
            </w:pPr>
            <w:r w:rsidRPr="007C0287">
              <w:rPr>
                <w:rFonts w:ascii="Verdana" w:hAnsi="Verdana" w:cs="Arial"/>
                <w:color w:val="000000"/>
                <w:sz w:val="10"/>
                <w:szCs w:val="10"/>
              </w:rPr>
              <w:t>AMPRU</w:t>
            </w:r>
          </w:p>
        </w:tc>
        <w:tc>
          <w:tcPr>
            <w:tcW w:w="789" w:type="dxa"/>
            <w:tcBorders>
              <w:top w:val="nil"/>
              <w:left w:val="nil"/>
              <w:bottom w:val="single" w:sz="4" w:space="0" w:color="000000"/>
              <w:right w:val="single" w:sz="4" w:space="0" w:color="000000"/>
            </w:tcBorders>
            <w:shd w:val="clear" w:color="auto" w:fill="auto"/>
            <w:noWrap/>
            <w:vAlign w:val="center"/>
            <w:hideMark/>
          </w:tcPr>
          <w:p w14:paraId="3A4A04CF"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15,66</w:t>
            </w:r>
          </w:p>
        </w:tc>
        <w:tc>
          <w:tcPr>
            <w:tcW w:w="789" w:type="dxa"/>
            <w:tcBorders>
              <w:top w:val="nil"/>
              <w:left w:val="nil"/>
              <w:bottom w:val="single" w:sz="4" w:space="0" w:color="000000"/>
              <w:right w:val="single" w:sz="4" w:space="0" w:color="000000"/>
            </w:tcBorders>
            <w:shd w:val="clear" w:color="auto" w:fill="auto"/>
            <w:vAlign w:val="center"/>
            <w:hideMark/>
          </w:tcPr>
          <w:p w14:paraId="44A73D9C" w14:textId="77777777" w:rsidR="007C0287" w:rsidRPr="007C0287" w:rsidRDefault="007C0287">
            <w:pPr>
              <w:jc w:val="right"/>
              <w:rPr>
                <w:rFonts w:ascii="Verdana" w:hAnsi="Verdana" w:cs="Arial"/>
                <w:color w:val="000000"/>
                <w:sz w:val="10"/>
                <w:szCs w:val="10"/>
              </w:rPr>
            </w:pPr>
            <w:r w:rsidRPr="007C0287">
              <w:rPr>
                <w:rFonts w:ascii="Verdana" w:hAnsi="Verdana" w:cs="Arial"/>
                <w:color w:val="000000"/>
                <w:sz w:val="10"/>
                <w:szCs w:val="10"/>
              </w:rPr>
              <w:t>15.503,40</w:t>
            </w:r>
          </w:p>
        </w:tc>
      </w:tr>
      <w:tr w:rsidR="007C0287" w:rsidRPr="007C0287" w14:paraId="6DE78454" w14:textId="77777777" w:rsidTr="007C0287">
        <w:trPr>
          <w:trHeight w:val="211"/>
        </w:trPr>
        <w:tc>
          <w:tcPr>
            <w:tcW w:w="747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94ED4FF" w14:textId="77777777" w:rsidR="007C0287" w:rsidRPr="007C0287" w:rsidRDefault="007C0287">
            <w:pPr>
              <w:jc w:val="right"/>
              <w:rPr>
                <w:rFonts w:ascii="Verdana" w:hAnsi="Verdana" w:cs="Arial"/>
                <w:b/>
                <w:bCs/>
                <w:color w:val="000000"/>
                <w:sz w:val="14"/>
                <w:szCs w:val="14"/>
              </w:rPr>
            </w:pPr>
            <w:r w:rsidRPr="007C0287">
              <w:rPr>
                <w:rFonts w:ascii="Verdana" w:hAnsi="Verdana" w:cs="Arial"/>
                <w:b/>
                <w:bCs/>
                <w:color w:val="000000"/>
                <w:sz w:val="14"/>
                <w:szCs w:val="14"/>
              </w:rPr>
              <w:t>VALOR TOTAL</w:t>
            </w:r>
          </w:p>
        </w:tc>
        <w:tc>
          <w:tcPr>
            <w:tcW w:w="157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04E10CE" w14:textId="77777777" w:rsidR="007C0287" w:rsidRPr="007C0287" w:rsidRDefault="007C0287">
            <w:pPr>
              <w:jc w:val="center"/>
              <w:rPr>
                <w:rFonts w:ascii="Verdana" w:hAnsi="Verdana" w:cs="Arial"/>
                <w:b/>
                <w:bCs/>
                <w:color w:val="000000"/>
                <w:sz w:val="14"/>
                <w:szCs w:val="14"/>
              </w:rPr>
            </w:pPr>
            <w:r w:rsidRPr="007C0287">
              <w:rPr>
                <w:rFonts w:ascii="Verdana" w:hAnsi="Verdana" w:cs="Arial"/>
                <w:b/>
                <w:bCs/>
                <w:color w:val="000000"/>
                <w:sz w:val="14"/>
                <w:szCs w:val="14"/>
              </w:rPr>
              <w:t>16.686,75</w:t>
            </w:r>
          </w:p>
        </w:tc>
      </w:tr>
    </w:tbl>
    <w:p w14:paraId="1B34E920" w14:textId="77777777" w:rsidR="007C0287" w:rsidRPr="00E103AD" w:rsidRDefault="007C0287" w:rsidP="007C0287">
      <w:pPr>
        <w:autoSpaceDE w:val="0"/>
        <w:autoSpaceDN w:val="0"/>
        <w:adjustRightInd w:val="0"/>
        <w:rPr>
          <w:rFonts w:ascii="Arial Narrow" w:hAnsi="Arial Narrow" w:cs="Arial"/>
          <w:sz w:val="28"/>
          <w:szCs w:val="28"/>
        </w:rPr>
      </w:pPr>
    </w:p>
    <w:p w14:paraId="6ADFEED9"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4B3119AE" w14:textId="35B30AE4" w:rsidR="007C0287"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14:paraId="68CE0FDD" w14:textId="7F4F5569" w:rsidR="007C0287" w:rsidRPr="007C0287" w:rsidRDefault="007C0287" w:rsidP="007C028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cs="Arial"/>
          <w:color w:val="000000"/>
          <w:sz w:val="16"/>
          <w:szCs w:val="16"/>
        </w:rPr>
      </w:pPr>
      <w:r w:rsidRPr="007C0287">
        <w:rPr>
          <w:rFonts w:ascii="Verdana" w:hAnsi="Verdana" w:cs="Arial"/>
          <w:color w:val="000000"/>
          <w:sz w:val="12"/>
          <w:szCs w:val="12"/>
        </w:rPr>
        <w:t>1  PREFEITURA MUNICIPAL DE IGUATEMI</w:t>
      </w:r>
      <w:r w:rsidRPr="007C0287">
        <w:rPr>
          <w:rFonts w:ascii="Verdana" w:hAnsi="Verdana" w:cs="Arial"/>
          <w:color w:val="000000"/>
          <w:sz w:val="12"/>
          <w:szCs w:val="12"/>
        </w:rPr>
        <w:br/>
        <w:t>05  SECRETARIA MUNICIPAL DE EDUCAÇÃO</w:t>
      </w:r>
      <w:r w:rsidRPr="007C0287">
        <w:rPr>
          <w:rFonts w:ascii="Verdana" w:hAnsi="Verdana" w:cs="Arial"/>
          <w:color w:val="000000"/>
          <w:sz w:val="12"/>
          <w:szCs w:val="12"/>
        </w:rPr>
        <w:br/>
        <w:t>05.01  SECRETARIA MUNICIPAL DE EDUCAÇÃO</w:t>
      </w:r>
      <w:r w:rsidRPr="007C0287">
        <w:rPr>
          <w:rFonts w:ascii="Verdana" w:hAnsi="Verdana" w:cs="Arial"/>
          <w:color w:val="000000"/>
          <w:sz w:val="12"/>
          <w:szCs w:val="12"/>
        </w:rPr>
        <w:br/>
        <w:t>12.306.0808-2.019  APOIO ALIMENTAÇÃO ESCOLAR</w:t>
      </w:r>
      <w:r w:rsidRPr="007C0287">
        <w:rPr>
          <w:rFonts w:ascii="Verdana" w:hAnsi="Verdana" w:cs="Arial"/>
          <w:color w:val="000000"/>
          <w:sz w:val="12"/>
          <w:szCs w:val="12"/>
        </w:rPr>
        <w:br/>
        <w:t>3.3.90.30.00  MATERIAL DE CONSUMO</w:t>
      </w:r>
      <w:r w:rsidRPr="007C0287">
        <w:rPr>
          <w:rFonts w:ascii="Verdana" w:hAnsi="Verdana" w:cs="Arial"/>
          <w:color w:val="000000"/>
          <w:sz w:val="12"/>
          <w:szCs w:val="12"/>
        </w:rPr>
        <w:br/>
      </w:r>
      <w:r w:rsidR="00104C95" w:rsidRPr="00104C95">
        <w:rPr>
          <w:rFonts w:ascii="Verdana" w:hAnsi="Verdana" w:cs="Arial"/>
          <w:color w:val="000000"/>
          <w:sz w:val="12"/>
          <w:szCs w:val="12"/>
        </w:rPr>
        <w:t>FONTE: 1.552.0000-000     /     FICHA: 087</w:t>
      </w:r>
      <w:r w:rsidRPr="007C0287">
        <w:rPr>
          <w:rFonts w:ascii="Verdana" w:hAnsi="Verdana" w:cs="Arial"/>
          <w:color w:val="000000"/>
          <w:sz w:val="12"/>
          <w:szCs w:val="12"/>
        </w:rPr>
        <w:br/>
        <w:t>R$ 16.686,75 (dezesseis mil e seiscentos e oitenta e seis reais e setenta e cinco centavos</w:t>
      </w:r>
      <w:r w:rsidRPr="007C0287">
        <w:rPr>
          <w:rFonts w:ascii="Verdana" w:hAnsi="Verdana" w:cs="Arial"/>
          <w:color w:val="000000"/>
          <w:sz w:val="16"/>
          <w:szCs w:val="16"/>
        </w:rPr>
        <w:t>)</w:t>
      </w:r>
    </w:p>
    <w:p w14:paraId="2607B3B0" w14:textId="77777777" w:rsidR="007C0287" w:rsidRPr="00E103AD" w:rsidRDefault="007C0287"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77777777"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r>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77777777" w:rsidR="007B3E6B" w:rsidRPr="00E103AD" w:rsidRDefault="007B3E6B" w:rsidP="007B3E6B">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77777777" w:rsidR="007B3E6B" w:rsidRPr="00E103AD" w:rsidRDefault="007B3E6B" w:rsidP="007B3E6B">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77777777"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77777777" w:rsidR="007B3E6B" w:rsidRPr="00E103AD" w:rsidRDefault="007B3E6B" w:rsidP="007B3E6B">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lastRenderedPageBreak/>
        <w:t>CLÁUSULA DÉCIMA PRIMEIRA: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77777777"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77777777"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14:paraId="335E2391"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02EDB9A0" w14:textId="41B0F2BE" w:rsidR="007B3E6B" w:rsidRDefault="007B3E6B" w:rsidP="007C0287">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r w:rsidRPr="00E103AD">
        <w:rPr>
          <w:rFonts w:ascii="Arial Narrow" w:hAnsi="Arial Narrow" w:cs="Arial"/>
          <w:iCs/>
          <w:sz w:val="28"/>
          <w:szCs w:val="28"/>
          <w:lang w:val="es-ES_tradnl"/>
        </w:rPr>
        <w:t xml:space="preserve">Iguatemi/MS, </w:t>
      </w:r>
      <w:r>
        <w:rPr>
          <w:rFonts w:ascii="Arial Narrow" w:hAnsi="Arial Narrow" w:cs="Arial"/>
          <w:iCs/>
          <w:sz w:val="28"/>
          <w:szCs w:val="28"/>
          <w:lang w:val="es-ES_tradnl"/>
        </w:rPr>
        <w:t>29</w:t>
      </w:r>
      <w:r w:rsidRPr="00E103AD">
        <w:rPr>
          <w:rFonts w:ascii="Arial Narrow" w:hAnsi="Arial Narrow" w:cs="Arial"/>
          <w:iCs/>
          <w:sz w:val="28"/>
          <w:szCs w:val="28"/>
          <w:lang w:val="es-ES_tradnl"/>
        </w:rPr>
        <w:t xml:space="preserve"> de </w:t>
      </w:r>
      <w:r>
        <w:rPr>
          <w:rFonts w:ascii="Arial Narrow" w:hAnsi="Arial Narrow" w:cs="Arial"/>
          <w:iCs/>
          <w:sz w:val="28"/>
          <w:szCs w:val="28"/>
          <w:lang w:val="es-ES_tradnl"/>
        </w:rPr>
        <w:t>Março</w:t>
      </w:r>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w:t>
      </w:r>
      <w:r w:rsidR="007C0287">
        <w:rPr>
          <w:rFonts w:ascii="Arial Narrow" w:hAnsi="Arial Narrow" w:cs="Arial"/>
          <w:iCs/>
          <w:sz w:val="28"/>
          <w:szCs w:val="28"/>
        </w:rPr>
        <w:t>23</w:t>
      </w:r>
    </w:p>
    <w:p w14:paraId="3C5D4D1F" w14:textId="77777777" w:rsidR="007C0287" w:rsidRPr="00E103AD" w:rsidRDefault="007C0287" w:rsidP="007C0287">
      <w:pPr>
        <w:widowControl w:val="0"/>
        <w:jc w:val="right"/>
        <w:rPr>
          <w:rFonts w:ascii="Arial Narrow" w:hAnsi="Arial Narrow" w:cs="Arial"/>
          <w:iCs/>
          <w:sz w:val="28"/>
          <w:szCs w:val="28"/>
        </w:rPr>
      </w:pPr>
    </w:p>
    <w:p w14:paraId="7F1C8AA2" w14:textId="77777777" w:rsidR="007B3E6B" w:rsidRPr="00E103AD" w:rsidRDefault="007B3E6B" w:rsidP="007B3E6B">
      <w:pPr>
        <w:widowControl w:val="0"/>
        <w:jc w:val="right"/>
        <w:rPr>
          <w:rFonts w:ascii="Arial Narrow" w:hAnsi="Arial Narrow" w:cs="Arial"/>
          <w:iCs/>
          <w:sz w:val="28"/>
          <w:szCs w:val="28"/>
        </w:rPr>
      </w:pPr>
    </w:p>
    <w:tbl>
      <w:tblPr>
        <w:tblW w:w="9003" w:type="dxa"/>
        <w:tblInd w:w="-72" w:type="dxa"/>
        <w:tblLayout w:type="fixed"/>
        <w:tblCellMar>
          <w:left w:w="70" w:type="dxa"/>
          <w:right w:w="70" w:type="dxa"/>
        </w:tblCellMar>
        <w:tblLook w:val="0000" w:firstRow="0" w:lastRow="0" w:firstColumn="0" w:lastColumn="0" w:noHBand="0" w:noVBand="0"/>
      </w:tblPr>
      <w:tblGrid>
        <w:gridCol w:w="4395"/>
        <w:gridCol w:w="4608"/>
      </w:tblGrid>
      <w:tr w:rsidR="007B3E6B" w:rsidRPr="00930988" w14:paraId="0A27BE91" w14:textId="77777777" w:rsidTr="007C0287">
        <w:tc>
          <w:tcPr>
            <w:tcW w:w="4395" w:type="dxa"/>
            <w:tcBorders>
              <w:top w:val="nil"/>
              <w:left w:val="nil"/>
              <w:bottom w:val="nil"/>
              <w:right w:val="nil"/>
            </w:tcBorders>
          </w:tcPr>
          <w:p w14:paraId="04FF5248" w14:textId="77777777" w:rsidR="007B3E6B" w:rsidRPr="00E042DA" w:rsidRDefault="007B3E6B" w:rsidP="008965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w:t>
            </w:r>
          </w:p>
          <w:p w14:paraId="52043726" w14:textId="77777777" w:rsidR="007B3E6B" w:rsidRPr="00E042DA" w:rsidRDefault="007B3E6B" w:rsidP="008965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 Ledesma</w:t>
            </w:r>
          </w:p>
          <w:p w14:paraId="06C47FFB" w14:textId="77777777" w:rsidR="007B3E6B" w:rsidRPr="00E042DA"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3B6E6520" w14:textId="77777777"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608" w:type="dxa"/>
            <w:tcBorders>
              <w:top w:val="nil"/>
              <w:left w:val="nil"/>
              <w:bottom w:val="nil"/>
              <w:right w:val="nil"/>
            </w:tcBorders>
          </w:tcPr>
          <w:p w14:paraId="152A4529" w14:textId="77777777" w:rsidR="007B3E6B" w:rsidRPr="00930988" w:rsidRDefault="007B3E6B" w:rsidP="008965C5">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14:paraId="0B3CC724" w14:textId="77777777" w:rsidR="007C0287" w:rsidRPr="004C779A" w:rsidRDefault="007C0287" w:rsidP="007C0287">
            <w:pPr>
              <w:widowControl w:val="0"/>
              <w:autoSpaceDE w:val="0"/>
              <w:autoSpaceDN w:val="0"/>
              <w:adjustRightInd w:val="0"/>
              <w:jc w:val="center"/>
              <w:rPr>
                <w:rFonts w:ascii="Arial Narrow" w:hAnsi="Arial Narrow" w:cs="Arial Narrow"/>
                <w:b/>
                <w:bCs/>
                <w:i/>
                <w:iCs/>
                <w:sz w:val="28"/>
                <w:szCs w:val="28"/>
              </w:rPr>
            </w:pPr>
            <w:r w:rsidRPr="004C779A">
              <w:rPr>
                <w:rFonts w:ascii="Arial Narrow" w:hAnsi="Arial Narrow"/>
                <w:i/>
                <w:iCs/>
                <w:sz w:val="28"/>
                <w:szCs w:val="28"/>
              </w:rPr>
              <w:t>Denise Gomes Garcia Silveira</w:t>
            </w:r>
          </w:p>
          <w:p w14:paraId="35B054A5" w14:textId="77777777" w:rsidR="007C0287" w:rsidRPr="007C0287" w:rsidRDefault="007C0287" w:rsidP="007C0287">
            <w:pPr>
              <w:widowControl w:val="0"/>
              <w:autoSpaceDE w:val="0"/>
              <w:autoSpaceDN w:val="0"/>
              <w:adjustRightInd w:val="0"/>
              <w:jc w:val="center"/>
              <w:rPr>
                <w:rFonts w:ascii="Arial Narrow" w:hAnsi="Arial Narrow" w:cs="Arial Narrow"/>
                <w:b/>
                <w:bCs/>
                <w:sz w:val="20"/>
                <w:szCs w:val="20"/>
              </w:rPr>
            </w:pPr>
            <w:r w:rsidRPr="007C0287">
              <w:rPr>
                <w:rFonts w:ascii="Arial Narrow" w:hAnsi="Arial Narrow" w:cs="Arial Narrow"/>
                <w:b/>
                <w:bCs/>
                <w:sz w:val="20"/>
                <w:szCs w:val="20"/>
              </w:rPr>
              <w:t>ASSOCIACAO DAS MULHERES PRODUTORAS RURAIS UNIDAS DO ASSENTAMENTO NOSSA SENHORA AUXILIADORA</w:t>
            </w:r>
          </w:p>
          <w:p w14:paraId="11ABE2C8" w14:textId="48AC09FE" w:rsidR="007B3E6B" w:rsidRPr="00930988" w:rsidRDefault="007C0287" w:rsidP="007C0287">
            <w:pPr>
              <w:widowControl w:val="0"/>
              <w:autoSpaceDE w:val="0"/>
              <w:autoSpaceDN w:val="0"/>
              <w:adjustRightInd w:val="0"/>
              <w:jc w:val="center"/>
              <w:rPr>
                <w:rFonts w:ascii="Arial Narrow" w:hAnsi="Arial Narrow" w:cs="Arial Narrow"/>
                <w:b/>
                <w:bCs/>
                <w:sz w:val="28"/>
                <w:szCs w:val="28"/>
              </w:rPr>
            </w:pPr>
            <w:r w:rsidRPr="00930988">
              <w:rPr>
                <w:rFonts w:ascii="Arial Narrow" w:hAnsi="Arial Narrow" w:cs="Arial Narrow"/>
                <w:b/>
                <w:bCs/>
                <w:sz w:val="28"/>
                <w:szCs w:val="28"/>
              </w:rPr>
              <w:t>(CONTRATA</w:t>
            </w:r>
            <w:r>
              <w:rPr>
                <w:rFonts w:ascii="Arial Narrow" w:hAnsi="Arial Narrow" w:cs="Arial Narrow"/>
                <w:b/>
                <w:bCs/>
                <w:sz w:val="28"/>
                <w:szCs w:val="28"/>
              </w:rPr>
              <w:t>DA</w:t>
            </w:r>
            <w:r w:rsidRPr="00930988">
              <w:rPr>
                <w:rFonts w:ascii="Arial Narrow" w:hAnsi="Arial Narrow" w:cs="Arial Narrow"/>
                <w:b/>
                <w:bCs/>
                <w:sz w:val="28"/>
                <w:szCs w:val="28"/>
              </w:rPr>
              <w:t>)</w:t>
            </w:r>
          </w:p>
        </w:tc>
      </w:tr>
      <w:tr w:rsidR="007B3E6B" w:rsidRPr="00E103AD" w14:paraId="34A905C9" w14:textId="77777777" w:rsidTr="007C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E103AD" w:rsidRDefault="007B3E6B" w:rsidP="008965C5">
            <w:pPr>
              <w:widowControl w:val="0"/>
              <w:rPr>
                <w:rFonts w:ascii="Arial Narrow" w:hAnsi="Arial Narrow" w:cs="Arial"/>
                <w:sz w:val="28"/>
                <w:szCs w:val="28"/>
              </w:rPr>
            </w:pPr>
          </w:p>
        </w:tc>
        <w:tc>
          <w:tcPr>
            <w:tcW w:w="4608" w:type="dxa"/>
            <w:tcBorders>
              <w:top w:val="nil"/>
              <w:left w:val="nil"/>
              <w:bottom w:val="nil"/>
              <w:right w:val="nil"/>
            </w:tcBorders>
          </w:tcPr>
          <w:p w14:paraId="27EC709D" w14:textId="77777777" w:rsidR="007B3E6B" w:rsidRPr="00E103AD" w:rsidRDefault="007B3E6B" w:rsidP="008965C5">
            <w:pPr>
              <w:widowControl w:val="0"/>
              <w:jc w:val="center"/>
              <w:rPr>
                <w:rFonts w:ascii="Arial Narrow" w:hAnsi="Arial Narrow" w:cs="Arial"/>
                <w:b/>
                <w:bCs/>
                <w:sz w:val="28"/>
                <w:szCs w:val="28"/>
              </w:rPr>
            </w:pPr>
          </w:p>
        </w:tc>
      </w:tr>
    </w:tbl>
    <w:p w14:paraId="534FC630" w14:textId="7059292F" w:rsidR="007B3E6B" w:rsidRDefault="007B3E6B" w:rsidP="007C0287">
      <w:pPr>
        <w:widowControl w:val="0"/>
        <w:ind w:right="-143"/>
        <w:jc w:val="both"/>
        <w:rPr>
          <w:rFonts w:ascii="Arial Narrow" w:hAnsi="Arial Narrow" w:cs="Arial"/>
          <w:b/>
          <w:bCs/>
          <w:sz w:val="28"/>
          <w:szCs w:val="28"/>
        </w:rPr>
      </w:pPr>
      <w:r w:rsidRPr="00E103AD">
        <w:rPr>
          <w:rFonts w:ascii="Arial Narrow" w:hAnsi="Arial Narrow" w:cs="Arial"/>
          <w:b/>
          <w:bCs/>
          <w:sz w:val="28"/>
          <w:szCs w:val="28"/>
        </w:rPr>
        <w:t>TESTEMUNHAS:</w:t>
      </w:r>
    </w:p>
    <w:p w14:paraId="448B41AB" w14:textId="77777777" w:rsidR="007C0287" w:rsidRPr="00E103AD" w:rsidRDefault="007C0287" w:rsidP="007B3E6B">
      <w:pPr>
        <w:widowControl w:val="0"/>
        <w:ind w:right="-618"/>
        <w:jc w:val="both"/>
        <w:rPr>
          <w:rFonts w:ascii="Arial Narrow" w:hAnsi="Arial Narrow" w:cs="Arial"/>
          <w:b/>
          <w:bCs/>
          <w:sz w:val="28"/>
          <w:szCs w:val="28"/>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3619"/>
      </w:tblGrid>
      <w:tr w:rsidR="007B3E6B" w:rsidRPr="00E103AD" w14:paraId="5DD9A0EC" w14:textId="77777777" w:rsidTr="007C0287">
        <w:tc>
          <w:tcPr>
            <w:tcW w:w="5170" w:type="dxa"/>
            <w:tcBorders>
              <w:top w:val="nil"/>
              <w:left w:val="nil"/>
              <w:bottom w:val="nil"/>
              <w:right w:val="nil"/>
            </w:tcBorders>
          </w:tcPr>
          <w:p w14:paraId="73DD9874" w14:textId="77777777" w:rsidR="007B3E6B" w:rsidRDefault="007B3E6B" w:rsidP="007B3E6B">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172E95ED" w14:textId="0764743E" w:rsidR="007B3E6B" w:rsidRPr="007B3E6B" w:rsidRDefault="007B3E6B" w:rsidP="007B3E6B">
            <w:pPr>
              <w:autoSpaceDE w:val="0"/>
              <w:autoSpaceDN w:val="0"/>
              <w:adjustRightInd w:val="0"/>
              <w:spacing w:line="252" w:lineRule="auto"/>
              <w:jc w:val="center"/>
              <w:rPr>
                <w:rFonts w:ascii="Arial Narrow" w:hAnsi="Arial Narrow" w:cs="Arial Narrow"/>
                <w:b/>
                <w:bCs/>
                <w:sz w:val="28"/>
                <w:szCs w:val="28"/>
              </w:rPr>
            </w:pPr>
            <w:r w:rsidRPr="007B3E6B">
              <w:rPr>
                <w:rFonts w:ascii="Arial Narrow" w:hAnsi="Arial Narrow" w:cs="Arial Narrow"/>
                <w:b/>
                <w:bCs/>
                <w:sz w:val="28"/>
                <w:szCs w:val="28"/>
              </w:rPr>
              <w:t>EURANDES PEREIRA GALEANO</w:t>
            </w:r>
          </w:p>
          <w:p w14:paraId="4366664D" w14:textId="713A5B45"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012.335.971-67</w:t>
            </w:r>
          </w:p>
        </w:tc>
        <w:tc>
          <w:tcPr>
            <w:tcW w:w="3619" w:type="dxa"/>
            <w:tcBorders>
              <w:top w:val="nil"/>
              <w:left w:val="nil"/>
              <w:bottom w:val="nil"/>
              <w:right w:val="nil"/>
            </w:tcBorders>
          </w:tcPr>
          <w:p w14:paraId="361FA805" w14:textId="529276FA" w:rsidR="007B3E6B" w:rsidRDefault="007B3E6B" w:rsidP="007B3E6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w:t>
            </w:r>
            <w:r w:rsidR="007C0287">
              <w:rPr>
                <w:rFonts w:ascii="Arial Narrow" w:hAnsi="Arial Narrow" w:cs="Arial Narrow"/>
                <w:sz w:val="28"/>
                <w:szCs w:val="28"/>
              </w:rPr>
              <w:t>_</w:t>
            </w:r>
          </w:p>
          <w:p w14:paraId="777D907E" w14:textId="77777777" w:rsidR="007B3E6B" w:rsidRPr="007B3E6B" w:rsidRDefault="007B3E6B" w:rsidP="007B3E6B">
            <w:pPr>
              <w:autoSpaceDE w:val="0"/>
              <w:autoSpaceDN w:val="0"/>
              <w:adjustRightInd w:val="0"/>
              <w:spacing w:line="252" w:lineRule="auto"/>
              <w:jc w:val="center"/>
              <w:rPr>
                <w:rFonts w:ascii="Arial Narrow" w:hAnsi="Arial Narrow" w:cs="Arial Narrow"/>
                <w:b/>
                <w:bCs/>
              </w:rPr>
            </w:pPr>
            <w:r w:rsidRPr="007B3E6B">
              <w:rPr>
                <w:rFonts w:ascii="Arial Narrow" w:hAnsi="Arial Narrow" w:cs="Arial Narrow"/>
                <w:b/>
                <w:bCs/>
              </w:rPr>
              <w:t>MATHEUS MOTTA CARDOSO BADZIAK</w:t>
            </w:r>
          </w:p>
          <w:p w14:paraId="53DF330F" w14:textId="271D3952"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112.510.319-19</w:t>
            </w:r>
          </w:p>
          <w:p w14:paraId="34B6A4B6" w14:textId="77777777" w:rsidR="007B3E6B" w:rsidRPr="00E103AD" w:rsidRDefault="007B3E6B" w:rsidP="008965C5">
            <w:pPr>
              <w:jc w:val="center"/>
              <w:rPr>
                <w:rFonts w:ascii="Arial Narrow" w:hAnsi="Arial Narrow" w:cs="Arial"/>
                <w:sz w:val="28"/>
                <w:szCs w:val="28"/>
              </w:rPr>
            </w:pPr>
          </w:p>
        </w:tc>
      </w:tr>
    </w:tbl>
    <w:p w14:paraId="22328531" w14:textId="77777777" w:rsidR="000F5C04" w:rsidRDefault="00266453"/>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104C95"/>
    <w:rsid w:val="00217332"/>
    <w:rsid w:val="00266453"/>
    <w:rsid w:val="007B3E6B"/>
    <w:rsid w:val="007C0287"/>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03106">
      <w:bodyDiv w:val="1"/>
      <w:marLeft w:val="0"/>
      <w:marRight w:val="0"/>
      <w:marTop w:val="0"/>
      <w:marBottom w:val="0"/>
      <w:divBdr>
        <w:top w:val="none" w:sz="0" w:space="0" w:color="auto"/>
        <w:left w:val="none" w:sz="0" w:space="0" w:color="auto"/>
        <w:bottom w:val="none" w:sz="0" w:space="0" w:color="auto"/>
        <w:right w:val="none" w:sz="0" w:space="0" w:color="auto"/>
      </w:divBdr>
    </w:div>
    <w:div w:id="19108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2577</Words>
  <Characters>13917</Characters>
  <Application>Microsoft Office Word</Application>
  <DocSecurity>0</DocSecurity>
  <Lines>115</Lines>
  <Paragraphs>32</Paragraphs>
  <ScaleCrop>false</ScaleCrop>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4</cp:revision>
  <dcterms:created xsi:type="dcterms:W3CDTF">2023-03-29T12:57:00Z</dcterms:created>
  <dcterms:modified xsi:type="dcterms:W3CDTF">2023-03-29T13:52:00Z</dcterms:modified>
</cp:coreProperties>
</file>