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38F0" w14:textId="19628EFA" w:rsidR="00382CAB" w:rsidRDefault="00382CAB" w:rsidP="00382CAB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129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250F285B" w14:textId="77777777" w:rsidR="00382CAB" w:rsidRDefault="00382CAB" w:rsidP="00382CA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18BE461" w14:textId="77777777" w:rsidR="00382CAB" w:rsidRDefault="00382CAB" w:rsidP="00382CA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2714329" w14:textId="77777777" w:rsidR="00382CAB" w:rsidRDefault="00382CAB" w:rsidP="00382CAB">
      <w:pPr>
        <w:autoSpaceDE w:val="0"/>
        <w:autoSpaceDN w:val="0"/>
        <w:adjustRightInd w:val="0"/>
        <w:ind w:left="4820"/>
        <w:jc w:val="both"/>
        <w:rPr>
          <w:rFonts w:ascii="Arial Narrow" w:eastAsiaTheme="minorEastAsia" w:hAnsi="Arial Narrow" w:cs="Courier New"/>
          <w:b/>
          <w:bCs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 EMPRESA EVI SPOR MATERIAL ESPORTIVO LTDA.</w:t>
      </w:r>
    </w:p>
    <w:p w14:paraId="6E9CAEE9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BEF0C2C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66DDA44" w14:textId="77777777" w:rsidR="00382CAB" w:rsidRDefault="00382CAB" w:rsidP="00382CAB">
      <w:pPr>
        <w:widowControl w:val="0"/>
        <w:tabs>
          <w:tab w:val="left" w:pos="426"/>
        </w:tabs>
        <w:spacing w:line="276" w:lineRule="auto"/>
        <w:jc w:val="both"/>
        <w:rPr>
          <w:rFonts w:ascii="Arial Narrow" w:eastAsiaTheme="minorEastAsia" w:hAnsi="Arial Narrow" w:cs="Arial"/>
          <w:iCs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ourier New"/>
          <w:b/>
          <w:bCs/>
          <w:sz w:val="28"/>
          <w:szCs w:val="28"/>
        </w:rPr>
        <w:t>EVI SPOR MATERIAL ESPORTIVO LTDA</w:t>
      </w:r>
      <w:r>
        <w:rPr>
          <w:rFonts w:ascii="Arial Narrow" w:hAnsi="Arial Narrow" w:cs="Arial"/>
          <w:iCs/>
          <w:sz w:val="28"/>
          <w:szCs w:val="28"/>
        </w:rPr>
        <w:t>, inscrita no CNPJ nº. 11.011.496/0001-15, pessoa jurídica de direito privado, estabelecida à Avenida Paraná, nº. 5161, Centro Zona III, CEP 87502-000, Município de Umuarama/PR, doravante denominada CONTRATADA.</w:t>
      </w:r>
    </w:p>
    <w:p w14:paraId="1AD5424E" w14:textId="1F5B624F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8904EAB" w14:textId="77777777" w:rsidR="00382CAB" w:rsidRDefault="00382CAB" w:rsidP="00382CAB">
      <w:pPr>
        <w:widowControl w:val="0"/>
        <w:tabs>
          <w:tab w:val="left" w:pos="426"/>
        </w:tabs>
        <w:spacing w:line="276" w:lineRule="auto"/>
        <w:jc w:val="both"/>
        <w:rPr>
          <w:rFonts w:ascii="Arial Narrow" w:eastAsiaTheme="minorEastAsia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a Sra. </w:t>
      </w:r>
      <w:proofErr w:type="spellStart"/>
      <w:r>
        <w:rPr>
          <w:rFonts w:ascii="Arial Narrow" w:hAnsi="Arial Narrow" w:cs="Arial"/>
          <w:b/>
          <w:i/>
          <w:iCs/>
          <w:sz w:val="28"/>
          <w:szCs w:val="28"/>
        </w:rPr>
        <w:t>Franceliza</w:t>
      </w:r>
      <w:proofErr w:type="spellEnd"/>
      <w:r>
        <w:rPr>
          <w:rFonts w:ascii="Arial Narrow" w:hAnsi="Arial Narrow" w:cs="Arial"/>
          <w:b/>
          <w:i/>
          <w:iCs/>
          <w:sz w:val="28"/>
          <w:szCs w:val="28"/>
        </w:rPr>
        <w:t xml:space="preserve"> Faria</w:t>
      </w:r>
      <w:r>
        <w:rPr>
          <w:rFonts w:ascii="Arial Narrow" w:hAnsi="Arial Narrow" w:cs="Arial"/>
          <w:iCs/>
          <w:sz w:val="28"/>
          <w:szCs w:val="28"/>
        </w:rPr>
        <w:t xml:space="preserve">, brasileira, solteira, empresária, </w:t>
      </w:r>
      <w:r>
        <w:rPr>
          <w:rFonts w:ascii="Arial Narrow" w:hAnsi="Arial Narrow"/>
          <w:sz w:val="28"/>
          <w:szCs w:val="28"/>
        </w:rPr>
        <w:t xml:space="preserve">portadora da cédula de identidade RG nº. 4.946.849-0 SSP/PR, inscrita no CPF nº. 779.082.019-20, </w:t>
      </w:r>
      <w:r>
        <w:rPr>
          <w:rFonts w:ascii="Arial Narrow" w:hAnsi="Arial Narrow" w:cs="Arial"/>
          <w:iCs/>
          <w:sz w:val="28"/>
          <w:szCs w:val="28"/>
        </w:rPr>
        <w:t>residente e domiciliada à Rua Rotary, nº. 3915, Jardim dos Príncipes, CEP 87502-370, Município de Umuarama/PR.</w:t>
      </w:r>
    </w:p>
    <w:p w14:paraId="524F4CF5" w14:textId="4326AE64" w:rsidR="00382CAB" w:rsidRDefault="00382CAB" w:rsidP="00382CAB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74842E0" w14:textId="77777777" w:rsidR="00382CAB" w:rsidRDefault="00382CAB" w:rsidP="00382CA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036/2023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3A5D1F" w14:textId="77777777" w:rsidR="00382CAB" w:rsidRDefault="00382CAB" w:rsidP="00382CA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C134E9E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BBBF3DE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48757DA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742159F" w14:textId="77777777" w:rsidR="00382CAB" w:rsidRDefault="00382CAB" w:rsidP="00382CAB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D443CEB" w14:textId="77777777" w:rsidR="00382CAB" w:rsidRDefault="00382CAB" w:rsidP="00382CA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aquisição de kits de materiais esportivos projeto Esporte é Cidadania que entre si celebram Fundação de Desporto e Lazer de Mato Grosso do Sul e a Prefeitura de Iguatemi (MS), conforme Convênio 31.968/2022, atendendo as solicitações da Secretaria Municipal de Esporte, Cultura e Lazer, em conformidade com as especificações e quantidades descritas na Proposta de Preços ANEXO I, Termo de </w:t>
      </w:r>
      <w:r>
        <w:rPr>
          <w:rFonts w:ascii="Arial Narrow" w:hAnsi="Arial Narrow" w:cs="Arial"/>
          <w:bCs/>
          <w:sz w:val="28"/>
          <w:szCs w:val="28"/>
        </w:rPr>
        <w:lastRenderedPageBreak/>
        <w:t>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DE1DA23" w14:textId="77777777" w:rsidR="00382CAB" w:rsidRDefault="00382CAB" w:rsidP="00382CA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399"/>
        <w:gridCol w:w="1050"/>
        <w:gridCol w:w="1192"/>
        <w:gridCol w:w="860"/>
        <w:gridCol w:w="860"/>
      </w:tblGrid>
      <w:tr w:rsidR="00382CAB" w:rsidRPr="00382CAB" w14:paraId="61768263" w14:textId="77777777" w:rsidTr="00382CA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6EBD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2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F73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2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E4ED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2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0E92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2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D2E6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2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B5EB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2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D595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2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D7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2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145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2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9FC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2C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82CAB" w:rsidRPr="00382CAB" w14:paraId="123ADA8B" w14:textId="77777777" w:rsidTr="00382CA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4FBC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C367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27B6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ED4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FA6F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BAMBOLÊ FABRICADO DE PVC TUBULAR, REFORÇADO POR JUNÇÃO PLÁSTICA; CORES VARIADAS; 65CM DE DIÃMETRO; 14MM DIÂMETRO DO CUBO.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E6A4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6295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5CA9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ZONA LIVRE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E23E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920C3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1.062,00</w:t>
            </w:r>
          </w:p>
        </w:tc>
      </w:tr>
      <w:tr w:rsidR="00382CAB" w:rsidRPr="00382CAB" w14:paraId="3769D1E3" w14:textId="77777777" w:rsidTr="00382CAB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CA2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E3B3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BEE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D10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DD77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BARALHO PROFISSIONAL, KIT CONTÉM: 1 BARALHO AZUL OU 1 BARALHO VERMELHO, SENDO 54 UNIDADES DE CARTAS CADA; MEDIDAS: 57MM X 89MM BRIDGE SIZE; </w:t>
            </w: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MATERIAL: CARTÃO COUCHÉ EXCLUSIVO COM DESLIZE AVELUDADO DE AGRADÁVEL MANUSEIO; TAMANHO NAIPE: </w:t>
            </w:r>
            <w:proofErr w:type="gramStart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CONVENCIONAL;  NÃO</w:t>
            </w:r>
            <w:proofErr w:type="gramEnd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TRANSPARENTE, ATÓXICO E RECICLÁVEL;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10B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E51A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FB30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436A9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1DBCB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174,50</w:t>
            </w:r>
          </w:p>
        </w:tc>
      </w:tr>
      <w:tr w:rsidR="00382CAB" w:rsidRPr="00382CAB" w14:paraId="0773BAB7" w14:textId="77777777" w:rsidTr="00382CAB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5D4D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25096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4B4E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7CDBF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0422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BOLA DE BASQUETE CATEGORIA ADULTO, CONFECCIONADA EM MICROFIBRA, NA COR AMARELA COM LARANJA, COM CAMARA AIRBILITY, FORRO MULTIAXIAL, MIOLO SLIP </w:t>
            </w:r>
            <w:proofErr w:type="gramStart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SYSTEM  (</w:t>
            </w:r>
            <w:proofErr w:type="gramEnd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LUBRIFICADO E SUBSTITUÍVEL), COM PESO ENTRE 600 A 650 GRAMAS, CIRCUNFERENCIA ENTRE 75 A 78CM, APROVADA PELA CONFEDERAÇÃ BRASILEIRA DE BASQUETEBOL (CBB) E PELA FEDERAÇÃO INTERNACIONAL DE BASKETBALL (FIBA).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46DFC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2A0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4FAF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 SHOOT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D17A4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0F214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253,00</w:t>
            </w:r>
          </w:p>
        </w:tc>
      </w:tr>
      <w:tr w:rsidR="00382CAB" w:rsidRPr="00382CAB" w14:paraId="18A8FBAA" w14:textId="77777777" w:rsidTr="00382CAB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EC2F6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A585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B0C7F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B1B4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9BBC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FUTEBOL DE CAMPO NACIONAL S11 8 R1, COM 8 GOMOS, CONFECCIONADA EM PVC. SUPERFÍCIE TEXTURIZADA, TECNOLOGIA: TERMOTEC, COM 0% DE ABSORÇÃO DE ÁGUA. COMPOSIÇÃO: POLIURETANO, PESO APROXIMADO: 442 G, SEM COSTURA, CIRCUNFERÊNCIA: 69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D740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83C2E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9872D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 S11 PRO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D1B7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149CC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474,00</w:t>
            </w:r>
          </w:p>
        </w:tc>
      </w:tr>
      <w:tr w:rsidR="00382CAB" w:rsidRPr="00382CAB" w14:paraId="48BEFC0B" w14:textId="77777777" w:rsidTr="00382CAB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7975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F490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1955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17D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ED998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OFICIAL DE FUTSAL PRO, SUB 11, CIRCUNFERÊNCIA 50 – 55 CM, COM PESO CHEIA 330 A 360 G, CÂMARA AIRBILITY, TERMOTEC, PU ULTRA 100%, MIOLO SLIP SYSTEM REMOVÍVEL E LUBRIFICADO, APROVADO PELA CONFEDERAÇÃO BRASILEIRA DE FUTSAL (CBFS).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E561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865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6B26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 MAX 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75B2F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E945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4.625,00</w:t>
            </w:r>
          </w:p>
        </w:tc>
      </w:tr>
      <w:tr w:rsidR="00382CAB" w:rsidRPr="00382CAB" w14:paraId="57D1A747" w14:textId="77777777" w:rsidTr="00382CA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8152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F526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205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D7FEC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642B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OFICIAL DE TÊNIS DE MESA NO TAMANHO ÚNICO. MATERIAL ACETATO.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7A9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032C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E5C52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YASHIMA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86525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0E7D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450,00</w:t>
            </w:r>
          </w:p>
        </w:tc>
      </w:tr>
      <w:tr w:rsidR="00382CAB" w:rsidRPr="00382CAB" w14:paraId="7E6B3DC8" w14:textId="77777777" w:rsidTr="00382CA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2EC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55EB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F91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B4764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EA536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BOLINHA DE GUDE, DIÂMETRO DA BOLINHA: 19/20 MM, FEITO COM VIDRO RECICLADO, INDICADO PARA CRIANÇAS MAIORES DE 4 </w:t>
            </w:r>
            <w:proofErr w:type="gramStart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ANOS,COM</w:t>
            </w:r>
            <w:proofErr w:type="gramEnd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SELO DO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4F95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D2CBC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9E464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ZONA LIVRE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B9DBB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EDAC3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382CAB" w:rsidRPr="00382CAB" w14:paraId="1C3A1010" w14:textId="77777777" w:rsidTr="00382CAB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24C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5E1B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0702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B075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D50FE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BOLINHAS PARA PISCINA. PACOTE COM 500 BOLINHAS, CONFECCIONADAS EM PLÁSTICO COLORIDO E RESISTENTE, MEDINDO 06CM DE DIÂMETRO CADA BOLINHA. PACOTE COM 500 BOLINHAS.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90DF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B9F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F3AB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ZONA LIVRE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6CBE5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91C29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380,00</w:t>
            </w:r>
          </w:p>
        </w:tc>
      </w:tr>
      <w:tr w:rsidR="00382CAB" w:rsidRPr="00382CAB" w14:paraId="555A055F" w14:textId="77777777" w:rsidTr="00382CA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EE0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5A56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692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A36B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0F440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CANELEIRA DE HIDROGINÁSTICA 1 A 2 KG, FEITA EM MATERIAL EVA LEVE, FLEXÍVEL, ATÓXICO E LAVÁVEL.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0DD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119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0F78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HIDROLIGHT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3961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72CAF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1.400,00</w:t>
            </w:r>
          </w:p>
        </w:tc>
      </w:tr>
      <w:tr w:rsidR="00382CAB" w:rsidRPr="00382CAB" w14:paraId="53C420F4" w14:textId="77777777" w:rsidTr="00382CA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CF882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67BC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65D9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AEA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7690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 DE BORRACHA PARA TREINAMENTOS ESPORTIVOS E MARCAÇÃO. TAMANHO 50CM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6651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17AC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E016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ZONA LIVRE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83E2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516B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980,00</w:t>
            </w:r>
          </w:p>
        </w:tc>
      </w:tr>
      <w:tr w:rsidR="00382CAB" w:rsidRPr="00382CAB" w14:paraId="02E41C0E" w14:textId="77777777" w:rsidTr="00382CAB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11B7E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650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7BA2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EA60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18345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52E0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CONJUNTO MEMÓRIA COM 10 JOGOS: KIT COM 10 JOGOS DE MEMÓRI SORTIDAS, CADA JOGO FORMADO POR PEÇAS COM FIGURAS EM UM DOS LADOS. CADA FIGURA ESTÁ ASSOCIADA A OUTRA PEÇA. 20 PARES COM 40 </w:t>
            </w:r>
            <w:proofErr w:type="gramStart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PEÇAS,SERIGRAFADAS</w:t>
            </w:r>
            <w:proofErr w:type="gramEnd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EM UM DOS LADOS. MATERIAL: M.D.F. EMBALAGEM: LACRADA COM PELÍCULA DE P.V.C. ENCOLHÍVEL.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50A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E6165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B33E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XALINGO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51C7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1ADA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382CAB" w:rsidRPr="00382CAB" w14:paraId="1B89F323" w14:textId="77777777" w:rsidTr="00382CA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4E622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5DCD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5BD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3A0DB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C2A2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HALTER DE HIDROGINÁSTICA 2 A 3 KG, PARA EXERCÍCIOS DE HIDROGINÁSTICA, UTILIZADO PARA CRIAR RESISTÊNCIAS EM EXERCÍCIOS DENTRO DA ÁGUA., CONFECCIONADO 100% EVA.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D88DC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828C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03CDF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ZONA LIVRE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BF8CD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49662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</w:tr>
      <w:tr w:rsidR="00382CAB" w:rsidRPr="00382CAB" w14:paraId="7C8964B3" w14:textId="77777777" w:rsidTr="00382CA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4EC6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7B93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9C1DC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EDBF4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900F9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COLETES CONTENDO VINTE UNIDADES DE CORES DIFERENTES.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7286D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9A85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2874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PRATIK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C9A04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D6285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1.449,00</w:t>
            </w:r>
          </w:p>
        </w:tc>
      </w:tr>
      <w:tr w:rsidR="00382CAB" w:rsidRPr="00382CAB" w14:paraId="20B9C7EC" w14:textId="77777777" w:rsidTr="00382CAB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925CE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369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60D46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823E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616DC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PEGA VARETAS; MATERIAL: PLÁSTICO ATÓXICO; DIMENSÃO DA EMBALAGEM (C X L X A): 20 X 6 X 4,5CM; MEDIDA APROXIMADA DO PALITO: 18CM; GARANTIA DO FORNECEDOR: 3 MESES POR DEFEITO DE FABRICAÇÃO; CERTIFICADO DE SEGURANÇA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7A36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8A12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1C4B5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XALINGO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42A60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A5773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216,00</w:t>
            </w:r>
          </w:p>
        </w:tc>
      </w:tr>
      <w:tr w:rsidR="00382CAB" w:rsidRPr="00382CAB" w14:paraId="1A7F7CF1" w14:textId="77777777" w:rsidTr="00382CAB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670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742A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618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55ED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55CA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JOGO UNIFORME PARA FUTEBOL DE CAMPO ADULTO COMPONDO A CAMISA, CALÇÃO E MEIÃO EM MALHA ESPORTIVA DRAY FIT 100% POLIÉSTER GRAMATURA 180 </w:t>
            </w:r>
            <w:proofErr w:type="gramStart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GR,IMPRESSO</w:t>
            </w:r>
            <w:proofErr w:type="gramEnd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EM SUBLIMAÇÃO E MEIAS EM 100% POLIAMIDAS (18 CAMISAS, 18 SHORTS E 18 MEIAS)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4076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D4FF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1844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PRATIK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C97EC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D0397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9.000,00</w:t>
            </w:r>
          </w:p>
        </w:tc>
      </w:tr>
      <w:tr w:rsidR="00382CAB" w:rsidRPr="00382CAB" w14:paraId="10A5BB32" w14:textId="77777777" w:rsidTr="00382CAB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8EF2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BC7EB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5BE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D5CF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A29B5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JOGO UNIFORME PARA FUTEBOL DE CAMPO INFANTIL COMPONDO A CAMISA, CALÇÃO E MEIÃO EM MALHA ESPORTIVA DRAY FIT 100% POLIÉSTER GRAMATURA 180 </w:t>
            </w:r>
            <w:proofErr w:type="gramStart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GR,IMPRESSO</w:t>
            </w:r>
            <w:proofErr w:type="gramEnd"/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EM SUBLIMAÇÃO E MEIAS EM 100% POLIAMIDAS (18 CAMISAS, 18 SHORTS E 18 MEIAS)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EF7D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6F35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EF6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PRATIK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BE8E7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B425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9.000,00</w:t>
            </w:r>
          </w:p>
        </w:tc>
      </w:tr>
      <w:tr w:rsidR="00382CAB" w:rsidRPr="00382CAB" w14:paraId="50C6E2A1" w14:textId="77777777" w:rsidTr="00382CAB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B3924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FAF5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783E4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B711C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0A3F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JOGOS 5 EM 1. CONTENDO 5 JOGOS: DAMA, DOMINÓ, JOGO DE TRILHA, JOGO DA VELHA E LUDO. 18 PEÇAS DE PLÁSTICO, ACONDICIONADAS EM SACO PLÁSTICO PARA O JOGO DE DAMA E TRILHA (9 CÍRCULOS CLAROS E 9 CÍRCULOS ESCUROS). DESCRIÇÃO DOS JOGOS: DAMA, DOMINÓ, JOGO DE TRILHA, JOGO DA VELHA E LUDO EM MATERIAL M.D.F. E PLASTICO EMBALAGEM :CAIXA DE MADEIRA 30X30X4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9133E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3EAD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3896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XALINGO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9D58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9246B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620,00</w:t>
            </w:r>
          </w:p>
        </w:tc>
      </w:tr>
      <w:tr w:rsidR="00382CAB" w:rsidRPr="00382CAB" w14:paraId="387BA555" w14:textId="77777777" w:rsidTr="00382CAB">
        <w:trPr>
          <w:trHeight w:val="21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11872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C51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C46E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85C4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6276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DE BADMINTON COM 4 RAQUETES, 3 PETECAS, REDE E SUPORTES; RAQUETES FABRICADAS EM ESTRUTURA DE AÇO E ENCORDOAMENTO DE NYLON; REDE CONFECCIONADA EM FIO 100% POLIAMIDA TORCIDO, MALHA 2CM COM FAIXA SUPERIOR EM PVC E CABO DE AÇO PLASTIFICADO. MEDIDAS APROXIMADAS: 6,10 X 0,70M. PRODUZIDA DE ACORDO COM AS NORMAS DA FEDERAÇÃO INTERNACIONAL DE BADMINTON. ACOMPANHA BOLSA CONFECCIONADA EM NYLON E ZÍPER. GARANTIA DE 30 DIAS PARA DEFEITOS DE FÁBRICA.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26E8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442F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797DE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VOLLO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9DC7D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C9422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414,00</w:t>
            </w:r>
          </w:p>
        </w:tc>
      </w:tr>
      <w:tr w:rsidR="00382CAB" w:rsidRPr="00382CAB" w14:paraId="7CE3AFF8" w14:textId="77777777" w:rsidTr="00382CA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849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B4F2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E94F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479C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FAE4B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MATERIAL DE DIVULGAÇÃO: CONFECÇÃO DE CAMISETAS EM MALHA FRIA CONFORME MANUAL DE IDENTIDADE VISUAL DA FUNDESPORTE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2A2C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492EF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901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PRATIK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EE8A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0DB5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19.800,00</w:t>
            </w:r>
          </w:p>
        </w:tc>
      </w:tr>
      <w:tr w:rsidR="00382CAB" w:rsidRPr="00382CAB" w14:paraId="6D54FA18" w14:textId="77777777" w:rsidTr="00382CAB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2A76B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D841F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2615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D3CC5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30543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1633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POSTE DE TÊNIS DE QUADRA FABRICADO EM TUBO DE AÇO, PONTEIRA EM PVC INJETADAS PARA FACILITAR A PASSAGEM DO CABO DE AÇO, PINTURA ELETROSTÁTICA A PÓ COM ARGOLAS DE FIXAÇÃO DA REDE EM ALUMÍNIO, CREMALHEIRA EM AÇO INOX COM SISTEMA DE TRAVAMENTO DE FÁCIL MANUSEIO, BUCHA DE PVC PARA FIXAÇÃO AO SOLO, MEDIDA: 1,07M DE ALTURA, CONJUNTO COM 2 UNIDADES. MARCA DE REFERÊNCIA: PEQUITA.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8B0D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5A7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7AB66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740EC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618C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2.900,00</w:t>
            </w:r>
          </w:p>
        </w:tc>
      </w:tr>
      <w:tr w:rsidR="00382CAB" w:rsidRPr="00382CAB" w14:paraId="2F180B7B" w14:textId="77777777" w:rsidTr="00382CAB">
        <w:trPr>
          <w:trHeight w:val="27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B5A6F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4DEE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F9C2B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70F70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1227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QUEBRA CABEÇA MAPA MUNDI E ETINIAS COM 300 PEÇAS. CONFECCIONADO EM M.D.F., COMPOSTO POR 300 PEÇAS PINTADAS COM FUNDO BRANCO ULTRAVIOLETA ATÓXICO E SERIGRAFADAS EM POLICROMIA ULTRAVIOLETA ATÓXICA.  ILUSTRAÇÃO: MAPA MUNDI E A CULTURA DE ALGUNS CONTINENTES, COM PERSONAGENS QUE SIMBOLIZAM AS ETNIAS. MEDIDAS DO QUEBRA CABEÇA MONTADO, 77 X 50CM. EMBALAGEM: CAIXA PAPEL DUPLEX COLORIDO MEDINDO 35 X 25 X 6CM, COM TAMPA ILUSTRANDO O QUEBRA-CABEÇA E NO VERSO DA CAIXA COM HISTÓRIA DO QUEBRA-CABEÇA, LACRADA COM PELÍCULA DE P.V.C. ENCOLHÍVEL. PRODUTO COM CERTIFICAÇÃO DO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D5389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A81CB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2061D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XALINGO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574E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F4433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104,00</w:t>
            </w:r>
          </w:p>
        </w:tc>
      </w:tr>
      <w:tr w:rsidR="00382CAB" w:rsidRPr="00382CAB" w14:paraId="4E07E97A" w14:textId="77777777" w:rsidTr="00382CAB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D34F1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D16E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30E33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9EEF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1F997" w14:textId="77777777" w:rsidR="00382CAB" w:rsidRPr="00382CAB" w:rsidRDefault="00382CAB" w:rsidP="00382C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TABELA DE BASQUETE MÓVEL PROFISSIONAL OFICIAL COM ELEVAÇÃO HIDRÁULICA OU AUTOMÁTICA COM AS SEGUINTES ESPECIFICAÇÕES; ELEVAÇÃO AUTOMÁTICA INSTANTÂNEA (10SEG.) ATRAVÉS DE MOLAS, AVANÇOS DE 2,20M OU 3,20M.</w:t>
            </w: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TABELA EM VIDRO TEMPERADO E ARO RETRÁTIL PROFISSIONAL.TRAVAMENTO DAS RODAS AUTOMÁTICO POR SAPATAS. PROTETOR CONTRA CHOQUES FRONTAIS E NA TABELA.</w:t>
            </w: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MEDIDAS DA TABELA ABAIXADA: (4,10M/5,50M) X 1,80M X 2,35M.</w:t>
            </w: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PESO 1.900KG A 2.600KG.</w:t>
            </w: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MONTAGEM NO LOCAL E GARANTIA DE FÁBRICA.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0C342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FBE07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E08A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VITALLY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11B5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2518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64.800,00</w:t>
            </w:r>
          </w:p>
        </w:tc>
      </w:tr>
      <w:tr w:rsidR="00382CAB" w:rsidRPr="00382CAB" w14:paraId="4D862569" w14:textId="77777777" w:rsidTr="00382CA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4CC68" w14:textId="77777777" w:rsidR="00382CAB" w:rsidRPr="00382CAB" w:rsidRDefault="00382CAB" w:rsidP="00382C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2C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7884" w14:textId="77777777" w:rsidR="00382CAB" w:rsidRPr="00382CAB" w:rsidRDefault="00382CAB" w:rsidP="00382CA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2C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121.191,50</w:t>
            </w:r>
          </w:p>
        </w:tc>
      </w:tr>
    </w:tbl>
    <w:p w14:paraId="37D362A9" w14:textId="77777777" w:rsidR="00382CAB" w:rsidRDefault="00382CAB" w:rsidP="00382CAB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437CB33A" w14:textId="77777777" w:rsidR="00382CAB" w:rsidRDefault="00382CAB" w:rsidP="00382CA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1F49D00" w14:textId="77777777" w:rsidR="00382CAB" w:rsidRDefault="00382CAB" w:rsidP="00382CAB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037D62D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2059A2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E50AF89" w14:textId="77777777" w:rsidR="00382CAB" w:rsidRDefault="00382CAB" w:rsidP="00382CAB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186AD3DE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4EAEDC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6970523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ACFA0A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490121CE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B7AC350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FA3A7FC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7032CF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F59F4E2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9145919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CAAC323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0CF23F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1B6679A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B15D94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85FE069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3120B2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4C00C94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AF6147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133E6FD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315E09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23F16F37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04452D9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582AF558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1318C0" w14:textId="77777777" w:rsidR="00382CAB" w:rsidRDefault="00382CAB" w:rsidP="00382CAB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EA92F35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84B33D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CDCF15D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324848E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AFE1A85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4C3F7A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52BF92B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02DC43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FC8B08E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2A3CF6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C716921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DB06EF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EA5CC00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98FF94A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35B44D5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F6C54A7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9F86A20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0C3732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1AE76BE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0E4158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A721356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355CC487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2EC334E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78FD04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8F7FD0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226FDB2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DF52CF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E788B11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7BEA09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9CE3375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9907B0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C8D243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E3740C3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8BC4C4F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C859DF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732CC4C8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8627C4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0B04E77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6BEF0EA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62D17FF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E8D6B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52841E68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8F6222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4B490D6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253D73" w14:textId="77777777" w:rsidR="00382CAB" w:rsidRDefault="00382CAB" w:rsidP="00382CAB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5B37191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18AD35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DB9828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D13854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556ADA5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46FDB0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17F511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C566E1D" w14:textId="77777777" w:rsidR="00382CAB" w:rsidRDefault="00382CAB" w:rsidP="00382CAB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ACB466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5968AF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811FE68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59A6EE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B65FFC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312774B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67757B4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6C7DF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C2943F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20853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8A44556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04B55B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CAE37FA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2A65C71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3354719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DF56113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999EB5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E58553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038A781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7EDE80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62A97C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0DD83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D2C2918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314E45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8946AA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CC94B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371D041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4F01B0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2009FFE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06B20E" w14:textId="77777777" w:rsidR="00382CAB" w:rsidRDefault="00382CAB" w:rsidP="00382CAB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E9BAAD" w14:textId="77777777" w:rsidR="00382CAB" w:rsidRDefault="00382CAB" w:rsidP="00382CA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5AB2E6E" w14:textId="77777777" w:rsidR="00382CAB" w:rsidRDefault="00382CAB" w:rsidP="00382CA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320F28C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05D4BB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4BEC4AE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58C0A47" w14:textId="77777777" w:rsidR="00382CAB" w:rsidRDefault="00382CAB" w:rsidP="00382CAB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872FFB7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EC8D29E" w14:textId="77777777" w:rsidR="00382CAB" w:rsidRDefault="00382CAB" w:rsidP="00382CAB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944C7A5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ABF364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5A4ECC3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1BDFD6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F66FD44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0F027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3DDF39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D673FF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22CC173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A061B04" w14:textId="77777777" w:rsidR="00382CAB" w:rsidRDefault="00382CAB" w:rsidP="00382CAB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74731D0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4EBC5C" w14:textId="77777777" w:rsidR="00382CAB" w:rsidRDefault="00382CAB" w:rsidP="00382CAB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749D1522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940BDC0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3BC4717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9001D1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469C09F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0F5A92" w14:textId="637AD321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A0297D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82CAB" w:rsidRPr="00382CAB" w14:paraId="786D25DD" w14:textId="77777777" w:rsidTr="00382CA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EEAA9" w14:textId="1FFE2F37" w:rsidR="00382CAB" w:rsidRPr="00382CAB" w:rsidRDefault="00382CAB" w:rsidP="00382CA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2.701.0000-001     /     FICHA: 603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42.052,85 (quarenta e dois mil e cinquenta e dois reais e oitenta e cinco centavos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382CAB" w:rsidRPr="00382CAB" w14:paraId="10D03ABA" w14:textId="77777777" w:rsidTr="00382CA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292A3" w14:textId="0F6D3D94" w:rsidR="00382CAB" w:rsidRPr="00382CAB" w:rsidRDefault="00382CAB" w:rsidP="00382CA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2.701.0000-001     /     FICHA: 604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52.383,39 (cinquenta e dois mil e trezentos e oitenta e três reais e trinta e nove centavos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382CAB" w:rsidRPr="00382CAB" w14:paraId="08865568" w14:textId="77777777" w:rsidTr="00382CA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452B9" w14:textId="1258D1E3" w:rsidR="00382CAB" w:rsidRPr="00382CAB" w:rsidRDefault="00382CAB" w:rsidP="00382CA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FONTE: 2.701.0000-001     /     FICHA: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591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11.438,68 ( onze mil e quatrocentos e trinta e oito reais e sessenta e oito centavos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382CAB" w:rsidRPr="00382CAB" w14:paraId="71EB4672" w14:textId="77777777" w:rsidTr="00382CA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73439" w14:textId="2367EC25" w:rsidR="00382CAB" w:rsidRPr="00382CAB" w:rsidRDefault="00382CAB" w:rsidP="00382CA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FONTE: 2.701.0000-001     /     FICHA: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596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15.</w:t>
            </w:r>
            <w:r w:rsidR="003B61C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316,61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(quinze mil e trezentos e </w:t>
            </w:r>
            <w:r w:rsidR="003B61C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dezesseis reais e sessenta e um centavos</w:t>
            </w:r>
            <w:r w:rsidRPr="00382CA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40125F77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E53C90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4511C1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6B00FB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B57225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CD350E" w14:textId="61077BB9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382CAB">
        <w:rPr>
          <w:rFonts w:ascii="Arial Narrow" w:hAnsi="Arial Narrow" w:cs="Wingdings"/>
          <w:b/>
          <w:bCs/>
          <w:sz w:val="28"/>
          <w:szCs w:val="28"/>
        </w:rPr>
        <w:t>R$</w:t>
      </w:r>
      <w:r w:rsidRPr="00382CAB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382CA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121.191,50</w:t>
      </w:r>
      <w:r>
        <w:rPr>
          <w:rFonts w:ascii="Arial Narrow" w:hAnsi="Arial Narrow" w:cs="Wingdings"/>
          <w:sz w:val="28"/>
          <w:szCs w:val="28"/>
        </w:rPr>
        <w:t xml:space="preserve"> (</w:t>
      </w:r>
      <w:r>
        <w:rPr>
          <w:rFonts w:ascii="Arial Narrow" w:hAnsi="Arial Narrow" w:cs="Wingdings"/>
          <w:sz w:val="28"/>
          <w:szCs w:val="28"/>
        </w:rPr>
        <w:t>cento e vinte e um mil e cento e noventa e um reais e cinquenta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4896A1A1" w14:textId="77777777" w:rsidR="00382CAB" w:rsidRDefault="00382CAB" w:rsidP="00382CAB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55C3681E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47E1D71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53C4A0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F0971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CE0BE5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F40FC3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20D902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60A3C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F77E13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06A46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ADD3B69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3D15F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6818C0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E527A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C2F267C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E41D58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5467895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CCE23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3CCDEA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872AAD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D7CFF8C" w14:textId="77777777" w:rsidR="00382CAB" w:rsidRDefault="00382CAB" w:rsidP="00382CA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646962" w14:textId="77777777" w:rsidR="00382CAB" w:rsidRDefault="00382CAB" w:rsidP="00382CA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A2BD866" w14:textId="77777777" w:rsidR="00382CAB" w:rsidRDefault="00382CAB" w:rsidP="00382CA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19AE61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743733D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8C74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408A298" w14:textId="77777777" w:rsidR="00382CAB" w:rsidRDefault="00382CAB" w:rsidP="00382CA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A527AB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3960C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ACCC9E1" w14:textId="77777777" w:rsidR="00382CAB" w:rsidRDefault="00382CAB" w:rsidP="00382CA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D699A18" w14:textId="77777777" w:rsidR="00382CAB" w:rsidRDefault="00382CAB" w:rsidP="00382CAB">
      <w:pPr>
        <w:ind w:right="43"/>
        <w:rPr>
          <w:rFonts w:ascii="Arial Narrow" w:hAnsi="Arial Narrow" w:cs="Wingdings"/>
          <w:sz w:val="28"/>
          <w:szCs w:val="28"/>
        </w:rPr>
      </w:pPr>
    </w:p>
    <w:p w14:paraId="5749975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D407C0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DE265E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16BBDC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D5BA4E7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FD1FB32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59E9FB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62986F" w14:textId="77777777" w:rsidR="00382CAB" w:rsidRDefault="00382CAB" w:rsidP="00382CAB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E7EA97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37736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653DD7D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64C36D" w14:textId="77777777" w:rsidR="00382CAB" w:rsidRDefault="00382CAB" w:rsidP="00382CA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6A9FD39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643845" w14:textId="77777777" w:rsidR="00382CAB" w:rsidRDefault="00382CAB" w:rsidP="00382CA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9CF6A43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2C52DA" w14:textId="77777777" w:rsidR="00382CAB" w:rsidRDefault="00382CAB" w:rsidP="00382CA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07325BF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C7C053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E0562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5572F0D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B4E7CE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32D9AC3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96E4EA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2D88FB8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90E64D9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83F895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83898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9407E4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39290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DE7FD6E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F269F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9D7C5B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C955BA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7EA7C4A" w14:textId="77777777" w:rsidR="00382CAB" w:rsidRDefault="00382CAB" w:rsidP="00382CA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AEF3CE" w14:textId="77777777" w:rsidR="00382CAB" w:rsidRDefault="00382CAB" w:rsidP="00382CA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7CC0646" w14:textId="77777777" w:rsidR="00382CAB" w:rsidRDefault="00382CAB" w:rsidP="00382CA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195624" w14:textId="77777777" w:rsidR="00382CAB" w:rsidRDefault="00382CAB" w:rsidP="00382CA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C0A6B1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6BAF3D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D28AE68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7CB7B3EE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E7E9DB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A75FAE8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B27664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18C97E1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AB488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B0A99A5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B51BA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EF348F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42D70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D40740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FD868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10DD98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B5F28C0" w14:textId="77777777" w:rsidR="00382CAB" w:rsidRDefault="00382CAB" w:rsidP="00382CA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CAB0844" w14:textId="77777777" w:rsidR="00382CAB" w:rsidRDefault="00382CAB" w:rsidP="00382CA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4869139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2213724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4D04C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8BDB9B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8B57E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9B84DB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8AA860" w14:textId="5846D7B1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30CD90F2" w14:textId="77777777" w:rsidR="003B61C4" w:rsidRDefault="003B61C4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6A149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8A5852F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F30DC1" w14:textId="274615D5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B61C4">
        <w:rPr>
          <w:rFonts w:ascii="Arial Narrow" w:hAnsi="Arial Narrow" w:cs="Wingdings"/>
          <w:sz w:val="28"/>
          <w:szCs w:val="28"/>
        </w:rPr>
        <w:t xml:space="preserve">30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B61C4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27636900" w14:textId="1BFA704B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B2B2B4" w14:textId="6F7E8BD7" w:rsidR="003B61C4" w:rsidRDefault="003B61C4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C79909" w14:textId="77777777" w:rsidR="003B61C4" w:rsidRDefault="003B61C4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FEE35" w14:textId="77777777" w:rsidR="00382CAB" w:rsidRDefault="00382CAB" w:rsidP="00382CAB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82CAB" w14:paraId="40FE0DE9" w14:textId="77777777" w:rsidTr="00382CAB">
        <w:tc>
          <w:tcPr>
            <w:tcW w:w="4486" w:type="dxa"/>
            <w:hideMark/>
          </w:tcPr>
          <w:p w14:paraId="7D222C7C" w14:textId="77777777" w:rsidR="00382CAB" w:rsidRDefault="00382CA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3118AF5" w14:textId="77777777" w:rsidR="00382CAB" w:rsidRDefault="00382CA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30CA0DB" w14:textId="77777777" w:rsidR="00382CAB" w:rsidRDefault="00382CA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4683F92E" w14:textId="77777777" w:rsidR="00382CAB" w:rsidRDefault="00382CA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FFB2ADC" w14:textId="77777777" w:rsidR="00382CAB" w:rsidRDefault="00382CA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29D6BC0" w14:textId="77777777" w:rsidR="003B61C4" w:rsidRDefault="003B61C4" w:rsidP="003B61C4">
            <w:pPr>
              <w:jc w:val="center"/>
              <w:rPr>
                <w:rFonts w:ascii="Arial Narrow" w:eastAsiaTheme="minorEastAsia" w:hAnsi="Arial Narrow" w:cs="Courier New"/>
                <w:b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Franceliza</w:t>
            </w:r>
            <w:proofErr w:type="spellEnd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Faria</w:t>
            </w:r>
            <w:r>
              <w:rPr>
                <w:rFonts w:ascii="Arial Narrow" w:hAnsi="Arial Narrow" w:cs="Courier New"/>
                <w:bCs/>
                <w:sz w:val="28"/>
                <w:szCs w:val="28"/>
              </w:rPr>
              <w:t xml:space="preserve"> </w:t>
            </w:r>
          </w:p>
          <w:p w14:paraId="7C3B8E52" w14:textId="77777777" w:rsidR="003B61C4" w:rsidRDefault="003B61C4" w:rsidP="003B61C4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EVI SPOR MATERIAL ESPORTIVO LTDA</w:t>
            </w:r>
          </w:p>
          <w:p w14:paraId="566A2443" w14:textId="13CFDD5F" w:rsidR="00382CAB" w:rsidRDefault="003B61C4" w:rsidP="003B61C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14:paraId="6D6868E0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98C5348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763DF5F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D7D4722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A1F42C4" w14:textId="77777777" w:rsidR="003B61C4" w:rsidRDefault="003B61C4" w:rsidP="003B61C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C514C5F" w14:textId="77777777" w:rsidR="003B61C4" w:rsidRDefault="003B61C4" w:rsidP="003B61C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-78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3B61C4" w14:paraId="19A0D279" w14:textId="77777777" w:rsidTr="003B61C4">
        <w:tc>
          <w:tcPr>
            <w:tcW w:w="4490" w:type="dxa"/>
            <w:hideMark/>
          </w:tcPr>
          <w:p w14:paraId="75EB9307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9746E6C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2BD213E" w14:textId="77777777" w:rsidR="003B61C4" w:rsidRDefault="003B61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1CB1129B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02377EF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7BBCEB6E" w14:textId="77777777" w:rsidR="003B61C4" w:rsidRDefault="003B61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35F1F7B2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382CAB" w:rsidRDefault="00D71419" w:rsidP="00382CAB"/>
    <w:sectPr w:rsidR="00D71419" w:rsidRPr="00382CAB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2CAB"/>
    <w:rsid w:val="00387D3F"/>
    <w:rsid w:val="003B61C4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4955</Words>
  <Characters>26757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2023-03-30T16:49:00Z</dcterms:created>
  <dcterms:modified xsi:type="dcterms:W3CDTF">2023-03-30T16:49:00Z</dcterms:modified>
</cp:coreProperties>
</file>