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38F0" w14:textId="076C5719" w:rsidR="00382CAB" w:rsidRDefault="00382CAB" w:rsidP="00382CA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673CC4">
        <w:rPr>
          <w:rFonts w:ascii="Arial Narrow" w:hAnsi="Arial Narrow" w:cs="Calibri Light"/>
          <w:b/>
          <w:sz w:val="28"/>
          <w:szCs w:val="27"/>
        </w:rPr>
        <w:t>30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50F285B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18BE461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7F27D8" w14:textId="77777777" w:rsidR="00673CC4" w:rsidRDefault="00673CC4" w:rsidP="00673CC4">
      <w:pPr>
        <w:pStyle w:val="Recuodecorpodetexto"/>
        <w:ind w:left="5245"/>
        <w:rPr>
          <w:rFonts w:ascii="Arial Narrow" w:hAnsi="Arial Narrow" w:cs="Arial"/>
          <w:b/>
          <w:color w:val="000000" w:themeColor="text1"/>
          <w:sz w:val="28"/>
        </w:rPr>
      </w:pPr>
      <w:r>
        <w:rPr>
          <w:rFonts w:ascii="Arial Narrow" w:hAnsi="Arial Narrow" w:cs="Arial"/>
          <w:b/>
          <w:color w:val="000000" w:themeColor="text1"/>
          <w:sz w:val="28"/>
        </w:rPr>
        <w:t>INSTRUMENTO CONTRATUAL QUE CELEBRAM ENTRE SI O MUNICÍPIO DE IGUATEMI/MS E A EMPRESA LAS BRISAS ARTIGOS ESPORTIVOS LTDA.</w:t>
      </w:r>
    </w:p>
    <w:p w14:paraId="3D28512D" w14:textId="77777777" w:rsidR="00673CC4" w:rsidRDefault="00673CC4" w:rsidP="00673CC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EBEFEAB" w14:textId="77777777" w:rsidR="00673CC4" w:rsidRDefault="00673CC4" w:rsidP="00673CC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 – CONTRATANTES: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MUNICÍPIO DE IGUATEMI, ESTADO DE MATO GROSSO DO SUL,</w:t>
      </w:r>
      <w:r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Bairro Centro, inscrito no CNPJ nº. 03.568.318/0001-61</w:t>
      </w:r>
      <w:r>
        <w:rPr>
          <w:rFonts w:ascii="Arial Narrow" w:hAnsi="Arial Narrow" w:cs="Arial"/>
          <w:iCs/>
          <w:sz w:val="28"/>
        </w:rPr>
        <w:t xml:space="preserve"> doravante denominada CONTRATANTE e a empresa </w:t>
      </w:r>
      <w:r>
        <w:rPr>
          <w:rFonts w:ascii="Arial Narrow" w:hAnsi="Arial Narrow" w:cs="Arial"/>
          <w:b/>
          <w:bCs/>
          <w:iCs/>
          <w:sz w:val="28"/>
        </w:rPr>
        <w:t>LAS BRISAS ARTIGOS ESPORTIVOS LTDA</w:t>
      </w:r>
      <w:r>
        <w:rPr>
          <w:rFonts w:ascii="Arial Narrow" w:hAnsi="Arial Narrow" w:cs="Arial"/>
          <w:iCs/>
          <w:sz w:val="28"/>
        </w:rPr>
        <w:t>, Pessoa Jurídica de direito privado, estabelecida à Rua Pedro Ledesma, n° 364, Sala 01, Município de Iguatemi UF MS, inscrita no CNPJ nº. 07.476.398/0001-89, doravante denominada CONTRATADA.</w:t>
      </w:r>
    </w:p>
    <w:p w14:paraId="103CBF5D" w14:textId="77777777" w:rsidR="00673CC4" w:rsidRDefault="00673CC4" w:rsidP="00673CC4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24F4CF5" w14:textId="12A25C65" w:rsidR="00382CAB" w:rsidRDefault="00673CC4" w:rsidP="00673CC4">
      <w:pPr>
        <w:widowControl w:val="0"/>
        <w:ind w:right="43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</w:t>
      </w:r>
      <w:r>
        <w:rPr>
          <w:rFonts w:ascii="Arial Narrow" w:hAnsi="Arial Narrow" w:cs="Arial"/>
          <w:iCs/>
          <w:sz w:val="28"/>
        </w:rPr>
        <w:t xml:space="preserve"> CONTRATADA o Sr. José Antônio </w:t>
      </w:r>
      <w:proofErr w:type="spellStart"/>
      <w:r>
        <w:rPr>
          <w:rFonts w:ascii="Arial Narrow" w:hAnsi="Arial Narrow" w:cs="Arial"/>
          <w:iCs/>
          <w:sz w:val="28"/>
        </w:rPr>
        <w:t>Rozão</w:t>
      </w:r>
      <w:proofErr w:type="spellEnd"/>
      <w:r>
        <w:rPr>
          <w:rFonts w:ascii="Arial Narrow" w:hAnsi="Arial Narrow" w:cs="Arial"/>
          <w:iCs/>
          <w:sz w:val="28"/>
        </w:rPr>
        <w:t>, brasileiro, casado, comerciante, portador</w:t>
      </w:r>
      <w:r>
        <w:rPr>
          <w:rFonts w:ascii="Arial Narrow" w:hAnsi="Arial Narrow"/>
          <w:sz w:val="28"/>
        </w:rPr>
        <w:t xml:space="preserve"> da cédula de identidade RG nº. 1.244.307 expedida pela SSP/PR, inscrito no CPF nº. 276.987.509-49, </w:t>
      </w:r>
      <w:r>
        <w:rPr>
          <w:rFonts w:ascii="Arial Narrow" w:hAnsi="Arial Narrow" w:cs="Arial"/>
          <w:iCs/>
          <w:sz w:val="28"/>
        </w:rPr>
        <w:t>residente e domiciliado no Município de Iguatemi – MS, na Rua Pedro Ledesma, n° 364, Apto. 01, Centro.</w:t>
      </w:r>
    </w:p>
    <w:p w14:paraId="79BF37AD" w14:textId="77777777" w:rsidR="00673CC4" w:rsidRDefault="00673CC4" w:rsidP="00673CC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74842E0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036/2023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3A5D1F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C134E9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BBBF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8757D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742159F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D443CEB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kits de materiais esportivos projeto Esporte é Cidadania que entre si celebram Fundação de Desporto e Lazer de Mato Grosso do Sul e a Prefeitura de Iguatemi (MS), conforme Convênio 31.968/2022, atendendo as solicitações da Secretaria Municipal de Esporte, Cultura e Lazer,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DE1DA23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5"/>
        <w:gridCol w:w="399"/>
        <w:gridCol w:w="1052"/>
        <w:gridCol w:w="1189"/>
        <w:gridCol w:w="860"/>
        <w:gridCol w:w="860"/>
      </w:tblGrid>
      <w:tr w:rsidR="00673CC4" w:rsidRPr="00673CC4" w14:paraId="63464C08" w14:textId="77777777" w:rsidTr="00673CC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11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A6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74A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CE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A1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7B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0AD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52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C4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FDE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73C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73CC4" w:rsidRPr="00673CC4" w14:paraId="49327D9D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AE1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8FE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6C1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7FDB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A6D5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APITO TIPO CLASSIC PARA ÁRBITROS. DECIBÉIS: 115. MATERIAL PLÁSTICO COM BICO REVESTIDO DE SILICONE, GARANTIA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003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FDD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EB9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C83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D7B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1.581,00</w:t>
            </w:r>
          </w:p>
        </w:tc>
      </w:tr>
      <w:tr w:rsidR="00673CC4" w:rsidRPr="00673CC4" w14:paraId="1ACFC707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C17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768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9F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164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D053E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APITO TIPO JUIZ/ÁRBITROS OFICIAL, 90 DECIBÉIS, MATERIAL PLÁSTICO NÃO TÓXICO, GARANTIA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13D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ADD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356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30F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971C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670,00</w:t>
            </w:r>
          </w:p>
        </w:tc>
      </w:tr>
      <w:tr w:rsidR="00673CC4" w:rsidRPr="00673CC4" w14:paraId="0E5617F3" w14:textId="77777777" w:rsidTr="00673C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0D3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ECB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E3A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709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B68F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BARALHO JOGO DE CARTAS - UNO.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48C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5A1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86C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CA3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DAA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159,00</w:t>
            </w:r>
          </w:p>
        </w:tc>
      </w:tr>
      <w:tr w:rsidR="00673CC4" w:rsidRPr="00673CC4" w14:paraId="3A12A890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875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DC9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821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76E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9837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BORRACHA N.º 10, COM VÁLVULA, DIVERSAS CORES, CIRCUNFERÊNCIA 48 À 52CM E PESO DE 260 À 280 GRAMAS.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727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014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3C1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0246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F3D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1.470,00</w:t>
            </w:r>
          </w:p>
        </w:tc>
      </w:tr>
      <w:tr w:rsidR="00673CC4" w:rsidRPr="00673CC4" w14:paraId="0D902D47" w14:textId="77777777" w:rsidTr="00673CC4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7E0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5A4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78B1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FC78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352C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BORRACHA Nº 06, COM VÁLVULA, CIRCUNFERÊNCIA ENTRE 31 A 34 CM, DIÂMETRO ENTRE 10 A 11 CM, PESO ENTRE 98 A 105 GRAMAS, MATRIZADA, COM MIOLO SLIP SYSTEM REMOVÍVEL E LUBRIFICADO. IDEAL PARA INICIAÇÃO ESPORTIVA E USO EM JOGOS RECREATIVOS E LÚDICOS DIVERSOS, COMO BASQUETE, FUTSAL E FUTEBOL. ATÓXICA (SEM CHEIRO). CORES DIVERSAS. APROVADA PELO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BC7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E9A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177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FBE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B89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666,90</w:t>
            </w:r>
          </w:p>
        </w:tc>
      </w:tr>
      <w:tr w:rsidR="00673CC4" w:rsidRPr="00673CC4" w14:paraId="0A1B3ED9" w14:textId="77777777" w:rsidTr="00673CC4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C2C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18C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0F1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D6E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300F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BORRACHA Nº 08, COM VÁLVULA, CIRCUNFERÊNCIA ENTRE 38 A 40 CM, DIÂMETRO ENTRE 12 A 13 CM, PESO ENTRE 140 A 170 GRAMAS, MATRIZADA, COM MIOLO SLIP SYSTEM REMOVÍVEL E LUBRIFICADO. IDEAL PARA INICIAÇÃO ESPORTIVA E USO EM JOGOS RECREATIVOS E LÚDICOS DIVERSOS, COMO BASQUETE, FUTSAL E FUTEBOL. ATÓXICA (SEM CHEIRO). CORES DIVERSAS. APROVADA PELO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AEF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8CA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C8B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23F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B4F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444,00</w:t>
            </w:r>
          </w:p>
        </w:tc>
      </w:tr>
      <w:tr w:rsidR="00673CC4" w:rsidRPr="00673CC4" w14:paraId="091B0296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AE4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8A0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C74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9FD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4D1B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BORRACHA Nº 10, CORES DIVERSAS; MIOLO REMOVÍVEL E LUBRIFICADO; CIRCUNFERÊNCIA: 48-50CM; PESO: 180-200G.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BB0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996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FFD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47C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7C1C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</w:tr>
      <w:tr w:rsidR="00673CC4" w:rsidRPr="00673CC4" w14:paraId="46541C3F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E1B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7518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E71B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627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0E94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FUTSAL MAX 200 TERMOTEC COM 8 GOMOS, CONFECCIONADA COM PU, DIÂMETRO: 55-59CM, PESO: 350-380G, CÂMARA AIRBITILY, MIOLO SLIP SYSTEM REMOVÍVEL E LUBRIFICADO.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344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8DC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8F8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B50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B09CF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1.097,50</w:t>
            </w:r>
          </w:p>
        </w:tc>
      </w:tr>
      <w:tr w:rsidR="00673CC4" w:rsidRPr="00673CC4" w14:paraId="7706DD8A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72C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361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2AB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427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97BFE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BOLA DE INICIAÇÃO ESPORTIVA CIRCUNFERÊNCIA 48 – 50 CM PESO 180 – 200 GR, CAMARA AIRBILITY, BORRACHA MATRIZADA, MIOLO SLIP </w:t>
            </w:r>
            <w:proofErr w:type="gramStart"/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SYSTEM  REMOVIVEL</w:t>
            </w:r>
            <w:proofErr w:type="gramEnd"/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LUBRIFICADO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9D2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F83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83B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CC1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6873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430,40</w:t>
            </w:r>
          </w:p>
        </w:tc>
      </w:tr>
      <w:tr w:rsidR="00673CC4" w:rsidRPr="00673CC4" w14:paraId="1AEBF06C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E83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CA1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8F5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613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3594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VOLEIBOL 7.0, CINCUNFERÊNCIA 65-67CM, PESO CHEIA 260 A 280GR, CÂMARA AIRBILITY, MATRIZADA, MICROFIBRA, MIOLO SLIP SYSTEM REMOVÍVEL E LUBRIFICADO.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23E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B35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4F2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C3B45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B76F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1.745,00</w:t>
            </w:r>
          </w:p>
        </w:tc>
      </w:tr>
      <w:tr w:rsidR="00673CC4" w:rsidRPr="00673CC4" w14:paraId="18C9F3DF" w14:textId="77777777" w:rsidTr="00673C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239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64B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AD2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46C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194F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OFICIAL DE FUTSAL PRO PROFISSIONAL CIRCUNFERÊNCIA 62-64 CM, COM PESO CHEIA 410 A 440 G, CÂMARA AIRBILITY, TERMOTEC, PU ULTRA 100%, MIOLO SLIP SYSTEM REMOVÍVEL E LUBRIFICADO, APROVADO PELA CONFEDERAÇÃO BRASILEIRA DE FUTSAL (CBFS).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BD7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9EC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DC0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1166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3E8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1.641,00</w:t>
            </w:r>
          </w:p>
        </w:tc>
      </w:tr>
      <w:tr w:rsidR="00673CC4" w:rsidRPr="00673CC4" w14:paraId="791267C0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620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7040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7E0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75B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C1C6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BOLAS DE BASQUETEBOL INFANTIL PARA TREINAMENTO.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B00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FA5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013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C57C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1C96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620,00</w:t>
            </w:r>
          </w:p>
        </w:tc>
      </w:tr>
      <w:tr w:rsidR="00673CC4" w:rsidRPr="00673CC4" w14:paraId="1B97C786" w14:textId="77777777" w:rsidTr="00673C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38F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64A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227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29D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16CB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BOMDA DE AR/INFLADOR DE BOLA. COMPOSIÇÃO: TUBO EM POLICARBONATO. HASTE EM ACRILATO NITRÍLICA BUTADIENO ESTIRENO. T HANDLE: POLIPROPILENO, FECHOS EM ACRILATO NITRÍLICA BUTADIENO ESTIRENO, COM RECURSO DOUBLE ACTION.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1C9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E66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448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D41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5E4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329,00</w:t>
            </w:r>
          </w:p>
        </w:tc>
      </w:tr>
      <w:tr w:rsidR="00673CC4" w:rsidRPr="00673CC4" w14:paraId="59A911FE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319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CE3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4B0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8BE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28101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B154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CALIBRADOR CANETA EM AÇO, SERVE PARA MEDIR A PRESSÃO DE TODOS OS TIPOS DE BOLAS. DIMENSÕES APROXIMADAS DO PRODUTO: ALTURA DE 15 CM. ACOMPANHA DUAS AGULHAS.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C02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78F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B65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POKER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7DC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0D8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256,80</w:t>
            </w:r>
          </w:p>
        </w:tc>
      </w:tr>
      <w:tr w:rsidR="00673CC4" w:rsidRPr="00673CC4" w14:paraId="274FA57E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133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0BE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995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0CB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F922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 EM MATERIAL DE PLASTICO RESISTENTE MEDINDO 20CM.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597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8C2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0D5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3273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502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252,00</w:t>
            </w:r>
          </w:p>
        </w:tc>
      </w:tr>
      <w:tr w:rsidR="00673CC4" w:rsidRPr="00673CC4" w14:paraId="2FFAC8AE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8FC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267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BD3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A49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80D0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CORDA DE NYLON, COM 10MM DE DIÃMETRO, 4M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6F8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37D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8DA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D36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010A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</w:tr>
      <w:tr w:rsidR="00673CC4" w:rsidRPr="00673CC4" w14:paraId="1B4D8DF0" w14:textId="77777777" w:rsidTr="00673C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923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AA4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753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652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414A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CORDA DE PULAR COLETIVA INFANTIL 5M DE SISAL; TAMANHO DO CABO DE MADEIRA: 10CM; PESO APROXIMADO: 140G; EMBALAGEM INDIVIDUAL; VALIDADE INDETERMINADA. COMPOSIÇÃO: MADEIRA E SISAL. INDICADO PARA CRIANÇAS MAIORES DE 3 ANOS.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8F9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A0A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CBF6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5D4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79F6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396,00</w:t>
            </w:r>
          </w:p>
        </w:tc>
      </w:tr>
      <w:tr w:rsidR="00673CC4" w:rsidRPr="00673CC4" w14:paraId="2E8DB913" w14:textId="77777777" w:rsidTr="00673C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AF32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C7A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6EB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57E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B7DE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CORDA DE PULAR COLETIVA INFANTIL 7M DE SISAL; TAMANHO DO CABO DE MADEIRA: 10CM; PESO APROXIMADO: 196G; EMBALAGEM INDIVIDUAL; VALIDADE INDETERMINADA. COMPOSIÇÃO: MADEIRA E SISAL. INDICADO PARA CRIANÇAS MAIORES DE 3 ANOS.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DAB0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C3E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034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9C6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156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792,00</w:t>
            </w:r>
          </w:p>
        </w:tc>
      </w:tr>
      <w:tr w:rsidR="00673CC4" w:rsidRPr="00673CC4" w14:paraId="5EA81CA7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E66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0780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550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8EB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AE0C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INFLADOR, BOMBA PARA ENCHER BOLA CONFORME CARACTERÍSTICAS DO TERMO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BD7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D73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80B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ED75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AC0C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673CC4" w:rsidRPr="00673CC4" w14:paraId="4B04EEF7" w14:textId="77777777" w:rsidTr="00673C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19C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720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8FA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5DF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04E8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CARTÃO OFICIAL PARA ÁRBITROS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FDE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E3D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FBB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3776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6D6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97,90</w:t>
            </w:r>
          </w:p>
        </w:tc>
      </w:tr>
      <w:tr w:rsidR="00673CC4" w:rsidRPr="00673CC4" w14:paraId="61EF3E88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539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D9B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F48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ED8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26C3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PARA ÁRBITROS OFICIAL COMPLETO(P-M-G-GG).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F50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21B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EDC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C63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72F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</w:tr>
      <w:tr w:rsidR="00673CC4" w:rsidRPr="00673CC4" w14:paraId="743B410E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D37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E02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4DC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5B1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DACC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XADREZ OFICIAL COM ESTOJO DE MADEIRA 40X40 CM, COM PEÇAS PLÁSTICAS CHUMBADAS E FELTRO.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A29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7CE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9CE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95F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0FD5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673CC4" w:rsidRPr="00673CC4" w14:paraId="32C396E2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BEC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D7F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0C9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01F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F7CF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DOMINÓ PROFISSIONAL OSSO COLORIDO RESINADO EIXO CENTRAL 28 PEÇAS COM ESTOJO.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97F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C6E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4BC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481F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888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689,00</w:t>
            </w:r>
          </w:p>
        </w:tc>
      </w:tr>
      <w:tr w:rsidR="00673CC4" w:rsidRPr="00673CC4" w14:paraId="2A10C204" w14:textId="77777777" w:rsidTr="00673CC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2EE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FC6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5F26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1E3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3AC4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JOGO DE BOLICHE - 8 PEÇAS (CADA EMBALAGEM CONTÉM 6 PINOS E 2 BOLINHAS), MATERIAL: PLÁSTICO; MEDIDAS APROXIMADAS: PINO: 29 X 9CM - PESO: 50G; BOLA: 12CM - PESO: 50G; CORES: SORTIDAS; VALIDADE INDETERMINADA; INDICADO PARA CRIANÇAS ACIMA DE 3 ANOS.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4FF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6E2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E44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PICA PAU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F834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8609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4.560,00</w:t>
            </w:r>
          </w:p>
        </w:tc>
      </w:tr>
      <w:tr w:rsidR="00673CC4" w:rsidRPr="00673CC4" w14:paraId="5908496E" w14:textId="77777777" w:rsidTr="00673CC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E20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8B6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FB2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DF9E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6406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PARA TÊNIS DE MESA COMPOSTO POR 02 RAQUETES COM OS DOIS LADOS REVESTIDOS EM BORRACHA, 01 SUPORTE PARA REDE, 01 REDE E 03 BOLAS, EMBALAGEM EM BOLSA QUE PERMITE TOTAL VISUALIZAÇÃO DO PRODUTO.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19C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2B8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CF6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A750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713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673CC4" w:rsidRPr="00673CC4" w14:paraId="1C84030A" w14:textId="77777777" w:rsidTr="00673CC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D8A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5FE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B20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93B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055C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MEDALHA EM ZAMAC COM TAMANHO DE 60MM PARA DECALQUE DE 35MM. NA COR DOURADA. FITA EM CETIM. ADESIVO PERSONALIZADO E RESINADA COM O LOGO DA PREFEITURA MUNICIPAL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7C8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331C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CC7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4F37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CFF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59,90</w:t>
            </w:r>
          </w:p>
        </w:tc>
      </w:tr>
      <w:tr w:rsidR="00673CC4" w:rsidRPr="00673CC4" w14:paraId="7D5DD831" w14:textId="77777777" w:rsidTr="00673C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03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DFB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6E9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F9F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417D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MEDALHA EM ZAMAC COM TAMANHO DE 60MM PARA DECALQUE DE 35MM. NA COR PRATA. FITA EM CETIM. ADESIVO PERSONALIZADA E RESINADA COM O LOGO DA PREFEITURA MUNICIPAL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1A4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BC4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E41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F5F7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7DED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59,90</w:t>
            </w:r>
          </w:p>
        </w:tc>
      </w:tr>
      <w:tr w:rsidR="00673CC4" w:rsidRPr="00673CC4" w14:paraId="7E227958" w14:textId="77777777" w:rsidTr="00673C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BF3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A51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D30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501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6411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PETECA DE COURO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8E4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48A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5FDD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0744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8787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652,80</w:t>
            </w:r>
          </w:p>
        </w:tc>
      </w:tr>
      <w:tr w:rsidR="00673CC4" w:rsidRPr="00673CC4" w14:paraId="656CED9A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189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F07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9AA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1D4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C55D6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PULA CORDA SISAL MEDINDO, MEDINDO 2,00 METROS, PONTEIRAS EM MADEIRA. PRODUTO EMBALADO EM SACO PLÁSTICO.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B4D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0AC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0F8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523B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975F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2.668,00</w:t>
            </w:r>
          </w:p>
        </w:tc>
      </w:tr>
      <w:tr w:rsidR="00673CC4" w:rsidRPr="00673CC4" w14:paraId="737021A6" w14:textId="77777777" w:rsidTr="00673CC4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21D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D00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983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7EB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6C15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RAQUETE ESPORTIVA, RAQUETE P/TÊNIS DE QUADRA, CARACTERÍSTICAS DA RAQUETE: CONFORTO. ENCORDOAMENTO: NÃO ENCORDOADA. COMPOSIÇÃO: GRAFITE, TUNGSTÊNIO. ÁREA DA CABEÇA: 645 CM. PESO SEM CORDA: 300G. EQUILIBRIO: 320 MM. PADRÃO DE ENCORDOAMENTO: 16X19. GARANTIA DO FABRICANTE: CONTRA DEFEITO DE FABRICAÇÃO. NÍVEL AVANÇADO. ORIGEM IMPORTADO.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122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638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EC5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ARTENGO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853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975A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5.280,00</w:t>
            </w:r>
          </w:p>
        </w:tc>
      </w:tr>
      <w:tr w:rsidR="00673CC4" w:rsidRPr="00673CC4" w14:paraId="66C3D8D7" w14:textId="77777777" w:rsidTr="00673CC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C1D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E5C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900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581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1A514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RAQUETE PARA TÊNIS DE MESA PING PONG, CABO RETO, MATERIAL EM EVA MACIO NA PRANCHA, ESTRUTURA DE MADEIRA NO CABO E CORPO DO PRODUTO, MODELO DUPLA FACE, MEDIDAS APROXIMADAS: MEDIDA DO CABO: 9,5 CM, MEDIDA DA PRANCHA: 15,5 CM, LARGURA: 15,5 CM NO EIXO, DIMENSÕES: 24 X 15.5 X 1.5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BC9F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D6C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B6C1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E1A1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BD52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496,00</w:t>
            </w:r>
          </w:p>
        </w:tc>
      </w:tr>
      <w:tr w:rsidR="00673CC4" w:rsidRPr="00673CC4" w14:paraId="2AE17603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991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8077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13C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5D4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B41A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REDE DE FUTSAL QUADRADA EM SEDA, TAMANHO OFICIAL, FIO 4MM. PACOTE COM UM PAR.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299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055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5D4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A417F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558A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734,00</w:t>
            </w:r>
          </w:p>
        </w:tc>
      </w:tr>
      <w:tr w:rsidR="00673CC4" w:rsidRPr="00673CC4" w14:paraId="4F38088D" w14:textId="77777777" w:rsidTr="00673C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13B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A63A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BDA3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E36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509D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REDE DE FUTSAL QUADRADA EM SEDA, TAMANHO OFICIAL, FIO 6MM. PACOTE COM UM PAR.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765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E99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BEC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4EC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FF83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1.878,00</w:t>
            </w:r>
          </w:p>
        </w:tc>
      </w:tr>
      <w:tr w:rsidR="00673CC4" w:rsidRPr="00673CC4" w14:paraId="315599FA" w14:textId="77777777" w:rsidTr="00673CC4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D96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DF2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488B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C0C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9828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REDE PARA TÊNIS DE QUADRA MALHA 4X4CM, 105 A 110CM DE ALTURA, 1280CM DE COMPRIMENTO, EM POLIETILENO DE ALTA DENSIDADE, COM LONAS (SUPERIOR E LATERAIS) EM COURO SINTÉTICO COM ILHOSES PARA FIXAÇÃO. ACESSÓRIOS - FIO GUIA, CABO DE AÇO APROXIMADAMENTE 14 MT DE CUMPRIMENTO E 1/8 DE POLEGADA (DIÂMETRO), ARGOLAS E PRESILHAS PARA FIXAÇÃO DA REDE.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33E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60F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7A8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AF75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FA5E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</w:tr>
      <w:tr w:rsidR="00673CC4" w:rsidRPr="00673CC4" w14:paraId="1BE2B480" w14:textId="77777777" w:rsidTr="00673C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DDA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C3E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614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3A3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C831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SILICONE PARA BOLAS, PPACOTE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8B77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7539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E480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POKER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BF5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5954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55,50</w:t>
            </w:r>
          </w:p>
        </w:tc>
      </w:tr>
      <w:tr w:rsidR="00673CC4" w:rsidRPr="00673CC4" w14:paraId="0C1AB21F" w14:textId="77777777" w:rsidTr="00673C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42D4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9EED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B0C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C0F8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B04D" w14:textId="77777777" w:rsidR="00673CC4" w:rsidRPr="00673CC4" w:rsidRDefault="00673CC4" w:rsidP="00673C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YOYO PROFISSIONAL, EIXO DE MADEIRA, MATERIAL: POLICARBONATO, RESISTENTE, PARA JOGADORES DE QUALQUER IDADE, ACOMPANHA + 2 CORDAS EXTRAS, MEDIDAS APROXIMADAS: ALTURA 60MM X 30MM, ESPESSURA DO EIXO APROXIMADAMENTE 5MM.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5B62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772C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B226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YOYO BALL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0325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63C7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430,56</w:t>
            </w:r>
          </w:p>
        </w:tc>
      </w:tr>
      <w:tr w:rsidR="00673CC4" w:rsidRPr="00673CC4" w14:paraId="02C9A3E5" w14:textId="77777777" w:rsidTr="00673CC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00728" w14:textId="77777777" w:rsidR="00673CC4" w:rsidRPr="00673CC4" w:rsidRDefault="00673CC4" w:rsidP="00673C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73C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F76B5" w14:textId="77777777" w:rsidR="00673CC4" w:rsidRPr="00673CC4" w:rsidRDefault="00673CC4" w:rsidP="00673C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73C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33.673,16</w:t>
            </w:r>
          </w:p>
        </w:tc>
      </w:tr>
    </w:tbl>
    <w:p w14:paraId="7D7C9274" w14:textId="77777777" w:rsidR="00673CC4" w:rsidRDefault="00673CC4" w:rsidP="00382CAB">
      <w:pPr>
        <w:pStyle w:val="Legenda"/>
        <w:ind w:right="43"/>
        <w:jc w:val="both"/>
        <w:rPr>
          <w:szCs w:val="28"/>
        </w:rPr>
      </w:pPr>
    </w:p>
    <w:p w14:paraId="37D362A9" w14:textId="39228CB3" w:rsidR="00382CAB" w:rsidRDefault="00382CAB" w:rsidP="00382CAB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37CB33A" w14:textId="77777777" w:rsidR="00382CAB" w:rsidRDefault="00382CAB" w:rsidP="00382CA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1F49D00" w14:textId="77777777" w:rsidR="00382CAB" w:rsidRDefault="00382CAB" w:rsidP="00382CAB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037D62D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2059A2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E50AF89" w14:textId="77777777" w:rsidR="00382CAB" w:rsidRDefault="00382CAB" w:rsidP="00382CAB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86AD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4EAEDC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697052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ACFA0A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90121C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B7AC350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FA3A7FC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032C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F59F4E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4591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CAAC32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0CF23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1B6679A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B15D94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85FE069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3120B2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4C00C94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AF6147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133E6F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315E0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3F16F37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4452D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582AF558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1318C0" w14:textId="77777777" w:rsidR="00382CAB" w:rsidRDefault="00382CAB" w:rsidP="00382CAB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EA92F3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84B33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CDCF15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24848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AFE1A8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4C3F7A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52BF92B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02DC43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FC8B08E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2A3CF6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C716921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DB06EF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EA5CC00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8FF94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35B44D5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F6C54A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9F86A20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0C3732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1AE76BE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0E4158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47EDB55" w14:textId="77777777" w:rsidR="00673CC4" w:rsidRDefault="00673CC4" w:rsidP="00673CC4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721356" w14:textId="2F0B6DC5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55CC48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EC334E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78FD0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8F7FD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226FDB2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DF52CF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E788B11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7BEA09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9CE3375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9907B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C8D24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3740C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8BC4C4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C859D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32CC4C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8627C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0B04E7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6BEF0EA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62D17F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E8D6B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2841E6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8F6222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4B490D6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53D73" w14:textId="77777777" w:rsidR="00382CAB" w:rsidRDefault="00382CAB" w:rsidP="00382CA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5B37191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18AD35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DB9828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1385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56ADA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6FDB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17F511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566E1D" w14:textId="77777777" w:rsidR="00382CAB" w:rsidRDefault="00382CAB" w:rsidP="00382CA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ACB466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5968A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811FE6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9A6EE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B65FFC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12774B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67757B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6C7DF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C2943F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20853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A44556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04B55B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CAE37FA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A65C71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354719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F56113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999EB5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E5855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38A781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7EDE8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62A97C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0DD83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D2C291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314E45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8946AA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CC94B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71D041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4F01B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2009FFE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06B20E" w14:textId="77777777" w:rsidR="00382CAB" w:rsidRDefault="00382CAB" w:rsidP="00382CAB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9BAAD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AB2E6E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320F28C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05D4BB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BEC4AE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8C0A47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72FFB7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C8D29E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944C7A5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ABF36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5A4ECC3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1BDFD6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66FD4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0F027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DDF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D673F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CC17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061B04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74731D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4EBC5C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49D152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940BDC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3BC471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01D1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469C09F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0F5A92" w14:textId="637AD32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A0297D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DBC27E" w14:textId="05261363" w:rsidR="00673CC4" w:rsidRPr="00673CC4" w:rsidRDefault="00673CC4" w:rsidP="00673C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2.701.0000-001     /     FICHA: 603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26.468,82 (vinte e seis mil e quatrocentos e sessenta e oito reais e oitenta e dois centavos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40125F77" w14:textId="3E539885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1BF784" w14:textId="4206B95C" w:rsidR="00673CC4" w:rsidRPr="00673CC4" w:rsidRDefault="00673CC4" w:rsidP="00673C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FONTE: 2.701.0000-001     /     FICHA: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591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7.204,34 (sete mil e duzentos e quatro reais e trinta e quatro centavos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280EE961" w14:textId="77777777" w:rsidR="00673CC4" w:rsidRDefault="00673CC4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E53C9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511C1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B00FB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5722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ADE018" w14:textId="420DD63E" w:rsidR="00673CC4" w:rsidRDefault="00382CAB" w:rsidP="00673CC4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673CC4">
        <w:rPr>
          <w:rFonts w:ascii="Arial Narrow" w:hAnsi="Arial Narrow" w:cs="Wingdings"/>
          <w:sz w:val="28"/>
          <w:szCs w:val="28"/>
        </w:rPr>
        <w:t xml:space="preserve">Contrato é de </w:t>
      </w:r>
      <w:r w:rsidR="00673CC4" w:rsidRPr="00673CC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R$ 33.673,16</w:t>
      </w:r>
      <w:r w:rsidR="00673CC4" w:rsidRPr="00673C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(trinta e três mil e seiscentos e setenta e três reais e dezesseis centavos)</w:t>
      </w:r>
      <w:r w:rsidR="00673CC4" w:rsidRPr="00673C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917D332" w14:textId="77777777" w:rsidR="00673CC4" w:rsidRDefault="00673CC4" w:rsidP="00673CC4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896A1A1" w14:textId="037ACD04" w:rsidR="00382CAB" w:rsidRDefault="00382CAB" w:rsidP="00673CC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NONA – DO PAGAMENTO E DO REAJUSTE</w:t>
      </w:r>
    </w:p>
    <w:p w14:paraId="55C3681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7E1D7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353C4A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F0971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CE0BE5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F40FC3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20D902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60A3C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77E13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06A46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ADD3B6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3D15F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6818C0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E527A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C2F267C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E41D5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546789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CCE2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3CCDEA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72AAD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D7CFF8C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646962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A2BD866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19AE61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743733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8C74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408A298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A527AB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3960C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ACCC9E1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D699A18" w14:textId="77777777" w:rsidR="00382CAB" w:rsidRDefault="00382CAB" w:rsidP="00382CAB">
      <w:pPr>
        <w:ind w:right="43"/>
        <w:rPr>
          <w:rFonts w:ascii="Arial Narrow" w:hAnsi="Arial Narrow" w:cs="Wingdings"/>
          <w:sz w:val="28"/>
          <w:szCs w:val="28"/>
        </w:rPr>
      </w:pPr>
    </w:p>
    <w:p w14:paraId="5749975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D407C0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DE265E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16BBDC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D5BA4E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FD1FB32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59E9FB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62986F" w14:textId="77777777" w:rsidR="00382CAB" w:rsidRDefault="00382CAB" w:rsidP="00382CA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E7EA97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37736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653DD7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64C36D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6A9FD3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643845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CF6A4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2C52DA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07325BF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C7C053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E0562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5572F0D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B4E7CE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32D9AC3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6E4EA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D88FB8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0E64D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83F895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83898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9407E4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39290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DE7FD6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269F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9D7C5B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C955BA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7EA7C4A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EF3CE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7CC0646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195624" w14:textId="77777777" w:rsidR="00382CAB" w:rsidRDefault="00382CAB" w:rsidP="00382CA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C0A6B1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6BAF3D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D28AE6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7CB7B3E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E7E9DB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75FAE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B27664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18C97E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AB488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B0A99A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B51BA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EF348F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42D70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D4074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FD868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10DD98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B5F28C0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CAB0844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8691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221372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D04C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8BDB9B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8B57E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9B84DB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8AA860" w14:textId="5846D7B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0CD90F2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6A149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A5852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30DC1" w14:textId="274615D5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B61C4">
        <w:rPr>
          <w:rFonts w:ascii="Arial Narrow" w:hAnsi="Arial Narrow" w:cs="Wingdings"/>
          <w:sz w:val="28"/>
          <w:szCs w:val="28"/>
        </w:rPr>
        <w:t xml:space="preserve">30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B61C4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7636900" w14:textId="1BFA704B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B2B2B4" w14:textId="6F7E8BD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C79909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FEE35" w14:textId="77777777" w:rsidR="00382CAB" w:rsidRDefault="00382CAB" w:rsidP="00382CA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82CAB" w14:paraId="40FE0DE9" w14:textId="77777777" w:rsidTr="00382CAB">
        <w:tc>
          <w:tcPr>
            <w:tcW w:w="4486" w:type="dxa"/>
            <w:hideMark/>
          </w:tcPr>
          <w:p w14:paraId="7D222C7C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118AF5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30CA0DB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683F92E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FFB2ADC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24726A1" w14:textId="77777777" w:rsidR="00673CC4" w:rsidRPr="00673CC4" w:rsidRDefault="00673CC4" w:rsidP="00673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673CC4">
              <w:rPr>
                <w:rFonts w:ascii="Arial Narrow" w:hAnsi="Arial Narrow" w:cs="Cambria"/>
                <w:i/>
                <w:iCs/>
                <w:sz w:val="28"/>
                <w:szCs w:val="28"/>
              </w:rPr>
              <w:t>JOSÉ ANTÔNIO ROZÃO</w:t>
            </w:r>
          </w:p>
          <w:p w14:paraId="0EA1E148" w14:textId="77777777" w:rsidR="00673CC4" w:rsidRPr="00673CC4" w:rsidRDefault="00673CC4" w:rsidP="00673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673CC4">
              <w:rPr>
                <w:rFonts w:ascii="Arial Narrow" w:hAnsi="Arial Narrow" w:cs="Cambria"/>
                <w:b/>
                <w:bCs/>
                <w:sz w:val="28"/>
                <w:szCs w:val="28"/>
              </w:rPr>
              <w:t>LAS BRISAS ATIGOS ESPORTIVOS LTDA</w:t>
            </w:r>
          </w:p>
          <w:p w14:paraId="566A2443" w14:textId="734C451F" w:rsidR="00382CAB" w:rsidRDefault="00673CC4" w:rsidP="00673CC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73CC4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6D6868E0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8C5348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763DF5F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D7D472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A1F42C4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C514C5F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B61C4" w14:paraId="19A0D279" w14:textId="77777777" w:rsidTr="003B61C4">
        <w:tc>
          <w:tcPr>
            <w:tcW w:w="4490" w:type="dxa"/>
            <w:hideMark/>
          </w:tcPr>
          <w:p w14:paraId="75EB9307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9746E6C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BD213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1CB1129B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02377EF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7BBCEB6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5F1F7B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382CAB" w:rsidRDefault="00D71419" w:rsidP="00382CAB"/>
    <w:sectPr w:rsidR="00D71419" w:rsidRPr="00382CAB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2CAB"/>
    <w:rsid w:val="00387D3F"/>
    <w:rsid w:val="003B61C4"/>
    <w:rsid w:val="004E38D3"/>
    <w:rsid w:val="0054792E"/>
    <w:rsid w:val="005A6C23"/>
    <w:rsid w:val="00662985"/>
    <w:rsid w:val="00673CC4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4951</Words>
  <Characters>26736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2023-03-31T11:12:00Z</cp:lastPrinted>
  <dcterms:created xsi:type="dcterms:W3CDTF">2023-03-31T11:13:00Z</dcterms:created>
  <dcterms:modified xsi:type="dcterms:W3CDTF">2023-03-31T11:13:00Z</dcterms:modified>
</cp:coreProperties>
</file>