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262A" w14:textId="1854532C" w:rsidR="00082FC9" w:rsidRDefault="00082FC9" w:rsidP="00082FC9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DE FORNECIMENTO DE PRODUTOS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133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/2022.</w:t>
      </w:r>
    </w:p>
    <w:p w14:paraId="1678DFEB" w14:textId="36E02639" w:rsidR="00082FC9" w:rsidRDefault="00082FC9" w:rsidP="00082FC9">
      <w:pPr>
        <w:autoSpaceDE w:val="0"/>
        <w:autoSpaceDN w:val="0"/>
        <w:adjustRightInd w:val="0"/>
        <w:ind w:left="4536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INSTRUMENTO CONTRATUAL QUE CELEBRAM ENTRE SI O FUNDO MUNICIPAL DE SAÚDE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- FMS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WF DISTRIBUIDORA DE MEDICAMENTOS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3632F8DD" w14:textId="77777777" w:rsidR="00082FC9" w:rsidRDefault="00082FC9" w:rsidP="00082FC9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5C81FC7E" w14:textId="4A65580F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700343" w:rsidRPr="0070034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WF DISTRIBUIDORA DE MEDICAMENTOS LTDA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Avenida Brasil, n° 2878, Balneário Princesa do Mar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Município de Itapoá/SC,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43.025.186/0001-46,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1C04F2F" w14:textId="51A3335A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</w:t>
      </w:r>
      <w:r>
        <w:rPr>
          <w:rFonts w:ascii="Arial Narrow" w:hAnsi="Arial Narrow" w:cs="Calibri Light"/>
          <w:iCs/>
          <w:sz w:val="28"/>
          <w:szCs w:val="28"/>
        </w:rPr>
        <w:t xml:space="preserve">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Sr.ª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Mayara </w:t>
      </w:r>
      <w:proofErr w:type="spellStart"/>
      <w:r w:rsidR="00700343">
        <w:rPr>
          <w:rFonts w:ascii="Arial Narrow" w:hAnsi="Arial Narrow" w:cs="Arial"/>
          <w:iCs/>
          <w:color w:val="000000"/>
          <w:sz w:val="28"/>
          <w:szCs w:val="28"/>
        </w:rPr>
        <w:t>Klump</w:t>
      </w:r>
      <w:proofErr w:type="spellEnd"/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700343">
        <w:rPr>
          <w:rFonts w:ascii="Arial Narrow" w:hAnsi="Arial Narrow" w:cs="Arial"/>
          <w:iCs/>
          <w:color w:val="000000"/>
          <w:sz w:val="28"/>
          <w:szCs w:val="28"/>
        </w:rPr>
        <w:t>Pramio</w:t>
      </w:r>
      <w:proofErr w:type="spellEnd"/>
      <w:r w:rsidR="00700343">
        <w:rPr>
          <w:rFonts w:ascii="Arial Narrow" w:hAnsi="Arial Narrow" w:cs="Arial"/>
          <w:iCs/>
          <w:color w:val="000000"/>
          <w:sz w:val="28"/>
          <w:szCs w:val="28"/>
        </w:rPr>
        <w:t>, brasileira, empresária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>portador</w:t>
      </w:r>
      <w:r w:rsidR="00700343">
        <w:rPr>
          <w:rFonts w:ascii="Arial Narrow" w:hAnsi="Arial Narrow"/>
          <w:color w:val="000000"/>
          <w:sz w:val="28"/>
          <w:szCs w:val="28"/>
        </w:rPr>
        <w:t>a</w:t>
      </w:r>
      <w:r>
        <w:rPr>
          <w:rFonts w:ascii="Arial Narrow" w:hAnsi="Arial Narrow"/>
          <w:color w:val="000000"/>
          <w:sz w:val="28"/>
          <w:szCs w:val="28"/>
        </w:rPr>
        <w:t xml:space="preserve"> da </w:t>
      </w:r>
      <w:r w:rsidR="00700343">
        <w:rPr>
          <w:rFonts w:ascii="Arial Narrow" w:hAnsi="Arial Narrow"/>
          <w:color w:val="000000"/>
          <w:sz w:val="28"/>
          <w:szCs w:val="28"/>
        </w:rPr>
        <w:t>Carteira Nacional de Habilitação</w:t>
      </w:r>
      <w:r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700343">
        <w:rPr>
          <w:rFonts w:ascii="Arial Narrow" w:hAnsi="Arial Narrow"/>
          <w:color w:val="000000"/>
          <w:sz w:val="28"/>
          <w:szCs w:val="28"/>
        </w:rPr>
        <w:t xml:space="preserve">03689975720 DETRAN/PR </w:t>
      </w:r>
      <w:r>
        <w:rPr>
          <w:rFonts w:ascii="Arial Narrow" w:hAnsi="Arial Narrow"/>
          <w:color w:val="000000"/>
          <w:sz w:val="28"/>
          <w:szCs w:val="28"/>
        </w:rPr>
        <w:t xml:space="preserve">e do CPF nº. </w:t>
      </w:r>
      <w:r w:rsidR="00700343">
        <w:rPr>
          <w:rFonts w:ascii="Arial Narrow" w:hAnsi="Arial Narrow"/>
          <w:color w:val="000000"/>
          <w:sz w:val="28"/>
          <w:szCs w:val="28"/>
        </w:rPr>
        <w:t>009.477.409-96,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na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Rua 1608-México, nº 241, </w:t>
      </w:r>
      <w:r w:rsidR="0067170B">
        <w:rPr>
          <w:rFonts w:ascii="Arial Narrow" w:hAnsi="Arial Narrow" w:cs="Arial"/>
          <w:iCs/>
          <w:color w:val="000000"/>
          <w:sz w:val="28"/>
          <w:szCs w:val="28"/>
        </w:rPr>
        <w:t>Balneário Princesa do Mar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>Município de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67170B">
        <w:rPr>
          <w:rFonts w:ascii="Arial Narrow" w:hAnsi="Arial Narrow" w:cs="Arial"/>
          <w:iCs/>
          <w:color w:val="000000"/>
          <w:sz w:val="28"/>
          <w:szCs w:val="28"/>
        </w:rPr>
        <w:t>Itapoá/SC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9AA76A5" w14:textId="77777777" w:rsidR="00082FC9" w:rsidRDefault="00082FC9" w:rsidP="00082FC9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O presente Contrato é celebrado em decorrência da autorização do Sr. Prefeito Municipal, exarada em despacho constante no Processo n°. 048/2022, Pregão Eletrônico nº. 004/2022, que faz parte integrante e complementar deste Contrato, como se nele estivesse contido.</w:t>
      </w:r>
    </w:p>
    <w:p w14:paraId="2B96771B" w14:textId="77777777" w:rsidR="00082FC9" w:rsidRDefault="00082FC9" w:rsidP="00082FC9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6640526" w14:textId="338A39AE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048/2022, na modalidade Pregão Eletrônico nº. 004/2022, tipo menor preço por item, homologada no dia </w:t>
      </w:r>
      <w:r w:rsidR="0067170B">
        <w:rPr>
          <w:rFonts w:ascii="Arial Narrow" w:hAnsi="Arial Narrow"/>
          <w:color w:val="000000"/>
          <w:sz w:val="28"/>
          <w:szCs w:val="28"/>
        </w:rPr>
        <w:t>29</w:t>
      </w:r>
      <w:r>
        <w:rPr>
          <w:rFonts w:ascii="Arial Narrow" w:hAnsi="Arial Narrow"/>
          <w:color w:val="000000"/>
          <w:sz w:val="28"/>
          <w:szCs w:val="28"/>
        </w:rPr>
        <w:t xml:space="preserve"> de </w:t>
      </w:r>
      <w:r w:rsidR="0067170B">
        <w:rPr>
          <w:rFonts w:ascii="Arial Narrow" w:hAnsi="Arial Narrow"/>
          <w:color w:val="000000"/>
          <w:sz w:val="28"/>
          <w:szCs w:val="28"/>
        </w:rPr>
        <w:t>março</w:t>
      </w:r>
      <w:r>
        <w:rPr>
          <w:rFonts w:ascii="Arial Narrow" w:hAnsi="Arial Narrow"/>
          <w:color w:val="000000"/>
          <w:sz w:val="28"/>
          <w:szCs w:val="28"/>
        </w:rPr>
        <w:t xml:space="preserve"> de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>
        <w:rPr>
          <w:rFonts w:ascii="Arial Narrow" w:hAnsi="Arial Narrow"/>
          <w:color w:val="000000"/>
          <w:sz w:val="28"/>
          <w:szCs w:val="28"/>
        </w:rPr>
        <w:t>.</w:t>
      </w:r>
    </w:p>
    <w:p w14:paraId="06266171" w14:textId="77777777" w:rsidR="00082FC9" w:rsidRDefault="00082FC9" w:rsidP="00082FC9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4A4D1AC6" w14:textId="280A790A" w:rsidR="0067170B" w:rsidRPr="0067170B" w:rsidRDefault="00082FC9" w:rsidP="0067170B">
      <w:pPr>
        <w:pStyle w:val="PargrafodaLista"/>
        <w:widowControl w:val="0"/>
        <w:numPr>
          <w:ilvl w:val="1"/>
          <w:numId w:val="2"/>
        </w:numPr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67170B">
        <w:rPr>
          <w:rFonts w:ascii="Arial Narrow" w:hAnsi="Arial Narrow"/>
          <w:color w:val="000000"/>
          <w:sz w:val="28"/>
          <w:szCs w:val="28"/>
        </w:rPr>
        <w:t xml:space="preserve">Aquisição de Medicamentos para atender o Pronto Atendimento Municipal e </w:t>
      </w:r>
      <w:r w:rsidRPr="0067170B">
        <w:rPr>
          <w:rFonts w:ascii="Arial Narrow" w:hAnsi="Arial Narrow"/>
          <w:color w:val="000000"/>
          <w:sz w:val="28"/>
          <w:szCs w:val="28"/>
        </w:rPr>
        <w:lastRenderedPageBreak/>
        <w:t>Serviço Social, seguindo as solicitações da Secretaria Municipal de Saúde, em conformidade com as especificações e quantidades constantes na</w:t>
      </w:r>
      <w:r w:rsidRPr="0067170B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67170B">
        <w:rPr>
          <w:rFonts w:ascii="Arial Narrow" w:hAnsi="Arial Narrow"/>
          <w:color w:val="000000"/>
          <w:sz w:val="28"/>
          <w:szCs w:val="28"/>
        </w:rPr>
        <w:t>e</w:t>
      </w:r>
      <w:r w:rsidRPr="0067170B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67170B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67170B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34D2306D" w14:textId="77777777" w:rsidR="0067170B" w:rsidRPr="0067170B" w:rsidRDefault="0067170B" w:rsidP="0067170B">
      <w:pPr>
        <w:pStyle w:val="PargrafodaLista"/>
        <w:widowControl w:val="0"/>
        <w:ind w:left="720"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</w:p>
    <w:tbl>
      <w:tblPr>
        <w:tblW w:w="8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07"/>
        <w:gridCol w:w="408"/>
        <w:gridCol w:w="970"/>
        <w:gridCol w:w="914"/>
        <w:gridCol w:w="744"/>
        <w:gridCol w:w="745"/>
      </w:tblGrid>
      <w:tr w:rsidR="0067170B" w:rsidRPr="0067170B" w14:paraId="58A067FB" w14:textId="77777777" w:rsidTr="0067170B">
        <w:trPr>
          <w:trHeight w:val="20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19BA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7170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F18E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7170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92A1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7170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ED40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7170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8406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7170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9080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7170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72CA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7170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85A1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7170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2797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7170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84E1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7170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67170B" w:rsidRPr="0067170B" w14:paraId="4C895428" w14:textId="77777777" w:rsidTr="0067170B">
        <w:trPr>
          <w:trHeight w:val="40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1E386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7170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24F44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7170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7B765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7170B">
              <w:rPr>
                <w:rFonts w:ascii="Verdana" w:hAnsi="Verdana" w:cs="Arial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399C6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7170B">
              <w:rPr>
                <w:rFonts w:ascii="Verdana" w:hAnsi="Verdana" w:cs="Arial"/>
                <w:color w:val="000000"/>
                <w:sz w:val="12"/>
                <w:szCs w:val="12"/>
              </w:rPr>
              <w:t>26392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F12F9" w14:textId="77777777" w:rsidR="0067170B" w:rsidRPr="0067170B" w:rsidRDefault="0067170B" w:rsidP="0067170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7170B">
              <w:rPr>
                <w:rFonts w:ascii="Verdana" w:hAnsi="Verdana" w:cs="Arial"/>
                <w:color w:val="000000"/>
                <w:sz w:val="12"/>
                <w:szCs w:val="12"/>
              </w:rPr>
              <w:t>ISOFLAVONA DE SOJA (GLYCINE MAX) 150MG COMPRIMIDOS/CÁPSULAS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7D6B1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7170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3FE12" w14:textId="77777777" w:rsidR="0067170B" w:rsidRPr="0067170B" w:rsidRDefault="0067170B" w:rsidP="0067170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7170B">
              <w:rPr>
                <w:rFonts w:ascii="Verdana" w:hAnsi="Verdana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6D41A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7170B">
              <w:rPr>
                <w:rFonts w:ascii="Verdana" w:hAnsi="Verdana" w:cs="Arial"/>
                <w:color w:val="000000"/>
                <w:sz w:val="12"/>
                <w:szCs w:val="12"/>
              </w:rPr>
              <w:t>VITAMED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3C1F0" w14:textId="77777777" w:rsidR="0067170B" w:rsidRPr="0067170B" w:rsidRDefault="0067170B" w:rsidP="0067170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7170B">
              <w:rPr>
                <w:rFonts w:ascii="Verdana" w:hAnsi="Verdana" w:cs="Arial"/>
                <w:color w:val="000000"/>
                <w:sz w:val="12"/>
                <w:szCs w:val="12"/>
              </w:rPr>
              <w:t>0,970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3DB85" w14:textId="77777777" w:rsidR="0067170B" w:rsidRPr="0067170B" w:rsidRDefault="0067170B" w:rsidP="0067170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7170B">
              <w:rPr>
                <w:rFonts w:ascii="Verdana" w:hAnsi="Verdana" w:cs="Arial"/>
                <w:color w:val="000000"/>
                <w:sz w:val="12"/>
                <w:szCs w:val="12"/>
              </w:rPr>
              <w:t>5.820,00</w:t>
            </w:r>
          </w:p>
        </w:tc>
      </w:tr>
      <w:tr w:rsidR="0067170B" w:rsidRPr="0067170B" w14:paraId="52FEA745" w14:textId="77777777" w:rsidTr="0067170B">
        <w:trPr>
          <w:trHeight w:val="257"/>
        </w:trPr>
        <w:tc>
          <w:tcPr>
            <w:tcW w:w="705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E7060" w14:textId="77777777" w:rsidR="0067170B" w:rsidRPr="0067170B" w:rsidRDefault="0067170B" w:rsidP="0067170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7170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9F7A7" w14:textId="77777777" w:rsidR="0067170B" w:rsidRPr="0067170B" w:rsidRDefault="0067170B" w:rsidP="0067170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7170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5.820,00</w:t>
            </w:r>
          </w:p>
        </w:tc>
      </w:tr>
    </w:tbl>
    <w:p w14:paraId="5A629D63" w14:textId="77777777" w:rsidR="00082FC9" w:rsidRDefault="00082FC9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43CC120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1.2.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9C99A26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a)</w:t>
      </w:r>
      <w:r>
        <w:rPr>
          <w:rFonts w:ascii="Arial Narrow" w:hAnsi="Arial Narrow" w:cs="ArialMT"/>
          <w:color w:val="000000"/>
          <w:sz w:val="28"/>
          <w:szCs w:val="28"/>
        </w:rPr>
        <w:t xml:space="preserve"> Edital do Pregão Eletrônico nº. 004/2022.</w:t>
      </w:r>
    </w:p>
    <w:p w14:paraId="462BA67B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39E8E22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c)</w:t>
      </w:r>
      <w:r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44BF72D6" w14:textId="77777777" w:rsidR="00082FC9" w:rsidRDefault="00082FC9" w:rsidP="00082FC9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7FA55654" w14:textId="77777777" w:rsidR="00082FC9" w:rsidRDefault="00082FC9" w:rsidP="00082FC9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04EDC583" w14:textId="77777777" w:rsidR="00082FC9" w:rsidRDefault="00082FC9" w:rsidP="00082FC9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30BEE2C5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260E718A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3268A09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8A3903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79B9F556" w14:textId="77777777" w:rsidR="00082FC9" w:rsidRDefault="00082FC9" w:rsidP="00082FC9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lastRenderedPageBreak/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E05EEDB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D6C5301" w14:textId="5CBEA98A" w:rsidR="00082FC9" w:rsidRDefault="00082FC9" w:rsidP="0067170B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VII</w:t>
      </w:r>
      <w:r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5FB901BD" w14:textId="77777777" w:rsidR="00082FC9" w:rsidRDefault="00082FC9" w:rsidP="00082FC9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7848839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126AE760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2A3AFA3C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339E97A7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5E3ECF18" w14:textId="197B0421" w:rsidR="00082FC9" w:rsidRPr="0067170B" w:rsidRDefault="00082FC9" w:rsidP="0067170B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>
        <w:rPr>
          <w:rFonts w:ascii="Arial Narrow" w:hAnsi="Arial Narrow"/>
          <w:color w:val="000000"/>
          <w:sz w:val="28"/>
          <w:szCs w:val="26"/>
        </w:rPr>
        <w:t>.</w:t>
      </w:r>
    </w:p>
    <w:p w14:paraId="2A9BB31F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2337937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3.1.</w:t>
      </w:r>
      <w:r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Saúde solicitando os produtos necessários, a CONTRATADA deverá separá-los, condiciona-los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 (dez)</w:t>
      </w:r>
      <w:r>
        <w:rPr>
          <w:rFonts w:ascii="Arial Narrow" w:hAnsi="Arial Narrow"/>
          <w:color w:val="000000"/>
          <w:sz w:val="28"/>
          <w:szCs w:val="28"/>
        </w:rPr>
        <w:t xml:space="preserve"> dias para serem vistoriados pelo Fiscal Recebedor, das oito horas da manhã até quinze horas, de segunda a sexta-feira, conforme Termo de Referência.</w:t>
      </w:r>
    </w:p>
    <w:p w14:paraId="7BBDFB5C" w14:textId="77777777" w:rsidR="00082FC9" w:rsidRDefault="00082FC9" w:rsidP="00082FC9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lastRenderedPageBreak/>
        <w:t>3.1.1. A Licitante que não atender o item acima estará sujeita as penalidades cabíveis, conforme CLÁUSULA SÉTIMA deste contrato</w:t>
      </w:r>
      <w:r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1A1B474F" w14:textId="1F5A162B" w:rsidR="00082FC9" w:rsidRPr="0067170B" w:rsidRDefault="00082FC9" w:rsidP="0067170B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238B6C54" w14:textId="77777777" w:rsidR="00082FC9" w:rsidRDefault="00082FC9" w:rsidP="00082FC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embalagens e unidades constantes na especificação do produto deverão ser rigorosamente observadas, assim como a marca vencedora, sob pena de devolução do produto.</w:t>
      </w:r>
    </w:p>
    <w:p w14:paraId="36C7A90F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24AD766C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2DA4DC23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editalícias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 contratuais referentes à qualidade do produto, bem como a aplicação da penalidade de suspensão temporária do direito de licitar e contratar com a administração ou a declaração de inidoneidade.</w:t>
      </w:r>
    </w:p>
    <w:p w14:paraId="289DE875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CEB9DC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3.7.</w:t>
      </w:r>
      <w:r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60FD95F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3.8.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2912C657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3.9.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504FAD4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3.10.</w:t>
      </w:r>
      <w:r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1BB6728E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lastRenderedPageBreak/>
        <w:t>3.11.</w:t>
      </w:r>
      <w:r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4155603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3.12.</w:t>
      </w:r>
      <w:r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>
        <w:rPr>
          <w:rFonts w:ascii="Arial Narrow" w:hAnsi="Arial Narrow"/>
          <w:color w:val="000000"/>
          <w:sz w:val="28"/>
          <w:szCs w:val="28"/>
        </w:rPr>
        <w:t>.</w:t>
      </w:r>
    </w:p>
    <w:p w14:paraId="035810E5" w14:textId="77777777" w:rsidR="00082FC9" w:rsidRDefault="00082FC9" w:rsidP="00082FC9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3.13.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099C57BD" w14:textId="5E114197" w:rsidR="00082FC9" w:rsidRPr="0067170B" w:rsidRDefault="00082FC9" w:rsidP="00082FC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3.22.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DDE91C6" w14:textId="77777777" w:rsidR="00082FC9" w:rsidRDefault="00082FC9" w:rsidP="00082FC9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E8B47E5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0521CC4" w14:textId="6BDAFF69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67170B">
        <w:rPr>
          <w:rFonts w:ascii="Arial Narrow" w:hAnsi="Arial Narrow" w:cs="Arial"/>
          <w:iCs/>
          <w:color w:val="000000"/>
          <w:sz w:val="28"/>
          <w:szCs w:val="28"/>
        </w:rPr>
        <w:t xml:space="preserve"> 5.280,00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67170B">
        <w:rPr>
          <w:rFonts w:ascii="Arial Narrow" w:hAnsi="Arial Narrow" w:cs="Arial"/>
          <w:iCs/>
          <w:color w:val="000000"/>
          <w:sz w:val="28"/>
          <w:szCs w:val="28"/>
        </w:rPr>
        <w:t>cinco mil, duzentos e oitenta reais</w:t>
      </w:r>
      <w:r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19267FB8" w14:textId="77777777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4.2</w:t>
      </w:r>
      <w:r>
        <w:rPr>
          <w:rFonts w:ascii="Arial Narrow" w:hAnsi="Arial Narrow"/>
          <w:b/>
          <w:color w:val="000000"/>
          <w:sz w:val="28"/>
        </w:rPr>
        <w:t>.</w:t>
      </w:r>
      <w:r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4FE7AB3" w14:textId="77777777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t>4.3.</w:t>
      </w:r>
      <w:r>
        <w:rPr>
          <w:rFonts w:ascii="Arial Narrow" w:hAnsi="Arial Narrow"/>
          <w:bCs/>
          <w:color w:val="000000"/>
          <w:sz w:val="28"/>
        </w:rPr>
        <w:t xml:space="preserve"> </w:t>
      </w:r>
      <w:r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61B62275" w14:textId="77777777" w:rsidR="00082FC9" w:rsidRDefault="00082FC9" w:rsidP="0067170B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t>4.4.</w:t>
      </w:r>
      <w:r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2354BF0B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0531C8FD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1F84A08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4.7.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D3CF09F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5E7C3D3" w14:textId="77777777" w:rsidR="00082FC9" w:rsidRDefault="00082FC9" w:rsidP="00082FC9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7505B1B" w14:textId="77777777" w:rsidR="00082FC9" w:rsidRDefault="00082FC9" w:rsidP="00082FC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0C3F28D" w14:textId="77777777" w:rsidR="00082FC9" w:rsidRDefault="00082FC9" w:rsidP="00082FC9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83CD999" w14:textId="77777777" w:rsidR="00082FC9" w:rsidRDefault="00082FC9" w:rsidP="00082FC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1749C46" w14:textId="77777777" w:rsidR="00082FC9" w:rsidRDefault="00082FC9" w:rsidP="0067170B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419BED2A" w14:textId="77777777" w:rsidR="00082FC9" w:rsidRDefault="00082FC9" w:rsidP="00082FC9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5E645E4" w14:textId="77777777" w:rsidR="00082FC9" w:rsidRDefault="00082FC9" w:rsidP="00082FC9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3E14094E" w14:textId="77777777" w:rsidR="00082FC9" w:rsidRDefault="00082FC9" w:rsidP="00082FC9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082FC9" w14:paraId="7B2030BA" w14:textId="77777777" w:rsidTr="0067170B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18E7" w14:textId="02F5EA92" w:rsidR="00082FC9" w:rsidRDefault="00082FC9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0.2.31-043     /     FICHA: 654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 w:rsidR="0067170B">
              <w:rPr>
                <w:rFonts w:ascii="Verdana" w:hAnsi="Verdana" w:cs="Arial"/>
                <w:color w:val="000000"/>
                <w:sz w:val="20"/>
                <w:szCs w:val="20"/>
              </w:rPr>
              <w:t>5.280,00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67170B">
              <w:rPr>
                <w:rFonts w:ascii="Verdana" w:hAnsi="Verdana" w:cs="Arial"/>
                <w:color w:val="000000"/>
                <w:sz w:val="20"/>
                <w:szCs w:val="20"/>
              </w:rPr>
              <w:t>cinco mil, duzentos e oitenta reais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6A9E989C" w14:textId="77777777" w:rsidR="0067170B" w:rsidRDefault="0067170B" w:rsidP="00082FC9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073E0293" w14:textId="69CFF95F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</w:p>
    <w:p w14:paraId="70F57985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</w:t>
      </w:r>
      <w:r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1443E565" w14:textId="77777777" w:rsidR="00082FC9" w:rsidRDefault="00082FC9" w:rsidP="00082FC9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Nos termos do § 1º do artigo 67 da Lei 8.666/1993, caberá ao representante do Município designar como fiscal do contrato, proceder às anotações das ocorrências relacionadas com a execução do ajuste, determinando o que for necessário à regularização das falhas ou das impropriedades observadas.</w:t>
      </w:r>
    </w:p>
    <w:p w14:paraId="0BC413C2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C36B890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5A536A44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4D209994" w14:textId="43FEDE95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Secretária Municipal de Saúde nomeia os servidores, </w:t>
      </w:r>
      <w:proofErr w:type="spellStart"/>
      <w:r w:rsidR="0067170B"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 w:rsidR="0067170B"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 w:rsidR="0067170B"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 w:rsidR="002F5D9A">
        <w:rPr>
          <w:rFonts w:ascii="Arial Narrow" w:hAnsi="Arial Narrow"/>
          <w:snapToGrid w:val="0"/>
          <w:sz w:val="28"/>
          <w:szCs w:val="28"/>
        </w:rPr>
        <w:t>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72B67DFC" w14:textId="23ADD432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E0C15AB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10A83B55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081606CB" w14:textId="5EB24260" w:rsidR="00082FC9" w:rsidRDefault="00082FC9" w:rsidP="00082FC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00F4A00" w14:textId="77777777" w:rsidR="00082FC9" w:rsidRDefault="00082FC9" w:rsidP="00082FC9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7596BAF0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</w:t>
      </w:r>
      <w:r>
        <w:rPr>
          <w:rFonts w:ascii="Arial Narrow" w:hAnsi="Arial Narrow" w:cs="Arial"/>
          <w:bCs/>
          <w:sz w:val="28"/>
          <w:szCs w:val="28"/>
        </w:rPr>
        <w:lastRenderedPageBreak/>
        <w:t xml:space="preserve">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328E7A55" w14:textId="77777777" w:rsidR="00082FC9" w:rsidRDefault="00082FC9" w:rsidP="00082FC9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EF7CD26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385DC1C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6159E594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50C93C93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5325BD20" w14:textId="77777777" w:rsidR="00082FC9" w:rsidRDefault="00082FC9" w:rsidP="00082FC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9D559C7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38E20960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28E78CC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3EBD0A8B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 xml:space="preserve">O atraso injustificado no fornecimento dos produtos licitados autoriza o Município de Iguatemi/MS, a seu critério, declarar rescindido o contrato e punir a </w:t>
      </w:r>
      <w:r>
        <w:rPr>
          <w:rFonts w:ascii="Arial Narrow" w:hAnsi="Arial Narrow" w:cs="Arial"/>
          <w:sz w:val="28"/>
          <w:szCs w:val="28"/>
        </w:rPr>
        <w:lastRenderedPageBreak/>
        <w:t>CONTRATADA com a suspensão do seu direito e contratar com a Administração Pública, garantindo o contraditório e a ampla defesa.</w:t>
      </w:r>
    </w:p>
    <w:p w14:paraId="754A4791" w14:textId="77777777" w:rsidR="00082FC9" w:rsidRDefault="00082FC9" w:rsidP="00082FC9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0278B945" w14:textId="262F3018" w:rsidR="00082FC9" w:rsidRDefault="00082FC9" w:rsidP="002F5D9A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7B54C927" w14:textId="77777777" w:rsidR="002F5D9A" w:rsidRPr="002F5D9A" w:rsidRDefault="002F5D9A" w:rsidP="002F5D9A"/>
    <w:p w14:paraId="6C68356D" w14:textId="77777777" w:rsidR="00082FC9" w:rsidRDefault="00082FC9" w:rsidP="00082FC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4D67AA0" w14:textId="77777777" w:rsidR="00082FC9" w:rsidRDefault="00082FC9" w:rsidP="00082FC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632B4FC6" w14:textId="77777777" w:rsidR="00082FC9" w:rsidRDefault="00082FC9" w:rsidP="00082FC9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0FA03E51" w14:textId="77777777" w:rsidR="00082FC9" w:rsidRDefault="00082FC9" w:rsidP="00082FC9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118365AC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78E02C75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4B166E74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36982BFC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2330C94B" w14:textId="21A70B9A" w:rsidR="002F5D9A" w:rsidRDefault="00082FC9" w:rsidP="002F5D9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3C3A3D48" w14:textId="77777777" w:rsidR="00082FC9" w:rsidRDefault="00082FC9" w:rsidP="00082FC9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214DCC19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409BA5DC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2E36CD67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0772B227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DÉCIMA TERCEIRA – DO FORO </w:t>
      </w:r>
    </w:p>
    <w:p w14:paraId="56292B74" w14:textId="77777777" w:rsidR="00082FC9" w:rsidRDefault="00082FC9" w:rsidP="00082FC9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474DE35" w14:textId="69E3FF44" w:rsidR="00082FC9" w:rsidRDefault="00082FC9" w:rsidP="00082FC9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AC4BF73" w14:textId="77777777" w:rsidR="002F5D9A" w:rsidRDefault="002F5D9A" w:rsidP="00082FC9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27D3B4C" w14:textId="2FF262D4" w:rsidR="00082FC9" w:rsidRDefault="00082FC9" w:rsidP="00082FC9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2F5D9A">
        <w:rPr>
          <w:rFonts w:ascii="Arial Narrow" w:hAnsi="Arial Narrow" w:cs="Arial Narrow"/>
          <w:sz w:val="28"/>
          <w:szCs w:val="28"/>
        </w:rPr>
        <w:t>30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2F5D9A">
        <w:rPr>
          <w:rFonts w:ascii="Arial Narrow" w:hAnsi="Arial Narrow" w:cs="Arial Narrow"/>
          <w:sz w:val="28"/>
          <w:szCs w:val="28"/>
        </w:rPr>
        <w:t>março</w:t>
      </w:r>
      <w:r>
        <w:rPr>
          <w:rFonts w:ascii="Arial Narrow" w:hAnsi="Arial Narrow" w:cs="Arial Narrow"/>
          <w:sz w:val="28"/>
          <w:szCs w:val="28"/>
        </w:rPr>
        <w:t xml:space="preserve"> de 2022.</w:t>
      </w:r>
    </w:p>
    <w:p w14:paraId="6958943F" w14:textId="77777777" w:rsidR="00082FC9" w:rsidRDefault="00082FC9" w:rsidP="00082FC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1"/>
        <w:gridCol w:w="4884"/>
      </w:tblGrid>
      <w:tr w:rsidR="00082FC9" w14:paraId="0A396D8D" w14:textId="77777777" w:rsidTr="00082FC9">
        <w:trPr>
          <w:trHeight w:val="2503"/>
        </w:trPr>
        <w:tc>
          <w:tcPr>
            <w:tcW w:w="4702" w:type="dxa"/>
          </w:tcPr>
          <w:p w14:paraId="063C133A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9BA3F7B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922405B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020BA167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33BA4B1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</w:tcPr>
          <w:p w14:paraId="7229DD96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4B26B8AE" w14:textId="77777777" w:rsidR="00082FC9" w:rsidRDefault="00082F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787C859" w14:textId="69C86529" w:rsidR="00082FC9" w:rsidRPr="002F5D9A" w:rsidRDefault="002F5D9A">
            <w:pPr>
              <w:widowControl w:val="0"/>
              <w:ind w:right="-1"/>
              <w:jc w:val="center"/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</w:pPr>
            <w:r w:rsidRPr="002F5D9A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Mayara </w:t>
            </w:r>
            <w:proofErr w:type="spellStart"/>
            <w:r w:rsidRPr="002F5D9A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Klump</w:t>
            </w:r>
            <w:proofErr w:type="spellEnd"/>
            <w:r w:rsidRPr="002F5D9A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F5D9A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Pramio</w:t>
            </w:r>
            <w:proofErr w:type="spellEnd"/>
          </w:p>
          <w:p w14:paraId="1F1DCFB5" w14:textId="77777777" w:rsidR="00082FC9" w:rsidRDefault="00082FC9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14:paraId="55B61045" w14:textId="77777777" w:rsidR="00082FC9" w:rsidRDefault="00082FC9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  <w:p w14:paraId="449B05C7" w14:textId="77777777" w:rsidR="00082FC9" w:rsidRDefault="00082FC9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582C6DEC" w14:textId="77777777" w:rsidR="00082FC9" w:rsidRDefault="00082FC9" w:rsidP="00082FC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B81DD50" w14:textId="77777777" w:rsidR="00082FC9" w:rsidRDefault="00082FC9" w:rsidP="00082FC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082FC9" w14:paraId="5023401C" w14:textId="77777777" w:rsidTr="00082FC9">
        <w:tc>
          <w:tcPr>
            <w:tcW w:w="4644" w:type="dxa"/>
            <w:hideMark/>
          </w:tcPr>
          <w:p w14:paraId="00141318" w14:textId="77777777" w:rsidR="00082FC9" w:rsidRDefault="00082F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D2D28B5" w14:textId="035E9AEE" w:rsidR="00082FC9" w:rsidRDefault="002F5D9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687F68F1" w14:textId="5D4EB9C4" w:rsidR="00082FC9" w:rsidRDefault="00082F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2F5D9A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824" w:type="dxa"/>
            <w:hideMark/>
          </w:tcPr>
          <w:p w14:paraId="7AE9CE13" w14:textId="77777777" w:rsidR="00082FC9" w:rsidRDefault="00082F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69397A6" w14:textId="2911394E" w:rsidR="00082FC9" w:rsidRDefault="002F5D9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172DB91D" w14:textId="38066F2E" w:rsidR="00082FC9" w:rsidRDefault="00082F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2F5D9A">
              <w:rPr>
                <w:rFonts w:ascii="Arial Narrow" w:hAnsi="Arial Narrow" w:cs="Arial Narrow"/>
                <w:sz w:val="28"/>
                <w:szCs w:val="28"/>
              </w:rPr>
              <w:t>012.335.971-67</w:t>
            </w:r>
          </w:p>
        </w:tc>
      </w:tr>
    </w:tbl>
    <w:p w14:paraId="78DDBF48" w14:textId="77777777" w:rsidR="000F5C04" w:rsidRDefault="002F5D9A"/>
    <w:sectPr w:rsidR="000F5C04" w:rsidSect="00082FC9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D21B" w14:textId="77777777" w:rsidR="00082FC9" w:rsidRDefault="00082FC9" w:rsidP="00082FC9">
      <w:pPr>
        <w:spacing w:after="0" w:line="240" w:lineRule="auto"/>
      </w:pPr>
      <w:r>
        <w:separator/>
      </w:r>
    </w:p>
  </w:endnote>
  <w:endnote w:type="continuationSeparator" w:id="0">
    <w:p w14:paraId="6E9DDFCE" w14:textId="77777777" w:rsidR="00082FC9" w:rsidRDefault="00082FC9" w:rsidP="0008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35C8" w14:textId="543C97B5" w:rsidR="00082FC9" w:rsidRDefault="00082FC9" w:rsidP="00082FC9">
    <w:pPr>
      <w:pStyle w:val="Rodap"/>
      <w:tabs>
        <w:tab w:val="left" w:pos="5529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394D827" wp14:editId="703526C8">
          <wp:simplePos x="0" y="0"/>
          <wp:positionH relativeFrom="page">
            <wp:posOffset>1080135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141E" w14:textId="77777777" w:rsidR="00082FC9" w:rsidRDefault="00082FC9" w:rsidP="00082FC9">
      <w:pPr>
        <w:spacing w:after="0" w:line="240" w:lineRule="auto"/>
      </w:pPr>
      <w:r>
        <w:separator/>
      </w:r>
    </w:p>
  </w:footnote>
  <w:footnote w:type="continuationSeparator" w:id="0">
    <w:p w14:paraId="73B31D64" w14:textId="77777777" w:rsidR="00082FC9" w:rsidRDefault="00082FC9" w:rsidP="0008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FFCA" w14:textId="1E187B39" w:rsidR="00082FC9" w:rsidRDefault="00082FC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BF520" wp14:editId="13543912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5400675" cy="83131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3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C0A"/>
    <w:multiLevelType w:val="multilevel"/>
    <w:tmpl w:val="69B23A38"/>
    <w:lvl w:ilvl="0">
      <w:start w:val="6"/>
      <w:numFmt w:val="decimal"/>
      <w:lvlText w:val="%1."/>
      <w:lvlJc w:val="left"/>
      <w:pPr>
        <w:ind w:left="480" w:hanging="48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" w15:restartNumberingAfterBreak="0">
    <w:nsid w:val="3CA704F9"/>
    <w:multiLevelType w:val="multilevel"/>
    <w:tmpl w:val="E03258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C9"/>
    <w:rsid w:val="00082FC9"/>
    <w:rsid w:val="00217332"/>
    <w:rsid w:val="002F5D9A"/>
    <w:rsid w:val="0067170B"/>
    <w:rsid w:val="00700343"/>
    <w:rsid w:val="00C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6A36"/>
  <w15:chartTrackingRefBased/>
  <w15:docId w15:val="{6A078F76-36F1-483E-84C4-73DF0A43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C9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2FC9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2FC9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2FC9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82FC9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2FC9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2FC9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Corpodetexto">
    <w:name w:val="Body Text"/>
    <w:basedOn w:val="Normal"/>
    <w:link w:val="CorpodetextoChar"/>
    <w:semiHidden/>
    <w:unhideWhenUsed/>
    <w:qFormat/>
    <w:rsid w:val="00082FC9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082FC9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82FC9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82FC9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082FC9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styleId="SemEspaamento">
    <w:name w:val="No Spacing"/>
    <w:uiPriority w:val="1"/>
    <w:qFormat/>
    <w:rsid w:val="00082FC9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082FC9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082FC9"/>
    <w:pPr>
      <w:spacing w:after="0" w:line="240" w:lineRule="auto"/>
      <w:ind w:left="708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cmsonormal">
    <w:name w:val="ec_msonormal"/>
    <w:basedOn w:val="Normal"/>
    <w:rsid w:val="00082F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082FC9"/>
  </w:style>
  <w:style w:type="paragraph" w:styleId="Cabealho">
    <w:name w:val="header"/>
    <w:basedOn w:val="Normal"/>
    <w:link w:val="CabealhoChar"/>
    <w:uiPriority w:val="99"/>
    <w:unhideWhenUsed/>
    <w:rsid w:val="0008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FC9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FC9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2774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1</cp:revision>
  <dcterms:created xsi:type="dcterms:W3CDTF">2022-03-30T15:16:00Z</dcterms:created>
  <dcterms:modified xsi:type="dcterms:W3CDTF">2022-03-30T15:53:00Z</dcterms:modified>
</cp:coreProperties>
</file>