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262A" w14:textId="4FE975DA" w:rsidR="00082FC9" w:rsidRDefault="00082FC9" w:rsidP="00082FC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DE FORNECIMENTO DE PRODUTOS Nº. </w:t>
      </w:r>
      <w:r w:rsidR="00EB3142">
        <w:rPr>
          <w:rFonts w:ascii="Arial Narrow" w:hAnsi="Arial Narrow" w:cs="Arial Narrow"/>
          <w:b/>
          <w:bCs/>
          <w:color w:val="000000"/>
          <w:sz w:val="28"/>
          <w:szCs w:val="28"/>
        </w:rPr>
        <w:t>134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/2022.</w:t>
      </w:r>
    </w:p>
    <w:p w14:paraId="1678DFEB" w14:textId="2DBE8843" w:rsidR="00082FC9" w:rsidRDefault="00082FC9" w:rsidP="00082FC9">
      <w:pPr>
        <w:autoSpaceDE w:val="0"/>
        <w:autoSpaceDN w:val="0"/>
        <w:adjustRightInd w:val="0"/>
        <w:ind w:left="4536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FUNDO MUNICIPAL DE SAÚDE - FMS E A EMPRESA </w:t>
      </w:r>
      <w:r w:rsidR="00EB3142">
        <w:rPr>
          <w:rFonts w:ascii="Arial Narrow" w:hAnsi="Arial Narrow" w:cs="Arial Narrow"/>
          <w:b/>
          <w:bCs/>
          <w:color w:val="000000"/>
          <w:sz w:val="28"/>
          <w:szCs w:val="28"/>
        </w:rPr>
        <w:t>DIFE DISTRIBUIDORA DE MEDICAMENTOS EIRELI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632F8DD" w14:textId="77777777" w:rsidR="00082FC9" w:rsidRDefault="00082FC9" w:rsidP="00082FC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C81FC7E" w14:textId="232F467A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EB3142">
        <w:rPr>
          <w:rFonts w:ascii="Arial Narrow" w:hAnsi="Arial Narrow" w:cs="Arial Narrow"/>
          <w:b/>
          <w:bCs/>
          <w:color w:val="000000"/>
          <w:sz w:val="28"/>
          <w:szCs w:val="28"/>
        </w:rPr>
        <w:t>DIFE DISTRIBUIDORA DE MEDICAMENTOS EIRELI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Rua Luiz Segundo Rossoni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n° 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315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Município de 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Toledo/PR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10.566.711/0001-81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1C04F2F" w14:textId="31B312CC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Sr.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Crystian Evandro Lindner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comerciante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 xml:space="preserve">portador da </w:t>
      </w:r>
      <w:r w:rsidR="00700343">
        <w:rPr>
          <w:rFonts w:ascii="Arial Narrow" w:hAnsi="Arial Narrow"/>
          <w:color w:val="000000"/>
          <w:sz w:val="28"/>
          <w:szCs w:val="28"/>
        </w:rPr>
        <w:t>Carteira Nacional de Habilitação</w:t>
      </w:r>
      <w:r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EB3142">
        <w:rPr>
          <w:rFonts w:ascii="Arial Narrow" w:hAnsi="Arial Narrow"/>
          <w:color w:val="000000"/>
          <w:sz w:val="28"/>
          <w:szCs w:val="28"/>
        </w:rPr>
        <w:t>01518347726</w:t>
      </w:r>
      <w:r w:rsidR="00700343">
        <w:rPr>
          <w:rFonts w:ascii="Arial Narrow" w:hAnsi="Arial Narrow"/>
          <w:color w:val="000000"/>
          <w:sz w:val="28"/>
          <w:szCs w:val="28"/>
        </w:rPr>
        <w:t xml:space="preserve"> DETRAN/PR </w:t>
      </w:r>
      <w:r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EB3142">
        <w:rPr>
          <w:rFonts w:ascii="Arial Narrow" w:hAnsi="Arial Narrow"/>
          <w:color w:val="000000"/>
          <w:sz w:val="28"/>
          <w:szCs w:val="28"/>
        </w:rPr>
        <w:t>032.346.329-01</w:t>
      </w:r>
      <w:r w:rsidR="00700343">
        <w:rPr>
          <w:rFonts w:ascii="Arial Narrow" w:hAnsi="Arial Narrow"/>
          <w:color w:val="000000"/>
          <w:sz w:val="28"/>
          <w:szCs w:val="28"/>
        </w:rPr>
        <w:t>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 xml:space="preserve">Rua Mahatma Gandhi, nº 2767, </w:t>
      </w:r>
      <w:r w:rsidR="008E5992">
        <w:rPr>
          <w:rFonts w:ascii="Arial Narrow" w:hAnsi="Arial Narrow" w:cs="Arial"/>
          <w:iCs/>
          <w:color w:val="000000"/>
          <w:sz w:val="28"/>
          <w:szCs w:val="28"/>
        </w:rPr>
        <w:t>Bairro Osvaldo Cruz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8E5992">
        <w:rPr>
          <w:rFonts w:ascii="Arial Narrow" w:hAnsi="Arial Narrow" w:cs="Arial"/>
          <w:iCs/>
          <w:color w:val="000000"/>
          <w:sz w:val="28"/>
          <w:szCs w:val="28"/>
        </w:rPr>
        <w:t>Palotina/PR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9AA76A5" w14:textId="77777777" w:rsidR="00082FC9" w:rsidRDefault="00082FC9" w:rsidP="00082FC9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O presente Contrato é celebrado em decorrência da autorização do Sr. Prefeito Municipal, exarada em despacho constante no Processo n°. 048/2022, Pregão Eletrônico nº. 004/2022, que faz parte integrante e complementar deste Contrato, como se nele estivesse contido.</w:t>
      </w:r>
    </w:p>
    <w:p w14:paraId="2B96771B" w14:textId="77777777" w:rsidR="00082FC9" w:rsidRDefault="00082FC9" w:rsidP="00082FC9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6640526" w14:textId="338A39AE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048/2022, na modalidade Pregão Eletrônico nº. 004/2022, tipo menor preço por item, homologada no dia </w:t>
      </w:r>
      <w:r w:rsidR="0067170B">
        <w:rPr>
          <w:rFonts w:ascii="Arial Narrow" w:hAnsi="Arial Narrow"/>
          <w:color w:val="000000"/>
          <w:sz w:val="28"/>
          <w:szCs w:val="28"/>
        </w:rPr>
        <w:t>29</w:t>
      </w:r>
      <w:r>
        <w:rPr>
          <w:rFonts w:ascii="Arial Narrow" w:hAnsi="Arial Narrow"/>
          <w:color w:val="000000"/>
          <w:sz w:val="28"/>
          <w:szCs w:val="28"/>
        </w:rPr>
        <w:t xml:space="preserve"> de </w:t>
      </w:r>
      <w:r w:rsidR="0067170B">
        <w:rPr>
          <w:rFonts w:ascii="Arial Narrow" w:hAnsi="Arial Narrow"/>
          <w:color w:val="000000"/>
          <w:sz w:val="28"/>
          <w:szCs w:val="28"/>
        </w:rPr>
        <w:t>março</w:t>
      </w:r>
      <w:r>
        <w:rPr>
          <w:rFonts w:ascii="Arial Narrow" w:hAnsi="Arial Narrow"/>
          <w:color w:val="000000"/>
          <w:sz w:val="28"/>
          <w:szCs w:val="28"/>
        </w:rPr>
        <w:t xml:space="preserve"> de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6266171" w14:textId="77777777" w:rsidR="00082FC9" w:rsidRDefault="00082FC9" w:rsidP="00082FC9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4A4D1AC6" w14:textId="280A790A" w:rsidR="0067170B" w:rsidRPr="0067170B" w:rsidRDefault="00082FC9" w:rsidP="0067170B">
      <w:pPr>
        <w:pStyle w:val="PargrafodaLista"/>
        <w:widowControl w:val="0"/>
        <w:numPr>
          <w:ilvl w:val="1"/>
          <w:numId w:val="2"/>
        </w:numPr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67170B">
        <w:rPr>
          <w:rFonts w:ascii="Arial Narrow" w:hAnsi="Arial Narrow"/>
          <w:color w:val="000000"/>
          <w:sz w:val="28"/>
          <w:szCs w:val="28"/>
        </w:rPr>
        <w:t xml:space="preserve">Aquisição de Medicamentos para atender o Pronto Atendimento Municipal e </w:t>
      </w:r>
      <w:r w:rsidRPr="0067170B">
        <w:rPr>
          <w:rFonts w:ascii="Arial Narrow" w:hAnsi="Arial Narrow"/>
          <w:color w:val="000000"/>
          <w:sz w:val="28"/>
          <w:szCs w:val="28"/>
        </w:rPr>
        <w:lastRenderedPageBreak/>
        <w:t>Serviço Social, seguindo as solicitações da Secretaria Municipal de Saúde, em conformidade com as especificações e quantidades constantes na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67170B">
        <w:rPr>
          <w:rFonts w:ascii="Arial Narrow" w:hAnsi="Arial Narrow"/>
          <w:color w:val="000000"/>
          <w:sz w:val="28"/>
          <w:szCs w:val="28"/>
        </w:rPr>
        <w:t>e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67170B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67170B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34D2306D" w14:textId="77777777" w:rsidR="0067170B" w:rsidRPr="0067170B" w:rsidRDefault="0067170B" w:rsidP="0067170B">
      <w:pPr>
        <w:pStyle w:val="PargrafodaLista"/>
        <w:widowControl w:val="0"/>
        <w:ind w:left="72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</w:p>
    <w:p w14:paraId="5A629D63" w14:textId="7FD694F7" w:rsidR="00082FC9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565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28"/>
        <w:gridCol w:w="408"/>
        <w:gridCol w:w="965"/>
        <w:gridCol w:w="859"/>
        <w:gridCol w:w="741"/>
        <w:gridCol w:w="741"/>
      </w:tblGrid>
      <w:tr w:rsidR="008E5992" w:rsidRPr="008E5992" w14:paraId="69BFD5EB" w14:textId="77777777" w:rsidTr="008E5992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52D0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99E7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106E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30D1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8822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1C2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E69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514E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EB0A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9FF8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E5992" w:rsidRPr="008E5992" w14:paraId="78BC0CF2" w14:textId="77777777" w:rsidTr="008E5992">
        <w:trPr>
          <w:trHeight w:val="36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76B4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CB88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8E8DC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3291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15602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94B4" w14:textId="77777777" w:rsidR="008E5992" w:rsidRPr="008E5992" w:rsidRDefault="008E5992" w:rsidP="008E599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CEFTRIAXONA SÓDICA 1G PÓ SOLUÇÃO INJETÁVEL EV. APRESENTAÇÃO: FRASCO-AMPOLA UNIDADE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FA7CB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4C787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74309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BLAU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38491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5,400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16F6B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270,00</w:t>
            </w:r>
          </w:p>
        </w:tc>
      </w:tr>
      <w:tr w:rsidR="008E5992" w:rsidRPr="008E5992" w14:paraId="74BE8502" w14:textId="77777777" w:rsidTr="008E5992">
        <w:trPr>
          <w:trHeight w:val="36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99F24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B1266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DC998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8D55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15601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C9CD" w14:textId="77777777" w:rsidR="008E5992" w:rsidRPr="008E5992" w:rsidRDefault="008E5992" w:rsidP="008E599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CEFTRIAXONA SÓDICA 1G PÓ SOLUÇÃO INJETÁVEL IM. APRESENTAÇÃO: FRASCO-AMPOLA UNIDADE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81BB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0CEFA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4A2E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BLAU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775C4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5,460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DBCBD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273,00</w:t>
            </w:r>
          </w:p>
        </w:tc>
      </w:tr>
      <w:tr w:rsidR="008E5992" w:rsidRPr="008E5992" w14:paraId="22722DD5" w14:textId="77777777" w:rsidTr="008E5992">
        <w:trPr>
          <w:trHeight w:val="36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1A293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BD30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4C7D5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85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17B6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12413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17914" w14:textId="77777777" w:rsidR="008E5992" w:rsidRPr="008E5992" w:rsidRDefault="008E5992" w:rsidP="008E599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FENOBARBITAL 100MG/ML SOLUÇÃO INJETÁVEL. APRESENTAÇÃO: AMPOLA C/ 2ML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EFDE9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A10C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21530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3A561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2,990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C7D5D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149,50</w:t>
            </w:r>
          </w:p>
        </w:tc>
      </w:tr>
      <w:tr w:rsidR="008E5992" w:rsidRPr="008E5992" w14:paraId="20C12BC0" w14:textId="77777777" w:rsidTr="008E5992">
        <w:trPr>
          <w:trHeight w:val="230"/>
        </w:trPr>
        <w:tc>
          <w:tcPr>
            <w:tcW w:w="701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4FE14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E599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3F380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E599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692,50</w:t>
            </w:r>
          </w:p>
        </w:tc>
      </w:tr>
    </w:tbl>
    <w:p w14:paraId="661DD5DE" w14:textId="04BAAE3A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8BA983A" w14:textId="3FE724EA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566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19"/>
        <w:gridCol w:w="408"/>
        <w:gridCol w:w="963"/>
        <w:gridCol w:w="858"/>
        <w:gridCol w:w="739"/>
        <w:gridCol w:w="740"/>
      </w:tblGrid>
      <w:tr w:rsidR="008E5992" w:rsidRPr="008E5992" w14:paraId="023B2488" w14:textId="77777777" w:rsidTr="008E5992">
        <w:trPr>
          <w:trHeight w:val="1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013A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F09A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1850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A322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22BF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D998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7EBF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601F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4D1E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5928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E5992" w:rsidRPr="008E5992" w14:paraId="21E3FAE4" w14:textId="77777777" w:rsidTr="008E5992">
        <w:trPr>
          <w:trHeight w:val="35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53672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6805F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77588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4C502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12423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DF6E" w14:textId="77777777" w:rsidR="008E5992" w:rsidRPr="008E5992" w:rsidRDefault="008E5992" w:rsidP="008E599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HALOPERIDOL, DECANOATO 50MG/ML SOLUÇÃO INJETÁVEL. APRESENTAÇÃO: AMPOLA C/ 1ML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6429E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6A86E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80,00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2F59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2354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8,500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1179F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680,00</w:t>
            </w:r>
          </w:p>
        </w:tc>
      </w:tr>
      <w:tr w:rsidR="008E5992" w:rsidRPr="008E5992" w14:paraId="09874EC1" w14:textId="77777777" w:rsidTr="008E5992">
        <w:trPr>
          <w:trHeight w:val="53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CC549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94DCB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A6181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55E7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12341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B2FB2" w14:textId="77777777" w:rsidR="008E5992" w:rsidRPr="008E5992" w:rsidRDefault="008E5992" w:rsidP="008E599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SOLUÇÃO GLICOSE 5% SOLUÇÃO PARENTERAL. APRESENTAÇÃO: BOLSA EM PVC TIPO SISTEMA FECHADO 100ML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1A304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7CB1C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7D859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PHARLAB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ACBF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2,710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6C9C4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542,00</w:t>
            </w:r>
          </w:p>
        </w:tc>
      </w:tr>
      <w:tr w:rsidR="008E5992" w:rsidRPr="008E5992" w14:paraId="34D4E708" w14:textId="77777777" w:rsidTr="008E5992">
        <w:trPr>
          <w:trHeight w:val="227"/>
        </w:trPr>
        <w:tc>
          <w:tcPr>
            <w:tcW w:w="70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500D5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E599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DA021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E599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1.222,00</w:t>
            </w:r>
          </w:p>
        </w:tc>
      </w:tr>
    </w:tbl>
    <w:p w14:paraId="21800059" w14:textId="333B69C4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9554B2A" w14:textId="1E4DF3B6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655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61"/>
        <w:gridCol w:w="408"/>
        <w:gridCol w:w="965"/>
        <w:gridCol w:w="827"/>
        <w:gridCol w:w="741"/>
        <w:gridCol w:w="741"/>
      </w:tblGrid>
      <w:tr w:rsidR="008E5992" w:rsidRPr="008E5992" w14:paraId="6BEFB559" w14:textId="77777777" w:rsidTr="008E5992">
        <w:trPr>
          <w:trHeight w:val="1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EBB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B38D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1FBC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3E59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A803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401A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E416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F423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BBE2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866C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E5992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E5992" w:rsidRPr="008E5992" w14:paraId="116F4047" w14:textId="77777777" w:rsidTr="008E5992">
        <w:trPr>
          <w:trHeight w:val="36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D088C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DCE62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3522E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47A9D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12455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0B2F4" w14:textId="77777777" w:rsidR="008E5992" w:rsidRPr="008E5992" w:rsidRDefault="008E5992" w:rsidP="008E599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NISTATINA 100.000 UI/ML SUSPENSÃO ORAL. APRESENTAÇÃO: FRASCO CONTENDO 50ML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DECEB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6C8A4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0A2D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F4EF1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3,970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4514A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E5992">
              <w:rPr>
                <w:rFonts w:ascii="Verdana" w:hAnsi="Verdana" w:cs="Arial"/>
                <w:color w:val="000000"/>
                <w:sz w:val="12"/>
                <w:szCs w:val="12"/>
              </w:rPr>
              <w:t>198,50</w:t>
            </w:r>
          </w:p>
        </w:tc>
      </w:tr>
      <w:tr w:rsidR="008E5992" w:rsidRPr="008E5992" w14:paraId="09E67888" w14:textId="77777777" w:rsidTr="008E5992">
        <w:trPr>
          <w:trHeight w:val="231"/>
        </w:trPr>
        <w:tc>
          <w:tcPr>
            <w:tcW w:w="701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1A6B3" w14:textId="77777777" w:rsidR="008E5992" w:rsidRPr="008E5992" w:rsidRDefault="008E5992" w:rsidP="008E599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E599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52918" w14:textId="77777777" w:rsidR="008E5992" w:rsidRPr="008E5992" w:rsidRDefault="008E5992" w:rsidP="008E599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E599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198,50</w:t>
            </w:r>
          </w:p>
        </w:tc>
      </w:tr>
    </w:tbl>
    <w:p w14:paraId="2F8B4025" w14:textId="77777777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43CC120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1.2.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9C99A26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a)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Edital do Pregão Eletrônico nº. 004/2022.</w:t>
      </w:r>
    </w:p>
    <w:p w14:paraId="462BA67B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39E8E22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c)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44BF72D6" w14:textId="77777777" w:rsidR="00082FC9" w:rsidRDefault="00082FC9" w:rsidP="00082FC9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FA55654" w14:textId="77777777" w:rsidR="00082FC9" w:rsidRDefault="00082FC9" w:rsidP="00082FC9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CLÁUSULA SEGUNDA – DA OBRIGAÇÃO DAS PARTES</w:t>
      </w:r>
    </w:p>
    <w:p w14:paraId="04EDC583" w14:textId="77777777" w:rsidR="00082FC9" w:rsidRDefault="00082FC9" w:rsidP="00082FC9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30BEE2C5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60E718A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3268A09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8A3903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79B9F556" w14:textId="77777777" w:rsidR="00082FC9" w:rsidRDefault="00082FC9" w:rsidP="00082FC9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E05EEDB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D6C5301" w14:textId="5CBEA98A" w:rsidR="00082FC9" w:rsidRDefault="00082FC9" w:rsidP="0067170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VII</w:t>
      </w:r>
      <w:r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FB901BD" w14:textId="77777777" w:rsidR="00082FC9" w:rsidRDefault="00082FC9" w:rsidP="00082FC9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7848839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126AE760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2A3AFA3C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39E97A7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5E3ECF18" w14:textId="197B0421" w:rsidR="00082FC9" w:rsidRPr="0067170B" w:rsidRDefault="00082FC9" w:rsidP="0067170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>
        <w:rPr>
          <w:rFonts w:ascii="Arial Narrow" w:hAnsi="Arial Narrow"/>
          <w:color w:val="000000"/>
          <w:sz w:val="28"/>
          <w:szCs w:val="26"/>
        </w:rPr>
        <w:t>.</w:t>
      </w:r>
    </w:p>
    <w:p w14:paraId="2A9BB31F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233793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3.1.</w:t>
      </w:r>
      <w:r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Saúde solicitando os produtos necessários, a CONTRATADA deverá separá-los, condiciona-los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 (dez)</w:t>
      </w:r>
      <w:r>
        <w:rPr>
          <w:rFonts w:ascii="Arial Narrow" w:hAnsi="Arial Narrow"/>
          <w:color w:val="000000"/>
          <w:sz w:val="28"/>
          <w:szCs w:val="28"/>
        </w:rPr>
        <w:t xml:space="preserve"> dias para serem vistoriados pelo Fiscal Recebedor, das oito horas da manhã até quinze horas, de segunda a sexta-feira, conforme Termo de Referência.</w:t>
      </w:r>
    </w:p>
    <w:p w14:paraId="7BBDFB5C" w14:textId="77777777" w:rsidR="00082FC9" w:rsidRDefault="00082FC9" w:rsidP="00082FC9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A1B474F" w14:textId="1F5A162B" w:rsidR="00082FC9" w:rsidRPr="0067170B" w:rsidRDefault="00082FC9" w:rsidP="0067170B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238B6C54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embalagens e unidades constantes na especificação do produto deverão ser rigorosamente observadas, assim como a marca vencedora, sob pena de devolução do produto.</w:t>
      </w:r>
    </w:p>
    <w:p w14:paraId="36C7A90F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24AD766C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2DA4DC23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289DE875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CEB9DC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3.7.</w:t>
      </w:r>
      <w:r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60FD95F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3.8.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912C65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3.9.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504FAD4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3.10.</w:t>
      </w:r>
      <w:r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BB6728E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3.11.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4155603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3.12.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35810E5" w14:textId="77777777" w:rsidR="00082FC9" w:rsidRDefault="00082FC9" w:rsidP="00082FC9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3.13.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99C57BD" w14:textId="5E114197" w:rsidR="00082FC9" w:rsidRPr="0067170B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3.22.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DDE91C6" w14:textId="77777777" w:rsidR="00082FC9" w:rsidRDefault="00082FC9" w:rsidP="00082FC9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E8B47E5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0521CC4" w14:textId="30EA83EE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8E5992">
        <w:rPr>
          <w:rFonts w:ascii="Arial Narrow" w:hAnsi="Arial Narrow" w:cs="Arial"/>
          <w:iCs/>
          <w:color w:val="000000"/>
          <w:sz w:val="28"/>
          <w:szCs w:val="28"/>
        </w:rPr>
        <w:t>2.113,00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8E5992">
        <w:rPr>
          <w:rFonts w:ascii="Arial Narrow" w:hAnsi="Arial Narrow" w:cs="Arial"/>
          <w:iCs/>
          <w:color w:val="000000"/>
          <w:sz w:val="28"/>
          <w:szCs w:val="28"/>
        </w:rPr>
        <w:t>dois mil, cento e treze reais</w:t>
      </w:r>
      <w:r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19267FB8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4.2</w:t>
      </w:r>
      <w:r>
        <w:rPr>
          <w:rFonts w:ascii="Arial Narrow" w:hAnsi="Arial Narrow"/>
          <w:b/>
          <w:color w:val="000000"/>
          <w:sz w:val="28"/>
        </w:rPr>
        <w:t>.</w:t>
      </w:r>
      <w:r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4FE7AB3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>
        <w:rPr>
          <w:rFonts w:ascii="Arial Narrow" w:hAnsi="Arial Narrow"/>
          <w:bCs/>
          <w:color w:val="000000"/>
          <w:sz w:val="28"/>
        </w:rPr>
        <w:t xml:space="preserve"> </w:t>
      </w:r>
      <w:r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61B62275" w14:textId="77777777" w:rsidR="00082FC9" w:rsidRDefault="00082FC9" w:rsidP="0067170B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4.4.</w:t>
      </w:r>
      <w:r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354BF0B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0531C8FD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1F84A08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D3CF09F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5E7C3D3" w14:textId="77777777" w:rsidR="00082FC9" w:rsidRDefault="00082FC9" w:rsidP="00082FC9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7505B1B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0C3F28D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83CD999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1749C46" w14:textId="77777777" w:rsidR="00082FC9" w:rsidRDefault="00082FC9" w:rsidP="0067170B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419BED2A" w14:textId="77777777" w:rsidR="00082FC9" w:rsidRDefault="00082FC9" w:rsidP="00082FC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5E645E4" w14:textId="77777777" w:rsidR="00082FC9" w:rsidRDefault="00082FC9" w:rsidP="00082FC9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lastRenderedPageBreak/>
        <w:t>CLÁUSULA SEXTA – RECURSO ORÇAMENTÁRIO</w:t>
      </w:r>
    </w:p>
    <w:p w14:paraId="3E14094E" w14:textId="77777777" w:rsidR="00082FC9" w:rsidRDefault="00082FC9" w:rsidP="00082FC9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8E5992" w:rsidRPr="008E5992" w14:paraId="6D046898" w14:textId="77777777" w:rsidTr="00D80A5B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56F9" w14:textId="42129773" w:rsidR="008E5992" w:rsidRPr="008E5992" w:rsidRDefault="008E5992" w:rsidP="008E5992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0.1.14-043     /     FICHA: 565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692,50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seiscentos e noventa e dois reais e cinquenta centavos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8E5992" w:rsidRPr="008E5992" w14:paraId="35183442" w14:textId="77777777" w:rsidTr="00D80A5B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7CC3" w14:textId="7989A279" w:rsidR="008E5992" w:rsidRPr="008E5992" w:rsidRDefault="008E5992" w:rsidP="008E5992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0.1.31-043     /     FICHA: 566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D80A5B">
              <w:rPr>
                <w:rFonts w:ascii="Verdana" w:hAnsi="Verdana" w:cs="Arial"/>
                <w:color w:val="000000"/>
                <w:sz w:val="20"/>
                <w:szCs w:val="20"/>
              </w:rPr>
              <w:t>1.222,00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D80A5B">
              <w:rPr>
                <w:rFonts w:ascii="Verdana" w:hAnsi="Verdana" w:cs="Arial"/>
                <w:color w:val="000000"/>
                <w:sz w:val="20"/>
                <w:szCs w:val="20"/>
              </w:rPr>
              <w:t>mil, duzentos e vinte e dois reais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8E5992" w:rsidRPr="008E5992" w14:paraId="2D743A01" w14:textId="77777777" w:rsidTr="00D80A5B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A5A2" w14:textId="1D4BCF69" w:rsidR="008E5992" w:rsidRPr="008E5992" w:rsidRDefault="008E5992" w:rsidP="008E5992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0.2.31-043     /     FICHA: 654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D80A5B">
              <w:rPr>
                <w:rFonts w:ascii="Verdana" w:hAnsi="Verdana" w:cs="Arial"/>
                <w:color w:val="000000"/>
                <w:sz w:val="20"/>
                <w:szCs w:val="20"/>
              </w:rPr>
              <w:t>198,50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D80A5B">
              <w:rPr>
                <w:rFonts w:ascii="Verdana" w:hAnsi="Verdana" w:cs="Arial"/>
                <w:color w:val="000000"/>
                <w:sz w:val="20"/>
                <w:szCs w:val="20"/>
              </w:rPr>
              <w:t>cento e noventa e oito reais e cinquenta centavos</w:t>
            </w:r>
            <w:r w:rsidRPr="008E5992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6A9E989C" w14:textId="77777777" w:rsidR="0067170B" w:rsidRDefault="0067170B" w:rsidP="00082FC9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073E0293" w14:textId="69CFF95F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</w:p>
    <w:p w14:paraId="70F5798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1443E565" w14:textId="77777777" w:rsidR="00082FC9" w:rsidRDefault="00082FC9" w:rsidP="00082FC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Nos termos do § 1º do artigo 67 da Lei 8.666/1993, caberá ao representante do Município designar como fiscal do contrato, proceder às anotações das ocorrências relacionadas com a execução do ajuste, determinando o que for necessário à regularização das falhas ou das impropriedades observadas.</w:t>
      </w:r>
    </w:p>
    <w:p w14:paraId="0BC413C2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C36B890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5A536A44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D209994" w14:textId="43FEDE95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Secretária Municipal de Saúde nomeia os servidores, </w:t>
      </w:r>
      <w:r w:rsidR="0067170B">
        <w:rPr>
          <w:rFonts w:ascii="Arial Narrow" w:hAnsi="Arial Narrow"/>
          <w:snapToGrid w:val="0"/>
          <w:sz w:val="28"/>
          <w:szCs w:val="28"/>
        </w:rPr>
        <w:t>Iony Juraski</w:t>
      </w:r>
      <w:r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2F5D9A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72B67DFC" w14:textId="23ADD432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E0C15AB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0A83B5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81606CB" w14:textId="5EB24260" w:rsidR="00082FC9" w:rsidRDefault="00082FC9" w:rsidP="00082FC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00F4A00" w14:textId="77777777" w:rsidR="00082FC9" w:rsidRDefault="00082FC9" w:rsidP="00082FC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7596BAF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28E7A55" w14:textId="77777777" w:rsidR="00082FC9" w:rsidRDefault="00082FC9" w:rsidP="00082FC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EF7CD26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385DC1C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6159E594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0C93C93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5325BD20" w14:textId="77777777" w:rsidR="00082FC9" w:rsidRDefault="00082FC9" w:rsidP="00082FC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9D559C7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38E2096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28E78CC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EBD0A8B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754A4791" w14:textId="77777777" w:rsidR="00082FC9" w:rsidRDefault="00082FC9" w:rsidP="00082FC9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0278B945" w14:textId="262F3018" w:rsidR="00082FC9" w:rsidRDefault="00082FC9" w:rsidP="002F5D9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7B54C927" w14:textId="77777777" w:rsidR="002F5D9A" w:rsidRPr="002F5D9A" w:rsidRDefault="002F5D9A" w:rsidP="002F5D9A"/>
    <w:p w14:paraId="6C68356D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4D67AA0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32B4FC6" w14:textId="77777777" w:rsidR="00082FC9" w:rsidRDefault="00082FC9" w:rsidP="00082FC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FA03E51" w14:textId="77777777" w:rsidR="00082FC9" w:rsidRDefault="00082FC9" w:rsidP="00082FC9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8E02C75" w14:textId="615259E9" w:rsidR="00082FC9" w:rsidRDefault="00082FC9" w:rsidP="00D80A5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B166E74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36982BFC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2330C94B" w14:textId="21A70B9A" w:rsidR="002F5D9A" w:rsidRDefault="00082FC9" w:rsidP="002F5D9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C3A3D48" w14:textId="77777777" w:rsidR="00082FC9" w:rsidRDefault="00082FC9" w:rsidP="00082FC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214DCC19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409BA5DC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E36CD6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0772B22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DÉCIMA TERCEIRA – DO FORO </w:t>
      </w:r>
    </w:p>
    <w:p w14:paraId="56292B74" w14:textId="77777777" w:rsidR="00082FC9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AC4BF73" w14:textId="2F5020D4" w:rsidR="002F5D9A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4AC01AB" w14:textId="77777777" w:rsidR="00D80A5B" w:rsidRDefault="00D80A5B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6958943F" w14:textId="75C8D4EF" w:rsidR="00082FC9" w:rsidRDefault="00082FC9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F5D9A">
        <w:rPr>
          <w:rFonts w:ascii="Arial Narrow" w:hAnsi="Arial Narrow" w:cs="Arial Narrow"/>
          <w:sz w:val="28"/>
          <w:szCs w:val="28"/>
        </w:rPr>
        <w:t>30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2F5D9A">
        <w:rPr>
          <w:rFonts w:ascii="Arial Narrow" w:hAnsi="Arial Narrow" w:cs="Arial Narrow"/>
          <w:sz w:val="28"/>
          <w:szCs w:val="28"/>
        </w:rPr>
        <w:t>março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349DD088" w14:textId="77777777" w:rsidR="00D80A5B" w:rsidRDefault="00D80A5B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082FC9" w14:paraId="0A396D8D" w14:textId="77777777" w:rsidTr="00082FC9">
        <w:trPr>
          <w:trHeight w:val="2503"/>
        </w:trPr>
        <w:tc>
          <w:tcPr>
            <w:tcW w:w="4702" w:type="dxa"/>
          </w:tcPr>
          <w:p w14:paraId="063C133A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9BA3F7B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922405B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020BA167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33BA4B1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</w:tcPr>
          <w:p w14:paraId="7229DD96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B26B8AE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787C859" w14:textId="445C0D92" w:rsidR="00082FC9" w:rsidRPr="002F5D9A" w:rsidRDefault="006E7AF6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Crystian Evandro Lindner</w:t>
            </w:r>
          </w:p>
          <w:p w14:paraId="1F1DCFB5" w14:textId="77777777" w:rsidR="00082FC9" w:rsidRDefault="00082FC9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14:paraId="55B61045" w14:textId="77777777" w:rsidR="00082FC9" w:rsidRDefault="00082FC9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  <w:p w14:paraId="449B05C7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EE61311" w14:textId="77777777" w:rsidR="00D80A5B" w:rsidRDefault="00D80A5B" w:rsidP="00D80A5B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14:paraId="3B81DD50" w14:textId="77777777" w:rsidR="00082FC9" w:rsidRDefault="00082FC9" w:rsidP="00D80A5B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082FC9" w14:paraId="5023401C" w14:textId="77777777" w:rsidTr="00082FC9">
        <w:tc>
          <w:tcPr>
            <w:tcW w:w="4644" w:type="dxa"/>
            <w:hideMark/>
          </w:tcPr>
          <w:p w14:paraId="00141318" w14:textId="77777777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D2D28B5" w14:textId="035E9AEE" w:rsidR="00082FC9" w:rsidRDefault="002F5D9A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687F68F1" w14:textId="5D4EB9C4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hideMark/>
          </w:tcPr>
          <w:p w14:paraId="7AE9CE13" w14:textId="77777777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69397A6" w14:textId="2911394E" w:rsidR="00082FC9" w:rsidRDefault="002F5D9A" w:rsidP="00D80A5B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172DB91D" w14:textId="38066F2E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>012.335.971-67</w:t>
            </w:r>
          </w:p>
        </w:tc>
      </w:tr>
    </w:tbl>
    <w:p w14:paraId="78DDBF48" w14:textId="77777777" w:rsidR="000F5C04" w:rsidRDefault="006E7AF6"/>
    <w:sectPr w:rsidR="000F5C04" w:rsidSect="00082FC9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D21B" w14:textId="77777777" w:rsidR="00082FC9" w:rsidRDefault="00082FC9" w:rsidP="00082FC9">
      <w:pPr>
        <w:spacing w:after="0" w:line="240" w:lineRule="auto"/>
      </w:pPr>
      <w:r>
        <w:separator/>
      </w:r>
    </w:p>
  </w:endnote>
  <w:endnote w:type="continuationSeparator" w:id="0">
    <w:p w14:paraId="6E9DDFCE" w14:textId="77777777" w:rsidR="00082FC9" w:rsidRDefault="00082FC9" w:rsidP="0008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35C8" w14:textId="543C97B5" w:rsidR="00082FC9" w:rsidRDefault="00082FC9" w:rsidP="00082FC9">
    <w:pPr>
      <w:pStyle w:val="Rodap"/>
      <w:tabs>
        <w:tab w:val="left" w:pos="552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394D827" wp14:editId="703526C8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141E" w14:textId="77777777" w:rsidR="00082FC9" w:rsidRDefault="00082FC9" w:rsidP="00082FC9">
      <w:pPr>
        <w:spacing w:after="0" w:line="240" w:lineRule="auto"/>
      </w:pPr>
      <w:r>
        <w:separator/>
      </w:r>
    </w:p>
  </w:footnote>
  <w:footnote w:type="continuationSeparator" w:id="0">
    <w:p w14:paraId="73B31D64" w14:textId="77777777" w:rsidR="00082FC9" w:rsidRDefault="00082FC9" w:rsidP="0008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FFCA" w14:textId="1E187B39" w:rsidR="00082FC9" w:rsidRDefault="00082FC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F520" wp14:editId="13543912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5400675" cy="83131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3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C0A"/>
    <w:multiLevelType w:val="multilevel"/>
    <w:tmpl w:val="69B23A38"/>
    <w:lvl w:ilvl="0">
      <w:start w:val="6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" w15:restartNumberingAfterBreak="0">
    <w:nsid w:val="3CA704F9"/>
    <w:multiLevelType w:val="multilevel"/>
    <w:tmpl w:val="E03258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C9"/>
    <w:rsid w:val="00082FC9"/>
    <w:rsid w:val="00217332"/>
    <w:rsid w:val="002F5D9A"/>
    <w:rsid w:val="0067170B"/>
    <w:rsid w:val="006E7AF6"/>
    <w:rsid w:val="00700343"/>
    <w:rsid w:val="008E5992"/>
    <w:rsid w:val="00C07524"/>
    <w:rsid w:val="00D80A5B"/>
    <w:rsid w:val="00E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6A36"/>
  <w15:chartTrackingRefBased/>
  <w15:docId w15:val="{6A078F76-36F1-483E-84C4-73DF0A43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C9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2FC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82FC9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FC9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FC9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Corpodetexto">
    <w:name w:val="Body Text"/>
    <w:basedOn w:val="Normal"/>
    <w:link w:val="CorpodetextoChar"/>
    <w:semiHidden/>
    <w:unhideWhenUsed/>
    <w:qFormat/>
    <w:rsid w:val="00082FC9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82FC9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2FC9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082FC9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styleId="SemEspaamento">
    <w:name w:val="No Spacing"/>
    <w:uiPriority w:val="1"/>
    <w:qFormat/>
    <w:rsid w:val="00082FC9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082FC9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082FC9"/>
    <w:pPr>
      <w:spacing w:after="0" w:line="240" w:lineRule="auto"/>
      <w:ind w:left="708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cmsonormal">
    <w:name w:val="ec_msonormal"/>
    <w:basedOn w:val="Normal"/>
    <w:rsid w:val="00082F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082FC9"/>
  </w:style>
  <w:style w:type="paragraph" w:styleId="Cabealho">
    <w:name w:val="header"/>
    <w:basedOn w:val="Normal"/>
    <w:link w:val="Cabealho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2022-03-30T16:11:00Z</dcterms:created>
  <dcterms:modified xsi:type="dcterms:W3CDTF">2022-03-30T18:44:00Z</dcterms:modified>
</cp:coreProperties>
</file>