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185645B2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137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1092FB" w14:textId="77777777" w:rsidR="00BB3E63" w:rsidRDefault="00BB3E63" w:rsidP="00BB3E63">
      <w:pPr>
        <w:pStyle w:val="Recuodecorpodetexto"/>
        <w:ind w:left="5103"/>
        <w:rPr>
          <w:rFonts w:ascii="Arial Narrow" w:hAnsi="Arial Narrow" w:cs="Arial"/>
          <w:b/>
          <w:color w:val="000000" w:themeColor="text1"/>
          <w:sz w:val="28"/>
        </w:rPr>
      </w:pPr>
      <w:r>
        <w:rPr>
          <w:rFonts w:ascii="Arial Narrow" w:hAnsi="Arial Narrow" w:cs="Arial"/>
          <w:b/>
          <w:color w:val="000000" w:themeColor="text1"/>
          <w:sz w:val="28"/>
        </w:rPr>
        <w:t>INSTRUMENTO CONTRATUAL QUE CELEBRAM ENTRE SI O MUNICÍPIO DE IGUATEMI/MS E A EMPRESA E. G. N. RODRIGUES EIRELI - ME.</w:t>
      </w:r>
    </w:p>
    <w:p w14:paraId="62E38119" w14:textId="77777777" w:rsidR="00BB3E63" w:rsidRDefault="00BB3E63" w:rsidP="00BB3E63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CDC74B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076B27A" w14:textId="77777777" w:rsidR="00BB3E63" w:rsidRDefault="00BB3E63" w:rsidP="00BB3E6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4A9C0EC" w14:textId="77777777" w:rsidR="00BB3E63" w:rsidRDefault="00BB3E63" w:rsidP="00BB3E63">
      <w:pPr>
        <w:widowControl w:val="0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Gentil Neves Rodrigues, brasileira, casada, comerciante, </w:t>
      </w:r>
      <w:r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>
        <w:rPr>
          <w:rFonts w:ascii="Arial Narrow" w:hAnsi="Arial Narrow" w:cs="Calibri Light"/>
          <w:iCs/>
          <w:sz w:val="28"/>
          <w:szCs w:val="27"/>
        </w:rPr>
        <w:t>residente e domiciliada na Avenida Gelson Andrade Moreira, n° 973, Centro, na cidade de Iguatemi – MS.</w:t>
      </w:r>
    </w:p>
    <w:p w14:paraId="47D75597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2"/>
        <w:gridCol w:w="1190"/>
        <w:gridCol w:w="860"/>
        <w:gridCol w:w="860"/>
      </w:tblGrid>
      <w:tr w:rsidR="0098716E" w:rsidRPr="0098716E" w14:paraId="09D21D72" w14:textId="77777777" w:rsidTr="009871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24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E7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EF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9C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DB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BD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E74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AA6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53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49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8716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8716E" w:rsidRPr="0098716E" w14:paraId="5BB9293F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0636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0B3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F74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448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C255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ALMOFADA PARA CARIMBO Nº 03, TINTADA, NAS CORES AZUL, PRETA OU VERMELHA, COM ESTOJO EM MATERIAL PLÁSTICO, MEDINDO APROXIMADAMENTE 6,6X10,8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1CE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BF7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F18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CARBRIM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603E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1E10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118,24</w:t>
            </w:r>
          </w:p>
        </w:tc>
      </w:tr>
      <w:tr w:rsidR="0098716E" w:rsidRPr="0098716E" w14:paraId="1F23FE88" w14:textId="77777777" w:rsidTr="009871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432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42C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799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9EB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001E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Nº 4, COMPOSIÇÃO TÊXTIL: 85% ALGODÃO E 15% OUTRAS FIBRAS, ROLO DE 1KG. CORES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6D1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4F92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448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CIANORTE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D67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A05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195,75</w:t>
            </w:r>
          </w:p>
        </w:tc>
      </w:tr>
      <w:tr w:rsidR="0098716E" w:rsidRPr="0098716E" w14:paraId="5224B6DD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6CB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82F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344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0224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FA906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3V CR2032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43F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2D1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23A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407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FE4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112,20</w:t>
            </w:r>
          </w:p>
        </w:tc>
      </w:tr>
      <w:tr w:rsidR="0098716E" w:rsidRPr="0098716E" w14:paraId="76BA1DB4" w14:textId="77777777" w:rsidTr="0098716E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1F6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0B4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ED67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835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9094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ESFEROGRÁFICA NA COR AZUL, PRETA OU VERMELHA, CORPO HEXAGONAL TRANSPARENTE, MEDINDO APROXIMADAMENTE 14,0 CM SEM CONSIDERAR A TAMPA, PONTA MÉDIA DE COBRE DE 1 MM COM ESFERA DE TUNGSTÊNIO, TAMPA COM RESPIRO E DA MESMA COR DA TINTA, EM CONFORMIDADE COM PADRÃO ISO.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591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246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0A6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4DAE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049F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930,00</w:t>
            </w:r>
          </w:p>
        </w:tc>
      </w:tr>
      <w:tr w:rsidR="0098716E" w:rsidRPr="0098716E" w14:paraId="7A90910F" w14:textId="77777777" w:rsidTr="0098716E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695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1EA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3A8C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C80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31D9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ESFEROGRÁFICA, PONTA MÉDIA 1MM. CARACTERÍSTICAS: CORPO PLÁSTICO, RÍGIDO E TRANSPARENTE, TAMPA ANTIASFIXIANTE NA COR DA TINTA, CARGA COMPLETA, COM CAPACIDADE PARA ESCRITA CONTÍNUA, SEM BORRÕES E FALHAS ATÉ O FINAL DA CARGA, APROVADA PELO INMETRO. REFERÊNCIA BIC, EQUIVALENTE OU DE MELHOR QUALIDADE. COR AZUL.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16F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DAD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A91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FDFE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F848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465,00</w:t>
            </w:r>
          </w:p>
        </w:tc>
      </w:tr>
      <w:tr w:rsidR="0098716E" w:rsidRPr="0098716E" w14:paraId="140E871B" w14:textId="77777777" w:rsidTr="0098716E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E16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735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275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1718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121F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CORRETIVO LÍQUIDO, PARA ERROS DE ESCRITA MANUAL E DATILOGRÁFICA, A BASE DE ÁGUA E PIGMENTOS BRANCOS, NÃO TÓXICO, FRASCO COM NO MÍNIMO 18ML, COMPOSIÇÃO BÁSICA: RESINA, ÁGUA, PLASTIFICANTES E PIGMENTOS, PRAZO DE VALIDADE DE NO MINIMO UM ANO, CAIXA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E1D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BFE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9259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RADEX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8ED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5D9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119,20</w:t>
            </w:r>
          </w:p>
        </w:tc>
      </w:tr>
      <w:tr w:rsidR="0098716E" w:rsidRPr="0098716E" w14:paraId="3852C9F8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C93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E60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7AB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D42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0C20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ENVELOPE PLÁSTICO TRANSPARENTE PARA PASTA CATÁLAGO, COM 4 FUROS NA LATERAL ESQUERDA, COM ESPESSURA MÉDIA, MEDINDO 21,6X33,0CM,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2DF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772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213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BD43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6B3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58,70</w:t>
            </w:r>
          </w:p>
        </w:tc>
      </w:tr>
      <w:tr w:rsidR="0098716E" w:rsidRPr="0098716E" w14:paraId="4B178B91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070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3DC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076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EE2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26CE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ESPIRAL PLÁSTICO Nº 20MM, COM CAPACIDADE PARA ENCARDERNAR 120 FOLHAS, COM 33CM DE COMPRIMENTO, NAS CORES PRETO OU BRANCO, PACOTE COM 80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A87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E94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E88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B6C0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C6E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79,50</w:t>
            </w:r>
          </w:p>
        </w:tc>
      </w:tr>
      <w:tr w:rsidR="0098716E" w:rsidRPr="0098716E" w14:paraId="57C7923F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0DB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2A9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79E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9D9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920D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FELTRO ESTAMPADO MEDINDO 0,50 X 0,70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D66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643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802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34C0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BBA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98716E" w:rsidRPr="0098716E" w14:paraId="6248C098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4FC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7DC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182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85E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AA24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TRILHO, MEDINDO APROXIMADAMENTE 80MM PARA PASTAS, FABRICADOS COM CHAPA DE AÇO COM TRATAMENTO ANTIFERRUGEM,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073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7E2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833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294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266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82,50</w:t>
            </w:r>
          </w:p>
        </w:tc>
      </w:tr>
      <w:tr w:rsidR="0098716E" w:rsidRPr="0098716E" w14:paraId="7F4A2FEB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16C7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3A7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B40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77B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7509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GRAMPO, TRILHO, MEDINDO APROXIMADAMENTE 195MMX7MMX58MM PARA PASTAS, EM MATERIAL DE POLIETILENO BRANCO,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8DA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CA2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70F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CE82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0943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227,50</w:t>
            </w:r>
          </w:p>
        </w:tc>
      </w:tr>
      <w:tr w:rsidR="0098716E" w:rsidRPr="0098716E" w14:paraId="75AEC179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4FB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122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2BC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269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21E9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LAÇO DE FITA DE CETIM PACOTE COM 50 UNIDADES TAMANHO APROXIMADO LARGURA: 2,5CM COMPRIMENTO: 2CM COMPOSIÇÃO: 100% POLIÉSTER, CORES VARIADAS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CF6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2BA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F2E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28BC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A39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98716E" w:rsidRPr="0098716E" w14:paraId="2213D294" w14:textId="77777777" w:rsidTr="009871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29F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5E2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5A0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D62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087D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LAMINA</w:t>
            </w:r>
            <w:proofErr w:type="gramEnd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AFIADA, PARA ESTILETE, LARGA, MEDINDO APROXIMADAMENTE 18,0X0,05X10,0 CM,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673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B7F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884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923C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F99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9,90</w:t>
            </w:r>
          </w:p>
        </w:tc>
      </w:tr>
      <w:tr w:rsidR="0098716E" w:rsidRPr="0098716E" w14:paraId="08488B79" w14:textId="77777777" w:rsidTr="009871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49B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A68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A02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E63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5F63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CELOFANE 85X100, CORES VARIADAS,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349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D76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E73F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AE7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6DBB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321,00</w:t>
            </w:r>
          </w:p>
        </w:tc>
      </w:tr>
      <w:tr w:rsidR="0098716E" w:rsidRPr="0098716E" w14:paraId="6467907B" w14:textId="77777777" w:rsidTr="009871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621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207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132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9EA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037B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L A4 INCOLOR FOSCO 1034, 220X310 -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34B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133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4B8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E570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D566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68,40</w:t>
            </w:r>
          </w:p>
        </w:tc>
      </w:tr>
      <w:tr w:rsidR="0098716E" w:rsidRPr="0098716E" w14:paraId="0F25FEB0" w14:textId="77777777" w:rsidTr="0098716E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A43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8A2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C32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859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CF72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PERFURADOR PARA PAPEL SEMI </w:t>
            </w:r>
            <w:proofErr w:type="gramStart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INDUSTRIAL ,</w:t>
            </w:r>
            <w:proofErr w:type="gramEnd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FERRO FUNDIDO COM PINTURA MARTELADA, COM PORTA RESÍDUOS EM PVC NA BASE, MODELO DAS DIMENSÕES 115X165X180MM CAPACIDADE PARA PERFURAR ATÉ 60  FOLHAS OU 5MM DE PAPEL SULFITE COM 75G/M² DE UMA SÓ VEZ E COM UM ANO DE GARANTIA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F6E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AB2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0C8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DD4B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5338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260,85</w:t>
            </w:r>
          </w:p>
        </w:tc>
      </w:tr>
      <w:tr w:rsidR="0098716E" w:rsidRPr="0098716E" w14:paraId="06F6422D" w14:textId="77777777" w:rsidTr="009871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84E2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DC9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F78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CC4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C2E3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AAA (PALITO), PACOTE COM 02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602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4C6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E6A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CA9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2DDD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185,30</w:t>
            </w:r>
          </w:p>
        </w:tc>
      </w:tr>
      <w:tr w:rsidR="0098716E" w:rsidRPr="0098716E" w14:paraId="7C218E62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787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197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E41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20F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6853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PINCEL PARA PINTURA COM CERDA CHATA Nº 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E68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D9F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564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6FC0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F25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</w:tr>
      <w:tr w:rsidR="0098716E" w:rsidRPr="0098716E" w14:paraId="22D00948" w14:textId="77777777" w:rsidTr="009871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333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E1A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BC9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403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DA92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GROSSO, BIVOLT, 40W.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3E34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55F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B48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8A0B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8A29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573,30</w:t>
            </w:r>
          </w:p>
        </w:tc>
      </w:tr>
      <w:tr w:rsidR="0098716E" w:rsidRPr="0098716E" w14:paraId="563412A6" w14:textId="77777777" w:rsidTr="0098716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E67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94B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AFC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59B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8555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PLÁSTICO LISO, COR TRANSPARENTE. TAMANHO: GRAMATURA 0,40MM. LARGURA 1,40M. METRO LINEAR.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0A4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273E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03F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06AC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D153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98716E" w:rsidRPr="0098716E" w14:paraId="1440FD25" w14:textId="77777777" w:rsidTr="0098716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C5EA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A355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CC3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601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A488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PRANCHETA PORTÁTIL, MATERIAL POLIESTIRENO, MEDIDAS APROX.; 340X230MM.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BC2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E768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4E3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WALEU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9C21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5EA7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292,80</w:t>
            </w:r>
          </w:p>
        </w:tc>
      </w:tr>
      <w:tr w:rsidR="0098716E" w:rsidRPr="0098716E" w14:paraId="10ADF689" w14:textId="77777777" w:rsidTr="0098716E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397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D5C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2DC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EAA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4EE5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PARA FITA ADESIVA GRANDE, COR PRETA, LÂMINA COM CORTE A LASER, BASE ANTIDERRAPANTE, PARA ACOPLAMENTO DE FITAS COM DIÂMETROS DE 1" E 3", COM MEDIDAS DE 12X33, 12X50, 12X65, 19X50, 19X65, 20X50 E 25X50 EM MM, TOTALMENTE LACRADO, EVITANDO O DESCOLAMENTO DO MATERIAL UTILIZADO COMO PESO. MODELO DE REFERÊNCIA: SF2000.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A5A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8256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08B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CAVIA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33EA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41BE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59,90</w:t>
            </w:r>
          </w:p>
        </w:tc>
      </w:tr>
      <w:tr w:rsidR="0098716E" w:rsidRPr="0098716E" w14:paraId="0CE9130D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977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DAA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751D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ACC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46EE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CHITÃO ESTAMPADO 100% ALGADÃO.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DCE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2AA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579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851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7F07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98716E" w:rsidRPr="0098716E" w14:paraId="459FAC19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959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A0B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64A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EC4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620D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DE JUTA NATURAL 1 METRO DE LARGURA.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4DE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8BE8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4DE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A9B4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31D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98716E" w:rsidRPr="0098716E" w14:paraId="160E1903" w14:textId="77777777" w:rsidTr="0098716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197F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CB8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718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B209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22458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DA8E1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TRICOLINE 100 % ALGODÃO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94C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9CB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ED1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ITAUNA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CE84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64E9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98716E" w:rsidRPr="0098716E" w14:paraId="5214CA7E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3DD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377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C77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138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8426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 ARTESANAL COM CORTE ESPECIAL, IDEAL PARA ARTESANATO, CORTA </w:t>
            </w:r>
            <w:proofErr w:type="gramStart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PAPEL,E</w:t>
            </w:r>
            <w:proofErr w:type="gramEnd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V.A. E TECIDO FINO. POSSUI LÂMINA DE AÇO E BLISTER EM PVC.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6D70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2E0B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12FE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SERTIC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808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78BE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98716E" w:rsidRPr="0098716E" w14:paraId="44D56292" w14:textId="77777777" w:rsidTr="0098716E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29D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6CA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225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9FB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4051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TESOURA COM PONTA, EM LIGA DE AÇO INOXIDÁVEL, CORTE SUPER </w:t>
            </w:r>
            <w:proofErr w:type="gramStart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AFIADO ,</w:t>
            </w:r>
            <w:proofErr w:type="gramEnd"/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CABO TERMOPLÁSTICO DE ALTA RESISTÊNCIA MEDINDO APROXIMADAMENTE 21 CM E COM 8,5.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F4189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040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6F08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697C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A352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31,65</w:t>
            </w:r>
          </w:p>
        </w:tc>
      </w:tr>
      <w:tr w:rsidR="0098716E" w:rsidRPr="0098716E" w14:paraId="67B28F2F" w14:textId="77777777" w:rsidTr="0098716E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5674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6AB2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FE3C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404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CC37" w14:textId="77777777" w:rsidR="0098716E" w:rsidRPr="0098716E" w:rsidRDefault="0098716E" w:rsidP="00987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TESOURA PARA USO GERAL, TAMANHO TOTAL 20 CENTÍMETROS, TAMANHO DA LÂMINA 10 CENTÍMETROS, 8 POLEGADAS, CABO DE POLIPROPILENO NA COR PRETA, COM LÂMINA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2237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4F5A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1273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AF34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272D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63,70</w:t>
            </w:r>
          </w:p>
        </w:tc>
      </w:tr>
      <w:tr w:rsidR="0098716E" w:rsidRPr="0098716E" w14:paraId="34D71ED2" w14:textId="77777777" w:rsidTr="0098716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BF3DC" w14:textId="77777777" w:rsidR="0098716E" w:rsidRPr="0098716E" w:rsidRDefault="0098716E" w:rsidP="00987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8716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2D71" w14:textId="77777777" w:rsidR="0098716E" w:rsidRPr="0098716E" w:rsidRDefault="0098716E" w:rsidP="009871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871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5.353,39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E27B8BA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8716E" w:rsidRPr="0098716E" w14:paraId="3073D18E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ACFD4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R$ 104,75 (cento e quatro reais e setenta e cinco centavos)</w:t>
            </w:r>
          </w:p>
        </w:tc>
      </w:tr>
      <w:tr w:rsidR="0098716E" w:rsidRPr="0098716E" w14:paraId="02FE5944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10BF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R$ 247,20 (duzentos e quarenta e sete reais e vinte centavos)</w:t>
            </w:r>
          </w:p>
        </w:tc>
      </w:tr>
      <w:tr w:rsidR="0098716E" w:rsidRPr="0098716E" w14:paraId="5EAE6204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2C10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R$ 591,29 (quinhentos e noventa e um reais e vinte e nove centavos)</w:t>
            </w:r>
          </w:p>
        </w:tc>
      </w:tr>
      <w:tr w:rsidR="0098716E" w:rsidRPr="0098716E" w14:paraId="238AEE50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1C20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R$ 18,20 (dezoito reais e vinte centavos)</w:t>
            </w:r>
          </w:p>
        </w:tc>
      </w:tr>
      <w:tr w:rsidR="0098716E" w:rsidRPr="0098716E" w14:paraId="2D261E37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421D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R$ 3.467,95 (três mil e quatrocentos e sessenta e sete reais e noventa e cinco centavos)</w:t>
            </w:r>
          </w:p>
        </w:tc>
      </w:tr>
      <w:tr w:rsidR="0098716E" w:rsidRPr="0098716E" w14:paraId="093416EB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1E8FE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R$ 128,20 (cento e vinte e oito reais e vinte centavos)</w:t>
            </w:r>
          </w:p>
        </w:tc>
      </w:tr>
      <w:tr w:rsidR="0098716E" w:rsidRPr="0098716E" w14:paraId="2F9A2855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E327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R$ 777,10 (setecentos e setenta e sete reais e dez centavos)</w:t>
            </w:r>
          </w:p>
        </w:tc>
      </w:tr>
      <w:tr w:rsidR="0098716E" w:rsidRPr="0098716E" w14:paraId="4829806E" w14:textId="77777777" w:rsidTr="0098716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2490" w14:textId="77777777" w:rsidR="0098716E" w:rsidRPr="0098716E" w:rsidRDefault="0098716E" w:rsidP="009871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98716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R$ 18,70 (dezoito reais e setenta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5752A52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5.353,39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98716E">
        <w:rPr>
          <w:rFonts w:ascii="Arial Narrow" w:hAnsi="Arial Narrow" w:cs="Wingdings"/>
          <w:sz w:val="28"/>
          <w:szCs w:val="28"/>
        </w:rPr>
        <w:t>cinco mil e trezentos e cinquenta e três reais e trinta e nove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</w:t>
      </w:r>
      <w:r>
        <w:rPr>
          <w:rFonts w:ascii="Arial Narrow" w:hAnsi="Arial Narrow" w:cs="Wingdings"/>
          <w:sz w:val="28"/>
          <w:szCs w:val="28"/>
        </w:rPr>
        <w:lastRenderedPageBreak/>
        <w:t>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9C7305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DA5BD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00247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8D725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7682C0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6DD9C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B48212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2C30A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F544B7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6C1590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8EEC6EB" w14:textId="6B51E13D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3AC005" w14:textId="4BE55828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E8DA0D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  <w:t>Lídio Ledesma</w:t>
            </w:r>
          </w:p>
          <w:p w14:paraId="7A5F57D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Prefeito Municipal</w:t>
            </w:r>
          </w:p>
          <w:p w14:paraId="36B93B0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62C826F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Elionai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 Gentil Neves Rodrigues</w:t>
            </w:r>
          </w:p>
          <w:p w14:paraId="72132D56" w14:textId="29B10F5D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E. G. N. RODRIGUES EIRELI - ME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(CONTRATAD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A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  <w:t>)</w:t>
            </w:r>
          </w:p>
        </w:tc>
      </w:tr>
    </w:tbl>
    <w:p w14:paraId="15FD847E" w14:textId="77777777" w:rsidR="0098716E" w:rsidRDefault="0098716E" w:rsidP="0098716E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color w:val="000000" w:themeColor="text1"/>
          <w:sz w:val="28"/>
          <w:szCs w:val="20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</w:t>
      </w:r>
    </w:p>
    <w:p w14:paraId="39D09EE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136CE88D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>TESTEMUNHAS:</w:t>
      </w:r>
    </w:p>
    <w:p w14:paraId="54221A8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3B607473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4903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2023-04-05T12:52:00Z</dcterms:created>
  <dcterms:modified xsi:type="dcterms:W3CDTF">2023-04-05T12:52:00Z</dcterms:modified>
</cp:coreProperties>
</file>