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1F53167C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B9271B">
        <w:rPr>
          <w:rFonts w:ascii="Arial Narrow" w:hAnsi="Arial Narrow" w:cs="Arial Narrow"/>
          <w:b/>
          <w:bCs/>
          <w:color w:val="000000"/>
          <w:sz w:val="28"/>
          <w:szCs w:val="28"/>
        </w:rPr>
        <w:t>297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70152DA0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F21280" w:rsidRPr="00F21280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CMH - CENTRAL DE MEDICAMENTOS HOSPITALARES </w:t>
      </w:r>
      <w:r w:rsidR="00F21280"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="00F21280" w:rsidRPr="00F21280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EIRELI</w:t>
      </w:r>
      <w:r w:rsidR="00F21280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3F597F88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 xml:space="preserve">CMH - CENTRAL DE MEDICAMENTOS HOSPITALARES 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 xml:space="preserve"> EIRELI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>ua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 xml:space="preserve"> Doutor Mario Clapier Urbinatti, 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>1434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>Jardim Canada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F21280" w:rsidRPr="00F21280">
        <w:rPr>
          <w:rFonts w:ascii="Arial Narrow" w:hAnsi="Arial Narrow" w:cs="Arial"/>
          <w:iCs/>
          <w:color w:val="000000"/>
          <w:sz w:val="28"/>
          <w:szCs w:val="28"/>
        </w:rPr>
        <w:t>23.228.076/0001-74</w:t>
      </w:r>
      <w:r w:rsidR="00F21280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BE2B771" w14:textId="2EAB9B38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DE0402">
        <w:rPr>
          <w:rFonts w:ascii="Arial Narrow" w:hAnsi="Arial Narrow" w:cs="Arial"/>
          <w:iCs/>
          <w:color w:val="000000"/>
          <w:sz w:val="28"/>
          <w:szCs w:val="28"/>
        </w:rPr>
        <w:t xml:space="preserve">Leandro Rossoni, brasileiro, solteiro, empresário,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DE0402">
        <w:rPr>
          <w:rFonts w:ascii="Arial Narrow" w:hAnsi="Arial Narrow"/>
          <w:color w:val="000000"/>
          <w:sz w:val="28"/>
          <w:szCs w:val="28"/>
        </w:rPr>
        <w:t>9.927.733-5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C866D6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C866D6">
        <w:rPr>
          <w:rFonts w:ascii="Arial Narrow" w:hAnsi="Arial Narrow"/>
          <w:color w:val="000000"/>
          <w:sz w:val="28"/>
          <w:szCs w:val="28"/>
        </w:rPr>
        <w:t>068.074.369-39,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</w:t>
      </w:r>
      <w:r w:rsidR="00C866D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na Rua </w:t>
      </w:r>
      <w:r w:rsidR="00C866D6">
        <w:rPr>
          <w:rFonts w:ascii="Arial Narrow" w:hAnsi="Arial Narrow" w:cs="Arial"/>
          <w:iCs/>
          <w:color w:val="000000"/>
          <w:sz w:val="28"/>
          <w:szCs w:val="28"/>
        </w:rPr>
        <w:t>José Clemente, n° 956, apartamento 201, zona 07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C866D6">
        <w:rPr>
          <w:rFonts w:ascii="Arial Narrow" w:hAnsi="Arial Narrow" w:cs="Arial"/>
          <w:iCs/>
          <w:color w:val="000000"/>
          <w:sz w:val="28"/>
          <w:szCs w:val="28"/>
        </w:rPr>
        <w:t>Maringá/PR.</w:t>
      </w:r>
    </w:p>
    <w:p w14:paraId="13A430DC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7B378155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48481E">
        <w:rPr>
          <w:rFonts w:ascii="Arial Narrow" w:hAnsi="Arial Narrow"/>
          <w:color w:val="000000"/>
          <w:sz w:val="28"/>
          <w:szCs w:val="28"/>
        </w:rPr>
        <w:t>20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48481E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77777777" w:rsidR="00A44FBD" w:rsidRPr="00383C9A" w:rsidRDefault="00A44FBD" w:rsidP="00A44FBD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5"/>
        <w:gridCol w:w="408"/>
        <w:gridCol w:w="983"/>
        <w:gridCol w:w="961"/>
        <w:gridCol w:w="754"/>
        <w:gridCol w:w="756"/>
      </w:tblGrid>
      <w:tr w:rsidR="00AD293B" w:rsidRPr="00C866D6" w14:paraId="20AD33E8" w14:textId="77777777" w:rsidTr="00AD293B">
        <w:trPr>
          <w:trHeight w:val="1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CCAB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76CB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05D6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E202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150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8B0E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6EA2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875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5C5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FEC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C866D6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AD293B" w:rsidRPr="00C866D6" w14:paraId="43627E5C" w14:textId="77777777" w:rsidTr="00AD293B">
        <w:trPr>
          <w:trHeight w:val="206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1696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4106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566D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65DF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12074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E06C" w14:textId="77777777" w:rsidR="00C866D6" w:rsidRPr="00C866D6" w:rsidRDefault="00C866D6" w:rsidP="00C866D6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CATETER ANGIOCATH Nº 22.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62DA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3A4F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BEDE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DESCARPACK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2025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0,86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E895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688,00</w:t>
            </w:r>
          </w:p>
        </w:tc>
      </w:tr>
      <w:tr w:rsidR="00AD293B" w:rsidRPr="00C866D6" w14:paraId="02AAB4BD" w14:textId="77777777" w:rsidTr="00AD293B">
        <w:trPr>
          <w:trHeight w:val="206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66E5B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7839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CA0B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7EFB3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12075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687D" w14:textId="77777777" w:rsidR="00C866D6" w:rsidRPr="00C866D6" w:rsidRDefault="00C866D6" w:rsidP="00C866D6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CATETER ANGIOCATH Nº 24. ESPECIFICAÇÕES TÉCNICAS: PRODUTO DE USO ÚNICO. CÂNULA FABRICADA EM POLIURETANO, COM PAREDES FINAS E FLEXÍVEIS; AGULHA COM BISEL TRIFACETADO, BI-ANGULADO E CONFECCIONADO EM AÇO INOX; TAMPA DE POLIPROPILENO; IDENTIFICADO POR CORES CORRESPONDENTES AO NÚMERO DO CALIBRE; FIO DE LIGAÇÃO DA AGULHA COM A CONEXÃO EM SILICONE FLEXÍVEL E TRANSPARENTE; ATÓXICO, APIROGÊNICO E ESTÉRIL. APRESENTAÇÃO: EMBALADOS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61AB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CA4B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6BAC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MEDIX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89D1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0,93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D2B9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C866D6">
              <w:rPr>
                <w:rFonts w:ascii="Verdana" w:hAnsi="Verdana" w:cs="Arial"/>
                <w:color w:val="000000"/>
                <w:sz w:val="12"/>
                <w:szCs w:val="12"/>
              </w:rPr>
              <w:t>930,00</w:t>
            </w:r>
          </w:p>
        </w:tc>
      </w:tr>
      <w:tr w:rsidR="00C866D6" w:rsidRPr="00C866D6" w14:paraId="32B876C0" w14:textId="77777777" w:rsidTr="00AD293B">
        <w:trPr>
          <w:trHeight w:val="237"/>
        </w:trPr>
        <w:tc>
          <w:tcPr>
            <w:tcW w:w="71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6C9B" w14:textId="77777777" w:rsidR="00C866D6" w:rsidRPr="00C866D6" w:rsidRDefault="00C866D6" w:rsidP="00C866D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866D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6E1E" w14:textId="77777777" w:rsidR="00C866D6" w:rsidRPr="00C866D6" w:rsidRDefault="00C866D6" w:rsidP="00C866D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C866D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1.618,00</w:t>
            </w:r>
          </w:p>
        </w:tc>
      </w:tr>
    </w:tbl>
    <w:p w14:paraId="256EA898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A95CA7" w14:textId="79543E58" w:rsidR="00AD293B" w:rsidRDefault="00A44FBD" w:rsidP="00AD293B">
      <w:pPr>
        <w:widowControl w:val="0"/>
        <w:ind w:right="-1"/>
        <w:jc w:val="both"/>
        <w:rPr>
          <w:rFonts w:ascii="Verdana" w:hAnsi="Verdana" w:cs="Arial"/>
          <w:color w:val="000000"/>
          <w:sz w:val="24"/>
          <w:szCs w:val="24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AD293B">
        <w:rPr>
          <w:rFonts w:ascii="Arial Narrow" w:hAnsi="Arial Narrow" w:cs="Arial"/>
          <w:iCs/>
          <w:color w:val="000000"/>
          <w:sz w:val="28"/>
          <w:szCs w:val="28"/>
        </w:rPr>
        <w:t>R$</w:t>
      </w:r>
      <w:r w:rsidR="00AD293B" w:rsidRPr="00AD293B">
        <w:rPr>
          <w:rFonts w:ascii="Verdana" w:hAnsi="Verdana" w:cs="Arial"/>
          <w:b/>
          <w:bCs/>
          <w:color w:val="000000"/>
          <w:sz w:val="24"/>
          <w:szCs w:val="24"/>
        </w:rPr>
        <w:t>1.618,00</w:t>
      </w:r>
      <w:r w:rsidR="00AD293B" w:rsidRPr="00AD293B">
        <w:rPr>
          <w:rFonts w:ascii="Verdana" w:hAnsi="Verdana" w:cs="Arial"/>
          <w:color w:val="000000"/>
          <w:sz w:val="24"/>
          <w:szCs w:val="24"/>
        </w:rPr>
        <w:t xml:space="preserve"> (um mil e seiscentos e dezoito reais)</w:t>
      </w:r>
      <w:r w:rsidR="00AD293B">
        <w:rPr>
          <w:rFonts w:ascii="Verdana" w:hAnsi="Verdana" w:cs="Arial"/>
          <w:color w:val="000000"/>
          <w:sz w:val="24"/>
          <w:szCs w:val="24"/>
        </w:rPr>
        <w:t xml:space="preserve">. </w:t>
      </w:r>
    </w:p>
    <w:p w14:paraId="05859667" w14:textId="5C6B7661" w:rsidR="00A44FBD" w:rsidRPr="00F84FC6" w:rsidRDefault="00A44FBD" w:rsidP="00AD293B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63B21777" w14:textId="77777777" w:rsidR="00AD293B" w:rsidRPr="00AD293B" w:rsidRDefault="00AD293B" w:rsidP="00AD293B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AD293B">
        <w:rPr>
          <w:rFonts w:ascii="Verdana" w:hAnsi="Verdana" w:cs="Arial"/>
          <w:color w:val="000000"/>
          <w:sz w:val="20"/>
          <w:szCs w:val="20"/>
        </w:rPr>
        <w:t>4  FUNDO MUNICIPAL DE SAÚDE - FMS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AD293B">
        <w:rPr>
          <w:rFonts w:ascii="Verdana" w:hAnsi="Verdana" w:cs="Arial"/>
          <w:color w:val="000000"/>
          <w:sz w:val="20"/>
          <w:szCs w:val="20"/>
        </w:rPr>
        <w:br/>
        <w:t>R$ 1.618,00 (um mil e seiscentos e dezoito reais)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77984A30" w14:textId="77777777" w:rsidR="00195DB7" w:rsidRDefault="00195DB7" w:rsidP="00195DB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>Iony Juraski,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339E03B" w14:textId="77777777" w:rsidR="00AD293B" w:rsidRDefault="00AD293B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393C55DF" w14:textId="5F9E125B" w:rsidR="00A44FBD" w:rsidRDefault="00A44FBD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A2DF3">
        <w:rPr>
          <w:rFonts w:ascii="Arial Narrow" w:hAnsi="Arial Narrow" w:cs="Arial Narrow"/>
          <w:sz w:val="28"/>
          <w:szCs w:val="28"/>
        </w:rPr>
        <w:t>2</w:t>
      </w:r>
      <w:r w:rsidR="00EE7003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A2DF3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36D85B3" w14:textId="77777777" w:rsidR="00AD293B" w:rsidRPr="00E042DA" w:rsidRDefault="00AD293B" w:rsidP="00A44FB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659AFE9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BE1F83" w14:textId="424A2A83" w:rsidR="00A44FBD" w:rsidRPr="00AD293B" w:rsidRDefault="00AD293B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Calibri Light"/>
                <w:i/>
                <w:sz w:val="28"/>
                <w:szCs w:val="28"/>
              </w:rPr>
            </w:pPr>
            <w:r w:rsidRPr="00AD293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Leandro Rossoni</w:t>
            </w:r>
          </w:p>
          <w:p w14:paraId="5E68DA9E" w14:textId="77777777" w:rsidR="00F21280" w:rsidRDefault="00F21280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F21280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CMH - CENTRAL DE MEDICAMENTOS HOSPITALARES - EIRELI </w:t>
            </w:r>
          </w:p>
          <w:p w14:paraId="1CEACCE9" w14:textId="079E4926" w:rsidR="00A44FBD" w:rsidRDefault="00A44FBD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324DAA8D" w:rsidR="00A44FBD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894AE39" w14:textId="77777777" w:rsidR="00AD293B" w:rsidRPr="00E042DA" w:rsidRDefault="00AD293B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48481E"/>
    <w:sectPr w:rsidR="00125E79" w:rsidSect="00A44FB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195DB7"/>
    <w:rsid w:val="002637CC"/>
    <w:rsid w:val="0048481E"/>
    <w:rsid w:val="004A2DF3"/>
    <w:rsid w:val="00543332"/>
    <w:rsid w:val="005508B8"/>
    <w:rsid w:val="00702F31"/>
    <w:rsid w:val="00A44FBD"/>
    <w:rsid w:val="00AD293B"/>
    <w:rsid w:val="00B41708"/>
    <w:rsid w:val="00B9271B"/>
    <w:rsid w:val="00C866D6"/>
    <w:rsid w:val="00DE0402"/>
    <w:rsid w:val="00EE7003"/>
    <w:rsid w:val="00F2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2928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2022-06-14T13:04:00Z</dcterms:created>
  <dcterms:modified xsi:type="dcterms:W3CDTF">2022-06-20T16:35:00Z</dcterms:modified>
</cp:coreProperties>
</file>