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5DFD" w14:textId="061F0683" w:rsidR="00E92915" w:rsidRDefault="00E92915" w:rsidP="00E92915">
      <w:pPr>
        <w:autoSpaceDE w:val="0"/>
        <w:autoSpaceDN w:val="0"/>
        <w:adjustRightInd w:val="0"/>
        <w:ind w:right="-79"/>
        <w:jc w:val="center"/>
        <w:rPr>
          <w:rFonts w:ascii="Arial Narrow" w:eastAsia="Calibri" w:hAnsi="Arial Narrow" w:cs="Arial"/>
          <w:b/>
          <w:bCs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CONTRATO ADMINISTRATIVO PARA AQUISIÇÃO DE SERVIÇOS N° 22</w:t>
      </w:r>
      <w:r w:rsidR="008351D6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>
        <w:rPr>
          <w:rFonts w:ascii="Arial Narrow" w:hAnsi="Arial Narrow" w:cs="Arial"/>
          <w:b/>
          <w:bCs/>
          <w:color w:val="000000"/>
          <w:sz w:val="26"/>
          <w:szCs w:val="26"/>
        </w:rPr>
        <w:t>/2022</w:t>
      </w:r>
    </w:p>
    <w:p w14:paraId="6BBEB103" w14:textId="77777777" w:rsidR="00E92915" w:rsidRDefault="00E92915" w:rsidP="00E92915">
      <w:pPr>
        <w:autoSpaceDE w:val="0"/>
        <w:autoSpaceDN w:val="0"/>
        <w:adjustRightInd w:val="0"/>
        <w:ind w:right="-79"/>
        <w:jc w:val="center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0D99B4E8" w14:textId="7CE05E7E" w:rsidR="00E92915" w:rsidRPr="008351D6" w:rsidRDefault="00064C42" w:rsidP="00E92915">
      <w:pPr>
        <w:ind w:left="3686"/>
        <w:jc w:val="both"/>
        <w:rPr>
          <w:rFonts w:ascii="Arial Narrow" w:hAnsi="Arial Narrow"/>
          <w:bCs/>
          <w:sz w:val="26"/>
          <w:szCs w:val="26"/>
        </w:rPr>
      </w:pPr>
      <w:r w:rsidRPr="008351D6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FUNDO MUNICIPAL DE SAÚDE - FMS</w:t>
      </w:r>
      <w:r w:rsidR="00E92915" w:rsidRPr="008351D6">
        <w:rPr>
          <w:rFonts w:ascii="Arial Narrow" w:hAnsi="Arial Narrow"/>
          <w:bCs/>
          <w:sz w:val="26"/>
          <w:szCs w:val="26"/>
        </w:rPr>
        <w:t xml:space="preserve"> E A EMPRESA</w:t>
      </w:r>
      <w:r w:rsidR="00E92915" w:rsidRPr="008351D6">
        <w:rPr>
          <w:rFonts w:ascii="Arial Narrow" w:hAnsi="Arial Narrow"/>
          <w:b/>
          <w:sz w:val="26"/>
          <w:szCs w:val="26"/>
        </w:rPr>
        <w:t xml:space="preserve"> LIMA &amp; MENDONÇA LTDA – ME.</w:t>
      </w:r>
    </w:p>
    <w:p w14:paraId="5CBDE2A6" w14:textId="77777777" w:rsidR="00E92915" w:rsidRDefault="00E92915" w:rsidP="00E92915">
      <w:pPr>
        <w:jc w:val="both"/>
        <w:rPr>
          <w:rFonts w:ascii="Arial Narrow" w:hAnsi="Arial Narrow"/>
          <w:b/>
          <w:sz w:val="26"/>
          <w:szCs w:val="26"/>
        </w:rPr>
      </w:pPr>
    </w:p>
    <w:p w14:paraId="7BACE73F" w14:textId="204E3621" w:rsidR="00E92915" w:rsidRDefault="00064C42" w:rsidP="00E929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  <w:r w:rsidRPr="00064C42">
        <w:rPr>
          <w:rFonts w:ascii="Arial Narrow" w:hAnsi="Arial Narrow" w:cs="Arial Narrow"/>
          <w:b/>
          <w:bCs/>
          <w:sz w:val="26"/>
          <w:szCs w:val="26"/>
        </w:rPr>
        <w:t>I – CONTRATANTES:</w:t>
      </w:r>
      <w:r w:rsidRPr="00064C42">
        <w:rPr>
          <w:rFonts w:ascii="Arial Narrow" w:hAnsi="Arial Narrow" w:cs="Arial Narrow"/>
          <w:sz w:val="26"/>
          <w:szCs w:val="26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E92915">
        <w:rPr>
          <w:rFonts w:ascii="Arial Narrow" w:hAnsi="Arial Narrow" w:cs="Courier New"/>
          <w:sz w:val="26"/>
          <w:szCs w:val="26"/>
        </w:rPr>
        <w:t xml:space="preserve">doravante denominada CONTRATANTE e a empresa </w:t>
      </w:r>
      <w:r w:rsidR="00E92915">
        <w:rPr>
          <w:rFonts w:ascii="Arial Narrow" w:hAnsi="Arial Narrow"/>
          <w:b/>
          <w:sz w:val="26"/>
          <w:szCs w:val="26"/>
        </w:rPr>
        <w:t>LIMA &amp; MENDONÇA LTDA – ME</w:t>
      </w:r>
      <w:r w:rsidR="00E92915">
        <w:rPr>
          <w:rFonts w:ascii="Arial Narrow" w:hAnsi="Arial Narrow" w:cs="Courier New"/>
          <w:sz w:val="26"/>
          <w:szCs w:val="26"/>
        </w:rPr>
        <w:t>, Pessoa Jurídica de Direito Privado, estabelecida à Avenida JK, n° 718, Mundo Novo – MS, inscrita no CNPJ nº. 05.005.677/0001-36 doravante denominada CONTRATANTE.</w:t>
      </w:r>
    </w:p>
    <w:p w14:paraId="33306023" w14:textId="77777777" w:rsidR="00E92915" w:rsidRDefault="00E92915" w:rsidP="00E929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6"/>
          <w:szCs w:val="26"/>
        </w:rPr>
      </w:pPr>
    </w:p>
    <w:p w14:paraId="61E4E91E" w14:textId="33428858" w:rsidR="00E92915" w:rsidRDefault="00064C42" w:rsidP="00E929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64C42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064C42">
        <w:rPr>
          <w:rFonts w:ascii="Arial Narrow" w:hAnsi="Arial Narrow" w:cs="Arial"/>
          <w:iCs/>
          <w:sz w:val="26"/>
          <w:szCs w:val="26"/>
        </w:rPr>
        <w:t xml:space="preserve"> Representa a CONTRATANTE o </w:t>
      </w:r>
      <w:r w:rsidRPr="00064C42">
        <w:rPr>
          <w:rFonts w:ascii="Arial Narrow" w:hAnsi="Arial Narrow"/>
          <w:sz w:val="26"/>
          <w:szCs w:val="26"/>
        </w:rPr>
        <w:t>Secretário Municipal de Saúde, Sr. Jansse</w:t>
      </w:r>
      <w:r>
        <w:rPr>
          <w:rFonts w:ascii="Arial Narrow" w:hAnsi="Arial Narrow"/>
          <w:sz w:val="26"/>
          <w:szCs w:val="26"/>
        </w:rPr>
        <w:t>n</w:t>
      </w:r>
      <w:r w:rsidRPr="00064C42">
        <w:rPr>
          <w:rFonts w:ascii="Arial Narrow" w:hAnsi="Arial Narrow"/>
          <w:sz w:val="26"/>
          <w:szCs w:val="26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E92915">
        <w:rPr>
          <w:rFonts w:ascii="Arial Narrow" w:hAnsi="Arial Narrow" w:cs="Courier New"/>
          <w:sz w:val="26"/>
          <w:szCs w:val="26"/>
        </w:rPr>
        <w:t xml:space="preserve">e a CONTRATADA o Sr. Antônio Mendonça, brasileiro, casado, comerciante, portador da Cédula de identidade RG nº. </w:t>
      </w:r>
      <w:r w:rsidR="005276E7">
        <w:rPr>
          <w:rFonts w:ascii="Arial Narrow" w:hAnsi="Arial Narrow" w:cs="Courier New"/>
          <w:sz w:val="26"/>
          <w:szCs w:val="26"/>
        </w:rPr>
        <w:t>541.196</w:t>
      </w:r>
      <w:r w:rsidR="00E92915">
        <w:rPr>
          <w:rFonts w:ascii="Arial Narrow" w:hAnsi="Arial Narrow" w:cs="Courier New"/>
          <w:sz w:val="26"/>
          <w:szCs w:val="26"/>
        </w:rPr>
        <w:t xml:space="preserve"> expedida pela SSP/</w:t>
      </w:r>
      <w:r w:rsidR="005276E7">
        <w:rPr>
          <w:rFonts w:ascii="Arial Narrow" w:hAnsi="Arial Narrow" w:cs="Courier New"/>
          <w:sz w:val="26"/>
          <w:szCs w:val="26"/>
        </w:rPr>
        <w:t>MS</w:t>
      </w:r>
      <w:r w:rsidR="00E92915">
        <w:rPr>
          <w:rFonts w:ascii="Arial Narrow" w:hAnsi="Arial Narrow" w:cs="Courier New"/>
          <w:sz w:val="26"/>
          <w:szCs w:val="26"/>
        </w:rPr>
        <w:t xml:space="preserve">, inscrito no CPF sob o nº. </w:t>
      </w:r>
      <w:r w:rsidR="005276E7">
        <w:rPr>
          <w:rFonts w:ascii="Arial Narrow" w:hAnsi="Arial Narrow" w:cs="Courier New"/>
          <w:sz w:val="26"/>
          <w:szCs w:val="26"/>
        </w:rPr>
        <w:t>489.052831-87</w:t>
      </w:r>
      <w:r w:rsidR="00E92915">
        <w:rPr>
          <w:rFonts w:ascii="Arial Narrow" w:hAnsi="Arial Narrow" w:cs="Courier New"/>
          <w:sz w:val="26"/>
          <w:szCs w:val="26"/>
        </w:rPr>
        <w:t xml:space="preserve">, residente e domiciliado na cidade de </w:t>
      </w:r>
      <w:r w:rsidR="005276E7">
        <w:rPr>
          <w:rFonts w:ascii="Arial Narrow" w:hAnsi="Arial Narrow" w:cs="Courier New"/>
          <w:sz w:val="26"/>
          <w:szCs w:val="26"/>
        </w:rPr>
        <w:t xml:space="preserve">Mundo Novo, </w:t>
      </w:r>
      <w:r w:rsidR="00E92915">
        <w:rPr>
          <w:rFonts w:ascii="Arial Narrow" w:hAnsi="Arial Narrow" w:cs="Courier New"/>
          <w:sz w:val="26"/>
          <w:szCs w:val="26"/>
        </w:rPr>
        <w:t xml:space="preserve">na Avenida </w:t>
      </w:r>
      <w:r w:rsidR="005276E7">
        <w:rPr>
          <w:rFonts w:ascii="Arial Narrow" w:hAnsi="Arial Narrow" w:cs="Courier New"/>
          <w:sz w:val="26"/>
          <w:szCs w:val="26"/>
        </w:rPr>
        <w:t>Castro Alves, n° 560</w:t>
      </w:r>
      <w:r w:rsidR="00E92915">
        <w:rPr>
          <w:rFonts w:ascii="Arial Narrow" w:hAnsi="Arial Narrow" w:cs="Courier New"/>
          <w:sz w:val="26"/>
          <w:szCs w:val="26"/>
        </w:rPr>
        <w:t xml:space="preserve">, </w:t>
      </w:r>
      <w:r w:rsidR="005276E7">
        <w:rPr>
          <w:rFonts w:ascii="Arial Narrow" w:hAnsi="Arial Narrow" w:cs="Courier New"/>
          <w:sz w:val="26"/>
          <w:szCs w:val="26"/>
        </w:rPr>
        <w:t>Centro</w:t>
      </w:r>
      <w:r w:rsidR="00E92915">
        <w:rPr>
          <w:rFonts w:ascii="Arial Narrow" w:hAnsi="Arial Narrow" w:cs="Arial"/>
          <w:iCs/>
          <w:sz w:val="26"/>
          <w:szCs w:val="26"/>
        </w:rPr>
        <w:t>.</w:t>
      </w:r>
    </w:p>
    <w:p w14:paraId="25D00BE7" w14:textId="77777777" w:rsidR="00E92915" w:rsidRDefault="00E92915" w:rsidP="00E929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396554E4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III</w:t>
      </w:r>
      <w:r>
        <w:rPr>
          <w:rFonts w:ascii="Arial Narrow" w:hAnsi="Arial Narrow"/>
          <w:sz w:val="26"/>
          <w:szCs w:val="26"/>
        </w:rPr>
        <w:t xml:space="preserve"> – </w:t>
      </w:r>
      <w:r>
        <w:rPr>
          <w:rFonts w:ascii="Arial Narrow" w:hAnsi="Arial Narrow"/>
          <w:b/>
          <w:sz w:val="26"/>
          <w:szCs w:val="26"/>
        </w:rPr>
        <w:t xml:space="preserve">DA AUTORIZAÇÃO E LICITAÇÃO: </w:t>
      </w:r>
      <w:r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do Processo n°. 100/2022 – PREGÃO PRESENCIAL nº. 047/2022, que faz parte integrante e complementar deste Contrato, como se nele estivesse contido.</w:t>
      </w:r>
    </w:p>
    <w:p w14:paraId="7F767C9A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7F970E9C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IV – FUNDAMENTO LEGAL: </w:t>
      </w:r>
      <w:r>
        <w:rPr>
          <w:rFonts w:ascii="Arial Narrow" w:hAnsi="Arial Narrow"/>
          <w:sz w:val="26"/>
          <w:szCs w:val="26"/>
        </w:rPr>
        <w:t>O presente Contrato é regido pelas cláusulas e condições nele contidos, pela Lei Federal nº. 8.666/93, e demais normas legais pertinentes.</w:t>
      </w:r>
    </w:p>
    <w:p w14:paraId="611881D0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0438EE3F" w14:textId="77777777" w:rsidR="00E92915" w:rsidRPr="005276E7" w:rsidRDefault="00E92915" w:rsidP="00E92915">
      <w:pPr>
        <w:pStyle w:val="Ttulo1"/>
        <w:spacing w:before="0"/>
        <w:jc w:val="both"/>
        <w:rPr>
          <w:rFonts w:ascii="Arial Narrow" w:hAnsi="Arial Narrow"/>
          <w:b/>
          <w:bCs/>
          <w:color w:val="auto"/>
          <w:sz w:val="26"/>
          <w:szCs w:val="26"/>
        </w:rPr>
      </w:pPr>
      <w:r w:rsidRPr="005276E7">
        <w:rPr>
          <w:rFonts w:ascii="Arial Narrow" w:hAnsi="Arial Narrow"/>
          <w:b/>
          <w:bCs/>
          <w:color w:val="auto"/>
          <w:sz w:val="26"/>
          <w:szCs w:val="26"/>
        </w:rPr>
        <w:t>CLÁUSULA PRIMEIRA – DO OBJETO</w:t>
      </w:r>
    </w:p>
    <w:p w14:paraId="171886A9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22F2B579" w14:textId="5405186F" w:rsidR="00E92915" w:rsidRDefault="00E92915" w:rsidP="00E92915">
      <w:pPr>
        <w:pStyle w:val="Cabealh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O objeto d</w:t>
      </w:r>
      <w:r w:rsidR="005276E7">
        <w:rPr>
          <w:rFonts w:ascii="Arial Narrow" w:hAnsi="Arial Narrow" w:cs="Arial"/>
          <w:bCs/>
          <w:sz w:val="28"/>
          <w:szCs w:val="28"/>
        </w:rPr>
        <w:t>o</w:t>
      </w:r>
      <w:r>
        <w:rPr>
          <w:rFonts w:ascii="Arial Narrow" w:hAnsi="Arial Narrow" w:cs="Arial"/>
          <w:bCs/>
          <w:sz w:val="28"/>
          <w:szCs w:val="28"/>
        </w:rPr>
        <w:t xml:space="preserve"> presente </w:t>
      </w:r>
      <w:r w:rsidR="005276E7">
        <w:rPr>
          <w:rFonts w:ascii="Arial Narrow" w:hAnsi="Arial Narrow" w:cs="Arial"/>
          <w:bCs/>
          <w:sz w:val="28"/>
          <w:szCs w:val="28"/>
        </w:rPr>
        <w:t>contrato,</w:t>
      </w:r>
      <w:r>
        <w:rPr>
          <w:rFonts w:ascii="Arial Narrow" w:hAnsi="Arial Narrow" w:cs="Arial"/>
          <w:sz w:val="28"/>
          <w:szCs w:val="28"/>
        </w:rPr>
        <w:t xml:space="preserve"> visa à </w:t>
      </w:r>
      <w:r>
        <w:rPr>
          <w:rFonts w:ascii="Arial Narrow" w:hAnsi="Arial Narrow"/>
          <w:sz w:val="28"/>
          <w:szCs w:val="28"/>
        </w:rPr>
        <w:t>contratação de empresa para prestação de serviços gráficos diversos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Verdana"/>
          <w:sz w:val="28"/>
          <w:szCs w:val="28"/>
        </w:rPr>
        <w:t xml:space="preserve">conforme quantidades e especificações descritas na </w:t>
      </w:r>
      <w:r>
        <w:rPr>
          <w:rFonts w:ascii="Arial Narrow" w:hAnsi="Arial Narrow" w:cs="Verdana"/>
          <w:b/>
          <w:sz w:val="28"/>
          <w:szCs w:val="28"/>
        </w:rPr>
        <w:t>PROPOSTA DE PREÇOS ANEXO I</w:t>
      </w:r>
      <w:r>
        <w:rPr>
          <w:rFonts w:ascii="Arial Narrow" w:hAnsi="Arial Narrow" w:cs="Verdana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e </w:t>
      </w:r>
      <w:r>
        <w:rPr>
          <w:rFonts w:ascii="Arial Narrow" w:hAnsi="Arial Narrow"/>
          <w:b/>
          <w:bCs/>
          <w:sz w:val="28"/>
          <w:szCs w:val="28"/>
        </w:rPr>
        <w:t xml:space="preserve">TERMO DE REFERÊNCIA ANEXO IX </w:t>
      </w:r>
      <w:r>
        <w:rPr>
          <w:rFonts w:ascii="Arial Narrow" w:hAnsi="Arial Narrow"/>
          <w:sz w:val="28"/>
          <w:szCs w:val="28"/>
        </w:rPr>
        <w:t xml:space="preserve">e demais </w:t>
      </w:r>
      <w:r>
        <w:rPr>
          <w:rFonts w:ascii="Arial Narrow" w:hAnsi="Arial Narrow"/>
          <w:bCs/>
          <w:sz w:val="28"/>
          <w:szCs w:val="28"/>
        </w:rPr>
        <w:t>anexos do Edital</w:t>
      </w:r>
      <w:r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partes integrantes e inseparáveis deste Contrato</w:t>
      </w:r>
      <w:r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>
        <w:rPr>
          <w:rFonts w:ascii="Arial Narrow" w:hAnsi="Arial Narrow"/>
          <w:sz w:val="28"/>
          <w:szCs w:val="28"/>
        </w:rPr>
        <w:t>conforme segue:</w:t>
      </w:r>
    </w:p>
    <w:p w14:paraId="54289FA6" w14:textId="77777777" w:rsidR="00E92915" w:rsidRDefault="00E92915" w:rsidP="00E92915">
      <w:pPr>
        <w:pStyle w:val="Cabealho"/>
        <w:numPr>
          <w:ilvl w:val="0"/>
          <w:numId w:val="9"/>
        </w:numPr>
        <w:rPr>
          <w:rFonts w:ascii="Arial Narrow" w:hAnsi="Arial Narrow"/>
          <w:bCs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3"/>
        <w:gridCol w:w="467"/>
        <w:gridCol w:w="1048"/>
        <w:gridCol w:w="1180"/>
        <w:gridCol w:w="860"/>
        <w:gridCol w:w="860"/>
      </w:tblGrid>
      <w:tr w:rsidR="00064C42" w:rsidRPr="00064C42" w14:paraId="74414F5F" w14:textId="77777777" w:rsidTr="00064C4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65B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768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CE7C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C62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946D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7DB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79BB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770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D89F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29CB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C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4C42" w:rsidRPr="00064C42" w14:paraId="16094C25" w14:textId="77777777" w:rsidTr="00064C4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EED2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92C7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C7BD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89C9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9B9E" w14:textId="77777777" w:rsidR="00064C42" w:rsidRPr="00064C42" w:rsidRDefault="00064C42" w:rsidP="00064C4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CARTAZ MEDINDO 50 X 50 CM, COM IMPRESSÃO COLORIDA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CDB3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0294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A43B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5BAE" w14:textId="77777777" w:rsidR="00064C42" w:rsidRPr="00064C42" w:rsidRDefault="00064C42" w:rsidP="00064C4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D96E" w14:textId="77777777" w:rsidR="00064C42" w:rsidRPr="00064C42" w:rsidRDefault="00064C42" w:rsidP="00064C4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582,00</w:t>
            </w:r>
          </w:p>
        </w:tc>
      </w:tr>
      <w:tr w:rsidR="00064C42" w:rsidRPr="00064C42" w14:paraId="0C69A3FD" w14:textId="77777777" w:rsidTr="00064C4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F297" w14:textId="77777777" w:rsidR="00064C42" w:rsidRPr="00064C42" w:rsidRDefault="00064C42" w:rsidP="00064C4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C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922E" w14:textId="77777777" w:rsidR="00064C42" w:rsidRPr="00064C42" w:rsidRDefault="00064C42" w:rsidP="00064C4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4C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582,00</w:t>
            </w:r>
          </w:p>
        </w:tc>
      </w:tr>
    </w:tbl>
    <w:p w14:paraId="08A22990" w14:textId="77777777" w:rsidR="00E92915" w:rsidRDefault="00E92915" w:rsidP="00E92915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CLÁUSULA SEGUNDA – DA OBRIGAÇÃO DAS PARTES</w:t>
      </w:r>
    </w:p>
    <w:p w14:paraId="5021328F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249D691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2.1. </w:t>
      </w:r>
      <w:r>
        <w:rPr>
          <w:rFonts w:ascii="Arial Narrow" w:hAnsi="Arial Narrow" w:cs="Arial Narrow"/>
          <w:sz w:val="26"/>
          <w:szCs w:val="26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 Narrow"/>
          <w:b/>
          <w:bCs/>
          <w:sz w:val="26"/>
          <w:szCs w:val="26"/>
        </w:rPr>
        <w:t>CONTRATADA</w:t>
      </w:r>
      <w:r>
        <w:rPr>
          <w:rFonts w:ascii="Arial Narrow" w:hAnsi="Arial Narrow" w:cs="Arial Narrow"/>
          <w:sz w:val="26"/>
          <w:szCs w:val="26"/>
        </w:rPr>
        <w:t>:</w:t>
      </w:r>
    </w:p>
    <w:p w14:paraId="45D5B30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2430B2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lastRenderedPageBreak/>
        <w:t>a)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510FED06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6B04E3C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35A453D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7C32333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c)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2CE33DA4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24C077D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6C28D50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70B3E27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Efetuar o fornecimento dentro das especificações e/ou condições constantes na proposta apresentada, devidamente aprovado pelo Fiscal do contrato da CONTRATANTE;</w:t>
      </w:r>
    </w:p>
    <w:p w14:paraId="4004F0F6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</w:p>
    <w:p w14:paraId="189CEA81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>CONTRATANTE;</w:t>
      </w:r>
    </w:p>
    <w:p w14:paraId="56DD283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7D5D69A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14:paraId="03ABF090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76386833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h)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6D026CF4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111AB35F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i)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Substituir qualquer produto/serviço que a CONTRATANTE considerar que não atenda às especificações técnicas exigidas na proposta de preço e contrato; </w:t>
      </w:r>
    </w:p>
    <w:p w14:paraId="485FF830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24C1178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j)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14:paraId="1EAFE0C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5C4EB9C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k)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Assumir todos os encargos de possível demanda trabalhista, civil ou penal, relacionadas ao fornecimento dos produtos/serviços, originariamente ou vinculada por prevenção, conexão ou continência;</w:t>
      </w:r>
    </w:p>
    <w:p w14:paraId="7AEF97B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l)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Assumir, ainda, a responsabilidade pelos encargos fiscais e comerciais resultantes deste 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Contrato;</w:t>
      </w:r>
    </w:p>
    <w:p w14:paraId="1F36A7B8" w14:textId="77777777" w:rsidR="005854B3" w:rsidRDefault="005854B3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549CB96C" w14:textId="2CD5C015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m)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Fornecer número do telefone, fax, e-mail e responsável para contato, a fim de atender as solicitações da CONTRATANTE; </w:t>
      </w:r>
    </w:p>
    <w:p w14:paraId="1B825202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7190CE2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n)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 CONTRATADA deverá atender o prazo máximo para fornecer os objetos licitados, contados a partir da data de emissão da requisição por parte do município, conforme </w:t>
      </w:r>
      <w:r>
        <w:rPr>
          <w:rFonts w:ascii="Arial Narrow" w:hAnsi="Arial Narrow" w:cs="Arial Narrow"/>
          <w:color w:val="000000"/>
          <w:sz w:val="26"/>
          <w:szCs w:val="26"/>
        </w:rPr>
        <w:lastRenderedPageBreak/>
        <w:t xml:space="preserve">exigido no termo de referência, prazo esse que poderá ser prorrogado deste que haja motivação por parte da CONTRATADA e sendo </w:t>
      </w:r>
      <w:r>
        <w:rPr>
          <w:rFonts w:ascii="Arial Narrow" w:hAnsi="Arial Narrow" w:cs="Arial Narrow"/>
          <w:b/>
          <w:color w:val="000000"/>
          <w:sz w:val="26"/>
          <w:szCs w:val="26"/>
        </w:rPr>
        <w:t xml:space="preserve">DEFERIDA </w:t>
      </w:r>
      <w:r>
        <w:rPr>
          <w:rFonts w:ascii="Arial Narrow" w:hAnsi="Arial Narrow" w:cs="Arial Narrow"/>
          <w:color w:val="000000"/>
          <w:sz w:val="26"/>
          <w:szCs w:val="26"/>
        </w:rPr>
        <w:t>pela CONTRATANTE;</w:t>
      </w:r>
    </w:p>
    <w:p w14:paraId="5B4257B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1B2B9FF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o)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14:paraId="73A5493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26F74F9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p)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14:paraId="78B58176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663486BF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q)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Em tudo agir, segundo as diretrizes da CONTRATANTE; </w:t>
      </w:r>
    </w:p>
    <w:p w14:paraId="08224966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266672C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2.2.</w:t>
      </w:r>
      <w:r>
        <w:rPr>
          <w:rFonts w:ascii="Arial Narrow" w:hAnsi="Arial Narrow" w:cs="Arial Narrow"/>
          <w:sz w:val="26"/>
          <w:szCs w:val="26"/>
        </w:rPr>
        <w:t xml:space="preserve"> Além das obrigações resultantes da observância da Lei Federal nº. 8.666/93, são obrigações da </w:t>
      </w:r>
      <w:r>
        <w:rPr>
          <w:rFonts w:ascii="Arial Narrow" w:hAnsi="Arial Narrow" w:cs="Arial Narrow"/>
          <w:b/>
          <w:bCs/>
          <w:sz w:val="26"/>
          <w:szCs w:val="26"/>
        </w:rPr>
        <w:t>CONTRATANTE</w:t>
      </w:r>
      <w:r>
        <w:rPr>
          <w:rFonts w:ascii="Arial Narrow" w:hAnsi="Arial Narrow" w:cs="Arial Narrow"/>
          <w:sz w:val="26"/>
          <w:szCs w:val="26"/>
        </w:rPr>
        <w:t>:</w:t>
      </w:r>
    </w:p>
    <w:p w14:paraId="434DC98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1A3A2C32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a)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Prestar à CONTRATADA todas as informações necessárias, quando solicitadas por escrito;</w:t>
      </w:r>
    </w:p>
    <w:p w14:paraId="44BE4B50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535C0B0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b)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Acompanhar e fiscalizar a execução do contrato através de Departamento de Gestão das Atas e Contratos Administrativos;</w:t>
      </w:r>
    </w:p>
    <w:p w14:paraId="0D204358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29C4501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c)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Efetuar, os pagamentos previstos e acordados, mediante apresentação das Notas Fiscais Eletrônicas/Faturas devidamente atestadas;</w:t>
      </w:r>
    </w:p>
    <w:p w14:paraId="6B41B3B5" w14:textId="77777777" w:rsidR="00E92915" w:rsidRDefault="00E92915" w:rsidP="00E92915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6"/>
          <w:szCs w:val="26"/>
        </w:rPr>
      </w:pPr>
    </w:p>
    <w:p w14:paraId="529824C8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d)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Permitir o acesso de funcionários da 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nas dependências do Paço Municipal, para a entrega das Notas Fiscais Eletrônicas/Recibos/Faturas; </w:t>
      </w:r>
    </w:p>
    <w:p w14:paraId="31C7FA9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5FE4C526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e)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Impedir que terceiros executem o fornecimento objeto deste 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>Contrato;</w:t>
      </w:r>
      <w:r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 </w:t>
      </w:r>
    </w:p>
    <w:p w14:paraId="666C244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14:paraId="5DB8EA6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f)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14:paraId="1A060C46" w14:textId="77777777" w:rsidR="00E92915" w:rsidRDefault="00E92915" w:rsidP="00E92915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b/>
          <w:color w:val="000000"/>
          <w:sz w:val="26"/>
          <w:szCs w:val="26"/>
        </w:rPr>
        <w:t>g)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Comunicar, oficialmente, à </w:t>
      </w:r>
      <w:proofErr w:type="gramStart"/>
      <w:r>
        <w:rPr>
          <w:rFonts w:ascii="Arial Narrow" w:hAnsi="Arial Narrow" w:cs="Arial Narrow"/>
          <w:b/>
          <w:bCs/>
          <w:color w:val="000000"/>
          <w:sz w:val="26"/>
          <w:szCs w:val="26"/>
        </w:rPr>
        <w:t xml:space="preserve">CONTRATADA </w:t>
      </w:r>
      <w:r>
        <w:rPr>
          <w:rFonts w:ascii="Arial Narrow" w:hAnsi="Arial Narrow" w:cs="Arial Narrow"/>
          <w:color w:val="000000"/>
          <w:sz w:val="26"/>
          <w:szCs w:val="26"/>
        </w:rPr>
        <w:t>quaisquer falhas</w:t>
      </w:r>
      <w:proofErr w:type="gramEnd"/>
      <w:r>
        <w:rPr>
          <w:rFonts w:ascii="Arial Narrow" w:hAnsi="Arial Narrow" w:cs="Arial Narrow"/>
          <w:color w:val="000000"/>
          <w:sz w:val="26"/>
          <w:szCs w:val="26"/>
        </w:rPr>
        <w:t xml:space="preserve"> ocorridas, consideradas de natureza grave;</w:t>
      </w:r>
    </w:p>
    <w:p w14:paraId="7511A781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h)</w:t>
      </w:r>
      <w:r>
        <w:rPr>
          <w:rFonts w:ascii="Arial Narrow" w:hAnsi="Arial Narrow" w:cs="Arial Narrow"/>
          <w:sz w:val="26"/>
          <w:szCs w:val="26"/>
        </w:rPr>
        <w:t xml:space="preserve"> Cumprir e fazer cumprir o disposto neste contrato.</w:t>
      </w:r>
    </w:p>
    <w:p w14:paraId="4153E40B" w14:textId="77777777" w:rsidR="00E92915" w:rsidRDefault="00E92915" w:rsidP="00E9291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14:paraId="4A604E4A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CLÁUSULA TERCEIRA – DAS CONDIÇÕES DE RECEBIMENTO E ACEITAÇÃO DOS PRODUTOS</w:t>
      </w:r>
    </w:p>
    <w:p w14:paraId="6BA853F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33AAC1FD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3.1.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Todo e qualquer custo referente a transporte e entrega dos objetos é de única e exclusiva responsabilidade do licitante vencedor.</w:t>
      </w:r>
    </w:p>
    <w:p w14:paraId="38E0DFD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5F878F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3.2.</w:t>
      </w:r>
      <w:r>
        <w:rPr>
          <w:rFonts w:ascii="Arial Narrow" w:hAnsi="Arial Narrow" w:cs="Arial Narrow"/>
          <w:sz w:val="26"/>
          <w:szCs w:val="26"/>
        </w:rPr>
        <w:t xml:space="preserve"> O fornecimento do objeto será acompanhado e fiscalizado pelo Fiscal de Contrato da Secretaria CONTRATANTE.</w:t>
      </w:r>
    </w:p>
    <w:p w14:paraId="4845CCF0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8D3DCE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lastRenderedPageBreak/>
        <w:t>3.3.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A CONTRATADA submeterá os produtos/serviços licitados a mais ampla fiscalização por parte do Município de Iguatemi/MS, através do responsável pelo recebimento dos produtos, prestando os devidos esclarecimentos quando solicitado, atendendo as reclamações formuladas, inclusive, se forem necessários, pesar todas as entregas, realizar testes de qualidade e anexar o mesmo na Nota Fiscal Eletrônica.</w:t>
      </w:r>
    </w:p>
    <w:p w14:paraId="32CEF30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84DE3E1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3.4.</w:t>
      </w:r>
      <w:r>
        <w:rPr>
          <w:rFonts w:ascii="Arial Narrow" w:hAnsi="Arial Narrow" w:cs="Arial Narrow"/>
          <w:sz w:val="26"/>
          <w:szCs w:val="26"/>
        </w:rPr>
        <w:t xml:space="preserve"> 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14:paraId="6F2BF92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501C21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3.5.</w:t>
      </w:r>
      <w:r>
        <w:rPr>
          <w:rFonts w:ascii="Arial Narrow" w:hAnsi="Arial Narrow"/>
          <w:sz w:val="26"/>
          <w:szCs w:val="26"/>
        </w:rPr>
        <w:t xml:space="preserve"> O objeto, adquirido por meio deste contrato, deverão ser novos, de primeira linha com </w:t>
      </w:r>
      <w:r>
        <w:rPr>
          <w:rFonts w:ascii="Arial Narrow" w:hAnsi="Arial Narrow" w:cs="NimbusSanL-Regu"/>
          <w:sz w:val="26"/>
          <w:szCs w:val="26"/>
        </w:rPr>
        <w:t xml:space="preserve">garantia mínima exigida fixada em </w:t>
      </w:r>
      <w:r>
        <w:rPr>
          <w:rFonts w:ascii="Arial Narrow" w:hAnsi="Arial Narrow" w:cs="NimbusSanL-Regu"/>
          <w:b/>
          <w:sz w:val="26"/>
          <w:szCs w:val="26"/>
        </w:rPr>
        <w:t>12 (doze)</w:t>
      </w:r>
      <w:r>
        <w:rPr>
          <w:rFonts w:ascii="Arial Narrow" w:hAnsi="Arial Narrow" w:cs="NimbusSanL-Regu"/>
          <w:sz w:val="26"/>
          <w:szCs w:val="26"/>
        </w:rPr>
        <w:t xml:space="preserve"> meses, pela CONTRATADA, contados a partir da data de recebimento. </w:t>
      </w:r>
    </w:p>
    <w:p w14:paraId="2F7F579A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</w:p>
    <w:p w14:paraId="43507CB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  <w:r>
        <w:rPr>
          <w:rFonts w:ascii="Arial Narrow" w:hAnsi="Arial Narrow" w:cs="NimbusSanL-Regu"/>
          <w:b/>
          <w:sz w:val="26"/>
          <w:szCs w:val="26"/>
        </w:rPr>
        <w:t>3.6.</w:t>
      </w:r>
      <w:r>
        <w:rPr>
          <w:rFonts w:ascii="Arial Narrow" w:hAnsi="Arial Narrow" w:cs="NimbusSanL-Regu"/>
          <w:sz w:val="26"/>
          <w:szCs w:val="26"/>
        </w:rPr>
        <w:t xml:space="preserve"> A garantia ora citada no item </w:t>
      </w:r>
      <w:r>
        <w:rPr>
          <w:rFonts w:ascii="Arial Narrow" w:hAnsi="Arial Narrow" w:cs="NimbusSanL-Regu"/>
          <w:b/>
          <w:sz w:val="26"/>
          <w:szCs w:val="26"/>
        </w:rPr>
        <w:t>3.5</w:t>
      </w:r>
      <w:r>
        <w:rPr>
          <w:rFonts w:ascii="Arial Narrow" w:hAnsi="Arial Narrow" w:cs="NimbusSanL-Regu"/>
          <w:sz w:val="26"/>
          <w:szCs w:val="26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14:paraId="01CD8D8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</w:p>
    <w:p w14:paraId="45BABF4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  <w:r>
        <w:rPr>
          <w:rFonts w:ascii="Arial Narrow" w:hAnsi="Arial Narrow" w:cs="NimbusSanL-Regu"/>
          <w:b/>
          <w:sz w:val="26"/>
          <w:szCs w:val="26"/>
        </w:rPr>
        <w:t>3.7.</w:t>
      </w:r>
      <w:r>
        <w:rPr>
          <w:rFonts w:ascii="Arial Narrow" w:hAnsi="Arial Narrow" w:cs="NimbusSanL-Regu"/>
          <w:sz w:val="26"/>
          <w:szCs w:val="26"/>
        </w:rPr>
        <w:t xml:space="preserve"> O objeto ora licitado deverá ser entregue nos locais indicado pela Secretaria Municipal, sendo que, no momento da entrega a CONTRATADA deverá encaminhar um técnico especializado no ramo, para esclarecer alguma dúvida relativa as peças entregues bem como de sua qualidade.</w:t>
      </w:r>
    </w:p>
    <w:p w14:paraId="28497EE2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</w:p>
    <w:p w14:paraId="26957E64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6"/>
          <w:szCs w:val="26"/>
        </w:rPr>
      </w:pPr>
      <w:r>
        <w:rPr>
          <w:rFonts w:ascii="Arial Narrow" w:hAnsi="Arial Narrow" w:cs="NimbusSanL-Regu"/>
          <w:b/>
          <w:sz w:val="26"/>
          <w:szCs w:val="26"/>
        </w:rPr>
        <w:t>3.8.</w:t>
      </w:r>
      <w:r>
        <w:rPr>
          <w:rFonts w:ascii="Arial Narrow" w:hAnsi="Arial Narrow" w:cs="NimbusSanL-Regu"/>
          <w:sz w:val="26"/>
          <w:szCs w:val="26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14:paraId="501E9772" w14:textId="77777777" w:rsidR="00E92915" w:rsidRDefault="00E92915" w:rsidP="00E92915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6"/>
          <w:szCs w:val="26"/>
        </w:rPr>
      </w:pPr>
    </w:p>
    <w:p w14:paraId="40A4D771" w14:textId="77777777" w:rsidR="00E92915" w:rsidRDefault="00E92915" w:rsidP="00E92915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Verdana"/>
          <w:b/>
          <w:sz w:val="26"/>
          <w:szCs w:val="26"/>
        </w:rPr>
        <w:t>3.8.1.</w:t>
      </w:r>
      <w:r>
        <w:rPr>
          <w:rFonts w:ascii="Arial Narrow" w:hAnsi="Arial Narrow" w:cs="Verdana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>
        <w:rPr>
          <w:rFonts w:ascii="Arial Narrow" w:hAnsi="Arial Narrow"/>
          <w:b/>
          <w:sz w:val="26"/>
          <w:szCs w:val="26"/>
        </w:rPr>
        <w:t>05 (cinco) dias úteis</w:t>
      </w:r>
      <w:r>
        <w:rPr>
          <w:rFonts w:ascii="Arial Narrow" w:hAnsi="Arial Narrow"/>
          <w:sz w:val="26"/>
          <w:szCs w:val="26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14:paraId="0EE9DA87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C7123A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3.9.</w:t>
      </w:r>
      <w:r>
        <w:rPr>
          <w:rFonts w:ascii="Arial Narrow" w:hAnsi="Arial Narrow" w:cs="Arial Narrow"/>
          <w:sz w:val="26"/>
          <w:szCs w:val="26"/>
        </w:rPr>
        <w:t xml:space="preserve"> A CONTRATADA ficará obrigada a trocar os equipamentos e materiais que vierem a ser recusados no prazo máximo de </w:t>
      </w:r>
      <w:r>
        <w:rPr>
          <w:rFonts w:ascii="Arial Narrow" w:hAnsi="Arial Narrow" w:cs="Arial Narrow"/>
          <w:b/>
          <w:sz w:val="26"/>
          <w:szCs w:val="26"/>
        </w:rPr>
        <w:t>05 (cinco) dias úteis</w:t>
      </w:r>
      <w:r>
        <w:rPr>
          <w:rFonts w:ascii="Arial Narrow" w:hAnsi="Arial Narrow" w:cs="Arial Narrow"/>
          <w:sz w:val="26"/>
          <w:szCs w:val="26"/>
        </w:rPr>
        <w:t xml:space="preserve">, </w:t>
      </w:r>
      <w:r>
        <w:rPr>
          <w:rFonts w:ascii="Arial Narrow" w:hAnsi="Arial Narrow" w:cs="MaiandraGD"/>
          <w:sz w:val="26"/>
          <w:szCs w:val="26"/>
        </w:rPr>
        <w:t>sem qualquer custo ou ônus para a CONTRATANTE.</w:t>
      </w:r>
    </w:p>
    <w:p w14:paraId="5B721A8E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4371A5B5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i/>
          <w:sz w:val="26"/>
          <w:szCs w:val="26"/>
          <w:u w:val="single"/>
        </w:rPr>
      </w:pPr>
      <w:r>
        <w:rPr>
          <w:rFonts w:ascii="Arial Narrow" w:hAnsi="Arial Narrow" w:cs="Arial Narrow"/>
          <w:b/>
          <w:i/>
          <w:sz w:val="26"/>
          <w:szCs w:val="26"/>
          <w:u w:val="single"/>
        </w:rPr>
        <w:t>3.10.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79EEEEB6" w14:textId="77777777" w:rsidR="00E92915" w:rsidRDefault="00E92915" w:rsidP="00E92915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14:paraId="5E48B3C7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lastRenderedPageBreak/>
        <w:t>3.11.</w:t>
      </w:r>
      <w:r>
        <w:rPr>
          <w:rFonts w:ascii="Arial Narrow" w:hAnsi="Arial Narrow" w:cs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A (s) licitante (s) vencedor (as) deverão emitir </w:t>
      </w:r>
      <w:r>
        <w:rPr>
          <w:rFonts w:ascii="Arial Narrow" w:hAnsi="Arial Narrow"/>
          <w:b/>
          <w:bCs/>
          <w:sz w:val="26"/>
          <w:szCs w:val="26"/>
        </w:rPr>
        <w:t>Nota Fiscal Eletrônica</w:t>
      </w:r>
      <w:r>
        <w:rPr>
          <w:rFonts w:ascii="Arial Narrow" w:hAnsi="Arial Narrow"/>
          <w:bCs/>
          <w:sz w:val="26"/>
          <w:szCs w:val="26"/>
        </w:rPr>
        <w:t xml:space="preserve"> tendo em vista a incidência de ICMS sobre os produtos, pois não serão pagas notas ficais que não atendam ao disposto </w:t>
      </w:r>
      <w:r>
        <w:rPr>
          <w:rFonts w:ascii="Arial Narrow" w:hAnsi="Arial Narrow"/>
          <w:b/>
          <w:bCs/>
          <w:sz w:val="26"/>
          <w:szCs w:val="26"/>
        </w:rPr>
        <w:t>no Protocolo ICMS 42/2009</w:t>
      </w:r>
      <w:r>
        <w:rPr>
          <w:rFonts w:ascii="Arial Narrow" w:hAnsi="Arial Narrow"/>
          <w:bCs/>
          <w:sz w:val="26"/>
          <w:szCs w:val="26"/>
        </w:rPr>
        <w:t>.</w:t>
      </w:r>
    </w:p>
    <w:p w14:paraId="2625B648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FCEAB98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3.12.</w:t>
      </w:r>
      <w:r>
        <w:rPr>
          <w:rFonts w:ascii="Arial Narrow" w:hAnsi="Arial Narrow" w:cs="Arial Narrow"/>
          <w:sz w:val="26"/>
          <w:szCs w:val="26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0699ABF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06773C8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3.13.</w:t>
      </w:r>
      <w:r>
        <w:rPr>
          <w:rFonts w:ascii="Arial Narrow" w:hAnsi="Arial Narrow" w:cs="Arial Narrow"/>
          <w:sz w:val="26"/>
          <w:szCs w:val="26"/>
        </w:rPr>
        <w:t xml:space="preserve"> Aplica-se a este contrato o Código de Defesa do Consumidor.</w:t>
      </w:r>
    </w:p>
    <w:p w14:paraId="2BD190F4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21B2BD8E" w14:textId="77777777" w:rsidR="00E92915" w:rsidRDefault="00E92915" w:rsidP="00E92915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CLÁUSULA QUARTA – DO VALOR, REAJUSTAMENTO E PAGAMENTOS</w:t>
      </w:r>
    </w:p>
    <w:p w14:paraId="611EAD0D" w14:textId="77777777" w:rsidR="00E92915" w:rsidRDefault="00E92915" w:rsidP="00E92915">
      <w:pPr>
        <w:ind w:left="420"/>
        <w:jc w:val="both"/>
        <w:rPr>
          <w:rFonts w:ascii="Arial Narrow" w:hAnsi="Arial Narrow"/>
          <w:sz w:val="26"/>
          <w:szCs w:val="26"/>
        </w:rPr>
      </w:pPr>
    </w:p>
    <w:p w14:paraId="1A69776B" w14:textId="77777777" w:rsidR="004929B5" w:rsidRPr="004929B5" w:rsidRDefault="00E92915" w:rsidP="004929B5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>
        <w:rPr>
          <w:rFonts w:ascii="Arial Narrow" w:hAnsi="Arial Narrow"/>
          <w:b/>
          <w:sz w:val="26"/>
          <w:szCs w:val="26"/>
        </w:rPr>
        <w:t>4.1.</w:t>
      </w:r>
      <w:r>
        <w:rPr>
          <w:rFonts w:ascii="Arial Narrow" w:hAnsi="Arial Narrow"/>
          <w:sz w:val="26"/>
          <w:szCs w:val="26"/>
        </w:rPr>
        <w:t xml:space="preserve"> O valor global estabelecido para o presente Contrato é de </w:t>
      </w:r>
      <w:r w:rsidR="004929B5" w:rsidRPr="004929B5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R$ 582,00</w:t>
      </w:r>
      <w:r w:rsidR="004929B5" w:rsidRPr="004929B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(quinhentos e oitenta e dois reais)</w:t>
      </w:r>
    </w:p>
    <w:p w14:paraId="2D2DF575" w14:textId="5B16F3AD" w:rsidR="005854B3" w:rsidRDefault="005854B3" w:rsidP="00E92915">
      <w:pPr>
        <w:jc w:val="both"/>
        <w:rPr>
          <w:rFonts w:ascii="Arial Narrow" w:hAnsi="Arial Narrow"/>
          <w:b/>
          <w:sz w:val="26"/>
          <w:szCs w:val="26"/>
        </w:rPr>
      </w:pPr>
    </w:p>
    <w:p w14:paraId="1EF4D051" w14:textId="5828B82A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4.2</w:t>
      </w:r>
      <w:r>
        <w:rPr>
          <w:rFonts w:ascii="Arial Narrow" w:hAnsi="Arial Narrow"/>
          <w:sz w:val="26"/>
          <w:szCs w:val="26"/>
        </w:rPr>
        <w:t>. Os preços serão fixos e irreajustáveis e deverão ser expressos em reais e de conformidade com a alínea “e” do subitem 6.1.</w:t>
      </w:r>
    </w:p>
    <w:p w14:paraId="30E88852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63C283E9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hAnsi="Arial Narrow" w:cs="Arial Narrow"/>
          <w:b/>
          <w:sz w:val="26"/>
          <w:szCs w:val="26"/>
        </w:rPr>
        <w:t>4.3.</w:t>
      </w:r>
      <w:r>
        <w:rPr>
          <w:rFonts w:ascii="Arial Narrow" w:hAnsi="Arial Narrow" w:cs="Arial Narrow"/>
          <w:sz w:val="26"/>
          <w:szCs w:val="26"/>
        </w:rPr>
        <w:t xml:space="preserve"> Nos preços propostos presume-se inclusos todos os tributos e, ou encargos sociais, resultantes da operação adjudicatária concluída.</w:t>
      </w:r>
    </w:p>
    <w:p w14:paraId="384B5E7B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3E74708C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4.4.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Prefeitura Municipal poderá optar pela prorrogação desse prazo, mediante justificativa fundamentada da autoridade competente observado o disposto na Lei nº. 8.666/93 e suas alterações.</w:t>
      </w:r>
    </w:p>
    <w:p w14:paraId="140E78DD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0A3F6D23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eastAsia="Calibri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4.5.</w:t>
      </w:r>
      <w:r>
        <w:rPr>
          <w:rFonts w:ascii="Arial Narrow" w:hAnsi="Arial Narrow" w:cs="Arial"/>
          <w:sz w:val="26"/>
          <w:szCs w:val="26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3E4A89B1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14:paraId="4C912B0F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4.6.</w:t>
      </w:r>
      <w:r>
        <w:rPr>
          <w:rFonts w:ascii="Arial Narrow" w:hAnsi="Arial Narrow" w:cs="Arial"/>
          <w:sz w:val="26"/>
          <w:szCs w:val="26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782DBD88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14:paraId="0DCCF781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4.7.</w:t>
      </w:r>
      <w:r>
        <w:rPr>
          <w:rFonts w:ascii="Arial Narrow" w:hAnsi="Arial Narrow" w:cs="Arial"/>
          <w:sz w:val="26"/>
          <w:szCs w:val="26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2AE7933E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4.8.</w:t>
      </w:r>
      <w:r>
        <w:rPr>
          <w:rFonts w:ascii="Arial Narrow" w:hAnsi="Arial Narrow" w:cs="Arial Narrow"/>
          <w:sz w:val="26"/>
          <w:szCs w:val="26"/>
        </w:rPr>
        <w:t xml:space="preserve"> O pagamento será efetuado em até 30 (trinta) dias contados da apresentação da Nota Fiscal Eletrônica/Fatura, devidamente conferida e atestada pelos Departamentos de Gestão de Contratos Administrativos de cada Secretaria.</w:t>
      </w:r>
    </w:p>
    <w:p w14:paraId="11086CF2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B4834F8" w14:textId="77777777" w:rsidR="00E92915" w:rsidRDefault="00E92915" w:rsidP="00E92915">
      <w:pPr>
        <w:widowControl w:val="0"/>
        <w:tabs>
          <w:tab w:val="left" w:pos="567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4.8.1. O pagamento só será efetuado após a comprovação pelo contrato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iCs/>
          <w:sz w:val="26"/>
          <w:szCs w:val="26"/>
        </w:rPr>
        <w:t xml:space="preserve"> e com o </w:t>
      </w:r>
      <w:r>
        <w:rPr>
          <w:rFonts w:ascii="Arial Narrow" w:hAnsi="Arial Narrow" w:cs="Arial"/>
          <w:b/>
          <w:iCs/>
          <w:sz w:val="26"/>
          <w:szCs w:val="26"/>
        </w:rPr>
        <w:t>FGTS e CNDT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6C24B248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56D86A18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u w:val="single"/>
        </w:rPr>
      </w:pPr>
      <w:r>
        <w:rPr>
          <w:rFonts w:ascii="Arial Narrow" w:hAnsi="Arial Narrow" w:cs="Arial Narrow"/>
          <w:b/>
          <w:sz w:val="26"/>
          <w:szCs w:val="26"/>
        </w:rPr>
        <w:lastRenderedPageBreak/>
        <w:t>4.9.</w:t>
      </w:r>
      <w:r>
        <w:rPr>
          <w:rFonts w:ascii="Arial Narrow" w:hAnsi="Arial Narrow" w:cs="Arial Narrow"/>
          <w:sz w:val="26"/>
          <w:szCs w:val="26"/>
        </w:rPr>
        <w:t xml:space="preserve"> As Notas Fiscais Eletrônicas/Faturas/recibos correspondente, serão discriminativas, constando o número do Processo, do Pregão e do Contrato a ser firmado. </w:t>
      </w:r>
    </w:p>
    <w:p w14:paraId="476AF0F6" w14:textId="77777777" w:rsidR="00E92915" w:rsidRDefault="00E92915" w:rsidP="00E92915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6CAAE9D4" w14:textId="77777777" w:rsidR="00E92915" w:rsidRDefault="00E92915" w:rsidP="00E92915">
      <w:pPr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4.10.</w:t>
      </w:r>
      <w:r>
        <w:rPr>
          <w:rFonts w:ascii="Arial Narrow" w:hAnsi="Arial Narrow" w:cs="Arial Narrow"/>
          <w:sz w:val="26"/>
          <w:szCs w:val="26"/>
        </w:rPr>
        <w:t xml:space="preserve"> Em caso de devolução de Nota Fiscal Eletrônica/Fatura/recibo para correção, o prazo para pagamento passará a fluir após a sua reapresentação.</w:t>
      </w:r>
    </w:p>
    <w:p w14:paraId="73D94966" w14:textId="77777777" w:rsidR="00E92915" w:rsidRDefault="00E92915" w:rsidP="00E92915">
      <w:pPr>
        <w:jc w:val="both"/>
        <w:rPr>
          <w:rFonts w:ascii="Arial Narrow" w:hAnsi="Arial Narrow" w:cs="Arial Narrow"/>
          <w:sz w:val="26"/>
          <w:szCs w:val="26"/>
        </w:rPr>
      </w:pPr>
    </w:p>
    <w:p w14:paraId="71E1B0BC" w14:textId="77777777" w:rsidR="00E92915" w:rsidRPr="005854B3" w:rsidRDefault="00E92915" w:rsidP="00E92915">
      <w:pPr>
        <w:pStyle w:val="Ttulo1"/>
        <w:spacing w:before="0"/>
        <w:jc w:val="both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 w:rsidRPr="005854B3">
        <w:rPr>
          <w:rFonts w:ascii="Arial Narrow" w:hAnsi="Arial Narrow"/>
          <w:b/>
          <w:bCs/>
          <w:color w:val="auto"/>
          <w:sz w:val="26"/>
          <w:szCs w:val="26"/>
        </w:rPr>
        <w:t>CLÁUSULA QUINTA – DOS RECURSOS ORÇAMENTÁRIOS</w:t>
      </w:r>
    </w:p>
    <w:p w14:paraId="7A45FEAD" w14:textId="77777777" w:rsidR="00E92915" w:rsidRDefault="00E92915" w:rsidP="00E92915">
      <w:pPr>
        <w:pStyle w:val="Cabealho"/>
        <w:rPr>
          <w:rFonts w:ascii="Arial Narrow" w:hAnsi="Arial Narrow"/>
          <w:sz w:val="26"/>
          <w:szCs w:val="26"/>
        </w:rPr>
      </w:pPr>
    </w:p>
    <w:p w14:paraId="6A481FB7" w14:textId="77777777" w:rsidR="00E92915" w:rsidRDefault="00E92915" w:rsidP="00E92915">
      <w:pPr>
        <w:pStyle w:val="Cabealh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5.1. As despesas decorrentes da execução do presente Edital correrão por conta das seguintes Dotações Orçamentárias:</w:t>
      </w:r>
    </w:p>
    <w:p w14:paraId="6BF5ACD5" w14:textId="77777777" w:rsidR="00E92915" w:rsidRDefault="00E92915" w:rsidP="00E92915">
      <w:pPr>
        <w:pStyle w:val="Cabealho"/>
        <w:rPr>
          <w:rFonts w:ascii="Arial Narrow" w:hAnsi="Arial Narrow"/>
          <w:sz w:val="26"/>
          <w:szCs w:val="26"/>
        </w:rPr>
      </w:pPr>
    </w:p>
    <w:p w14:paraId="1223007E" w14:textId="77777777" w:rsidR="004929B5" w:rsidRPr="004929B5" w:rsidRDefault="004929B5" w:rsidP="004929B5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0.1.55-311     /     FICHA: 668</w:t>
      </w:r>
      <w:r w:rsidRPr="004929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R$ 582,00 (quinhentos e oitenta e dois reais)</w:t>
      </w:r>
    </w:p>
    <w:p w14:paraId="037B5001" w14:textId="77777777" w:rsidR="00E92915" w:rsidRDefault="00E92915" w:rsidP="00E92915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CB8FB39" w14:textId="77777777" w:rsidR="00E92915" w:rsidRDefault="00E92915" w:rsidP="00E92915">
      <w:pPr>
        <w:tabs>
          <w:tab w:val="left" w:pos="993"/>
          <w:tab w:val="left" w:pos="1418"/>
        </w:tabs>
        <w:rPr>
          <w:rFonts w:ascii="Arial Narrow" w:eastAsia="Calibri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CLÁUSULA SEXTA – DOS PRAZOS</w:t>
      </w:r>
    </w:p>
    <w:p w14:paraId="4F8A90C6" w14:textId="77777777" w:rsidR="00E92915" w:rsidRDefault="00E92915" w:rsidP="00E92915">
      <w:pPr>
        <w:jc w:val="both"/>
        <w:rPr>
          <w:rFonts w:ascii="Arial Narrow" w:hAnsi="Arial Narrow"/>
          <w:b/>
          <w:sz w:val="26"/>
          <w:szCs w:val="26"/>
        </w:rPr>
      </w:pPr>
    </w:p>
    <w:p w14:paraId="11E0D852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hAnsi="Arial Narrow"/>
          <w:b/>
          <w:sz w:val="26"/>
          <w:szCs w:val="26"/>
        </w:rPr>
        <w:t>6.1.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O prazo para fornecimentos dos produtos/serviços licitados será estabelecido conforme o Termo de Referência, contados da data de sua assinatura, podendo ser prorrogado, por mutuo acordo entre as partes.</w:t>
      </w:r>
    </w:p>
    <w:p w14:paraId="79D773D7" w14:textId="77777777" w:rsidR="00E92915" w:rsidRDefault="00E92915" w:rsidP="00E929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highlight w:val="yellow"/>
          <w:lang w:eastAsia="pt-BR"/>
        </w:rPr>
      </w:pPr>
    </w:p>
    <w:p w14:paraId="5983E5D5" w14:textId="77777777" w:rsidR="00E92915" w:rsidRDefault="00E92915" w:rsidP="00E92915">
      <w:pPr>
        <w:jc w:val="both"/>
        <w:rPr>
          <w:rFonts w:ascii="Arial Narrow" w:eastAsia="Calibri" w:hAnsi="Arial Narrow"/>
          <w:bCs/>
          <w:sz w:val="26"/>
          <w:szCs w:val="26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6.2.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vigência do contrato será </w:t>
      </w:r>
      <w:r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até o dia 31/12/2022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contados a partir da assinatura do mesmo, </w:t>
      </w:r>
      <w:r>
        <w:rPr>
          <w:rFonts w:ascii="Arial Narrow" w:hAnsi="Arial Narrow"/>
          <w:sz w:val="26"/>
          <w:szCs w:val="26"/>
        </w:rPr>
        <w:t>com validade e eficácia legal após a publicação do extrato do contrato na Imprensa Oficial, podendo ser prorrogado na forma do Art. 57 da Lei Federal nº. 8.666/93.</w:t>
      </w:r>
    </w:p>
    <w:p w14:paraId="3414F76B" w14:textId="77777777" w:rsidR="00E92915" w:rsidRDefault="00E92915" w:rsidP="00E92915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236491F3" w14:textId="77777777" w:rsidR="00E92915" w:rsidRDefault="00E92915" w:rsidP="00E92915">
      <w:pPr>
        <w:tabs>
          <w:tab w:val="left" w:pos="993"/>
          <w:tab w:val="left" w:pos="1418"/>
        </w:tabs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CLÁUSULA SÉTIMA – DO ACOMPANHAMENTO E FISCALIZAÇÃO </w:t>
      </w:r>
    </w:p>
    <w:p w14:paraId="643FD517" w14:textId="77777777" w:rsidR="00E92915" w:rsidRDefault="00E92915" w:rsidP="00E92915">
      <w:pPr>
        <w:rPr>
          <w:rFonts w:ascii="Arial Narrow" w:hAnsi="Arial Narrow"/>
          <w:sz w:val="26"/>
          <w:szCs w:val="26"/>
        </w:rPr>
      </w:pPr>
    </w:p>
    <w:p w14:paraId="218F5053" w14:textId="2F5AC59D" w:rsidR="00E92915" w:rsidRDefault="00E92915" w:rsidP="00E92915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7.1.</w:t>
      </w:r>
      <w:r>
        <w:rPr>
          <w:rFonts w:ascii="Arial Narrow" w:hAnsi="Arial Narrow"/>
          <w:sz w:val="26"/>
          <w:szCs w:val="26"/>
        </w:rPr>
        <w:t xml:space="preserve"> A Fiscalização e acompanhamento do contrato serão exercidos pela CONTRATADA, através do Fiscal de Contrato, a quem compete verificar se a CONTRATADA está executando os trabalhos, observando o contrato e os documentos que o integram.</w:t>
      </w:r>
    </w:p>
    <w:p w14:paraId="223EE6E1" w14:textId="485BE403" w:rsidR="005854B3" w:rsidRDefault="00E92915" w:rsidP="00E92915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7.2.</w:t>
      </w:r>
      <w:r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produtos/serviços que estiverem em desacordo com o Contrato, obrigando-se desde já a CONTRATADA a assegurar e facilitar o acesso da Fiscalização aos serviços e a todos os elementos que forem necessários ao desempenho de sua função.</w:t>
      </w:r>
    </w:p>
    <w:p w14:paraId="4AE4E0A9" w14:textId="084727FA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7.3.</w:t>
      </w:r>
      <w:r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09516D00" w14:textId="2CD54FFA" w:rsidR="00E92915" w:rsidRDefault="00E92915" w:rsidP="00E92915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7.4.</w:t>
      </w:r>
      <w:r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6"/>
          <w:szCs w:val="26"/>
        </w:rPr>
        <w:t>CONTRATADA</w:t>
      </w:r>
      <w:r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13CF42D0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7.5.</w:t>
      </w:r>
      <w:r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1142E6AE" w14:textId="77777777" w:rsidR="00E92915" w:rsidRDefault="00E92915" w:rsidP="00E92915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7.6.</w:t>
      </w:r>
      <w:r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</w:p>
    <w:p w14:paraId="44129FD3" w14:textId="77777777" w:rsidR="00E92915" w:rsidRDefault="00E92915" w:rsidP="00E9291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7.7.</w:t>
      </w:r>
      <w:r>
        <w:rPr>
          <w:rFonts w:ascii="Arial Narrow" w:hAnsi="Arial Narrow" w:cs="Arial"/>
          <w:sz w:val="26"/>
          <w:szCs w:val="26"/>
        </w:rPr>
        <w:t xml:space="preserve"> 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69D3A304" w14:textId="77777777" w:rsidR="00E92915" w:rsidRDefault="00E92915" w:rsidP="00E92915">
      <w:pPr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7.8.</w:t>
      </w:r>
      <w:r>
        <w:rPr>
          <w:rFonts w:ascii="Arial Narrow" w:hAnsi="Arial Narrow" w:cs="Arial"/>
          <w:sz w:val="26"/>
          <w:szCs w:val="26"/>
        </w:rPr>
        <w:t xml:space="preserve"> 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7721CC3B" w14:textId="77777777" w:rsidR="00E92915" w:rsidRDefault="00E92915" w:rsidP="00E92915">
      <w:pPr>
        <w:rPr>
          <w:rFonts w:ascii="Arial Narrow" w:hAnsi="Arial Narrow" w:cs="Arial"/>
          <w:sz w:val="26"/>
          <w:szCs w:val="26"/>
        </w:rPr>
      </w:pPr>
    </w:p>
    <w:p w14:paraId="66A4F655" w14:textId="77777777" w:rsidR="00E92915" w:rsidRDefault="00E92915" w:rsidP="00E92915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CLÁUSULA OITAVA – DAS PENALIDADES E MULTAS</w:t>
      </w:r>
    </w:p>
    <w:p w14:paraId="618B014E" w14:textId="77777777" w:rsidR="00E92915" w:rsidRDefault="00E92915" w:rsidP="00E92915">
      <w:pPr>
        <w:pStyle w:val="Subttulo"/>
        <w:jc w:val="both"/>
        <w:rPr>
          <w:rFonts w:ascii="Arial Narrow" w:hAnsi="Arial Narrow"/>
          <w:sz w:val="26"/>
          <w:szCs w:val="26"/>
        </w:rPr>
      </w:pPr>
    </w:p>
    <w:p w14:paraId="0E1806FA" w14:textId="0E69FF77" w:rsidR="00E92915" w:rsidRDefault="00E92915" w:rsidP="00E9291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8.1.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Nos termos do art. 86 da Lei Federal nº. 8.666/93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pregão,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37C976E9" w14:textId="137A4350" w:rsidR="00E92915" w:rsidRDefault="00E92915" w:rsidP="004929B5">
      <w:pPr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8.2. </w:t>
      </w:r>
      <w:r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6E38BA1" w14:textId="77777777" w:rsidR="00E92915" w:rsidRDefault="00E92915" w:rsidP="00E92915">
      <w:pPr>
        <w:ind w:left="426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</w:t>
      </w:r>
      <w:r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14:paraId="2270882A" w14:textId="77777777" w:rsidR="00E92915" w:rsidRDefault="00E92915" w:rsidP="00E92915">
      <w:pPr>
        <w:ind w:left="426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</w:t>
      </w:r>
      <w:r>
        <w:rPr>
          <w:rFonts w:ascii="Arial Narrow" w:hAnsi="Arial Narrow" w:cs="Arial"/>
          <w:bCs/>
          <w:sz w:val="26"/>
          <w:szCs w:val="26"/>
        </w:rPr>
        <w:t xml:space="preserve"> – Multa de </w:t>
      </w:r>
      <w:r>
        <w:rPr>
          <w:rFonts w:ascii="Arial Narrow" w:hAnsi="Arial Narrow" w:cs="Arial"/>
          <w:b/>
          <w:sz w:val="26"/>
          <w:szCs w:val="26"/>
        </w:rPr>
        <w:t>10% (dez por cento</w:t>
      </w:r>
      <w:r>
        <w:rPr>
          <w:rFonts w:ascii="Arial Narrow" w:hAnsi="Arial Narrow" w:cs="Arial"/>
          <w:bCs/>
          <w:sz w:val="26"/>
          <w:szCs w:val="26"/>
        </w:rPr>
        <w:t>) do valor do contrato</w:t>
      </w:r>
      <w:r>
        <w:rPr>
          <w:rFonts w:ascii="Arial Narrow" w:hAnsi="Arial Narrow" w:cs="Arial"/>
          <w:b/>
          <w:sz w:val="26"/>
          <w:szCs w:val="26"/>
        </w:rPr>
        <w:t>;</w:t>
      </w:r>
    </w:p>
    <w:p w14:paraId="52248395" w14:textId="77777777" w:rsidR="00E92915" w:rsidRDefault="00E92915" w:rsidP="00E92915">
      <w:pPr>
        <w:ind w:left="426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</w:t>
      </w:r>
      <w:r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6"/>
          <w:szCs w:val="26"/>
        </w:rPr>
        <w:t>2 (dois)</w:t>
      </w:r>
      <w:r>
        <w:rPr>
          <w:rFonts w:ascii="Arial Narrow" w:hAnsi="Arial Narrow" w:cs="Arial"/>
          <w:bCs/>
          <w:sz w:val="26"/>
          <w:szCs w:val="26"/>
        </w:rPr>
        <w:t xml:space="preserve"> anos;</w:t>
      </w:r>
    </w:p>
    <w:p w14:paraId="5E6B4263" w14:textId="547507B0" w:rsidR="00E92915" w:rsidRDefault="00E92915" w:rsidP="004929B5">
      <w:pPr>
        <w:ind w:left="426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IV </w:t>
      </w:r>
      <w:r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14:paraId="22C5B73F" w14:textId="28B4CA8C" w:rsidR="00E92915" w:rsidRDefault="00E92915" w:rsidP="00E92915">
      <w:pPr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8.3.</w:t>
      </w:r>
      <w:r>
        <w:rPr>
          <w:rFonts w:ascii="Arial Narrow" w:hAnsi="Arial Narrow" w:cs="Arial"/>
          <w:sz w:val="26"/>
          <w:szCs w:val="26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0EBACC13" w14:textId="3ACB2E02" w:rsidR="00E92915" w:rsidRDefault="00E92915" w:rsidP="00E9291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8.4. </w:t>
      </w:r>
      <w:r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2F33AE39" w14:textId="77777777" w:rsidR="00E92915" w:rsidRDefault="00E92915" w:rsidP="00E9291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8.5.</w:t>
      </w:r>
      <w:r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2EEBD62" w14:textId="1FB0D1B4" w:rsidR="00E92915" w:rsidRDefault="00E92915" w:rsidP="00E9291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8.6.</w:t>
      </w:r>
      <w:r>
        <w:rPr>
          <w:rFonts w:ascii="Arial Narrow" w:hAnsi="Arial Narrow" w:cs="Arial"/>
          <w:sz w:val="26"/>
          <w:szCs w:val="26"/>
        </w:rPr>
        <w:t xml:space="preserve"> O montante de multas aplicadas a </w:t>
      </w:r>
      <w:r>
        <w:rPr>
          <w:rFonts w:ascii="Arial Narrow" w:hAnsi="Arial Narrow" w:cs="Arial"/>
          <w:b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não poderá ultrapassar a </w:t>
      </w:r>
      <w:r>
        <w:rPr>
          <w:rFonts w:ascii="Arial Narrow" w:hAnsi="Arial Narrow" w:cs="Arial"/>
          <w:b/>
          <w:sz w:val="26"/>
          <w:szCs w:val="26"/>
        </w:rPr>
        <w:t xml:space="preserve">10% </w:t>
      </w:r>
      <w:r>
        <w:rPr>
          <w:rFonts w:ascii="Arial Narrow" w:hAnsi="Arial Narrow" w:cs="Arial"/>
          <w:sz w:val="26"/>
          <w:szCs w:val="26"/>
        </w:rPr>
        <w:t xml:space="preserve">(dez por cento) do valor global do contrato. Caso ultrapasse, o </w:t>
      </w:r>
      <w:r>
        <w:rPr>
          <w:rFonts w:ascii="Arial Narrow" w:hAnsi="Arial Narrow" w:cs="Arial"/>
          <w:b/>
          <w:sz w:val="26"/>
          <w:szCs w:val="26"/>
        </w:rPr>
        <w:t xml:space="preserve">MUNICÍPIO </w:t>
      </w:r>
      <w:r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14:paraId="4BE44B8B" w14:textId="77777777" w:rsidR="00E92915" w:rsidRDefault="00E92915" w:rsidP="00E92915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8.7. </w:t>
      </w:r>
      <w:r>
        <w:rPr>
          <w:rFonts w:ascii="Arial Narrow" w:hAnsi="Arial Narrow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032DF8D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</w:p>
    <w:p w14:paraId="0AB6E5B7" w14:textId="77777777" w:rsidR="00E92915" w:rsidRPr="005854B3" w:rsidRDefault="00E92915" w:rsidP="00E92915">
      <w:pPr>
        <w:pStyle w:val="Ttulo2"/>
        <w:rPr>
          <w:rFonts w:ascii="Arial Narrow" w:hAnsi="Arial Narrow"/>
          <w:b/>
          <w:bCs/>
          <w:i w:val="0"/>
          <w:color w:val="auto"/>
          <w:sz w:val="26"/>
          <w:szCs w:val="26"/>
        </w:rPr>
      </w:pPr>
      <w:r w:rsidRPr="005854B3">
        <w:rPr>
          <w:rFonts w:ascii="Arial Narrow" w:hAnsi="Arial Narrow"/>
          <w:b/>
          <w:bCs/>
          <w:i w:val="0"/>
          <w:color w:val="auto"/>
          <w:sz w:val="26"/>
          <w:szCs w:val="26"/>
        </w:rPr>
        <w:lastRenderedPageBreak/>
        <w:t>CLÁUSULA NONA – RECISÃO CONTRATUAL</w:t>
      </w:r>
    </w:p>
    <w:p w14:paraId="25974784" w14:textId="77777777" w:rsidR="00E92915" w:rsidRDefault="00E92915" w:rsidP="00E92915">
      <w:pPr>
        <w:rPr>
          <w:rFonts w:ascii="Arial Narrow" w:hAnsi="Arial Narrow"/>
          <w:sz w:val="26"/>
          <w:szCs w:val="26"/>
        </w:rPr>
      </w:pPr>
    </w:p>
    <w:p w14:paraId="379F68F9" w14:textId="77777777" w:rsidR="00E92915" w:rsidRDefault="00E92915" w:rsidP="00E92915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9.1.</w:t>
      </w:r>
      <w:r>
        <w:rPr>
          <w:rFonts w:ascii="Arial Narrow" w:hAnsi="Arial Narrow"/>
          <w:sz w:val="26"/>
          <w:szCs w:val="26"/>
        </w:rPr>
        <w:t xml:space="preserve"> A rescisão contratual poderá ser:</w:t>
      </w:r>
    </w:p>
    <w:p w14:paraId="0065F961" w14:textId="5D69AB19" w:rsidR="00E92915" w:rsidRDefault="00E92915" w:rsidP="00E92915">
      <w:pPr>
        <w:ind w:left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9.1.1.</w:t>
      </w:r>
      <w:r>
        <w:rPr>
          <w:rFonts w:ascii="Arial Narrow" w:hAnsi="Arial Narrow"/>
          <w:sz w:val="26"/>
          <w:szCs w:val="26"/>
        </w:rPr>
        <w:t xml:space="preserve"> Determinada por ato unilateral e escrito da Administração, nos casos enumerados nos incisos I, XII e XVII do artigo 78 da Lei Federal nº. 8.666/93.</w:t>
      </w:r>
    </w:p>
    <w:p w14:paraId="5D00407E" w14:textId="39D5CD93" w:rsidR="00E92915" w:rsidRDefault="00E92915" w:rsidP="004929B5">
      <w:pPr>
        <w:ind w:left="56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9.1.2.</w:t>
      </w:r>
      <w:r>
        <w:rPr>
          <w:rFonts w:ascii="Arial Narrow" w:hAnsi="Arial Narrow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2060E1E4" w14:textId="5A3C6508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9.2.</w:t>
      </w:r>
      <w:r>
        <w:rPr>
          <w:rFonts w:ascii="Arial Narrow" w:hAnsi="Arial Narrow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3FC6A14C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9.3.</w:t>
      </w:r>
      <w:r>
        <w:rPr>
          <w:rFonts w:ascii="Arial Narrow" w:hAnsi="Arial Narrow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4226C6A9" w14:textId="77777777" w:rsidR="00E92915" w:rsidRDefault="00E92915" w:rsidP="00E92915">
      <w:pPr>
        <w:pStyle w:val="Ttulo2"/>
        <w:rPr>
          <w:rFonts w:ascii="Arial Narrow" w:hAnsi="Arial Narrow"/>
          <w:sz w:val="26"/>
          <w:szCs w:val="26"/>
          <w:u w:val="single"/>
        </w:rPr>
      </w:pPr>
    </w:p>
    <w:p w14:paraId="64A02A5E" w14:textId="77777777" w:rsidR="00E92915" w:rsidRPr="005854B3" w:rsidRDefault="00E92915" w:rsidP="00E92915">
      <w:pPr>
        <w:pStyle w:val="Ttulo2"/>
        <w:rPr>
          <w:rFonts w:ascii="Arial Narrow" w:hAnsi="Arial Narrow"/>
          <w:b/>
          <w:bCs/>
          <w:i w:val="0"/>
          <w:color w:val="auto"/>
          <w:sz w:val="26"/>
          <w:szCs w:val="26"/>
        </w:rPr>
      </w:pPr>
      <w:r w:rsidRPr="005854B3">
        <w:rPr>
          <w:rFonts w:ascii="Arial Narrow" w:hAnsi="Arial Narrow"/>
          <w:b/>
          <w:bCs/>
          <w:i w:val="0"/>
          <w:color w:val="auto"/>
          <w:sz w:val="26"/>
          <w:szCs w:val="26"/>
        </w:rPr>
        <w:t>CLÁUSULA DÉCIMA – DA PUBLICAÇÃO</w:t>
      </w:r>
    </w:p>
    <w:p w14:paraId="6F864458" w14:textId="77777777" w:rsidR="00E92915" w:rsidRDefault="00E92915" w:rsidP="00E92915">
      <w:pPr>
        <w:rPr>
          <w:rFonts w:ascii="Arial Narrow" w:hAnsi="Arial Narrow"/>
          <w:sz w:val="26"/>
          <w:szCs w:val="26"/>
        </w:rPr>
      </w:pPr>
    </w:p>
    <w:p w14:paraId="0CF8C8E7" w14:textId="77777777" w:rsidR="00E92915" w:rsidRDefault="00E92915" w:rsidP="00E92915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10.1.</w:t>
      </w:r>
      <w:r>
        <w:rPr>
          <w:rFonts w:ascii="Arial Narrow" w:hAnsi="Arial Narrow"/>
          <w:sz w:val="26"/>
          <w:szCs w:val="26"/>
        </w:rPr>
        <w:t xml:space="preserve"> Dentro do prazo legal, contado da sua assinatura, a </w:t>
      </w:r>
      <w:r>
        <w:rPr>
          <w:rFonts w:ascii="Arial Narrow" w:hAnsi="Arial Narrow"/>
          <w:b/>
          <w:bCs/>
          <w:sz w:val="26"/>
          <w:szCs w:val="26"/>
        </w:rPr>
        <w:t>CONTRATANTE</w:t>
      </w:r>
      <w:r>
        <w:rPr>
          <w:rFonts w:ascii="Arial Narrow" w:hAnsi="Arial Narrow"/>
          <w:sz w:val="26"/>
          <w:szCs w:val="26"/>
        </w:rPr>
        <w:t xml:space="preserve"> providenciará a publicação do resumo deste Contrato.</w:t>
      </w:r>
    </w:p>
    <w:p w14:paraId="3F3FECCE" w14:textId="77777777" w:rsidR="00E92915" w:rsidRDefault="00E92915" w:rsidP="00E92915">
      <w:pPr>
        <w:jc w:val="both"/>
        <w:rPr>
          <w:rFonts w:ascii="Arial Narrow" w:hAnsi="Arial Narrow"/>
          <w:b/>
          <w:bCs/>
          <w:sz w:val="26"/>
          <w:szCs w:val="26"/>
          <w:u w:val="single"/>
        </w:rPr>
      </w:pPr>
    </w:p>
    <w:p w14:paraId="126C7F18" w14:textId="77777777" w:rsidR="00E92915" w:rsidRDefault="00E92915" w:rsidP="00E92915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CLÁUSULA DÉCIMA PRIMEIRA - DO FORO</w:t>
      </w:r>
    </w:p>
    <w:p w14:paraId="6754708B" w14:textId="77777777" w:rsidR="00E92915" w:rsidRDefault="00E92915" w:rsidP="00E92915">
      <w:pPr>
        <w:jc w:val="both"/>
        <w:rPr>
          <w:rFonts w:ascii="Arial Narrow" w:hAnsi="Arial Narrow"/>
          <w:b/>
          <w:sz w:val="26"/>
          <w:szCs w:val="26"/>
        </w:rPr>
      </w:pPr>
    </w:p>
    <w:p w14:paraId="2D6E6082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11.1.</w:t>
      </w:r>
      <w:r>
        <w:rPr>
          <w:rFonts w:ascii="Arial Narrow" w:hAnsi="Arial Narrow"/>
          <w:sz w:val="26"/>
          <w:szCs w:val="26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7E793729" w14:textId="77777777" w:rsidR="00E92915" w:rsidRDefault="00E92915" w:rsidP="00E92915">
      <w:pPr>
        <w:jc w:val="both"/>
        <w:rPr>
          <w:rFonts w:ascii="Arial Narrow" w:hAnsi="Arial Narrow"/>
          <w:b/>
          <w:sz w:val="26"/>
          <w:szCs w:val="26"/>
        </w:rPr>
      </w:pPr>
    </w:p>
    <w:p w14:paraId="0B461B3B" w14:textId="77777777" w:rsidR="00E92915" w:rsidRDefault="00E92915" w:rsidP="00E9291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1B8F5950" w14:textId="77777777" w:rsidR="00E92915" w:rsidRDefault="00E92915" w:rsidP="00E92915">
      <w:pPr>
        <w:jc w:val="right"/>
        <w:rPr>
          <w:rFonts w:ascii="Arial Narrow" w:hAnsi="Arial Narrow"/>
          <w:sz w:val="26"/>
          <w:szCs w:val="26"/>
        </w:rPr>
      </w:pPr>
    </w:p>
    <w:p w14:paraId="65621259" w14:textId="59D7212D" w:rsidR="00E92915" w:rsidRDefault="00E92915" w:rsidP="00E92915">
      <w:pPr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Iguatemi/MS, </w:t>
      </w:r>
      <w:r w:rsidR="005854B3">
        <w:rPr>
          <w:rFonts w:ascii="Arial Narrow" w:hAnsi="Arial Narrow"/>
          <w:sz w:val="26"/>
          <w:szCs w:val="26"/>
        </w:rPr>
        <w:t>23</w:t>
      </w:r>
      <w:r>
        <w:rPr>
          <w:rFonts w:ascii="Arial Narrow" w:hAnsi="Arial Narrow"/>
          <w:sz w:val="26"/>
          <w:szCs w:val="26"/>
        </w:rPr>
        <w:t xml:space="preserve"> de </w:t>
      </w:r>
      <w:r w:rsidR="005854B3">
        <w:rPr>
          <w:rFonts w:ascii="Arial Narrow" w:hAnsi="Arial Narrow"/>
          <w:sz w:val="26"/>
          <w:szCs w:val="26"/>
        </w:rPr>
        <w:t>maio</w:t>
      </w:r>
      <w:r>
        <w:rPr>
          <w:rFonts w:ascii="Arial Narrow" w:hAnsi="Arial Narrow"/>
          <w:sz w:val="26"/>
          <w:szCs w:val="26"/>
        </w:rPr>
        <w:t xml:space="preserve"> de 2022</w:t>
      </w:r>
    </w:p>
    <w:p w14:paraId="7E66DAB0" w14:textId="77777777" w:rsidR="00E92915" w:rsidRDefault="00E92915" w:rsidP="00E92915">
      <w:pPr>
        <w:jc w:val="right"/>
        <w:rPr>
          <w:rFonts w:ascii="Arial Narrow" w:hAnsi="Arial Narrow"/>
          <w:sz w:val="26"/>
          <w:szCs w:val="26"/>
        </w:rPr>
      </w:pPr>
    </w:p>
    <w:p w14:paraId="4AE08387" w14:textId="77777777" w:rsidR="00E92915" w:rsidRDefault="00E92915" w:rsidP="00E92915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222B9F8" w14:textId="77777777" w:rsidR="00E92915" w:rsidRDefault="00E92915" w:rsidP="00E92915">
      <w:pPr>
        <w:ind w:right="-79"/>
        <w:rPr>
          <w:rFonts w:ascii="Arial Narrow" w:eastAsia="Calibri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E92915" w14:paraId="0737237C" w14:textId="77777777" w:rsidTr="00E929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9453676" w14:textId="77777777" w:rsidR="00E92915" w:rsidRDefault="00E92915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</w:t>
            </w:r>
          </w:p>
          <w:p w14:paraId="2FF3184E" w14:textId="77777777" w:rsidR="004929B5" w:rsidRDefault="004929B5" w:rsidP="00492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BF83969" w14:textId="77777777" w:rsidR="004929B5" w:rsidRDefault="004929B5" w:rsidP="00492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E642FA4" w14:textId="1CBF3927" w:rsidR="00E92915" w:rsidRDefault="004929B5" w:rsidP="004929B5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48E80" w14:textId="77777777" w:rsidR="00E92915" w:rsidRDefault="00E9291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360E511F" w14:textId="77777777" w:rsidR="005276E7" w:rsidRDefault="005276E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Antônio Mendonça</w:t>
            </w:r>
          </w:p>
          <w:p w14:paraId="2B08D03D" w14:textId="2E370A55" w:rsidR="005276E7" w:rsidRDefault="005276E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LIMA &amp; MENDONÇA LTDA – ME</w:t>
            </w:r>
          </w:p>
          <w:p w14:paraId="1C5BC23B" w14:textId="1A723931" w:rsidR="00E92915" w:rsidRDefault="00E92915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082BC0D1" w14:textId="77777777" w:rsidR="004929B5" w:rsidRDefault="004929B5" w:rsidP="00E92915">
      <w:pPr>
        <w:jc w:val="both"/>
        <w:rPr>
          <w:rFonts w:ascii="Arial Narrow" w:hAnsi="Arial Narrow"/>
          <w:b/>
          <w:sz w:val="28"/>
          <w:szCs w:val="28"/>
        </w:rPr>
      </w:pPr>
    </w:p>
    <w:p w14:paraId="6958FB8D" w14:textId="295A4C3E" w:rsidR="00E92915" w:rsidRDefault="00E92915" w:rsidP="00E9291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53369B1" w14:textId="406A7003" w:rsidR="00FD4399" w:rsidRDefault="00FD4399" w:rsidP="00E92915">
      <w:pPr>
        <w:jc w:val="both"/>
        <w:rPr>
          <w:rFonts w:ascii="Arial Narrow" w:hAnsi="Arial Narrow"/>
          <w:b/>
          <w:sz w:val="28"/>
          <w:szCs w:val="28"/>
        </w:rPr>
      </w:pPr>
    </w:p>
    <w:p w14:paraId="4E57EC38" w14:textId="77777777" w:rsidR="00FD4399" w:rsidRDefault="00FD4399" w:rsidP="00E92915">
      <w:pPr>
        <w:jc w:val="both"/>
        <w:rPr>
          <w:rFonts w:ascii="Arial Narrow" w:eastAsia="Calibri" w:hAnsi="Arial Narrow"/>
          <w:b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D4399" w14:paraId="7914DA55" w14:textId="77777777" w:rsidTr="00FD4399">
        <w:tc>
          <w:tcPr>
            <w:tcW w:w="4643" w:type="dxa"/>
            <w:hideMark/>
          </w:tcPr>
          <w:p w14:paraId="65AA60BE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44E37E2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7C2B14B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822" w:type="dxa"/>
            <w:hideMark/>
          </w:tcPr>
          <w:p w14:paraId="63185C11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90DF81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DB1DD9" w14:textId="77777777" w:rsidR="00FD4399" w:rsidRDefault="00FD439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77777777" w:rsidR="00F70660" w:rsidRPr="00E92915" w:rsidRDefault="00F70660" w:rsidP="00E92915"/>
    <w:sectPr w:rsidR="00F70660" w:rsidRPr="00E92915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F04F" w14:textId="77777777" w:rsidR="00D22EBA" w:rsidRDefault="00D22EBA" w:rsidP="00AB47FD">
      <w:r>
        <w:separator/>
      </w:r>
    </w:p>
  </w:endnote>
  <w:endnote w:type="continuationSeparator" w:id="0">
    <w:p w14:paraId="2132B87E" w14:textId="77777777" w:rsidR="00D22EBA" w:rsidRDefault="00D22EB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6871" w14:textId="77777777" w:rsidR="00D22EBA" w:rsidRDefault="00D22EBA" w:rsidP="00AB47FD">
      <w:r>
        <w:separator/>
      </w:r>
    </w:p>
  </w:footnote>
  <w:footnote w:type="continuationSeparator" w:id="0">
    <w:p w14:paraId="079CF676" w14:textId="77777777" w:rsidR="00D22EBA" w:rsidRDefault="00D22EB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461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64C42"/>
    <w:rsid w:val="004929B5"/>
    <w:rsid w:val="005276E7"/>
    <w:rsid w:val="0054792E"/>
    <w:rsid w:val="005854B3"/>
    <w:rsid w:val="008351D6"/>
    <w:rsid w:val="008E2BC9"/>
    <w:rsid w:val="009B3F44"/>
    <w:rsid w:val="00AB47FD"/>
    <w:rsid w:val="00B0418B"/>
    <w:rsid w:val="00D22EBA"/>
    <w:rsid w:val="00E92915"/>
    <w:rsid w:val="00F70660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929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92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E92915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92915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3082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dcterms:created xsi:type="dcterms:W3CDTF">2022-05-23T12:53:00Z</dcterms:created>
  <dcterms:modified xsi:type="dcterms:W3CDTF">2022-05-23T12:59:00Z</dcterms:modified>
</cp:coreProperties>
</file>