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089B" w14:textId="1867DEB7" w:rsidR="00F4228B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9D445B">
        <w:rPr>
          <w:rFonts w:ascii="Arial Narrow" w:hAnsi="Arial Narrow" w:cs="Arial Narrow"/>
          <w:b/>
          <w:bCs/>
          <w:color w:val="000000"/>
          <w:sz w:val="28"/>
          <w:szCs w:val="28"/>
        </w:rPr>
        <w:t>228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1A0549" w14:textId="77777777" w:rsidR="00F4228B" w:rsidRPr="00F84FC6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49BFB3" w14:textId="29AC25A5" w:rsidR="00F4228B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9D445B" w:rsidRPr="009D445B">
        <w:rPr>
          <w:rFonts w:ascii="Arial Narrow" w:hAnsi="Arial Narrow" w:cs="Arial Narrow"/>
          <w:b/>
          <w:bCs/>
          <w:color w:val="000000"/>
          <w:sz w:val="28"/>
          <w:szCs w:val="28"/>
        </w:rPr>
        <w:t>IMPERIO SOLUCOES ADMINISTRATIVAS E PUBLICAS LTDA</w:t>
      </w:r>
    </w:p>
    <w:p w14:paraId="194C0B60" w14:textId="77777777" w:rsidR="00F4228B" w:rsidRPr="00B35918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5D1115" w14:textId="3721BA0E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9D445B" w:rsidRPr="009D445B">
        <w:rPr>
          <w:rFonts w:ascii="Arial Narrow" w:hAnsi="Arial Narrow" w:cs="Arial"/>
          <w:iCs/>
          <w:color w:val="000000"/>
          <w:sz w:val="28"/>
          <w:szCs w:val="28"/>
        </w:rPr>
        <w:t>IMPERIO SOLUCOES ADMINISTRATIVAS E PUBLICAS LTDA</w:t>
      </w:r>
      <w:r w:rsidR="009D445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</w:t>
      </w:r>
      <w:r w:rsidR="009D445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Av</w:t>
      </w:r>
      <w:r w:rsidR="009D445B">
        <w:rPr>
          <w:rFonts w:ascii="Arial Narrow" w:hAnsi="Arial Narrow" w:cs="Arial"/>
          <w:iCs/>
          <w:color w:val="000000"/>
          <w:sz w:val="28"/>
          <w:szCs w:val="28"/>
        </w:rPr>
        <w:t xml:space="preserve"> Armando Italo Setti, n°520, sala 81, bairro Baeta Neves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9D445B">
        <w:rPr>
          <w:rFonts w:ascii="Arial Narrow" w:hAnsi="Arial Narrow" w:cs="Arial"/>
          <w:iCs/>
          <w:color w:val="000000"/>
          <w:sz w:val="28"/>
          <w:szCs w:val="28"/>
        </w:rPr>
        <w:t xml:space="preserve"> São Bernardo do Campo/SP,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9D445B" w:rsidRPr="009D445B">
        <w:rPr>
          <w:rFonts w:ascii="Arial Narrow" w:hAnsi="Arial Narrow" w:cs="Arial"/>
          <w:iCs/>
          <w:color w:val="000000"/>
          <w:sz w:val="28"/>
          <w:szCs w:val="28"/>
        </w:rPr>
        <w:t>23.106.657/0001-33</w:t>
      </w:r>
      <w:r w:rsidR="009D445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6516BD" w14:textId="47815A3A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7E5564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(a) Sr</w:t>
      </w:r>
      <w:r w:rsidR="007E5564">
        <w:rPr>
          <w:rFonts w:ascii="Arial Narrow" w:hAnsi="Arial Narrow" w:cs="Arial"/>
          <w:iCs/>
          <w:color w:val="000000"/>
          <w:sz w:val="28"/>
          <w:szCs w:val="28"/>
        </w:rPr>
        <w:t xml:space="preserve">a. Sidineia Strappazzon Muhlbeier, brasileira, casada, empresária,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7E5564">
        <w:rPr>
          <w:rFonts w:ascii="Arial Narrow" w:hAnsi="Arial Narrow"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7E5564">
        <w:rPr>
          <w:rFonts w:ascii="Arial Narrow" w:hAnsi="Arial Narrow"/>
          <w:color w:val="000000"/>
          <w:sz w:val="28"/>
          <w:szCs w:val="28"/>
        </w:rPr>
        <w:t>12238929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7E5564">
        <w:rPr>
          <w:rFonts w:ascii="Arial Narrow" w:hAnsi="Arial Narrow"/>
          <w:color w:val="000000"/>
          <w:sz w:val="28"/>
          <w:szCs w:val="28"/>
        </w:rPr>
        <w:t>MT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7E5564">
        <w:rPr>
          <w:rFonts w:ascii="Arial Narrow" w:hAnsi="Arial Narrow"/>
          <w:color w:val="000000"/>
          <w:sz w:val="28"/>
          <w:szCs w:val="28"/>
        </w:rPr>
        <w:t>008.874.971-10,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7E5564">
        <w:rPr>
          <w:rFonts w:ascii="Arial Narrow" w:hAnsi="Arial Narrow" w:cs="Arial"/>
          <w:iCs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na Rua</w:t>
      </w:r>
      <w:r w:rsidR="007E5564">
        <w:rPr>
          <w:rFonts w:ascii="Arial Narrow" w:hAnsi="Arial Narrow" w:cs="Arial"/>
          <w:iCs/>
          <w:color w:val="000000"/>
          <w:sz w:val="28"/>
          <w:szCs w:val="28"/>
        </w:rPr>
        <w:t xml:space="preserve"> João de Barro, n° 273, casa 24, recanto dos pássaros,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E5564">
        <w:rPr>
          <w:rFonts w:ascii="Arial Narrow" w:hAnsi="Arial Narrow" w:cs="Arial"/>
          <w:iCs/>
          <w:color w:val="000000"/>
          <w:sz w:val="28"/>
          <w:szCs w:val="28"/>
        </w:rPr>
        <w:t>Cuiabá/MT.</w:t>
      </w:r>
    </w:p>
    <w:p w14:paraId="77262EC4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EDD1ACE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359FF37" w14:textId="483E138F" w:rsidR="00F4228B" w:rsidRPr="00B35918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9D445B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</w:t>
      </w:r>
      <w:r w:rsidR="009D445B">
        <w:rPr>
          <w:rFonts w:ascii="Arial Narrow" w:hAnsi="Arial Narrow"/>
          <w:color w:val="000000"/>
          <w:sz w:val="28"/>
          <w:szCs w:val="28"/>
        </w:rPr>
        <w:t xml:space="preserve"> 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EA0CB87" w14:textId="77777777" w:rsidR="00F4228B" w:rsidRPr="00B35918" w:rsidRDefault="00F4228B" w:rsidP="00F4228B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9ACDF1F" w14:textId="77777777" w:rsidR="00F4228B" w:rsidRPr="00383C9A" w:rsidRDefault="00F4228B" w:rsidP="00F4228B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289"/>
        <w:gridCol w:w="408"/>
        <w:gridCol w:w="941"/>
        <w:gridCol w:w="1354"/>
        <w:gridCol w:w="723"/>
        <w:gridCol w:w="762"/>
      </w:tblGrid>
      <w:tr w:rsidR="00523392" w:rsidRPr="00523392" w14:paraId="0FE115AC" w14:textId="77777777" w:rsidTr="00523392">
        <w:trPr>
          <w:trHeight w:val="15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327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6E1B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F1D5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31B4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825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E4B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EB1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D86C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545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054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2339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23392" w:rsidRPr="00523392" w14:paraId="685C65E4" w14:textId="77777777" w:rsidTr="00523392">
        <w:trPr>
          <w:trHeight w:val="2857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2467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650BE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7440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6C07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28879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2BE7" w14:textId="77777777" w:rsidR="00523392" w:rsidRPr="00523392" w:rsidRDefault="00523392" w:rsidP="0052339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TABLET COM TELA: MÍNIMA 9’’, VELOCIDADE DO PROCESSADOR: MÍNIMA 1.7 GHZ, TENSÃO/VOLTAGEM BIVOLT, MEMÓRIA INTERNA MÍNIMA DE 32GB, GARANTIA 12 MESES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CONTENDO NO MÍNIMO AS SEGUINTES CONECTIVIDADES E/OU PERIFÉRICOS: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CONEXÃO WIRELESS 802.11A/B/G/N/AC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FREQUÊNCIA: GSM850/900/1800/1900 MHZ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FREQUÊNCIA DE DADOS: 850/900/1800/1900 MHZ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BATERIA: 7040 MAH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PORTAS: USB1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BLUETOOTH: SIM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OUTRAS CONEXÕES- MICROFONE - FONE DE OUVIDO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MEMÓRIA EXPANSÍVEL COM CARTÃO DE MEMÓRIA DE NO MÍNIMO 512GB ACIMA. 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 xml:space="preserve">COR CINZA OU PRETO </w:t>
            </w: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MICROFONE INTEGRADO: SIM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EADA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6DEF" w14:textId="77777777" w:rsidR="00523392" w:rsidRPr="00523392" w:rsidRDefault="00523392" w:rsidP="005233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28,00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4145" w14:textId="0033A22B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  <w:r w:rsidR="007868AE">
              <w:rPr>
                <w:rFonts w:ascii="Verdana" w:hAnsi="Verdana" w:cs="Arial"/>
                <w:color w:val="000000"/>
                <w:sz w:val="12"/>
                <w:szCs w:val="12"/>
              </w:rPr>
              <w:t>PHILCO/PHILCO/PT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A691" w14:textId="77777777" w:rsidR="00523392" w:rsidRPr="00523392" w:rsidRDefault="00523392" w:rsidP="005233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910,00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F2DB" w14:textId="77777777" w:rsidR="00523392" w:rsidRPr="00523392" w:rsidRDefault="00523392" w:rsidP="0052339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23392">
              <w:rPr>
                <w:rFonts w:ascii="Verdana" w:hAnsi="Verdana" w:cs="Arial"/>
                <w:color w:val="000000"/>
                <w:sz w:val="12"/>
                <w:szCs w:val="12"/>
              </w:rPr>
              <w:t>25.480,00</w:t>
            </w:r>
          </w:p>
        </w:tc>
      </w:tr>
      <w:tr w:rsidR="00523392" w:rsidRPr="00523392" w14:paraId="74C73609" w14:textId="77777777" w:rsidTr="00523392">
        <w:trPr>
          <w:trHeight w:val="202"/>
        </w:trPr>
        <w:tc>
          <w:tcPr>
            <w:tcW w:w="684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CDB8" w14:textId="77777777" w:rsidR="00523392" w:rsidRPr="00523392" w:rsidRDefault="00523392" w:rsidP="0052339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233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E947" w14:textId="77777777" w:rsidR="00523392" w:rsidRPr="00523392" w:rsidRDefault="00523392" w:rsidP="0052339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2339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25.480,00</w:t>
            </w:r>
          </w:p>
        </w:tc>
      </w:tr>
    </w:tbl>
    <w:p w14:paraId="75DFB6FD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7BFDB3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09C08430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99BD5D8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2A677F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FA5A915" w14:textId="77777777" w:rsidR="00F4228B" w:rsidRPr="00B35918" w:rsidRDefault="00F4228B" w:rsidP="00F4228B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1546FDB" w14:textId="77777777" w:rsidR="00F4228B" w:rsidRPr="00B35918" w:rsidRDefault="00F4228B" w:rsidP="00F4228B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4F540D9C" w14:textId="77777777" w:rsidR="00F4228B" w:rsidRPr="00F84FC6" w:rsidRDefault="00F4228B" w:rsidP="00F4228B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69AE69F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F8E5081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71B35088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07257249" w14:textId="77777777" w:rsidR="00F4228B" w:rsidRPr="00B35918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29E1E2E" w14:textId="77777777" w:rsidR="00F4228B" w:rsidRPr="008C745A" w:rsidRDefault="00F4228B" w:rsidP="00F4228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6F8A560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BED2579" w14:textId="77777777" w:rsidR="00F4228B" w:rsidRPr="00F84FC6" w:rsidRDefault="00F4228B" w:rsidP="00F4228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3C36560" w14:textId="77777777" w:rsidR="00F4228B" w:rsidRPr="00F84FC6" w:rsidRDefault="00F4228B" w:rsidP="00F4228B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A150C95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7490A1DE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6B9EB782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42F2EBCA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C4C7E12" w14:textId="77777777" w:rsidR="00F4228B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1D8D62A4" w14:textId="77777777" w:rsidR="00F4228B" w:rsidRPr="006E0BCD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540DE8D8" w14:textId="77777777" w:rsidR="00F4228B" w:rsidRPr="008D1831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4AA9A4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FEE9B80" w14:textId="77777777" w:rsidR="00F4228B" w:rsidRPr="00F84FC6" w:rsidRDefault="00F4228B" w:rsidP="00F4228B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FD025F6" w14:textId="77777777" w:rsidR="00F4228B" w:rsidRPr="000A3D6B" w:rsidRDefault="00F4228B" w:rsidP="00F4228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7F4D2B80" w14:textId="77777777" w:rsidR="00F4228B" w:rsidRPr="008D1831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E8AC53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CBD72D4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4AEAF54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D14C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22833A5D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F62BAF5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AB132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30BC52C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597ED5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782F7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DC0D4ED" w14:textId="77777777" w:rsidR="00F4228B" w:rsidRPr="00F84FC6" w:rsidRDefault="00F4228B" w:rsidP="00F4228B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B53788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8201A90" w14:textId="77777777" w:rsidR="00F4228B" w:rsidRPr="000A0423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2A7C058" w14:textId="77777777" w:rsidR="00F4228B" w:rsidRPr="000A0423" w:rsidRDefault="00F4228B" w:rsidP="00F4228B">
      <w:pPr>
        <w:pStyle w:val="Ttulo3"/>
        <w:ind w:right="-1"/>
        <w:rPr>
          <w:rFonts w:ascii="Arial Narrow" w:eastAsia="Arial Unicode MS" w:hAnsi="Arial Narrow" w:cs="Arial"/>
          <w:b w:val="0"/>
          <w:bCs w:val="0"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iCs/>
          <w:color w:val="000000"/>
          <w:sz w:val="28"/>
          <w:szCs w:val="28"/>
        </w:rPr>
        <w:t>CLÁUSULA QUARTA – DO VALOR E CONDIÇÕES DE PAGAMENTO</w:t>
      </w:r>
    </w:p>
    <w:p w14:paraId="088AD0BE" w14:textId="77777777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076BFDF" w14:textId="582F4C7A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9D445B" w:rsidRPr="00523392">
        <w:rPr>
          <w:rFonts w:ascii="Verdana" w:hAnsi="Verdana" w:cs="Arial"/>
          <w:b/>
          <w:bCs/>
          <w:color w:val="000000"/>
          <w:sz w:val="22"/>
          <w:szCs w:val="22"/>
        </w:rPr>
        <w:t>25.480,00</w:t>
      </w:r>
      <w:r w:rsidR="009D445B" w:rsidRPr="009D445B">
        <w:rPr>
          <w:rFonts w:ascii="Arial Narrow" w:hAnsi="Arial Narrow" w:cs="Arial"/>
          <w:iCs/>
          <w:color w:val="000000"/>
          <w:sz w:val="40"/>
          <w:szCs w:val="40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9D445B">
        <w:rPr>
          <w:rFonts w:ascii="Arial Narrow" w:hAnsi="Arial Narrow" w:cs="Arial"/>
          <w:iCs/>
          <w:color w:val="000000"/>
          <w:sz w:val="28"/>
          <w:szCs w:val="28"/>
        </w:rPr>
        <w:t>Vinte e cinco mil e quatrocentos e oitenta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76ABA659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219AA74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DAD0360" w14:textId="77777777" w:rsidR="00F4228B" w:rsidRPr="000A0423" w:rsidRDefault="00F4228B" w:rsidP="00F4228B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674E8C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433D0E13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851D81B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6DC3830" w14:textId="77777777" w:rsidR="00F4228B" w:rsidRPr="000A0423" w:rsidRDefault="00F4228B" w:rsidP="00F4228B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19643BA4" w14:textId="77777777" w:rsidR="00F4228B" w:rsidRPr="000A0423" w:rsidRDefault="00F4228B" w:rsidP="00F4228B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550D0E1" w14:textId="77777777" w:rsidR="00F4228B" w:rsidRPr="000A0423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786A1A75" w14:textId="77777777" w:rsidR="00F4228B" w:rsidRPr="000A0423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985E8BA" w14:textId="77777777" w:rsidR="00F4228B" w:rsidRPr="00F84FC6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13DE28A" w14:textId="77777777" w:rsidR="00F4228B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Caso ocorra à variação nos preços, a contratada deverá solicitar formalmente a CONTRATANTE, devidamente acompanhada de documentos que comprovem a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7E28A018" w14:textId="77777777" w:rsidR="00F4228B" w:rsidRPr="000A0423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92C25C" w14:textId="77777777" w:rsidR="00F4228B" w:rsidRDefault="00F4228B" w:rsidP="00F4228B">
      <w:pPr>
        <w:pStyle w:val="Ttulo9"/>
        <w:ind w:right="-618"/>
        <w:jc w:val="both"/>
        <w:rPr>
          <w:rFonts w:ascii="Arial Narrow" w:hAnsi="Arial Narrow"/>
          <w:b/>
          <w:bCs/>
          <w:i/>
          <w:iCs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color w:val="000000"/>
          <w:sz w:val="28"/>
          <w:szCs w:val="28"/>
        </w:rPr>
        <w:t>CLÁUSULA SEXTA – RECURSO ORÇAMENTÁRIO</w:t>
      </w:r>
    </w:p>
    <w:p w14:paraId="5437372F" w14:textId="77777777" w:rsidR="00F4228B" w:rsidRPr="000A3D6B" w:rsidRDefault="00F4228B" w:rsidP="00F4228B"/>
    <w:p w14:paraId="654CF857" w14:textId="77777777" w:rsidR="00F4228B" w:rsidRPr="00F84FC6" w:rsidRDefault="00F4228B" w:rsidP="00F4228B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6D169C9" w14:textId="6AD421FA" w:rsidR="009D445B" w:rsidRDefault="009D445B" w:rsidP="009D445B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D445B">
        <w:rPr>
          <w:rFonts w:ascii="Verdana" w:hAnsi="Verdana" w:cs="Arial"/>
          <w:color w:val="000000"/>
          <w:sz w:val="18"/>
          <w:szCs w:val="18"/>
        </w:rPr>
        <w:t>4  FUNDO MUNICIPAL DE SAÚDE - FMS</w:t>
      </w:r>
      <w:r w:rsidRPr="009D445B">
        <w:rPr>
          <w:rFonts w:ascii="Verdana" w:hAnsi="Verdana" w:cs="Arial"/>
          <w:color w:val="000000"/>
          <w:sz w:val="18"/>
          <w:szCs w:val="18"/>
        </w:rPr>
        <w:br/>
        <w:t>09  SECRETARIA MUNICIPAL DE SAÚDE</w:t>
      </w:r>
      <w:r w:rsidRPr="009D445B">
        <w:rPr>
          <w:rFonts w:ascii="Verdana" w:hAnsi="Verdana" w:cs="Arial"/>
          <w:color w:val="000000"/>
          <w:sz w:val="18"/>
          <w:szCs w:val="18"/>
        </w:rPr>
        <w:br/>
        <w:t>09.02  FUNDO MUNICIPAL DE SAÚDE</w:t>
      </w:r>
      <w:r w:rsidRPr="009D445B">
        <w:rPr>
          <w:rFonts w:ascii="Verdana" w:hAnsi="Verdana" w:cs="Arial"/>
          <w:color w:val="000000"/>
          <w:sz w:val="18"/>
          <w:szCs w:val="18"/>
        </w:rPr>
        <w:br/>
        <w:t>10.301.1007-1.221  MANUTENÇÃO DA ESTRUTURAÇÃO DOS SERVIÇOS PUBLICOS DA SAUDE - ATENÇÃO PRIMÁRIA</w:t>
      </w:r>
      <w:r w:rsidRPr="009D445B">
        <w:rPr>
          <w:rFonts w:ascii="Verdana" w:hAnsi="Verdana" w:cs="Arial"/>
          <w:color w:val="000000"/>
          <w:sz w:val="18"/>
          <w:szCs w:val="18"/>
        </w:rPr>
        <w:br/>
        <w:t>4.4.90.52.00  EQUIPAMENTOS E MATERIAL PERMANENTE</w:t>
      </w:r>
      <w:r w:rsidRPr="009D445B">
        <w:rPr>
          <w:rFonts w:ascii="Verdana" w:hAnsi="Verdana" w:cs="Arial"/>
          <w:color w:val="000000"/>
          <w:sz w:val="18"/>
          <w:szCs w:val="18"/>
        </w:rPr>
        <w:br/>
        <w:t>FONTE: 0.2.55-311     /     FICHA: 638</w:t>
      </w:r>
      <w:r w:rsidRPr="009D445B">
        <w:rPr>
          <w:rFonts w:ascii="Verdana" w:hAnsi="Verdana" w:cs="Arial"/>
          <w:color w:val="000000"/>
          <w:sz w:val="18"/>
          <w:szCs w:val="18"/>
        </w:rPr>
        <w:br/>
        <w:t>R$ 25.480,00 (vinte e cinco mil e quatrocentos e oitenta reais)</w:t>
      </w:r>
    </w:p>
    <w:p w14:paraId="67286B7B" w14:textId="77777777" w:rsidR="009D445B" w:rsidRPr="009D445B" w:rsidRDefault="009D445B" w:rsidP="009D445B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2FC0F5F5" w14:textId="77777777" w:rsidR="00F4228B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18A88D46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408508" w14:textId="77777777" w:rsidR="00F4228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73C4C23" w14:textId="77777777" w:rsidR="00F4228B" w:rsidRPr="000A3D6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0F41B874" w14:textId="77777777" w:rsidR="00F4228B" w:rsidRPr="0047394B" w:rsidRDefault="00F4228B" w:rsidP="00F4228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74DF688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4F7A8AE" w14:textId="561A39E4" w:rsidR="00F4228B" w:rsidRPr="0047394B" w:rsidRDefault="00523392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Iony Jurasski, 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portador do CPF </w:t>
      </w:r>
      <w:r>
        <w:rPr>
          <w:rFonts w:ascii="Arial Narrow" w:hAnsi="Arial Narrow"/>
          <w:snapToGrid w:val="0"/>
          <w:sz w:val="28"/>
          <w:szCs w:val="28"/>
        </w:rPr>
        <w:t>nº 006.026.431-47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C0EFCEC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feitos por escrito.</w:t>
      </w:r>
    </w:p>
    <w:p w14:paraId="060997D2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911FB9A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1EE1226" w14:textId="77777777" w:rsidR="00F4228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53AEF0F" w14:textId="77777777" w:rsidR="00F4228B" w:rsidRPr="0047394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0F1CF37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7A76DBD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D29AFB2" w14:textId="77777777" w:rsidR="00F4228B" w:rsidRPr="00E042DA" w:rsidRDefault="00F4228B" w:rsidP="00F4228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34616CF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2E5C031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30AEC18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103BD2" w14:textId="77777777" w:rsidR="00F4228B" w:rsidRPr="0047394B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AD3BEBB" w14:textId="77777777" w:rsidR="00F4228B" w:rsidRPr="00E042DA" w:rsidRDefault="00F4228B" w:rsidP="00F4228B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3848E4CD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5F7E5048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BDAC2C2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26E55D4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DDF9F8D" w14:textId="77777777" w:rsidR="00F4228B" w:rsidRDefault="00F4228B" w:rsidP="00F4228B">
      <w:pPr>
        <w:pStyle w:val="Ttulo3"/>
        <w:ind w:right="-1" w:firstLine="567"/>
        <w:rPr>
          <w:rFonts w:ascii="Arial Narrow" w:hAnsi="Arial Narrow" w:cs="Arial"/>
          <w:iCs/>
          <w:sz w:val="28"/>
          <w:szCs w:val="28"/>
        </w:rPr>
      </w:pPr>
    </w:p>
    <w:p w14:paraId="46F8AF87" w14:textId="77777777" w:rsidR="00F4228B" w:rsidRDefault="00F4228B" w:rsidP="00F4228B">
      <w:pPr>
        <w:pStyle w:val="Ttulo3"/>
        <w:ind w:right="-1"/>
        <w:rPr>
          <w:rFonts w:ascii="Arial Narrow" w:hAnsi="Arial Narrow" w:cs="Arial"/>
          <w:b w:val="0"/>
          <w:bCs w:val="0"/>
          <w:iCs/>
          <w:sz w:val="28"/>
          <w:szCs w:val="28"/>
        </w:rPr>
      </w:pPr>
      <w:r w:rsidRPr="0047394B"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4D729693" w14:textId="77777777" w:rsidR="00F4228B" w:rsidRPr="0047394B" w:rsidRDefault="00F4228B" w:rsidP="00F4228B"/>
    <w:p w14:paraId="400758A6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E0AA93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9FCB42C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E98F60C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6D23D9B6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3641388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14DF7FD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72F6580" w14:textId="77777777" w:rsidR="00F4228B" w:rsidRPr="00FD2C02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055A901" w14:textId="77777777" w:rsidR="00F4228B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14177F9" w14:textId="77777777" w:rsidR="00F4228B" w:rsidRPr="00B460F0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7A45D21" w14:textId="77777777" w:rsidR="00F4228B" w:rsidRPr="0047394B" w:rsidRDefault="00F4228B" w:rsidP="00F4228B">
      <w:pPr>
        <w:pStyle w:val="Ttulo5"/>
        <w:ind w:right="-1"/>
        <w:rPr>
          <w:rFonts w:ascii="Arial Narrow" w:eastAsia="Arial Unicode MS" w:hAnsi="Arial Narrow" w:cs="Arial"/>
          <w:b w:val="0"/>
          <w:bCs w:val="0"/>
          <w:sz w:val="28"/>
          <w:szCs w:val="28"/>
        </w:rPr>
      </w:pPr>
      <w:r w:rsidRPr="0047394B"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7959460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06A1B77" w14:textId="77777777" w:rsidR="00F4228B" w:rsidRPr="00E042DA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1AC6FFC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6F50E286" w14:textId="77777777" w:rsidR="00F4228B" w:rsidRPr="004C7915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D0F0F91" w14:textId="77777777" w:rsidR="00F4228B" w:rsidRPr="00E042DA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5D4DBE9" w14:textId="77777777" w:rsidR="00F4228B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2052FE5" w14:textId="77777777" w:rsidR="00F4228B" w:rsidRPr="00E042DA" w:rsidRDefault="00F4228B" w:rsidP="00F4228B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2C52849B" w14:textId="6AC8C049" w:rsidR="00523392" w:rsidRPr="00E042DA" w:rsidRDefault="00523392" w:rsidP="007868AE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</w:t>
      </w:r>
      <w:r w:rsidR="007868AE">
        <w:rPr>
          <w:rFonts w:ascii="Arial Narrow" w:hAnsi="Arial Narrow" w:cs="Arial Narrow"/>
          <w:sz w:val="28"/>
          <w:szCs w:val="28"/>
        </w:rPr>
        <w:t>5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E042DA">
        <w:rPr>
          <w:rFonts w:ascii="Arial Narrow" w:hAnsi="Arial Narrow" w:cs="Arial Narrow"/>
          <w:sz w:val="28"/>
          <w:szCs w:val="28"/>
        </w:rPr>
        <w:t>de</w:t>
      </w:r>
      <w:r>
        <w:rPr>
          <w:rFonts w:ascii="Arial Narrow" w:hAnsi="Arial Narrow" w:cs="Arial Narrow"/>
          <w:sz w:val="28"/>
          <w:szCs w:val="28"/>
        </w:rPr>
        <w:t xml:space="preserve"> 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4885"/>
      </w:tblGrid>
      <w:tr w:rsidR="00523392" w14:paraId="353334B3" w14:textId="77777777" w:rsidTr="003745CA">
        <w:trPr>
          <w:trHeight w:val="1816"/>
        </w:trPr>
        <w:tc>
          <w:tcPr>
            <w:tcW w:w="4702" w:type="dxa"/>
          </w:tcPr>
          <w:p w14:paraId="74B5F4AA" w14:textId="77777777" w:rsidR="00523392" w:rsidRDefault="00523392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03780D1B" w14:textId="77777777" w:rsidR="00523392" w:rsidRDefault="00523392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F9B754A" w14:textId="77777777" w:rsidR="00523392" w:rsidRDefault="00523392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9EF5F5C" w14:textId="77777777" w:rsidR="00523392" w:rsidRDefault="00523392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66E14FD" w14:textId="65AE4CE4" w:rsidR="00523392" w:rsidRDefault="00523392" w:rsidP="007868A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08281A7C" w14:textId="77777777" w:rsidR="00523392" w:rsidRDefault="00523392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58CC218" w14:textId="77777777" w:rsidR="00523392" w:rsidRDefault="00523392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FF48750" w14:textId="77777777" w:rsidR="00523392" w:rsidRDefault="00523392" w:rsidP="0052339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</w:p>
          <w:p w14:paraId="03FECB4B" w14:textId="39258FC9" w:rsidR="00523392" w:rsidRPr="007A21DD" w:rsidRDefault="00523392" w:rsidP="0052339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r w:rsidRPr="00523392"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  <w:t>IMPERIO SOLUCOES ADMINISTRATIVAS E PUBLICAS LTDA</w:t>
            </w:r>
          </w:p>
          <w:p w14:paraId="60C9B50A" w14:textId="653FE694" w:rsidR="00523392" w:rsidRDefault="00523392" w:rsidP="0052339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0879785E" w14:textId="77777777" w:rsidR="00523392" w:rsidRDefault="00523392" w:rsidP="0052339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370B709C" w14:textId="77777777" w:rsidR="00523392" w:rsidRPr="00E042DA" w:rsidRDefault="00523392" w:rsidP="0052339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523392" w14:paraId="7FC5B19D" w14:textId="77777777" w:rsidTr="003745CA">
        <w:tc>
          <w:tcPr>
            <w:tcW w:w="4643" w:type="dxa"/>
            <w:hideMark/>
          </w:tcPr>
          <w:p w14:paraId="4CEBEEEE" w14:textId="77777777" w:rsidR="00523392" w:rsidRDefault="00523392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23A0DA2" w14:textId="77777777" w:rsidR="00523392" w:rsidRDefault="00523392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5829CC47" w14:textId="77777777" w:rsidR="00523392" w:rsidRDefault="00523392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568EA41F" w14:textId="77777777" w:rsidR="00523392" w:rsidRDefault="00523392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2" w:type="dxa"/>
            <w:hideMark/>
          </w:tcPr>
          <w:p w14:paraId="393B1B6B" w14:textId="77777777" w:rsidR="00523392" w:rsidRDefault="00523392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B97AFC3" w14:textId="77777777" w:rsidR="00523392" w:rsidRDefault="00523392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753EA826" w14:textId="77777777" w:rsidR="00523392" w:rsidRDefault="00523392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134BB8AA" w14:textId="77777777" w:rsidR="00F70660" w:rsidRDefault="00F70660"/>
    <w:sectPr w:rsidR="00F7066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54BD" w14:textId="77777777" w:rsidR="00523392" w:rsidRDefault="00523392" w:rsidP="00523392">
      <w:pPr>
        <w:spacing w:after="0" w:line="240" w:lineRule="auto"/>
      </w:pPr>
      <w:r>
        <w:separator/>
      </w:r>
    </w:p>
  </w:endnote>
  <w:endnote w:type="continuationSeparator" w:id="0">
    <w:p w14:paraId="01A300A6" w14:textId="77777777" w:rsidR="00523392" w:rsidRDefault="00523392" w:rsidP="0052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FB57" w14:textId="6BCAC6CC" w:rsidR="00523392" w:rsidRDefault="00523392">
    <w:pPr>
      <w:pStyle w:val="Rodap"/>
    </w:pPr>
    <w:r>
      <w:rPr>
        <w:noProof/>
      </w:rPr>
      <w:drawing>
        <wp:inline distT="0" distB="0" distL="0" distR="0" wp14:anchorId="5D39620A" wp14:editId="7A8134F7">
          <wp:extent cx="5400040" cy="3600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FF33" w14:textId="77777777" w:rsidR="00523392" w:rsidRDefault="00523392" w:rsidP="00523392">
      <w:pPr>
        <w:spacing w:after="0" w:line="240" w:lineRule="auto"/>
      </w:pPr>
      <w:r>
        <w:separator/>
      </w:r>
    </w:p>
  </w:footnote>
  <w:footnote w:type="continuationSeparator" w:id="0">
    <w:p w14:paraId="14638B2D" w14:textId="77777777" w:rsidR="00523392" w:rsidRDefault="00523392" w:rsidP="0052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EB7E" w14:textId="2911CB2F" w:rsidR="00523392" w:rsidRDefault="00523392">
    <w:pPr>
      <w:pStyle w:val="Cabealho"/>
    </w:pPr>
    <w:r>
      <w:rPr>
        <w:noProof/>
      </w:rPr>
      <w:drawing>
        <wp:inline distT="0" distB="0" distL="0" distR="0" wp14:anchorId="2AAC8E56" wp14:editId="4516FD9D">
          <wp:extent cx="540004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8B"/>
    <w:rsid w:val="00523392"/>
    <w:rsid w:val="007868AE"/>
    <w:rsid w:val="007E5564"/>
    <w:rsid w:val="009D445B"/>
    <w:rsid w:val="00B0418B"/>
    <w:rsid w:val="00F422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7842"/>
  <w15:chartTrackingRefBased/>
  <w15:docId w15:val="{28339884-C6C3-4D30-80DC-50051AF6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8B"/>
    <w:pPr>
      <w:spacing w:line="276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eastAsiaTheme="minorHAnsi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eastAsiaTheme="minorHAnsi" w:hAnsi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  <w:lang w:eastAsia="en-US"/>
    </w:rPr>
  </w:style>
  <w:style w:type="paragraph" w:styleId="SemEspaamento">
    <w:name w:val="No Spacing"/>
    <w:uiPriority w:val="1"/>
    <w:qFormat/>
    <w:rsid w:val="00F4228B"/>
    <w:pPr>
      <w:spacing w:after="0" w:line="240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F422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228B"/>
    <w:rPr>
      <w:rFonts w:ascii="Calibri" w:eastAsia="Times New Roman" w:hAnsi="Calibri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4228B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4228B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F4228B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F422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F4228B"/>
  </w:style>
  <w:style w:type="paragraph" w:styleId="Cabealho">
    <w:name w:val="header"/>
    <w:basedOn w:val="Normal"/>
    <w:link w:val="CabealhoChar"/>
    <w:uiPriority w:val="99"/>
    <w:unhideWhenUsed/>
    <w:rsid w:val="00523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392"/>
    <w:rPr>
      <w:rFonts w:ascii="Calibri" w:eastAsia="Times New Roman" w:hAnsi="Calibri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3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392"/>
    <w:rPr>
      <w:rFonts w:ascii="Calibri" w:eastAsia="Times New Roman" w:hAnsi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2871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Eduardo</cp:lastModifiedBy>
  <cp:revision>3</cp:revision>
  <dcterms:created xsi:type="dcterms:W3CDTF">2022-05-25T15:23:00Z</dcterms:created>
  <dcterms:modified xsi:type="dcterms:W3CDTF">2022-05-25T16:09:00Z</dcterms:modified>
</cp:coreProperties>
</file>