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65D4FB42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CD5A1E">
        <w:rPr>
          <w:rFonts w:ascii="Arial Narrow" w:hAnsi="Arial Narrow" w:cs="Arial Narrow"/>
          <w:b/>
          <w:bCs/>
          <w:color w:val="000000"/>
          <w:sz w:val="28"/>
          <w:szCs w:val="28"/>
        </w:rPr>
        <w:t>233</w:t>
      </w:r>
      <w:r w:rsidRPr="00CD5A1E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D14B2C2" w14:textId="1A7B29C5" w:rsidR="0070031A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501BCD" w:rsidRPr="00501BCD">
        <w:rPr>
          <w:rFonts w:ascii="Arial Narrow" w:hAnsi="Arial Narrow" w:cs="Arial Narrow"/>
          <w:b/>
          <w:bCs/>
          <w:color w:val="000000"/>
          <w:sz w:val="28"/>
          <w:szCs w:val="28"/>
        </w:rPr>
        <w:t>OP QUIRINO DISTRIBUIDORA DE PRODUTOS HOSPITALARES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2E1AA05B" w14:textId="77777777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E86A1C4" w14:textId="20480AF5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01BCD" w:rsidRPr="00501BCD">
        <w:rPr>
          <w:rFonts w:ascii="Arial Narrow" w:hAnsi="Arial Narrow" w:cs="Arial Narrow"/>
          <w:b/>
          <w:bCs/>
          <w:color w:val="000000"/>
          <w:sz w:val="28"/>
          <w:szCs w:val="28"/>
        </w:rPr>
        <w:t>OP QUIRINO DISTRIBUIDORA DE PRODUTOS HOSPITALARES EIRELI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501BCD" w:rsidRPr="00501BCD">
        <w:rPr>
          <w:rFonts w:ascii="Arial Narrow" w:hAnsi="Arial Narrow" w:cs="Arial"/>
          <w:iCs/>
          <w:color w:val="000000"/>
          <w:sz w:val="28"/>
          <w:szCs w:val="28"/>
        </w:rPr>
        <w:t>AV MANGUEIRAS, SN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01BCD" w:rsidRPr="00501BCD">
        <w:rPr>
          <w:rFonts w:ascii="Arial Narrow" w:hAnsi="Arial Narrow" w:cs="Arial"/>
          <w:iCs/>
          <w:color w:val="000000"/>
          <w:sz w:val="28"/>
          <w:szCs w:val="28"/>
        </w:rPr>
        <w:t>V</w:t>
      </w:r>
      <w:r w:rsidR="00501BCD">
        <w:rPr>
          <w:rFonts w:ascii="Arial Narrow" w:hAnsi="Arial Narrow" w:cs="Arial"/>
          <w:iCs/>
          <w:color w:val="000000"/>
          <w:sz w:val="28"/>
          <w:szCs w:val="28"/>
        </w:rPr>
        <w:t>ila Alzira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501BCD">
        <w:rPr>
          <w:rFonts w:ascii="Arial Narrow" w:hAnsi="Arial Narrow" w:cs="Arial"/>
          <w:iCs/>
          <w:color w:val="000000"/>
          <w:sz w:val="28"/>
          <w:szCs w:val="28"/>
        </w:rPr>
        <w:t>Aparecida de Goiânia/GO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501BCD" w:rsidRPr="00501BCD">
        <w:rPr>
          <w:rFonts w:ascii="Arial Narrow" w:hAnsi="Arial Narrow" w:cs="Arial"/>
          <w:iCs/>
          <w:color w:val="000000"/>
          <w:sz w:val="28"/>
          <w:szCs w:val="28"/>
        </w:rPr>
        <w:t>22.228.679/0001-03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50AB2782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501BCD">
        <w:rPr>
          <w:rFonts w:ascii="Arial Narrow" w:hAnsi="Arial Narrow" w:cs="Arial"/>
          <w:iCs/>
          <w:color w:val="000000"/>
          <w:sz w:val="28"/>
          <w:szCs w:val="28"/>
        </w:rPr>
        <w:t>Osmar Pereira Quirino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brasileiro,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 xml:space="preserve"> casado,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 xml:space="preserve"> empresário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 da Cédula de identidade RG nº.</w:t>
      </w:r>
      <w:r w:rsidR="00151A97">
        <w:rPr>
          <w:rFonts w:ascii="Arial Narrow" w:hAnsi="Arial Narrow"/>
          <w:color w:val="000000"/>
          <w:sz w:val="28"/>
          <w:szCs w:val="28"/>
        </w:rPr>
        <w:t>12546491999-8,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151A97">
        <w:rPr>
          <w:rFonts w:ascii="Arial Narrow" w:hAnsi="Arial Narrow"/>
          <w:color w:val="000000"/>
          <w:sz w:val="28"/>
          <w:szCs w:val="28"/>
        </w:rPr>
        <w:t>GEJSPC-MA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151A97">
        <w:rPr>
          <w:rFonts w:ascii="Arial Narrow" w:hAnsi="Arial Narrow"/>
          <w:color w:val="000000"/>
          <w:sz w:val="28"/>
          <w:szCs w:val="28"/>
        </w:rPr>
        <w:t>015.569.363-89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06430C">
        <w:rPr>
          <w:rFonts w:ascii="Arial Narrow" w:hAnsi="Arial Narrow" w:cs="Arial"/>
          <w:iCs/>
          <w:color w:val="000000"/>
          <w:sz w:val="28"/>
          <w:szCs w:val="28"/>
        </w:rPr>
        <w:t xml:space="preserve">Rua 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Mica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Quadra 05, Lote 07</w:t>
      </w:r>
      <w:r w:rsidR="0006430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 xml:space="preserve"> Vila Oliveira</w:t>
      </w:r>
      <w:r w:rsidR="0006430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Aparecida de Goiânia/GO.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02"/>
        <w:gridCol w:w="408"/>
        <w:gridCol w:w="921"/>
        <w:gridCol w:w="812"/>
        <w:gridCol w:w="707"/>
        <w:gridCol w:w="708"/>
      </w:tblGrid>
      <w:tr w:rsidR="00250ADE" w:rsidRPr="00250ADE" w14:paraId="6F5C56A5" w14:textId="77777777" w:rsidTr="00250ADE">
        <w:trPr>
          <w:trHeight w:val="17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D32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7F66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236D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F5B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38F9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63CC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3EB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9D1F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846E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4575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250ADE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250ADE" w:rsidRPr="00250ADE" w14:paraId="1FD5AB30" w14:textId="77777777" w:rsidTr="00250ADE">
        <w:trPr>
          <w:trHeight w:val="1720"/>
        </w:trPr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4DA2C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2A8EB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71E87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151C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29598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9495" w14:textId="77777777" w:rsidR="00250ADE" w:rsidRPr="00250ADE" w:rsidRDefault="00250ADE" w:rsidP="00250ADE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ARMÁRIO VITRINE - 2 PORTAS</w:t>
            </w: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PORTA COM FECHADURA CILÍNDRICA FUNDO E TETO EM CHAPA DE AÇO EM PINTURA EPÓXI.</w:t>
            </w: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PORTAS E LATERAIS DE VIDRO CRISTAL DE 3 MM E 4 PRATELEIRAS.</w:t>
            </w: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DIMENSÕES EXTERNAS APROXIMADAS 66 CM COMP. X 40 CM PROF. X 165 M DE ALTURA.</w:t>
            </w: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MEDIDAS DA EMBALAGEM 1,67 X 0,70 X 0,44.</w:t>
            </w: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CUBAGEM: 0514M³</w:t>
            </w: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PESO: 25KG.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07ED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C2E0" w14:textId="77777777" w:rsidR="00250ADE" w:rsidRPr="00250ADE" w:rsidRDefault="00250ADE" w:rsidP="00250ADE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D28F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080DB" w14:textId="77777777" w:rsidR="00250ADE" w:rsidRPr="00250ADE" w:rsidRDefault="00250ADE" w:rsidP="00250ADE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1.050,00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2148" w14:textId="77777777" w:rsidR="00250ADE" w:rsidRPr="00250ADE" w:rsidRDefault="00250ADE" w:rsidP="00250ADE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250ADE">
              <w:rPr>
                <w:rFonts w:ascii="Verdana" w:hAnsi="Verdana" w:cs="Arial"/>
                <w:color w:val="000000"/>
                <w:sz w:val="12"/>
                <w:szCs w:val="12"/>
              </w:rPr>
              <w:t>2.100,00</w:t>
            </w:r>
          </w:p>
        </w:tc>
      </w:tr>
      <w:tr w:rsidR="00250ADE" w:rsidRPr="00250ADE" w14:paraId="41D83428" w14:textId="77777777" w:rsidTr="00250ADE">
        <w:trPr>
          <w:trHeight w:val="218"/>
        </w:trPr>
        <w:tc>
          <w:tcPr>
            <w:tcW w:w="669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516B8" w14:textId="77777777" w:rsidR="00250ADE" w:rsidRPr="00250ADE" w:rsidRDefault="00250ADE" w:rsidP="00250ADE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50AD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7938" w14:textId="77777777" w:rsidR="00250ADE" w:rsidRPr="00250ADE" w:rsidRDefault="00250ADE" w:rsidP="00250ADE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250ADE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2.100,00</w:t>
            </w:r>
          </w:p>
        </w:tc>
      </w:tr>
    </w:tbl>
    <w:p w14:paraId="4D348AC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CBD416" w14:textId="38CF9A55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133D2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250ADE" w:rsidRPr="00250ADE">
        <w:rPr>
          <w:rFonts w:ascii="Verdana" w:hAnsi="Verdana" w:cs="Arial"/>
          <w:b/>
          <w:bCs/>
          <w:color w:val="000000"/>
          <w:sz w:val="22"/>
          <w:szCs w:val="22"/>
        </w:rPr>
        <w:t>2.100,00</w:t>
      </w:r>
      <w:r w:rsidR="00250ADE" w:rsidRPr="00250ADE">
        <w:rPr>
          <w:rFonts w:ascii="Arial Narrow" w:hAnsi="Arial Narrow" w:cs="Arial"/>
          <w:iCs/>
          <w:color w:val="000000"/>
          <w:sz w:val="40"/>
          <w:szCs w:val="40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="00250ADE">
        <w:rPr>
          <w:rFonts w:ascii="Arial Narrow" w:hAnsi="Arial Narrow" w:cs="Arial"/>
          <w:iCs/>
          <w:color w:val="000000"/>
          <w:sz w:val="28"/>
          <w:szCs w:val="28"/>
        </w:rPr>
        <w:t>Dois mil e cem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2F940651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61022B8B" w14:textId="77777777" w:rsidR="00B65892" w:rsidRPr="00B65892" w:rsidRDefault="00B65892" w:rsidP="00B65892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B65892">
        <w:rPr>
          <w:rFonts w:ascii="Verdana" w:hAnsi="Verdana" w:cs="Arial"/>
          <w:color w:val="000000"/>
          <w:sz w:val="20"/>
          <w:szCs w:val="20"/>
        </w:rPr>
        <w:lastRenderedPageBreak/>
        <w:t>4  FUNDO MUNICIPAL DE SAÚDE - FMS</w:t>
      </w:r>
      <w:r w:rsidRPr="00B65892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B65892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B65892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B65892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B65892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B65892">
        <w:rPr>
          <w:rFonts w:ascii="Verdana" w:hAnsi="Verdana" w:cs="Arial"/>
          <w:color w:val="000000"/>
          <w:sz w:val="20"/>
          <w:szCs w:val="20"/>
        </w:rPr>
        <w:br/>
        <w:t>R$ 2.100,00 (dois mil e cem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5FF3632" w14:textId="77777777" w:rsidR="0070031A" w:rsidRDefault="0070031A" w:rsidP="0070031A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43C2B360" w14:textId="77777777" w:rsidR="0070031A" w:rsidRPr="0047394B" w:rsidRDefault="0070031A" w:rsidP="0070031A"/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D1890EB" w14:textId="77777777" w:rsidR="0070031A" w:rsidRPr="00B460F0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0E6D286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583CCBD" w14:textId="2FA8D07A" w:rsidR="0070031A" w:rsidRDefault="0070031A" w:rsidP="0070031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CF23A0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6C523A7C" w14:textId="77777777" w:rsidR="0070031A" w:rsidRPr="00E042DA" w:rsidRDefault="0070031A" w:rsidP="0070031A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6E26B6B" w14:textId="77777777" w:rsidR="00B65892" w:rsidRPr="00B65892" w:rsidRDefault="00B65892" w:rsidP="00BC71C5">
            <w:pPr>
              <w:widowControl w:val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B6589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Osmar Pereira Quirino</w:t>
            </w:r>
            <w:r w:rsidRPr="00B65892"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6A5BB930" w14:textId="22C5BCA3" w:rsidR="0070031A" w:rsidRDefault="00B65892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501BCD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OP QUIRINO DISTRIBUIDORA DE PRODUTOS HOSPITALARES EIRELI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  <w:r w:rsidR="0070031A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70031A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70031A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CF23A0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151A97"/>
    <w:rsid w:val="00217332"/>
    <w:rsid w:val="00250ADE"/>
    <w:rsid w:val="00501BCD"/>
    <w:rsid w:val="00566394"/>
    <w:rsid w:val="0070031A"/>
    <w:rsid w:val="00B65892"/>
    <w:rsid w:val="00C07524"/>
    <w:rsid w:val="00CD5A1E"/>
    <w:rsid w:val="00CF23A0"/>
    <w:rsid w:val="00E43D36"/>
    <w:rsid w:val="00E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2824</Words>
  <Characters>15251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4</cp:revision>
  <dcterms:created xsi:type="dcterms:W3CDTF">2022-05-26T12:09:00Z</dcterms:created>
  <dcterms:modified xsi:type="dcterms:W3CDTF">2022-05-27T11:21:00Z</dcterms:modified>
</cp:coreProperties>
</file>