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C9B" w:rsidRPr="00F21458" w:rsidRDefault="00923C9B" w:rsidP="00923C9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B35841">
        <w:rPr>
          <w:rFonts w:ascii="Arial Narrow" w:hAnsi="Arial Narrow" w:cs="Calibri Light"/>
          <w:b/>
          <w:sz w:val="28"/>
          <w:szCs w:val="27"/>
        </w:rPr>
        <w:t>238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923C9B" w:rsidRPr="00F21458" w:rsidRDefault="00923C9B" w:rsidP="00923C9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923C9B" w:rsidRPr="00F21458" w:rsidRDefault="00923C9B" w:rsidP="00923C9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B35841" w:rsidRDefault="00B35841" w:rsidP="00B3584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8"/>
        </w:rPr>
        <w:t xml:space="preserve">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B35841" w:rsidRDefault="00923C9B" w:rsidP="00B3584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="00B35841" w:rsidRPr="00B35841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="00B35841">
        <w:rPr>
          <w:rFonts w:ascii="Arial Narrow" w:hAnsi="Arial Narrow" w:cs="Arial"/>
          <w:iCs/>
          <w:sz w:val="28"/>
          <w:szCs w:val="28"/>
        </w:rPr>
        <w:t xml:space="preserve"> e a empresa </w:t>
      </w:r>
      <w:r w:rsidR="00B35841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B35841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B35841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923C9B" w:rsidRPr="00F21458" w:rsidRDefault="00923C9B" w:rsidP="00923C9B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B35841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35841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B35841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B35841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B35841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B35841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B35841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:rsidR="00923C9B" w:rsidRPr="00F21458" w:rsidRDefault="00923C9B" w:rsidP="00923C9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923C9B" w:rsidRPr="00F21458" w:rsidRDefault="00923C9B" w:rsidP="00923C9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044/2023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086/2023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923C9B" w:rsidRPr="00F21458" w:rsidRDefault="00923C9B" w:rsidP="00923C9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923C9B" w:rsidRPr="00F21458" w:rsidRDefault="00923C9B" w:rsidP="00923C9B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923C9B" w:rsidRPr="00F21458" w:rsidRDefault="00923C9B" w:rsidP="00923C9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707531">
        <w:rPr>
          <w:rFonts w:ascii="Arial Narrow" w:hAnsi="Arial Narrow"/>
          <w:bCs/>
          <w:sz w:val="28"/>
          <w:szCs w:val="28"/>
        </w:rPr>
        <w:t>objeto do presente contrato</w:t>
      </w:r>
      <w:r w:rsidRPr="00D43993">
        <w:rPr>
          <w:rFonts w:ascii="Arial Narrow" w:hAnsi="Arial Narrow" w:cs="Arial"/>
          <w:sz w:val="27"/>
          <w:szCs w:val="27"/>
          <w:lang w:val="pt-PT"/>
        </w:rPr>
        <w:t xml:space="preserve"> </w:t>
      </w:r>
      <w:r>
        <w:rPr>
          <w:rFonts w:ascii="Arial Narrow" w:hAnsi="Arial Narrow" w:cs="Arial"/>
          <w:sz w:val="27"/>
          <w:szCs w:val="27"/>
          <w:lang w:val="pt-PT"/>
        </w:rPr>
        <w:t>visa</w:t>
      </w:r>
      <w:r>
        <w:rPr>
          <w:rFonts w:ascii="Arial Narrow" w:hAnsi="Arial Narrow"/>
          <w:bCs/>
          <w:sz w:val="27"/>
          <w:szCs w:val="27"/>
        </w:rPr>
        <w:t xml:space="preserve"> a a</w:t>
      </w:r>
      <w:r>
        <w:rPr>
          <w:rFonts w:ascii="Arial Narrow" w:hAnsi="Arial Narrow"/>
          <w:sz w:val="27"/>
          <w:szCs w:val="27"/>
        </w:rPr>
        <w:t>quisição</w:t>
      </w:r>
      <w:r>
        <w:rPr>
          <w:rFonts w:ascii="Arial Narrow" w:hAnsi="Arial Narrow" w:cs="Arial"/>
          <w:bCs/>
          <w:sz w:val="27"/>
          <w:szCs w:val="27"/>
        </w:rPr>
        <w:t xml:space="preserve"> de material didático e de fisioterapia, em atendimento as necessidades das Secretarias deste Município</w:t>
      </w:r>
      <w:r>
        <w:rPr>
          <w:rFonts w:ascii="Arial Narrow" w:hAnsi="Arial Narrow" w:cs="Arial"/>
          <w:color w:val="000000"/>
          <w:sz w:val="27"/>
          <w:szCs w:val="27"/>
        </w:rPr>
        <w:t xml:space="preserve">, conforme as </w:t>
      </w:r>
      <w:r>
        <w:rPr>
          <w:rFonts w:ascii="Arial Narrow" w:hAnsi="Arial Narrow"/>
          <w:color w:val="000000"/>
          <w:sz w:val="27"/>
          <w:szCs w:val="27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7"/>
          <w:szCs w:val="27"/>
        </w:rPr>
        <w:t>Proposta de Preços – ANEXO I</w:t>
      </w:r>
      <w:r>
        <w:rPr>
          <w:rFonts w:ascii="Arial Narrow" w:hAnsi="Arial Narrow"/>
          <w:color w:val="000000"/>
          <w:sz w:val="27"/>
          <w:szCs w:val="27"/>
        </w:rPr>
        <w:t xml:space="preserve">, e </w:t>
      </w:r>
      <w:r>
        <w:rPr>
          <w:rFonts w:ascii="Arial Narrow" w:hAnsi="Arial Narrow"/>
          <w:b/>
          <w:bCs/>
          <w:color w:val="000000"/>
          <w:sz w:val="27"/>
          <w:szCs w:val="27"/>
        </w:rPr>
        <w:t xml:space="preserve">Termo </w:t>
      </w:r>
      <w:r>
        <w:rPr>
          <w:rFonts w:ascii="Arial Narrow" w:hAnsi="Arial Narrow"/>
          <w:b/>
          <w:bCs/>
          <w:color w:val="000000"/>
          <w:sz w:val="27"/>
          <w:szCs w:val="27"/>
        </w:rPr>
        <w:lastRenderedPageBreak/>
        <w:t>de Referência – ANEXO IX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923C9B" w:rsidRPr="00F21458" w:rsidRDefault="00923C9B" w:rsidP="00923C9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00"/>
        <w:gridCol w:w="392"/>
        <w:gridCol w:w="458"/>
        <w:gridCol w:w="3117"/>
        <w:gridCol w:w="408"/>
        <w:gridCol w:w="982"/>
        <w:gridCol w:w="887"/>
        <w:gridCol w:w="754"/>
        <w:gridCol w:w="754"/>
      </w:tblGrid>
      <w:tr w:rsidR="00B35841" w:rsidRPr="00B35841" w:rsidTr="00B35841">
        <w:trPr>
          <w:trHeight w:val="16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35841" w:rsidRPr="00B35841" w:rsidTr="00B3584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31234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ABAFADOR AUDITIVO, COM HASTE METALICA E ABAFADOR ACIMA DA CABEÇA COM ATENUAÇÃO.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ESPECIFICAÇÕES: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NÍVEL DE REDUÇÃO DE RUÍDO (NRRSF) DO PROTETOR, DE APROXIMADAMENTE 21DB.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G.2000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173,00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1.038,00</w:t>
            </w:r>
          </w:p>
        </w:tc>
      </w:tr>
      <w:tr w:rsidR="00B35841" w:rsidRPr="00B35841" w:rsidTr="00B35841">
        <w:trPr>
          <w:trHeight w:val="1661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BALANÇO SENSORIAL INFANTIL, CONFECCIONADO EM ALGODÃO,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TAMANHO APROXIMADO: 100 X 280CM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CAPACIDADE MÁXIMA APROXIMADA DE 150KG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 xml:space="preserve"> *SWING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 xml:space="preserve"> *CORDAS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 xml:space="preserve"> *MOSQUETÃO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BALANÇO ENVOLVE A CRIANÇA COMO UM ABRAÇO PERMITINDO QUE ELA SE ACALME E SE ORGANIZE.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G.2000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697,95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1.395,90</w:t>
            </w:r>
          </w:p>
        </w:tc>
      </w:tr>
      <w:tr w:rsidR="00B35841" w:rsidRPr="00B35841" w:rsidTr="00B35841">
        <w:trPr>
          <w:trHeight w:val="33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19433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BALÃO PARA FESTA N. 7, CORES VARIADAS, PACOTE CONTENDO 50 UNIDADES.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S. ROQUE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14,20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142,00</w:t>
            </w:r>
          </w:p>
        </w:tc>
      </w:tr>
      <w:tr w:rsidR="00B35841" w:rsidRPr="00B35841" w:rsidTr="00B35841">
        <w:trPr>
          <w:trHeight w:val="116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BOLAS DE PILATES 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55CM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CAPACIDADE MÁXIMA ATÉ 120KG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INCLUSO PINO DE SEGURANÇA E BOMBA PARA ENCHIMENTO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COMPOSIÇÃO EM BORRACHA DE ALTA RESISTENCIA - 100% PVC.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JUSTNOW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101,50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203,00</w:t>
            </w:r>
          </w:p>
        </w:tc>
      </w:tr>
      <w:tr w:rsidR="00B35841" w:rsidRPr="00B35841" w:rsidTr="00B35841">
        <w:trPr>
          <w:trHeight w:val="116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BOLAS DE PILATES 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65CM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CAPACIDADE MÁXIMA ATÉ 120KG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INCLUSO PINO DE SEGURANÇA E BOMBA PARA ENCHIMENTO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COMPOSIÇÃO EM BORRACHA DE ALTA RESISTENCIA - 100% PVC.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JUSTNOW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112,50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225,00</w:t>
            </w:r>
          </w:p>
        </w:tc>
      </w:tr>
      <w:tr w:rsidR="00B35841" w:rsidRPr="00B35841" w:rsidTr="00B35841">
        <w:trPr>
          <w:trHeight w:val="116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31885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BOLAS DE PILATES 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75CM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CAPACIDADE MÁXIMA ATÉ 120KG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INCLUSO PINO DE SEGURANÇA E BOMBA PARA ENCHIMENTO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COMPOSIÇÃO EM BORRACHA DE ALTA RESISTENCIA - 100% PVC.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JUSTNOW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148,50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891,00</w:t>
            </w:r>
          </w:p>
        </w:tc>
      </w:tr>
      <w:tr w:rsidR="00B35841" w:rsidRPr="00B35841" w:rsidTr="00B3584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JOGO DE ARREMESSO DE ARGOLAS, CONFECCIONADO EM MADEIRA,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COM APROXIMADAMENTE 7 PEÇAS, MEDIDAS APROXIMADAS:  50 X 2 X 12 CM;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PESO APROXIMADO 700G.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58,50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58,50</w:t>
            </w:r>
          </w:p>
        </w:tc>
      </w:tr>
      <w:tr w:rsidR="00B35841" w:rsidRPr="00B35841" w:rsidTr="00B35841">
        <w:trPr>
          <w:trHeight w:val="664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JOGO DA MEMÓRIA INFANTIL.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MADEIRA/MDF.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 PEÇAS E EMBALAGEM TAMBÉM EM MADEIRA PARA ARMAZENAMENTO.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31,90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31,90</w:t>
            </w:r>
          </w:p>
        </w:tc>
      </w:tr>
      <w:tr w:rsidR="00B35841" w:rsidRPr="00B35841" w:rsidTr="00B35841">
        <w:trPr>
          <w:trHeight w:val="116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PRANCHA DE SELEÇÃO DE FIGURAS GEOMÉTRICAS.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BRINQUEDO CONFECCIONADO EM MADEIRA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FAVORECE A COORDENAÇÃO MOTORA E VISUAL, DISCRIMINAÇÃO DE CORES E QUANTIDADES,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RACIOCÍNIO LÓGICO E CONCENTRAÇÃO DA CRIANÇA. COMPARAÇÃO DE FORMAS E TAMANHOS.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72,00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72,00</w:t>
            </w:r>
          </w:p>
        </w:tc>
      </w:tr>
      <w:tr w:rsidR="00B35841" w:rsidRPr="00B35841" w:rsidTr="00B35841">
        <w:trPr>
          <w:trHeight w:val="99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31192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BRINQUEDO, CAIXA VESTE BEM, ELE E ELA, CONFECCIONADO EM MADEIRA,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ILUSTRADO, MULTICOLORIDO, PEÇAS VARIADAS.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A IMAGINAÇÃO, COMBINAÇÃO, REPRODUÇÃO DE VESTUÁRIO,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COORDENAÇÃO E ASSOCIAÇÃO.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139,50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279,00</w:t>
            </w:r>
          </w:p>
        </w:tc>
      </w:tr>
      <w:tr w:rsidR="00B35841" w:rsidRPr="00B35841" w:rsidTr="00B35841">
        <w:trPr>
          <w:trHeight w:val="33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31886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COLCHONETE IMPERMEÁVEL PARA EXERCÍCIOS, MEDIDAS APROXIMADAS 90 X 40 X3.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PAMGUE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900,00</w:t>
            </w:r>
          </w:p>
        </w:tc>
      </w:tr>
      <w:tr w:rsidR="00B35841" w:rsidRPr="00B35841" w:rsidTr="00B35841">
        <w:trPr>
          <w:trHeight w:val="182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15315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CONJUNTO ARAMADOS COM 06 PEÇAS, CONFECCIONADO COM BASE EM MADEIRA E ARAME GALVANIZADO DE 4MM RECOBERTO COM TUBO DE PVC FLEXÍVEL. CONTÉM 06 ARAMADOS DE DIFERENTES FORMAS E TAMANHOS ACONDICIONADO EM CAIXA DE PAPELÃO. 1 - ARAMADO TRIANGULAR, MEDINDO 400X170X125MM, 2 - ARAMADO ONDULAR, MEDINDO 440X160X125MM, 3 - ARAMADO MONTANHA RUSSSA, MEDINDO 265X300X230MM, 4 - ARAMADO ESPIRAL, MEDINDO 400X160X125MM, 5 - ARAMADO ENTRELAÇADO, MEDINDO 400X320X125MM, 6 - ARAMADO ACROBÁTICO, MEDINDO 280X320X125MM.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684,00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684,00</w:t>
            </w:r>
          </w:p>
        </w:tc>
      </w:tr>
      <w:tr w:rsidR="00B35841" w:rsidRPr="00B35841" w:rsidTr="00B35841">
        <w:trPr>
          <w:trHeight w:val="664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lastRenderedPageBreak/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15347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FANTOCHE ANIMAIS SELVAGENS. KIT COMPOSTO POR 7 PERSONAGENS EM FELTRO COSTURADO: ELEFANTE, MACACO, SAPO, GIRAFA, LOBO, ONÇA E JACARÉ. MATERIAL: FELTRO E EVA. EMBALAGEM PLÁSTICA.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275,00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275,00</w:t>
            </w:r>
          </w:p>
        </w:tc>
      </w:tr>
      <w:tr w:rsidR="00B35841" w:rsidRPr="00B35841" w:rsidTr="00B35841">
        <w:trPr>
          <w:trHeight w:val="116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31128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GIZ DE CERA GRANDE, CAIXA COM 12 CORES, LAVÁVEIS, 100% ATÓXICO, DESENVOLVIDOS PARA SEREM FACILMENTE REMOVIDOS DE PAREDES E SUPERFICIES COM ÁGUA E UMA ESPONJA. DIMENSÕES APROXIMADAS DA EMBALAGEM: 11,4X7,4X1,9CM (AXLXP); PESO APROXIMADO DA EMBALAGEM: 88</w:t>
            </w:r>
            <w:proofErr w:type="gramStart"/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G;GARANTIA</w:t>
            </w:r>
            <w:proofErr w:type="gramEnd"/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 DO FORNECEDOR: CONTRA DEFEITOS DE FABRICAÇÃO.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MARIPEL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5,30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26,50</w:t>
            </w:r>
          </w:p>
        </w:tc>
      </w:tr>
      <w:tr w:rsidR="00B35841" w:rsidRPr="00B35841" w:rsidTr="00B35841">
        <w:trPr>
          <w:trHeight w:val="8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12592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LÁPIS DE COR, LONGO, MEDINDO NO MINIMO 17,5 CM, APONTADO, CORPO DE MADEIRA MACIÇA, EMBALADO EM CAIXA DE PAPELÃO CONTENDO 12 CORES, COMPOSIÇÃO BÁSICA DE PIGMENTOS AGLUTINANTES, CARGA INERTE E CERA, CAIXA COM 12 PEÇAS, COM BOA QUALIDADE.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MULTICOLOR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11,10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55,50</w:t>
            </w:r>
          </w:p>
        </w:tc>
      </w:tr>
      <w:tr w:rsidR="00B35841" w:rsidRPr="00B35841" w:rsidTr="00B35841">
        <w:trPr>
          <w:trHeight w:val="996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PAINEL SENSORIAL, CONFECCIONADO EM MADEIRA.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BRINQUEDO ESTIMULADOR DE HABILIDADES COMO RACIOCÍNIO,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COORDENAÇÃO MOTORA E NOÇÃO DE CORES, SONS E FORMA.</w:t>
            </w: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PRODUTO RESISTENTE.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375,00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375,00</w:t>
            </w:r>
          </w:p>
        </w:tc>
      </w:tr>
      <w:tr w:rsidR="00B35841" w:rsidRPr="00B35841" w:rsidTr="00B35841">
        <w:trPr>
          <w:trHeight w:val="33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31887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STEP EM EVA PARA EXERCICIOS, MEDIDAS APROXIMADAS 60 X 28 X 10.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EVA SOLA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257,00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B35841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2.570,00</w:t>
            </w:r>
          </w:p>
        </w:tc>
      </w:tr>
      <w:tr w:rsidR="00B35841" w:rsidRPr="00B35841" w:rsidTr="00B35841">
        <w:trPr>
          <w:trHeight w:val="211"/>
        </w:trPr>
        <w:tc>
          <w:tcPr>
            <w:tcW w:w="713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84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841" w:rsidRPr="00B35841" w:rsidRDefault="00B35841" w:rsidP="00B35841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5841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9.222,30</w:t>
            </w:r>
          </w:p>
        </w:tc>
      </w:tr>
    </w:tbl>
    <w:p w:rsidR="00923C9B" w:rsidRPr="00F21458" w:rsidRDefault="00923C9B" w:rsidP="00923C9B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923C9B" w:rsidRPr="00F21458" w:rsidRDefault="00923C9B" w:rsidP="00923C9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s </w:t>
      </w:r>
      <w:r w:rsidRPr="00F21458">
        <w:rPr>
          <w:rFonts w:cs="Calibri Light"/>
          <w:b w:val="0"/>
          <w:iCs w:val="0"/>
          <w:szCs w:val="28"/>
        </w:rPr>
        <w:t>Secretaria</w:t>
      </w:r>
      <w:r>
        <w:rPr>
          <w:rFonts w:cs="Calibri Light"/>
          <w:b w:val="0"/>
          <w:iCs w:val="0"/>
          <w:szCs w:val="28"/>
        </w:rPr>
        <w:t>s</w:t>
      </w:r>
      <w:r w:rsidRPr="00F21458"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:rsidR="00923C9B" w:rsidRPr="00F21458" w:rsidRDefault="00923C9B" w:rsidP="00923C9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923C9B" w:rsidRPr="00A8794B" w:rsidRDefault="00923C9B" w:rsidP="00923C9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923C9B" w:rsidRPr="00F21458" w:rsidRDefault="00923C9B" w:rsidP="00923C9B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923C9B" w:rsidRPr="00F21458" w:rsidRDefault="00923C9B" w:rsidP="00923C9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:rsidR="00923C9B" w:rsidRPr="004D5E86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:rsidR="00923C9B" w:rsidRPr="002F31EF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923C9B" w:rsidRPr="00F21458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Responsabilizar-se pelos danos causados diretamente ao Município de Iguatemi/MS ou a terceiros, decorrentes de sua culpa ou dolo na execução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>deste Contrato, não excluindo ou reduzindo esta responsabilidade à fiscalização ou acompanhamento pelo representante do Município;</w:t>
      </w:r>
    </w:p>
    <w:p w:rsidR="00923C9B" w:rsidRPr="00F21458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C0714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923C9B" w:rsidRPr="00F21458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923C9B" w:rsidRPr="00B310DC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276137" w:rsidRDefault="00923C9B" w:rsidP="00923C9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23C9B" w:rsidRPr="00CD0F4F" w:rsidRDefault="00923C9B" w:rsidP="00923C9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923C9B" w:rsidRPr="00F21458" w:rsidRDefault="00923C9B" w:rsidP="00923C9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Default="00923C9B" w:rsidP="00923C9B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23C9B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B35841" w:rsidRPr="00B35841" w:rsidRDefault="00B35841" w:rsidP="00B35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620</w:t>
      </w:r>
      <w:r w:rsidRPr="00B358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R$ 9.222,30 (nove mil e duzentos e vinte e dois reais e trinta centavos)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B35841" w:rsidRPr="00B35841">
        <w:rPr>
          <w:rFonts w:ascii="Verdana" w:eastAsia="Times New Roman" w:hAnsi="Verdana" w:cs="Arial"/>
          <w:b/>
          <w:bCs/>
          <w:color w:val="000000"/>
          <w:lang w:eastAsia="pt-BR"/>
        </w:rPr>
        <w:t>R$ 9.222,30</w:t>
      </w:r>
      <w:r w:rsidR="00B35841" w:rsidRPr="00B35841">
        <w:rPr>
          <w:rFonts w:ascii="Verdana" w:eastAsia="Times New Roman" w:hAnsi="Verdana" w:cs="Arial"/>
          <w:color w:val="000000"/>
          <w:lang w:eastAsia="pt-BR"/>
        </w:rPr>
        <w:t xml:space="preserve"> </w:t>
      </w:r>
      <w:r w:rsidR="00B35841" w:rsidRPr="00B35841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>(nove mil e duzentos e vinte e dois reais e trinta centavos)</w:t>
      </w:r>
      <w:r w:rsidR="00B35841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>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923C9B" w:rsidRPr="00F21458" w:rsidRDefault="00923C9B" w:rsidP="00923C9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Default="00923C9B" w:rsidP="00923C9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923C9B" w:rsidRPr="00F21458" w:rsidRDefault="00923C9B" w:rsidP="00923C9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923C9B" w:rsidRPr="00F21458" w:rsidRDefault="00923C9B" w:rsidP="00923C9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923C9B" w:rsidRPr="00F21458" w:rsidRDefault="00923C9B" w:rsidP="00923C9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:rsidR="00923C9B" w:rsidRPr="00F21458" w:rsidRDefault="00923C9B" w:rsidP="00923C9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923C9B" w:rsidRPr="00F21458" w:rsidRDefault="00923C9B" w:rsidP="00923C9B">
      <w:pPr>
        <w:ind w:right="43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923C9B" w:rsidRPr="00F21458" w:rsidRDefault="00923C9B" w:rsidP="00923C9B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923C9B" w:rsidRPr="00F21458" w:rsidRDefault="00923C9B" w:rsidP="00923C9B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923C9B" w:rsidRPr="00F21458" w:rsidRDefault="00923C9B" w:rsidP="00923C9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923C9B" w:rsidRPr="00F21458" w:rsidRDefault="00923C9B" w:rsidP="00923C9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923C9B" w:rsidRPr="00F21458" w:rsidRDefault="00923C9B" w:rsidP="00923C9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923C9B" w:rsidRPr="00F21458" w:rsidRDefault="00923C9B" w:rsidP="00923C9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923C9B" w:rsidRDefault="00923C9B" w:rsidP="00923C9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923C9B" w:rsidRPr="00F21458" w:rsidRDefault="00923C9B" w:rsidP="00923C9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Default="00B35841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</w:t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</w:r>
      <w:r>
        <w:rPr>
          <w:rFonts w:ascii="Arial Narrow" w:hAnsi="Arial Narrow" w:cs="Wingdings"/>
          <w:sz w:val="28"/>
          <w:szCs w:val="28"/>
        </w:rPr>
        <w:tab/>
        <w:t xml:space="preserve">            </w:t>
      </w:r>
      <w:r w:rsidR="00923C9B" w:rsidRPr="00F21458">
        <w:rPr>
          <w:rFonts w:ascii="Arial Narrow" w:hAnsi="Arial Narrow" w:cs="Wingdings"/>
          <w:sz w:val="28"/>
          <w:szCs w:val="28"/>
        </w:rPr>
        <w:t>Iguatemi/MS,</w:t>
      </w:r>
      <w:r>
        <w:rPr>
          <w:rFonts w:ascii="Arial Narrow" w:hAnsi="Arial Narrow" w:cs="Wingdings"/>
          <w:sz w:val="28"/>
          <w:szCs w:val="28"/>
        </w:rPr>
        <w:t xml:space="preserve"> 28 </w:t>
      </w:r>
      <w:r w:rsidR="00923C9B"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>
        <w:rPr>
          <w:rFonts w:ascii="Arial Narrow" w:hAnsi="Arial Narrow" w:cs="Wingdings"/>
          <w:sz w:val="28"/>
          <w:szCs w:val="28"/>
        </w:rPr>
        <w:t>Abril</w:t>
      </w:r>
      <w:proofErr w:type="gramEnd"/>
      <w:r>
        <w:rPr>
          <w:rFonts w:ascii="Arial Narrow" w:hAnsi="Arial Narrow" w:cs="Wingdings"/>
          <w:sz w:val="28"/>
          <w:szCs w:val="28"/>
        </w:rPr>
        <w:t xml:space="preserve"> </w:t>
      </w:r>
      <w:r w:rsidR="00923C9B"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923C9B">
        <w:rPr>
          <w:rFonts w:ascii="Arial Narrow" w:hAnsi="Arial Narrow" w:cs="Wingdings"/>
          <w:sz w:val="28"/>
          <w:szCs w:val="28"/>
        </w:rPr>
        <w:t>2023</w:t>
      </w:r>
      <w:r w:rsidR="00923C9B" w:rsidRPr="00F21458">
        <w:rPr>
          <w:rFonts w:ascii="Arial Narrow" w:hAnsi="Arial Narrow" w:cs="Wingdings"/>
          <w:sz w:val="28"/>
          <w:szCs w:val="28"/>
        </w:rPr>
        <w:t>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B35841" w:rsidTr="00EB08B8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:rsidR="00B35841" w:rsidRDefault="00B35841" w:rsidP="00EB08B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:rsidR="00B35841" w:rsidRDefault="00B35841" w:rsidP="00EB08B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:rsidR="00B35841" w:rsidRPr="00BA211D" w:rsidRDefault="00B35841" w:rsidP="00EB08B8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 w:rsidRPr="00BA211D"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:rsidR="00B35841" w:rsidRPr="00BA211D" w:rsidRDefault="00B35841" w:rsidP="00EB08B8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BA211D"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 w:rsidRPr="00BA211D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B35841" w:rsidRDefault="00B35841" w:rsidP="00B35841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:rsidR="00B35841" w:rsidRDefault="00B35841" w:rsidP="00B35841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:rsidR="00B35841" w:rsidRDefault="00B35841" w:rsidP="00B35841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TESTEMUNHAS:</w:t>
      </w:r>
    </w:p>
    <w:p w:rsidR="00B35841" w:rsidRDefault="00B35841" w:rsidP="00B35841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:rsidR="00B35841" w:rsidRDefault="00B35841" w:rsidP="00B35841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:rsidR="00B35841" w:rsidRDefault="00B35841" w:rsidP="00B35841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B35841" w:rsidTr="00EB08B8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Eurandes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 Pereira Galeano</w:t>
            </w:r>
          </w:p>
          <w:p w:rsidR="00B35841" w:rsidRDefault="00B35841" w:rsidP="00EB08B8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:rsidR="000F5C04" w:rsidRDefault="00B35841"/>
    <w:sectPr w:rsidR="000F5C04" w:rsidSect="00923C9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C9B" w:rsidRDefault="00923C9B" w:rsidP="00923C9B">
      <w:r>
        <w:separator/>
      </w:r>
    </w:p>
  </w:endnote>
  <w:endnote w:type="continuationSeparator" w:id="0">
    <w:p w:rsidR="00923C9B" w:rsidRDefault="00923C9B" w:rsidP="0092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9B" w:rsidRDefault="00923C9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552B8597" wp14:editId="01B0C2A2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6219825" cy="401611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C9B" w:rsidRDefault="00923C9B" w:rsidP="00923C9B">
      <w:r>
        <w:separator/>
      </w:r>
    </w:p>
  </w:footnote>
  <w:footnote w:type="continuationSeparator" w:id="0">
    <w:p w:rsidR="00923C9B" w:rsidRDefault="00923C9B" w:rsidP="0092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9B" w:rsidRDefault="00923C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-43815</wp:posOffset>
          </wp:positionH>
          <wp:positionV relativeFrom="paragraph">
            <wp:posOffset>-393065</wp:posOffset>
          </wp:positionV>
          <wp:extent cx="5400040" cy="83121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592895">
    <w:abstractNumId w:val="10"/>
  </w:num>
  <w:num w:numId="2" w16cid:durableId="2049641251">
    <w:abstractNumId w:val="3"/>
  </w:num>
  <w:num w:numId="3" w16cid:durableId="2125689710">
    <w:abstractNumId w:val="15"/>
  </w:num>
  <w:num w:numId="4" w16cid:durableId="634455766">
    <w:abstractNumId w:val="19"/>
  </w:num>
  <w:num w:numId="5" w16cid:durableId="1863589572">
    <w:abstractNumId w:val="14"/>
  </w:num>
  <w:num w:numId="6" w16cid:durableId="1884713468">
    <w:abstractNumId w:val="4"/>
  </w:num>
  <w:num w:numId="7" w16cid:durableId="555166057">
    <w:abstractNumId w:val="5"/>
  </w:num>
  <w:num w:numId="8" w16cid:durableId="1613777401">
    <w:abstractNumId w:val="12"/>
  </w:num>
  <w:num w:numId="9" w16cid:durableId="120076533">
    <w:abstractNumId w:val="0"/>
  </w:num>
  <w:num w:numId="10" w16cid:durableId="1188371406">
    <w:abstractNumId w:val="7"/>
  </w:num>
  <w:num w:numId="11" w16cid:durableId="1582443532">
    <w:abstractNumId w:val="13"/>
  </w:num>
  <w:num w:numId="12" w16cid:durableId="1962221996">
    <w:abstractNumId w:val="2"/>
  </w:num>
  <w:num w:numId="13" w16cid:durableId="149299382">
    <w:abstractNumId w:val="18"/>
  </w:num>
  <w:num w:numId="14" w16cid:durableId="488836785">
    <w:abstractNumId w:val="17"/>
  </w:num>
  <w:num w:numId="15" w16cid:durableId="1256868132">
    <w:abstractNumId w:val="8"/>
  </w:num>
  <w:num w:numId="16" w16cid:durableId="678194670">
    <w:abstractNumId w:val="16"/>
  </w:num>
  <w:num w:numId="17" w16cid:durableId="404374312">
    <w:abstractNumId w:val="11"/>
  </w:num>
  <w:num w:numId="18" w16cid:durableId="407113894">
    <w:abstractNumId w:val="1"/>
  </w:num>
  <w:num w:numId="19" w16cid:durableId="1921409103">
    <w:abstractNumId w:val="6"/>
  </w:num>
  <w:num w:numId="20" w16cid:durableId="2140026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90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1874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9B"/>
    <w:rsid w:val="00217332"/>
    <w:rsid w:val="00923C9B"/>
    <w:rsid w:val="00B35841"/>
    <w:rsid w:val="00C07524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149F50"/>
  <w15:chartTrackingRefBased/>
  <w15:docId w15:val="{94B21C17-33CB-4F16-94FB-D287FD90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9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23C9B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3C9B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23C9B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3C9B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23C9B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3C9B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3C9B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923C9B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3C9B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923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23C9B"/>
  </w:style>
  <w:style w:type="paragraph" w:styleId="Rodap">
    <w:name w:val="footer"/>
    <w:basedOn w:val="Normal"/>
    <w:link w:val="RodapChar"/>
    <w:uiPriority w:val="99"/>
    <w:unhideWhenUsed/>
    <w:rsid w:val="00923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C9B"/>
  </w:style>
  <w:style w:type="character" w:customStyle="1" w:styleId="Ttulo1Char">
    <w:name w:val="Título 1 Char"/>
    <w:basedOn w:val="Fontepargpadro"/>
    <w:link w:val="Ttulo1"/>
    <w:rsid w:val="00923C9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923C9B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923C9B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923C9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923C9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923C9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923C9B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923C9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923C9B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923C9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23C9B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923C9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923C9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923C9B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923C9B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923C9B"/>
    <w:rPr>
      <w:vertAlign w:val="superscript"/>
    </w:rPr>
  </w:style>
  <w:style w:type="character" w:customStyle="1" w:styleId="apple-converted-space">
    <w:name w:val="apple-converted-space"/>
    <w:basedOn w:val="Fontepargpadro"/>
    <w:rsid w:val="00923C9B"/>
  </w:style>
  <w:style w:type="character" w:styleId="Hyperlink">
    <w:name w:val="Hyperlink"/>
    <w:uiPriority w:val="99"/>
    <w:unhideWhenUsed/>
    <w:rsid w:val="00923C9B"/>
    <w:rPr>
      <w:color w:val="0000FF"/>
      <w:u w:val="single"/>
    </w:rPr>
  </w:style>
  <w:style w:type="character" w:styleId="Forte">
    <w:name w:val="Strong"/>
    <w:uiPriority w:val="22"/>
    <w:qFormat/>
    <w:rsid w:val="00923C9B"/>
    <w:rPr>
      <w:b/>
      <w:bCs/>
    </w:rPr>
  </w:style>
  <w:style w:type="character" w:customStyle="1" w:styleId="caracteresdenotaderodap">
    <w:name w:val="caracteresdenotaderodap"/>
    <w:basedOn w:val="Fontepargpadro"/>
    <w:rsid w:val="00923C9B"/>
  </w:style>
  <w:style w:type="character" w:styleId="nfase">
    <w:name w:val="Emphasis"/>
    <w:qFormat/>
    <w:rsid w:val="00923C9B"/>
    <w:rPr>
      <w:i/>
      <w:iCs/>
    </w:rPr>
  </w:style>
  <w:style w:type="paragraph" w:styleId="PargrafodaLista">
    <w:name w:val="List Paragraph"/>
    <w:basedOn w:val="Normal"/>
    <w:uiPriority w:val="34"/>
    <w:qFormat/>
    <w:rsid w:val="00923C9B"/>
    <w:pPr>
      <w:ind w:left="708"/>
    </w:pPr>
  </w:style>
  <w:style w:type="paragraph" w:styleId="Ttulo">
    <w:name w:val="Title"/>
    <w:basedOn w:val="Normal"/>
    <w:link w:val="TtuloChar"/>
    <w:qFormat/>
    <w:rsid w:val="00923C9B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923C9B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923C9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23C9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3C9B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23C9B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3C9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23C9B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3C9B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923C9B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3C9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923C9B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923C9B"/>
  </w:style>
  <w:style w:type="paragraph" w:customStyle="1" w:styleId="Corpodetexto21">
    <w:name w:val="Corpo de texto 21"/>
    <w:basedOn w:val="Normal"/>
    <w:rsid w:val="00923C9B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923C9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923C9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23C9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923C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923C9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23C9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923C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923C9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923C9B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923C9B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23C9B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923C9B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923C9B"/>
    <w:rPr>
      <w:color w:val="800080"/>
      <w:u w:val="single"/>
    </w:rPr>
  </w:style>
  <w:style w:type="paragraph" w:customStyle="1" w:styleId="msonormal0">
    <w:name w:val="msonormal"/>
    <w:basedOn w:val="Normal"/>
    <w:rsid w:val="00923C9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923C9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923C9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923C9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923C9B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23C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923C9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923C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923C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923C9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923C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923C9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923C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923C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923C9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923C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923C9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923C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923C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Default">
    <w:name w:val="Default"/>
    <w:rsid w:val="00923C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4401</Words>
  <Characters>23766</Characters>
  <Application>Microsoft Office Word</Application>
  <DocSecurity>0</DocSecurity>
  <Lines>198</Lines>
  <Paragraphs>56</Paragraphs>
  <ScaleCrop>false</ScaleCrop>
  <Company/>
  <LinksUpToDate>false</LinksUpToDate>
  <CharactersWithSpaces>28111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2023-04-28T14:44:00Z</dcterms:created>
  <dcterms:modified xsi:type="dcterms:W3CDTF">2023-04-28T14:44:00Z</dcterms:modified>
</cp:coreProperties>
</file>