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48F3" w14:textId="2317BC89" w:rsidR="00CD6001" w:rsidRPr="002B14C5" w:rsidRDefault="00CD6001" w:rsidP="00D664B2">
      <w:pPr>
        <w:keepNext/>
        <w:shd w:val="clear" w:color="auto" w:fill="FFFFFF"/>
        <w:autoSpaceDE w:val="0"/>
        <w:autoSpaceDN w:val="0"/>
        <w:adjustRightInd w:val="0"/>
        <w:ind w:right="5"/>
        <w:jc w:val="center"/>
        <w:rPr>
          <w:rFonts w:ascii="Arial Narrow" w:hAnsi="Arial Narrow" w:cs="Arial Narrow"/>
          <w:b/>
          <w:bCs/>
          <w:szCs w:val="28"/>
        </w:rPr>
      </w:pPr>
      <w:r w:rsidRPr="002B14C5">
        <w:rPr>
          <w:rFonts w:ascii="Arial Narrow" w:hAnsi="Arial Narrow" w:cs="Arial Narrow"/>
          <w:b/>
          <w:bCs/>
          <w:szCs w:val="28"/>
        </w:rPr>
        <w:t xml:space="preserve">CONTRATO ADMINISTRATIVO Nº. </w:t>
      </w:r>
      <w:r w:rsidR="00D664B2" w:rsidRPr="002B14C5">
        <w:rPr>
          <w:rFonts w:ascii="Arial Narrow" w:hAnsi="Arial Narrow" w:cs="Arial Narrow"/>
          <w:b/>
          <w:bCs/>
          <w:szCs w:val="28"/>
        </w:rPr>
        <w:t>349</w:t>
      </w:r>
      <w:r w:rsidRPr="002B14C5">
        <w:rPr>
          <w:rFonts w:ascii="Arial Narrow" w:hAnsi="Arial Narrow" w:cs="Arial Narrow"/>
          <w:b/>
          <w:bCs/>
          <w:szCs w:val="28"/>
        </w:rPr>
        <w:t>/20</w:t>
      </w:r>
      <w:r w:rsidR="00F86CD7">
        <w:rPr>
          <w:rFonts w:ascii="Arial Narrow" w:hAnsi="Arial Narrow" w:cs="Arial Narrow"/>
          <w:b/>
          <w:bCs/>
          <w:szCs w:val="28"/>
        </w:rPr>
        <w:t>21</w:t>
      </w:r>
    </w:p>
    <w:p w14:paraId="77C78BF5" w14:textId="5350D5AB" w:rsidR="00CD6001" w:rsidRDefault="00CD6001" w:rsidP="00D664B2">
      <w:pPr>
        <w:keepNext/>
        <w:shd w:val="clear" w:color="auto" w:fill="FFFFFF"/>
        <w:autoSpaceDE w:val="0"/>
        <w:autoSpaceDN w:val="0"/>
        <w:adjustRightInd w:val="0"/>
        <w:ind w:right="5"/>
        <w:jc w:val="center"/>
        <w:rPr>
          <w:rFonts w:ascii="Arial Narrow" w:hAnsi="Arial Narrow" w:cs="Arial Narrow"/>
          <w:b/>
          <w:bCs/>
          <w:szCs w:val="28"/>
        </w:rPr>
      </w:pPr>
    </w:p>
    <w:p w14:paraId="5F21DA0F" w14:textId="77777777" w:rsidR="00DB5408" w:rsidRPr="002B14C5" w:rsidRDefault="00DB5408" w:rsidP="00D664B2">
      <w:pPr>
        <w:keepNext/>
        <w:shd w:val="clear" w:color="auto" w:fill="FFFFFF"/>
        <w:autoSpaceDE w:val="0"/>
        <w:autoSpaceDN w:val="0"/>
        <w:adjustRightInd w:val="0"/>
        <w:ind w:right="5"/>
        <w:jc w:val="center"/>
        <w:rPr>
          <w:rFonts w:ascii="Arial Narrow" w:hAnsi="Arial Narrow" w:cs="Arial Narrow"/>
          <w:b/>
          <w:bCs/>
          <w:szCs w:val="28"/>
        </w:rPr>
      </w:pPr>
    </w:p>
    <w:p w14:paraId="3D51359B" w14:textId="36E12331" w:rsidR="00CD6001" w:rsidRPr="002B14C5" w:rsidRDefault="00CD6001" w:rsidP="00D664B2">
      <w:pPr>
        <w:ind w:left="5954" w:right="5"/>
        <w:rPr>
          <w:rFonts w:ascii="Arial Narrow" w:hAnsi="Arial Narrow" w:cs="Arial Narrow"/>
          <w:b/>
          <w:bCs/>
          <w:szCs w:val="28"/>
        </w:rPr>
      </w:pPr>
      <w:r w:rsidRPr="002B14C5">
        <w:rPr>
          <w:rFonts w:ascii="Arial Narrow" w:hAnsi="Arial Narrow" w:cs="Arial Narrow"/>
          <w:szCs w:val="28"/>
        </w:rPr>
        <w:t xml:space="preserve">INSTRUMENTO CONTRATUAL QUE CELEBRAM ENTRE SI O </w:t>
      </w:r>
      <w:r w:rsidRPr="002B14C5">
        <w:rPr>
          <w:rFonts w:ascii="Arial Narrow" w:hAnsi="Arial Narrow" w:cs="Arial Narrow"/>
          <w:b/>
          <w:bCs/>
          <w:szCs w:val="28"/>
        </w:rPr>
        <w:t>MUNIC</w:t>
      </w:r>
      <w:r w:rsidR="00D664B2" w:rsidRPr="002B14C5">
        <w:rPr>
          <w:rFonts w:ascii="Arial Narrow" w:hAnsi="Arial Narrow" w:cs="Arial Narrow"/>
          <w:b/>
          <w:bCs/>
          <w:szCs w:val="28"/>
        </w:rPr>
        <w:t>Í</w:t>
      </w:r>
      <w:r w:rsidRPr="002B14C5">
        <w:rPr>
          <w:rFonts w:ascii="Arial Narrow" w:hAnsi="Arial Narrow" w:cs="Arial Narrow"/>
          <w:b/>
          <w:bCs/>
          <w:szCs w:val="28"/>
        </w:rPr>
        <w:t>PIO DE IGUATEMI/MS</w:t>
      </w:r>
      <w:r w:rsidRPr="002B14C5">
        <w:rPr>
          <w:rFonts w:ascii="Arial Narrow" w:hAnsi="Arial Narrow" w:cs="Arial Narrow"/>
          <w:szCs w:val="28"/>
        </w:rPr>
        <w:t xml:space="preserve"> E A EMPRESA </w:t>
      </w:r>
      <w:proofErr w:type="spellStart"/>
      <w:r w:rsidRPr="002B14C5">
        <w:rPr>
          <w:rFonts w:ascii="Arial Narrow" w:hAnsi="Arial Narrow" w:cs="Courier New"/>
          <w:b/>
          <w:bCs/>
          <w:szCs w:val="28"/>
        </w:rPr>
        <w:t>SISTEMAQ</w:t>
      </w:r>
      <w:proofErr w:type="spellEnd"/>
      <w:r w:rsidRPr="002B14C5">
        <w:rPr>
          <w:rFonts w:ascii="Arial Narrow" w:hAnsi="Arial Narrow" w:cs="Courier New"/>
          <w:b/>
          <w:bCs/>
          <w:szCs w:val="28"/>
        </w:rPr>
        <w:t xml:space="preserve"> AUTOMAÇÃO DE </w:t>
      </w:r>
      <w:r w:rsidR="00E67250" w:rsidRPr="002B14C5">
        <w:rPr>
          <w:rFonts w:ascii="Arial Narrow" w:hAnsi="Arial Narrow" w:cs="Courier New"/>
          <w:b/>
          <w:bCs/>
          <w:szCs w:val="28"/>
        </w:rPr>
        <w:t>ESCRITÓRIO</w:t>
      </w:r>
      <w:r w:rsidRPr="002B14C5">
        <w:rPr>
          <w:rFonts w:ascii="Arial Narrow" w:hAnsi="Arial Narrow" w:cs="Courier New"/>
          <w:b/>
          <w:bCs/>
          <w:szCs w:val="28"/>
        </w:rPr>
        <w:t xml:space="preserve"> LTDA</w:t>
      </w:r>
      <w:r w:rsidR="0009769E" w:rsidRPr="002B14C5">
        <w:rPr>
          <w:rFonts w:ascii="Arial Narrow" w:hAnsi="Arial Narrow" w:cs="Courier New"/>
          <w:b/>
          <w:bCs/>
          <w:szCs w:val="28"/>
        </w:rPr>
        <w:t xml:space="preserve"> </w:t>
      </w:r>
      <w:r w:rsidRPr="002B14C5">
        <w:rPr>
          <w:rFonts w:ascii="Arial Narrow" w:hAnsi="Arial Narrow" w:cs="Courier New"/>
          <w:b/>
          <w:bCs/>
          <w:szCs w:val="28"/>
        </w:rPr>
        <w:t>-</w:t>
      </w:r>
      <w:r w:rsidR="0009769E" w:rsidRPr="002B14C5">
        <w:rPr>
          <w:rFonts w:ascii="Arial Narrow" w:hAnsi="Arial Narrow" w:cs="Courier New"/>
          <w:b/>
          <w:bCs/>
          <w:szCs w:val="28"/>
        </w:rPr>
        <w:t xml:space="preserve"> </w:t>
      </w:r>
      <w:proofErr w:type="spellStart"/>
      <w:r w:rsidRPr="002B14C5">
        <w:rPr>
          <w:rFonts w:ascii="Arial Narrow" w:hAnsi="Arial Narrow" w:cs="Courier New"/>
          <w:b/>
          <w:bCs/>
          <w:szCs w:val="28"/>
        </w:rPr>
        <w:t>EPP</w:t>
      </w:r>
      <w:proofErr w:type="spellEnd"/>
      <w:r w:rsidRPr="002B14C5">
        <w:rPr>
          <w:rFonts w:ascii="Arial Narrow" w:hAnsi="Arial Narrow" w:cs="Arial Narrow"/>
          <w:b/>
          <w:bCs/>
          <w:szCs w:val="28"/>
        </w:rPr>
        <w:t>.</w:t>
      </w:r>
    </w:p>
    <w:p w14:paraId="6F826208" w14:textId="30B76298" w:rsidR="00CD6001" w:rsidRDefault="00CD6001" w:rsidP="00D664B2">
      <w:pPr>
        <w:ind w:right="5"/>
        <w:rPr>
          <w:rFonts w:ascii="Arial Narrow" w:hAnsi="Arial Narrow" w:cs="Arial Narrow"/>
          <w:szCs w:val="28"/>
        </w:rPr>
      </w:pPr>
    </w:p>
    <w:p w14:paraId="064E1F57" w14:textId="77777777" w:rsidR="00DB5408" w:rsidRPr="002B14C5" w:rsidRDefault="00DB5408" w:rsidP="00D664B2">
      <w:pPr>
        <w:ind w:right="5"/>
        <w:rPr>
          <w:rFonts w:ascii="Arial Narrow" w:hAnsi="Arial Narrow" w:cs="Arial Narrow"/>
          <w:szCs w:val="28"/>
        </w:rPr>
      </w:pPr>
    </w:p>
    <w:p w14:paraId="77F7CE3B" w14:textId="13580996" w:rsidR="00CD6001" w:rsidRPr="002B14C5" w:rsidRDefault="00CD6001" w:rsidP="00D664B2">
      <w:pPr>
        <w:autoSpaceDE w:val="0"/>
        <w:autoSpaceDN w:val="0"/>
        <w:adjustRightInd w:val="0"/>
        <w:ind w:right="5"/>
        <w:rPr>
          <w:rFonts w:ascii="Arial Narrow" w:hAnsi="Arial Narrow" w:cstheme="minorBidi"/>
          <w:szCs w:val="28"/>
        </w:rPr>
      </w:pPr>
      <w:r w:rsidRPr="002B14C5">
        <w:rPr>
          <w:rFonts w:ascii="Arial Narrow" w:hAnsi="Arial Narrow" w:cs="Arial Narrow"/>
          <w:b/>
          <w:bCs/>
          <w:szCs w:val="28"/>
        </w:rPr>
        <w:t xml:space="preserve">I - </w:t>
      </w:r>
      <w:r w:rsidRPr="002B14C5">
        <w:rPr>
          <w:rFonts w:ascii="Arial Narrow" w:hAnsi="Arial Narrow" w:cs="Arial Narrow"/>
          <w:b/>
          <w:bCs/>
          <w:szCs w:val="28"/>
        </w:rPr>
        <w:tab/>
      </w:r>
      <w:r w:rsidRPr="002B14C5">
        <w:rPr>
          <w:rFonts w:ascii="Arial Narrow" w:hAnsi="Arial Narrow"/>
          <w:b/>
          <w:bCs/>
          <w:iCs/>
          <w:szCs w:val="28"/>
        </w:rPr>
        <w:t>CONTRATANTES:</w:t>
      </w:r>
      <w:r w:rsidRPr="002B14C5">
        <w:rPr>
          <w:rFonts w:ascii="Arial Narrow" w:hAnsi="Arial Narrow"/>
          <w:iCs/>
          <w:szCs w:val="28"/>
        </w:rPr>
        <w:t xml:space="preserve"> </w:t>
      </w:r>
      <w:r w:rsidRPr="002B14C5">
        <w:rPr>
          <w:rFonts w:ascii="Arial Narrow" w:hAnsi="Arial Narrow"/>
          <w:b/>
          <w:bCs/>
          <w:szCs w:val="28"/>
        </w:rPr>
        <w:t>MUNICÍPIO DE IGUATEMI (MS)</w:t>
      </w:r>
      <w:r w:rsidRPr="002B14C5">
        <w:rPr>
          <w:rFonts w:ascii="Arial Narrow" w:hAnsi="Arial Narrow"/>
          <w:bCs/>
          <w:szCs w:val="28"/>
        </w:rPr>
        <w:t>,</w:t>
      </w:r>
      <w:r w:rsidRPr="002B14C5">
        <w:rPr>
          <w:rFonts w:ascii="Arial Narrow" w:hAnsi="Arial Narrow"/>
          <w:szCs w:val="28"/>
        </w:rPr>
        <w:t xml:space="preserve"> pessoa jurídica de direito público interno, com sede na Avenida Laudelino Peixoto, nº. 871, Bairro Centro, inscrita no CNPJ nº. 03.568.318/0001-61</w:t>
      </w:r>
      <w:r w:rsidR="00F86CD7">
        <w:rPr>
          <w:rFonts w:ascii="Arial Narrow" w:hAnsi="Arial Narrow"/>
          <w:szCs w:val="28"/>
        </w:rPr>
        <w:t xml:space="preserve"> </w:t>
      </w:r>
      <w:r w:rsidRPr="002B14C5">
        <w:rPr>
          <w:rFonts w:ascii="Arial Narrow" w:hAnsi="Arial Narrow"/>
          <w:szCs w:val="28"/>
        </w:rPr>
        <w:t xml:space="preserve">doravante denominada CONTRATANTE e a empresa </w:t>
      </w:r>
      <w:proofErr w:type="spellStart"/>
      <w:r w:rsidRPr="002B14C5">
        <w:rPr>
          <w:rFonts w:ascii="Arial Narrow" w:hAnsi="Arial Narrow" w:cs="Courier New"/>
          <w:b/>
          <w:bCs/>
          <w:szCs w:val="28"/>
        </w:rPr>
        <w:t>SISTEMAQ</w:t>
      </w:r>
      <w:proofErr w:type="spellEnd"/>
      <w:r w:rsidRPr="002B14C5">
        <w:rPr>
          <w:rFonts w:ascii="Arial Narrow" w:hAnsi="Arial Narrow" w:cs="Courier New"/>
          <w:b/>
          <w:bCs/>
          <w:szCs w:val="28"/>
        </w:rPr>
        <w:t xml:space="preserve"> AUTOMAÇÃO DE ESCRIT</w:t>
      </w:r>
      <w:r w:rsidR="00D664B2" w:rsidRPr="002B14C5">
        <w:rPr>
          <w:rFonts w:ascii="Arial Narrow" w:hAnsi="Arial Narrow" w:cs="Courier New"/>
          <w:b/>
          <w:bCs/>
          <w:szCs w:val="28"/>
        </w:rPr>
        <w:t>Ó</w:t>
      </w:r>
      <w:r w:rsidRPr="002B14C5">
        <w:rPr>
          <w:rFonts w:ascii="Arial Narrow" w:hAnsi="Arial Narrow" w:cs="Courier New"/>
          <w:b/>
          <w:bCs/>
          <w:szCs w:val="28"/>
        </w:rPr>
        <w:t>RIO LTDA-</w:t>
      </w:r>
      <w:proofErr w:type="spellStart"/>
      <w:r w:rsidRPr="002B14C5">
        <w:rPr>
          <w:rFonts w:ascii="Arial Narrow" w:hAnsi="Arial Narrow" w:cs="Courier New"/>
          <w:b/>
          <w:bCs/>
          <w:szCs w:val="28"/>
        </w:rPr>
        <w:t>EPP</w:t>
      </w:r>
      <w:proofErr w:type="spellEnd"/>
      <w:r w:rsidRPr="002B14C5">
        <w:rPr>
          <w:rFonts w:ascii="Arial Narrow" w:hAnsi="Arial Narrow"/>
          <w:szCs w:val="28"/>
        </w:rPr>
        <w:t xml:space="preserve">, pessoa jurídica de direito privado, com sede a Rua Ciro Melo, nº.  2157, Vila </w:t>
      </w:r>
      <w:proofErr w:type="spellStart"/>
      <w:r w:rsidRPr="002B14C5">
        <w:rPr>
          <w:rFonts w:ascii="Arial Narrow" w:hAnsi="Arial Narrow"/>
          <w:szCs w:val="28"/>
        </w:rPr>
        <w:t>Tonani</w:t>
      </w:r>
      <w:proofErr w:type="spellEnd"/>
      <w:r w:rsidRPr="002B14C5">
        <w:rPr>
          <w:rFonts w:ascii="Arial Narrow" w:hAnsi="Arial Narrow"/>
          <w:szCs w:val="28"/>
        </w:rPr>
        <w:t xml:space="preserve"> I, CEP 79.805-031 Município de Dourados, Estado do Mato Grosso do Sul, inscrita no CNPJ sob nº 01.927.631/0001-13, doravante denominada CONTRATADA.</w:t>
      </w:r>
    </w:p>
    <w:p w14:paraId="78AF9B0D" w14:textId="77777777" w:rsidR="00CD6001" w:rsidRPr="002B14C5" w:rsidRDefault="00CD6001" w:rsidP="00D664B2">
      <w:pPr>
        <w:widowControl w:val="0"/>
        <w:autoSpaceDE w:val="0"/>
        <w:autoSpaceDN w:val="0"/>
        <w:adjustRightInd w:val="0"/>
        <w:ind w:right="5"/>
        <w:rPr>
          <w:rFonts w:ascii="Arial Narrow" w:hAnsi="Arial Narrow" w:cs="Arial Narrow"/>
          <w:szCs w:val="28"/>
        </w:rPr>
      </w:pPr>
    </w:p>
    <w:p w14:paraId="03DC380A" w14:textId="01E2A22D" w:rsidR="00CD6001" w:rsidRPr="002B14C5" w:rsidRDefault="00CD6001" w:rsidP="00D664B2">
      <w:pPr>
        <w:autoSpaceDE w:val="0"/>
        <w:autoSpaceDN w:val="0"/>
        <w:adjustRightInd w:val="0"/>
        <w:ind w:right="5"/>
        <w:rPr>
          <w:rFonts w:ascii="Arial Narrow" w:hAnsi="Arial Narrow" w:cstheme="minorBidi"/>
          <w:iCs/>
          <w:szCs w:val="28"/>
        </w:rPr>
      </w:pPr>
      <w:r w:rsidRPr="002B14C5">
        <w:rPr>
          <w:rFonts w:ascii="Arial Narrow" w:hAnsi="Arial Narrow"/>
          <w:b/>
          <w:bCs/>
          <w:iCs/>
          <w:szCs w:val="28"/>
        </w:rPr>
        <w:t>II -</w:t>
      </w:r>
      <w:r w:rsidRPr="002B14C5">
        <w:rPr>
          <w:rFonts w:ascii="Arial Narrow" w:hAnsi="Arial Narrow"/>
          <w:b/>
          <w:bCs/>
          <w:iCs/>
          <w:szCs w:val="28"/>
        </w:rPr>
        <w:tab/>
        <w:t xml:space="preserve"> REPRESENTANTES:</w:t>
      </w:r>
      <w:r w:rsidR="005140A8" w:rsidRPr="002B14C5">
        <w:rPr>
          <w:rFonts w:ascii="Arial Narrow" w:hAnsi="Arial Narrow"/>
          <w:iCs/>
          <w:szCs w:val="28"/>
        </w:rPr>
        <w:t xml:space="preserve"> Representa a </w:t>
      </w:r>
      <w:r w:rsidR="005140A8" w:rsidRPr="002B14C5">
        <w:rPr>
          <w:rFonts w:ascii="Arial Narrow" w:hAnsi="Arial Narrow"/>
          <w:b/>
          <w:bCs/>
          <w:iCs/>
          <w:szCs w:val="28"/>
        </w:rPr>
        <w:t>CONTRATANTE</w:t>
      </w:r>
      <w:r w:rsidR="005140A8" w:rsidRPr="002B14C5">
        <w:rPr>
          <w:rFonts w:ascii="Arial Narrow" w:hAnsi="Arial Narrow"/>
          <w:iCs/>
          <w:szCs w:val="28"/>
        </w:rPr>
        <w:t xml:space="preserve"> o Prefeito Municipal, Sr. </w:t>
      </w:r>
      <w:r w:rsidR="005140A8" w:rsidRPr="002B14C5">
        <w:rPr>
          <w:rFonts w:ascii="Arial Narrow" w:hAnsi="Arial Narrow"/>
          <w:b/>
          <w:iCs/>
          <w:szCs w:val="28"/>
        </w:rPr>
        <w:t>Lídio Ledesma</w:t>
      </w:r>
      <w:r w:rsidR="005140A8" w:rsidRPr="002B14C5">
        <w:rPr>
          <w:rFonts w:ascii="Arial Narrow" w:hAnsi="Arial Narrow"/>
          <w:iCs/>
          <w:szCs w:val="28"/>
        </w:rPr>
        <w:t xml:space="preserve">, brasileiro, casado, médico, residente e domiciliado na Av. Laudelino Peixoto, Nº 878, centro nesta cidade de Iguatemi, Estado do Mato Grosso do Sul, portador do RG n.º 3.738.903 </w:t>
      </w:r>
      <w:proofErr w:type="spellStart"/>
      <w:r w:rsidR="005140A8" w:rsidRPr="002B14C5">
        <w:rPr>
          <w:rFonts w:ascii="Arial Narrow" w:hAnsi="Arial Narrow"/>
          <w:iCs/>
          <w:szCs w:val="28"/>
        </w:rPr>
        <w:t>IFP</w:t>
      </w:r>
      <w:proofErr w:type="spellEnd"/>
      <w:r w:rsidR="005140A8" w:rsidRPr="002B14C5">
        <w:rPr>
          <w:rFonts w:ascii="Arial Narrow" w:hAnsi="Arial Narrow"/>
          <w:iCs/>
          <w:szCs w:val="28"/>
        </w:rPr>
        <w:t xml:space="preserve">/RJ e CPF nº. 088.930.041-00 e a </w:t>
      </w:r>
      <w:r w:rsidRPr="002B14C5">
        <w:rPr>
          <w:rFonts w:ascii="Arial Narrow" w:hAnsi="Arial Narrow"/>
          <w:b/>
          <w:bCs/>
          <w:iCs/>
          <w:szCs w:val="28"/>
        </w:rPr>
        <w:t>CONTRATADA</w:t>
      </w:r>
      <w:r w:rsidRPr="002B14C5">
        <w:rPr>
          <w:rFonts w:ascii="Arial Narrow" w:hAnsi="Arial Narrow"/>
          <w:iCs/>
          <w:szCs w:val="28"/>
        </w:rPr>
        <w:t xml:space="preserve"> o Sr. </w:t>
      </w:r>
      <w:r w:rsidRPr="002B14C5">
        <w:rPr>
          <w:rFonts w:ascii="Arial Narrow" w:hAnsi="Arial Narrow"/>
          <w:b/>
          <w:bCs/>
          <w:iCs/>
          <w:szCs w:val="28"/>
        </w:rPr>
        <w:t>ADAMASTOR ARCANJO JÚNIOR</w:t>
      </w:r>
      <w:r w:rsidRPr="002B14C5">
        <w:rPr>
          <w:rFonts w:ascii="Arial Narrow" w:hAnsi="Arial Narrow"/>
          <w:iCs/>
          <w:szCs w:val="28"/>
        </w:rPr>
        <w:t xml:space="preserve">, residente na Rua Ciro Melo n° 3841, Bloco “C” </w:t>
      </w:r>
      <w:proofErr w:type="spellStart"/>
      <w:r w:rsidRPr="002B14C5">
        <w:rPr>
          <w:rFonts w:ascii="Arial Narrow" w:hAnsi="Arial Narrow"/>
          <w:iCs/>
          <w:szCs w:val="28"/>
        </w:rPr>
        <w:t>Aptº</w:t>
      </w:r>
      <w:proofErr w:type="spellEnd"/>
      <w:r w:rsidRPr="002B14C5">
        <w:rPr>
          <w:rFonts w:ascii="Arial Narrow" w:hAnsi="Arial Narrow"/>
          <w:iCs/>
          <w:szCs w:val="28"/>
        </w:rPr>
        <w:t xml:space="preserve"> 05, Residencial Maxwell, Vila Maxwell CEP: 79830-901, na cidade de Dourados/MS, portador do CPF/MF n° 005.646.128-39 e RG n° 8.357.704 – SSP/SP, celebram o presente contrato, mediante as cláusulas e condições aqui estipuladas.</w:t>
      </w:r>
    </w:p>
    <w:p w14:paraId="325E83EB" w14:textId="77777777" w:rsidR="00CD6001" w:rsidRPr="002B14C5" w:rsidRDefault="00CD6001" w:rsidP="00D664B2">
      <w:pPr>
        <w:pStyle w:val="Corpodetexto"/>
        <w:ind w:left="10" w:right="5" w:hanging="10"/>
        <w:rPr>
          <w:rFonts w:ascii="Arial Narrow" w:hAnsi="Arial Narrow" w:cs="Arial"/>
          <w:iCs/>
          <w:sz w:val="28"/>
          <w:szCs w:val="28"/>
        </w:rPr>
      </w:pPr>
    </w:p>
    <w:p w14:paraId="6077AFB1" w14:textId="227BAD00" w:rsidR="006F6053" w:rsidRPr="00661314" w:rsidRDefault="006F6053" w:rsidP="006F6053">
      <w:pPr>
        <w:rPr>
          <w:rFonts w:ascii="Arial Narrow" w:hAnsi="Arial Narrow"/>
          <w:sz w:val="26"/>
          <w:szCs w:val="26"/>
        </w:rPr>
      </w:pPr>
      <w:r w:rsidRPr="00DB2185">
        <w:rPr>
          <w:rFonts w:ascii="Arial Narrow" w:hAnsi="Arial Narrow"/>
          <w:b/>
          <w:sz w:val="26"/>
          <w:szCs w:val="26"/>
        </w:rPr>
        <w:t>III -</w:t>
      </w:r>
      <w:r w:rsidRPr="00DB2185">
        <w:rPr>
          <w:rFonts w:ascii="Arial Narrow" w:hAnsi="Arial Narrow"/>
          <w:b/>
          <w:sz w:val="26"/>
          <w:szCs w:val="26"/>
        </w:rPr>
        <w:tab/>
        <w:t>DA AUTORIZAÇÃO E LICITAÇÃO:</w:t>
      </w:r>
      <w:r w:rsidRPr="00DB2185">
        <w:rPr>
          <w:rFonts w:ascii="Arial Narrow" w:hAnsi="Arial Narrow"/>
          <w:sz w:val="26"/>
          <w:szCs w:val="26"/>
        </w:rPr>
        <w:t xml:space="preserve"> O presente Contrato é celebrado em decorrência da autorização d</w:t>
      </w:r>
      <w:r>
        <w:rPr>
          <w:rFonts w:ascii="Arial Narrow" w:hAnsi="Arial Narrow"/>
          <w:sz w:val="26"/>
          <w:szCs w:val="26"/>
        </w:rPr>
        <w:t>o</w:t>
      </w:r>
      <w:r w:rsidRPr="00DB2185">
        <w:rPr>
          <w:rFonts w:ascii="Arial Narrow" w:hAnsi="Arial Narrow"/>
          <w:sz w:val="26"/>
          <w:szCs w:val="26"/>
        </w:rPr>
        <w:t xml:space="preserve"> Sr</w:t>
      </w:r>
      <w:r>
        <w:rPr>
          <w:rFonts w:ascii="Arial Narrow" w:hAnsi="Arial Narrow"/>
          <w:sz w:val="26"/>
          <w:szCs w:val="26"/>
        </w:rPr>
        <w:t>.</w:t>
      </w:r>
      <w:r w:rsidRPr="00DB2185">
        <w:rPr>
          <w:rFonts w:ascii="Arial Narrow" w:hAnsi="Arial Narrow"/>
          <w:sz w:val="26"/>
          <w:szCs w:val="26"/>
        </w:rPr>
        <w:t xml:space="preserve"> Prefeit</w:t>
      </w:r>
      <w:r>
        <w:rPr>
          <w:rFonts w:ascii="Arial Narrow" w:hAnsi="Arial Narrow"/>
          <w:sz w:val="26"/>
          <w:szCs w:val="26"/>
        </w:rPr>
        <w:t>o</w:t>
      </w:r>
      <w:r w:rsidRPr="00DB2185">
        <w:rPr>
          <w:rFonts w:ascii="Arial Narrow" w:hAnsi="Arial Narrow"/>
          <w:sz w:val="26"/>
          <w:szCs w:val="26"/>
        </w:rPr>
        <w:t xml:space="preserve"> Municipal, exarada em despacho constante n</w:t>
      </w:r>
      <w:r>
        <w:rPr>
          <w:rFonts w:ascii="Arial Narrow" w:hAnsi="Arial Narrow"/>
          <w:sz w:val="26"/>
          <w:szCs w:val="26"/>
        </w:rPr>
        <w:t>a</w:t>
      </w:r>
      <w:r w:rsidRPr="00DB2185">
        <w:rPr>
          <w:rFonts w:ascii="Arial Narrow" w:hAnsi="Arial Narrow"/>
          <w:sz w:val="26"/>
          <w:szCs w:val="26"/>
        </w:rPr>
        <w:t xml:space="preserve"> </w:t>
      </w:r>
      <w:r>
        <w:rPr>
          <w:rFonts w:ascii="Arial Narrow" w:hAnsi="Arial Narrow"/>
          <w:sz w:val="26"/>
          <w:szCs w:val="26"/>
        </w:rPr>
        <w:t>Dispensa de Licitação</w:t>
      </w:r>
      <w:r w:rsidRPr="00DB2185">
        <w:rPr>
          <w:rFonts w:ascii="Arial Narrow" w:hAnsi="Arial Narrow"/>
          <w:sz w:val="26"/>
          <w:szCs w:val="26"/>
        </w:rPr>
        <w:t xml:space="preserve"> n</w:t>
      </w:r>
      <w:r w:rsidRPr="00DB2185">
        <w:rPr>
          <w:rFonts w:ascii="Arial Narrow" w:hAnsi="Arial Narrow" w:cs="Tahoma"/>
          <w:sz w:val="26"/>
          <w:szCs w:val="26"/>
        </w:rPr>
        <w:t xml:space="preserve">º. </w:t>
      </w:r>
      <w:r>
        <w:rPr>
          <w:rFonts w:ascii="Arial Narrow" w:hAnsi="Arial Narrow" w:cs="Tahoma"/>
          <w:sz w:val="26"/>
          <w:szCs w:val="26"/>
        </w:rPr>
        <w:t>093/2021</w:t>
      </w:r>
      <w:r w:rsidRPr="00DB2185">
        <w:rPr>
          <w:rFonts w:ascii="Arial Narrow" w:hAnsi="Arial Narrow" w:cs="Tahoma"/>
          <w:sz w:val="26"/>
          <w:szCs w:val="26"/>
        </w:rPr>
        <w:t xml:space="preserve">, gerado pelo </w:t>
      </w:r>
      <w:r w:rsidRPr="00DB2185">
        <w:rPr>
          <w:rFonts w:ascii="Arial Narrow" w:hAnsi="Arial Narrow"/>
          <w:sz w:val="26"/>
          <w:szCs w:val="26"/>
        </w:rPr>
        <w:t xml:space="preserve">Processo nº. </w:t>
      </w:r>
      <w:r>
        <w:rPr>
          <w:rFonts w:ascii="Arial Narrow" w:hAnsi="Arial Narrow"/>
          <w:sz w:val="26"/>
          <w:szCs w:val="26"/>
        </w:rPr>
        <w:t>234/2021</w:t>
      </w:r>
      <w:r w:rsidRPr="00DB2185">
        <w:rPr>
          <w:rFonts w:ascii="Arial Narrow" w:hAnsi="Arial Narrow"/>
          <w:sz w:val="26"/>
          <w:szCs w:val="26"/>
        </w:rPr>
        <w:t xml:space="preserve">, que faz parte integrante e complementar deste Contrato, como se nele </w:t>
      </w:r>
      <w:r w:rsidRPr="00661314">
        <w:rPr>
          <w:rFonts w:ascii="Arial Narrow" w:hAnsi="Arial Narrow"/>
          <w:sz w:val="26"/>
          <w:szCs w:val="26"/>
        </w:rPr>
        <w:t>estivesse contido.</w:t>
      </w:r>
    </w:p>
    <w:p w14:paraId="6A9C002D" w14:textId="77777777" w:rsidR="006F6053" w:rsidRPr="00661314" w:rsidRDefault="006F6053" w:rsidP="006F6053">
      <w:pPr>
        <w:rPr>
          <w:rFonts w:ascii="Arial Narrow" w:hAnsi="Arial Narrow"/>
          <w:b/>
          <w:sz w:val="26"/>
          <w:szCs w:val="26"/>
        </w:rPr>
      </w:pPr>
    </w:p>
    <w:p w14:paraId="7DBFA73E" w14:textId="77777777" w:rsidR="006F6053" w:rsidRPr="00661314" w:rsidRDefault="006F6053" w:rsidP="006F6053">
      <w:pPr>
        <w:rPr>
          <w:rFonts w:ascii="Arial Narrow" w:hAnsi="Arial Narrow"/>
          <w:sz w:val="26"/>
          <w:szCs w:val="26"/>
        </w:rPr>
      </w:pPr>
      <w:r w:rsidRPr="00661314">
        <w:rPr>
          <w:rFonts w:ascii="Arial Narrow" w:hAnsi="Arial Narrow"/>
          <w:b/>
          <w:sz w:val="26"/>
          <w:szCs w:val="26"/>
        </w:rPr>
        <w:t>IV - FUNDAMENTO LEGAL:</w:t>
      </w:r>
      <w:r w:rsidRPr="00661314">
        <w:rPr>
          <w:rFonts w:ascii="Arial Narrow" w:hAnsi="Arial Narrow"/>
          <w:sz w:val="26"/>
          <w:szCs w:val="26"/>
        </w:rPr>
        <w:t xml:space="preserve"> O presente Contrato é regido pelas cláusulas e condições, nele contidos, pela Lei Federal nº. 8.666/93 e suas posteriores alterações.</w:t>
      </w:r>
    </w:p>
    <w:p w14:paraId="3BE61275" w14:textId="77777777" w:rsidR="005F11E5" w:rsidRPr="002B14C5" w:rsidRDefault="005F11E5" w:rsidP="005F11E5">
      <w:pPr>
        <w:ind w:right="5"/>
        <w:rPr>
          <w:rFonts w:ascii="Arial Narrow" w:hAnsi="Arial Narrow"/>
          <w:b/>
          <w:bCs/>
          <w:smallCaps/>
          <w:szCs w:val="28"/>
        </w:rPr>
      </w:pPr>
    </w:p>
    <w:p w14:paraId="045EEF45" w14:textId="77777777" w:rsidR="005F11E5" w:rsidRPr="002B14C5" w:rsidRDefault="005F11E5" w:rsidP="005F11E5">
      <w:pPr>
        <w:ind w:right="5"/>
        <w:rPr>
          <w:rFonts w:ascii="Arial Narrow" w:hAnsi="Arial Narrow"/>
          <w:b/>
          <w:bCs/>
          <w:smallCaps/>
          <w:szCs w:val="28"/>
        </w:rPr>
      </w:pPr>
      <w:r w:rsidRPr="002B14C5">
        <w:rPr>
          <w:rFonts w:ascii="Arial Narrow" w:hAnsi="Arial Narrow"/>
          <w:b/>
          <w:bCs/>
          <w:smallCaps/>
          <w:szCs w:val="28"/>
        </w:rPr>
        <w:t>CLÁUSULA SEGUNDA – DO OBJETO</w:t>
      </w:r>
    </w:p>
    <w:p w14:paraId="5EAE4101" w14:textId="77777777" w:rsidR="00CD6001" w:rsidRPr="002B14C5" w:rsidRDefault="00CD6001" w:rsidP="00D664B2">
      <w:pPr>
        <w:pStyle w:val="Ttulo7"/>
        <w:spacing w:before="0"/>
        <w:ind w:left="10" w:right="5" w:hanging="10"/>
        <w:rPr>
          <w:rFonts w:ascii="Arial Narrow" w:hAnsi="Arial Narrow"/>
          <w:sz w:val="28"/>
          <w:szCs w:val="28"/>
        </w:rPr>
      </w:pPr>
    </w:p>
    <w:p w14:paraId="135F3975" w14:textId="1C79B84B" w:rsidR="00CD6001" w:rsidRPr="002B14C5" w:rsidRDefault="002B14C5" w:rsidP="00D664B2">
      <w:pPr>
        <w:ind w:right="5"/>
        <w:rPr>
          <w:rFonts w:ascii="Arial Narrow" w:hAnsi="Arial Narrow" w:cstheme="minorBidi"/>
          <w:szCs w:val="28"/>
        </w:rPr>
      </w:pPr>
      <w:r>
        <w:rPr>
          <w:rFonts w:ascii="Arial Narrow" w:hAnsi="Arial Narrow"/>
          <w:szCs w:val="28"/>
        </w:rPr>
        <w:t>2</w:t>
      </w:r>
      <w:r w:rsidR="00CD6001" w:rsidRPr="002B14C5">
        <w:rPr>
          <w:rFonts w:ascii="Arial Narrow" w:hAnsi="Arial Narrow"/>
          <w:szCs w:val="28"/>
        </w:rPr>
        <w:t xml:space="preserve">.1 – </w:t>
      </w:r>
      <w:r w:rsidR="006F6053">
        <w:rPr>
          <w:rFonts w:ascii="Arial Narrow" w:hAnsi="Arial Narrow" w:cs="Arial Narrow"/>
          <w:szCs w:val="28"/>
        </w:rPr>
        <w:t>L</w:t>
      </w:r>
      <w:r w:rsidR="006F6053" w:rsidRPr="006F6053">
        <w:rPr>
          <w:rFonts w:ascii="Arial Narrow" w:hAnsi="Arial Narrow" w:cs="Arial Narrow"/>
          <w:szCs w:val="28"/>
        </w:rPr>
        <w:t>ocação de uma impressora multifuncional</w:t>
      </w:r>
      <w:r w:rsidR="006F6053" w:rsidRPr="002B14C5">
        <w:rPr>
          <w:rFonts w:ascii="Arial Narrow" w:hAnsi="Arial Narrow" w:cs="Calibri"/>
          <w:szCs w:val="28"/>
        </w:rPr>
        <w:t>,</w:t>
      </w:r>
      <w:r w:rsidR="006F6053">
        <w:rPr>
          <w:rFonts w:ascii="Arial Narrow" w:hAnsi="Arial Narrow" w:cs="Calibri"/>
          <w:szCs w:val="28"/>
        </w:rPr>
        <w:t xml:space="preserve"> </w:t>
      </w:r>
      <w:r w:rsidR="00CD6001" w:rsidRPr="002B14C5">
        <w:rPr>
          <w:rFonts w:ascii="Arial Narrow" w:hAnsi="Arial Narrow" w:cs="Calibri"/>
          <w:szCs w:val="28"/>
        </w:rPr>
        <w:t>em</w:t>
      </w:r>
      <w:r w:rsidR="00CD6001" w:rsidRPr="002B14C5">
        <w:rPr>
          <w:rFonts w:ascii="Arial Narrow" w:hAnsi="Arial Narrow"/>
          <w:bCs/>
          <w:szCs w:val="28"/>
        </w:rPr>
        <w:t xml:space="preserve"> atendimento a </w:t>
      </w:r>
      <w:r w:rsidR="003F7340">
        <w:rPr>
          <w:rFonts w:ascii="Arial Narrow" w:hAnsi="Arial Narrow"/>
          <w:bCs/>
          <w:szCs w:val="28"/>
        </w:rPr>
        <w:t xml:space="preserve">solicitação </w:t>
      </w:r>
      <w:r w:rsidR="00CD6001" w:rsidRPr="002B14C5">
        <w:rPr>
          <w:rFonts w:ascii="Arial Narrow" w:hAnsi="Arial Narrow"/>
          <w:bCs/>
          <w:szCs w:val="28"/>
        </w:rPr>
        <w:t xml:space="preserve">da Secretaria </w:t>
      </w:r>
      <w:r w:rsidR="003F7340">
        <w:rPr>
          <w:rFonts w:ascii="Arial Narrow" w:hAnsi="Arial Narrow"/>
          <w:bCs/>
          <w:szCs w:val="28"/>
        </w:rPr>
        <w:t>Municipal de Administração</w:t>
      </w:r>
      <w:r w:rsidR="00CD6001" w:rsidRPr="002B14C5">
        <w:rPr>
          <w:rFonts w:ascii="Arial Narrow" w:hAnsi="Arial Narrow" w:cs="Arial Narrow"/>
          <w:szCs w:val="28"/>
        </w:rPr>
        <w:t xml:space="preserve">, conforme condições, quantidades e exigências estabelecidas na SMS, que são partes integrantes deste Contrato, assim como a proposta vencedora, independentemente de transcrição, </w:t>
      </w:r>
      <w:r w:rsidR="00CD6001" w:rsidRPr="002B14C5">
        <w:rPr>
          <w:rFonts w:ascii="Arial Narrow" w:hAnsi="Arial Narrow"/>
          <w:szCs w:val="28"/>
        </w:rPr>
        <w:t>conforme segue:</w:t>
      </w:r>
    </w:p>
    <w:p w14:paraId="472BF759" w14:textId="77777777" w:rsidR="00CD6001" w:rsidRPr="002B14C5" w:rsidRDefault="00CD6001" w:rsidP="00D664B2">
      <w:pPr>
        <w:ind w:right="5"/>
        <w:rPr>
          <w:rFonts w:ascii="Arial Narrow" w:hAnsi="Arial Narrow"/>
          <w:bCs/>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5"/>
        <w:gridCol w:w="399"/>
        <w:gridCol w:w="1053"/>
        <w:gridCol w:w="1189"/>
        <w:gridCol w:w="860"/>
        <w:gridCol w:w="860"/>
      </w:tblGrid>
      <w:tr w:rsidR="00DB5408" w:rsidRPr="00DB5408" w14:paraId="1672904E" w14:textId="77777777" w:rsidTr="00DB5408">
        <w:trPr>
          <w:trHeight w:val="300"/>
        </w:trPr>
        <w:tc>
          <w:tcPr>
            <w:tcW w:w="9760" w:type="dxa"/>
            <w:gridSpan w:val="10"/>
            <w:tcBorders>
              <w:top w:val="nil"/>
              <w:left w:val="nil"/>
              <w:bottom w:val="nil"/>
              <w:right w:val="nil"/>
            </w:tcBorders>
            <w:shd w:val="clear" w:color="auto" w:fill="auto"/>
            <w:vAlign w:val="center"/>
            <w:hideMark/>
          </w:tcPr>
          <w:p w14:paraId="57280353" w14:textId="77777777" w:rsidR="008F5716" w:rsidRDefault="008F5716" w:rsidP="00DB5408">
            <w:pPr>
              <w:spacing w:after="0" w:line="240" w:lineRule="auto"/>
              <w:ind w:left="0" w:right="0" w:firstLine="0"/>
              <w:jc w:val="center"/>
              <w:rPr>
                <w:rFonts w:ascii="Tahoma" w:eastAsia="Times New Roman" w:hAnsi="Tahoma" w:cs="Tahoma"/>
                <w:b/>
                <w:bCs/>
                <w:sz w:val="16"/>
                <w:szCs w:val="16"/>
              </w:rPr>
            </w:pPr>
          </w:p>
          <w:p w14:paraId="6BDC4ACB" w14:textId="77777777" w:rsidR="008F5716" w:rsidRDefault="008F5716" w:rsidP="00DB5408">
            <w:pPr>
              <w:spacing w:after="0" w:line="240" w:lineRule="auto"/>
              <w:ind w:left="0" w:right="0" w:firstLine="0"/>
              <w:jc w:val="center"/>
              <w:rPr>
                <w:rFonts w:ascii="Tahoma" w:eastAsia="Times New Roman" w:hAnsi="Tahoma" w:cs="Tahoma"/>
                <w:b/>
                <w:bCs/>
                <w:sz w:val="16"/>
                <w:szCs w:val="16"/>
              </w:rPr>
            </w:pPr>
          </w:p>
          <w:p w14:paraId="037E1183" w14:textId="5A349A92" w:rsidR="00DB5408" w:rsidRPr="00DB5408" w:rsidRDefault="00DB5408" w:rsidP="00DB5408">
            <w:pPr>
              <w:spacing w:after="0" w:line="240" w:lineRule="auto"/>
              <w:ind w:left="0" w:right="0" w:firstLine="0"/>
              <w:jc w:val="center"/>
              <w:rPr>
                <w:rFonts w:ascii="Tahoma" w:eastAsia="Times New Roman" w:hAnsi="Tahoma" w:cs="Tahoma"/>
                <w:b/>
                <w:bCs/>
                <w:sz w:val="16"/>
                <w:szCs w:val="16"/>
              </w:rPr>
            </w:pPr>
            <w:proofErr w:type="spellStart"/>
            <w:r w:rsidRPr="00DB5408">
              <w:rPr>
                <w:rFonts w:ascii="Tahoma" w:eastAsia="Times New Roman" w:hAnsi="Tahoma" w:cs="Tahoma"/>
                <w:b/>
                <w:bCs/>
                <w:sz w:val="16"/>
                <w:szCs w:val="16"/>
              </w:rPr>
              <w:lastRenderedPageBreak/>
              <w:t>SISTEMAQ</w:t>
            </w:r>
            <w:proofErr w:type="spellEnd"/>
            <w:r w:rsidRPr="00DB5408">
              <w:rPr>
                <w:rFonts w:ascii="Tahoma" w:eastAsia="Times New Roman" w:hAnsi="Tahoma" w:cs="Tahoma"/>
                <w:b/>
                <w:bCs/>
                <w:sz w:val="16"/>
                <w:szCs w:val="16"/>
              </w:rPr>
              <w:t xml:space="preserve"> AUTOMAÇÃO DE </w:t>
            </w:r>
            <w:r w:rsidR="00E67250" w:rsidRPr="00DB5408">
              <w:rPr>
                <w:rFonts w:ascii="Tahoma" w:eastAsia="Times New Roman" w:hAnsi="Tahoma" w:cs="Tahoma"/>
                <w:b/>
                <w:bCs/>
                <w:sz w:val="16"/>
                <w:szCs w:val="16"/>
              </w:rPr>
              <w:t>ESCRITÓRIO</w:t>
            </w:r>
            <w:r w:rsidRPr="00DB5408">
              <w:rPr>
                <w:rFonts w:ascii="Tahoma" w:eastAsia="Times New Roman" w:hAnsi="Tahoma" w:cs="Tahoma"/>
                <w:b/>
                <w:bCs/>
                <w:sz w:val="16"/>
                <w:szCs w:val="16"/>
              </w:rPr>
              <w:t xml:space="preserve"> LTDA-</w:t>
            </w:r>
            <w:proofErr w:type="spellStart"/>
            <w:r w:rsidRPr="00DB5408">
              <w:rPr>
                <w:rFonts w:ascii="Tahoma" w:eastAsia="Times New Roman" w:hAnsi="Tahoma" w:cs="Tahoma"/>
                <w:b/>
                <w:bCs/>
                <w:sz w:val="16"/>
                <w:szCs w:val="16"/>
              </w:rPr>
              <w:t>EPP</w:t>
            </w:r>
            <w:proofErr w:type="spellEnd"/>
          </w:p>
        </w:tc>
      </w:tr>
      <w:tr w:rsidR="00DB5408" w:rsidRPr="00DB5408" w14:paraId="261816FB" w14:textId="77777777" w:rsidTr="00DB5408">
        <w:trPr>
          <w:trHeight w:val="165"/>
        </w:trPr>
        <w:tc>
          <w:tcPr>
            <w:tcW w:w="400" w:type="dxa"/>
            <w:tcBorders>
              <w:top w:val="nil"/>
              <w:left w:val="nil"/>
              <w:bottom w:val="nil"/>
              <w:right w:val="nil"/>
            </w:tcBorders>
            <w:shd w:val="clear" w:color="auto" w:fill="auto"/>
            <w:vAlign w:val="center"/>
            <w:hideMark/>
          </w:tcPr>
          <w:p w14:paraId="4416BF47" w14:textId="77777777" w:rsidR="00DB5408" w:rsidRPr="00DB5408" w:rsidRDefault="00DB5408" w:rsidP="00DB5408">
            <w:pPr>
              <w:spacing w:after="0" w:line="240" w:lineRule="auto"/>
              <w:ind w:left="0" w:right="0" w:firstLine="0"/>
              <w:jc w:val="center"/>
              <w:rPr>
                <w:rFonts w:ascii="Tahoma" w:eastAsia="Times New Roman" w:hAnsi="Tahoma" w:cs="Tahoma"/>
                <w:b/>
                <w:bCs/>
                <w:sz w:val="16"/>
                <w:szCs w:val="16"/>
              </w:rPr>
            </w:pPr>
          </w:p>
        </w:tc>
        <w:tc>
          <w:tcPr>
            <w:tcW w:w="400" w:type="dxa"/>
            <w:tcBorders>
              <w:top w:val="nil"/>
              <w:left w:val="nil"/>
              <w:bottom w:val="nil"/>
              <w:right w:val="nil"/>
            </w:tcBorders>
            <w:shd w:val="clear" w:color="auto" w:fill="auto"/>
            <w:vAlign w:val="center"/>
            <w:hideMark/>
          </w:tcPr>
          <w:p w14:paraId="37B4D073"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400" w:type="dxa"/>
            <w:tcBorders>
              <w:top w:val="nil"/>
              <w:left w:val="nil"/>
              <w:bottom w:val="nil"/>
              <w:right w:val="nil"/>
            </w:tcBorders>
            <w:shd w:val="clear" w:color="auto" w:fill="auto"/>
            <w:vAlign w:val="center"/>
            <w:hideMark/>
          </w:tcPr>
          <w:p w14:paraId="2EAD9476"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500" w:type="dxa"/>
            <w:tcBorders>
              <w:top w:val="nil"/>
              <w:left w:val="nil"/>
              <w:bottom w:val="nil"/>
              <w:right w:val="nil"/>
            </w:tcBorders>
            <w:shd w:val="clear" w:color="auto" w:fill="auto"/>
            <w:vAlign w:val="center"/>
            <w:hideMark/>
          </w:tcPr>
          <w:p w14:paraId="54252DAF"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3680" w:type="dxa"/>
            <w:tcBorders>
              <w:top w:val="nil"/>
              <w:left w:val="nil"/>
              <w:bottom w:val="nil"/>
              <w:right w:val="nil"/>
            </w:tcBorders>
            <w:shd w:val="clear" w:color="auto" w:fill="auto"/>
            <w:vAlign w:val="center"/>
            <w:hideMark/>
          </w:tcPr>
          <w:p w14:paraId="315682F8"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400" w:type="dxa"/>
            <w:tcBorders>
              <w:top w:val="nil"/>
              <w:left w:val="nil"/>
              <w:bottom w:val="nil"/>
              <w:right w:val="nil"/>
            </w:tcBorders>
            <w:shd w:val="clear" w:color="auto" w:fill="auto"/>
            <w:vAlign w:val="center"/>
            <w:hideMark/>
          </w:tcPr>
          <w:p w14:paraId="5EEB2940"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vAlign w:val="center"/>
            <w:hideMark/>
          </w:tcPr>
          <w:p w14:paraId="7E9A6F30"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1200" w:type="dxa"/>
            <w:tcBorders>
              <w:top w:val="nil"/>
              <w:left w:val="nil"/>
              <w:bottom w:val="nil"/>
              <w:right w:val="nil"/>
            </w:tcBorders>
            <w:shd w:val="clear" w:color="auto" w:fill="auto"/>
            <w:vAlign w:val="center"/>
            <w:hideMark/>
          </w:tcPr>
          <w:p w14:paraId="05A876B5"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860" w:type="dxa"/>
            <w:tcBorders>
              <w:top w:val="nil"/>
              <w:left w:val="nil"/>
              <w:bottom w:val="nil"/>
              <w:right w:val="nil"/>
            </w:tcBorders>
            <w:shd w:val="clear" w:color="auto" w:fill="auto"/>
            <w:vAlign w:val="center"/>
            <w:hideMark/>
          </w:tcPr>
          <w:p w14:paraId="2ADEB162"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c>
          <w:tcPr>
            <w:tcW w:w="860" w:type="dxa"/>
            <w:tcBorders>
              <w:top w:val="nil"/>
              <w:left w:val="nil"/>
              <w:bottom w:val="nil"/>
              <w:right w:val="nil"/>
            </w:tcBorders>
            <w:shd w:val="clear" w:color="auto" w:fill="auto"/>
            <w:vAlign w:val="center"/>
            <w:hideMark/>
          </w:tcPr>
          <w:p w14:paraId="3C47B5D9" w14:textId="77777777" w:rsidR="00DB5408" w:rsidRPr="00DB5408" w:rsidRDefault="00DB5408" w:rsidP="00DB5408">
            <w:pPr>
              <w:spacing w:after="0" w:line="240" w:lineRule="auto"/>
              <w:ind w:left="0" w:right="0" w:firstLine="0"/>
              <w:jc w:val="left"/>
              <w:rPr>
                <w:rFonts w:ascii="Times New Roman" w:eastAsia="Times New Roman" w:hAnsi="Times New Roman" w:cs="Times New Roman"/>
                <w:color w:val="auto"/>
                <w:sz w:val="20"/>
                <w:szCs w:val="20"/>
              </w:rPr>
            </w:pPr>
          </w:p>
        </w:tc>
      </w:tr>
      <w:tr w:rsidR="00DB5408" w:rsidRPr="00DB5408" w14:paraId="42889268" w14:textId="77777777" w:rsidTr="00DB540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66A29"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3936B9B"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993E271"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962C751"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D854618"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CDECE20"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proofErr w:type="spellStart"/>
            <w:r w:rsidRPr="00DB5408">
              <w:rPr>
                <w:rFonts w:ascii="Tahoma" w:eastAsia="Times New Roman" w:hAnsi="Tahoma" w:cs="Tahoma"/>
                <w:color w:val="auto"/>
                <w:sz w:val="10"/>
                <w:szCs w:val="10"/>
              </w:rPr>
              <w:t>UNID</w:t>
            </w:r>
            <w:proofErr w:type="spellEnd"/>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A967F6F"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AA3AF0D"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47F4483"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17437AB" w14:textId="77777777" w:rsidR="00DB5408" w:rsidRPr="00DB5408" w:rsidRDefault="00DB5408" w:rsidP="00DB5408">
            <w:pPr>
              <w:spacing w:after="0" w:line="240" w:lineRule="auto"/>
              <w:ind w:left="0" w:right="0" w:firstLine="0"/>
              <w:jc w:val="center"/>
              <w:rPr>
                <w:rFonts w:ascii="Tahoma" w:eastAsia="Times New Roman" w:hAnsi="Tahoma" w:cs="Tahoma"/>
                <w:color w:val="auto"/>
                <w:sz w:val="10"/>
                <w:szCs w:val="10"/>
              </w:rPr>
            </w:pPr>
            <w:r w:rsidRPr="00DB5408">
              <w:rPr>
                <w:rFonts w:ascii="Tahoma" w:eastAsia="Times New Roman" w:hAnsi="Tahoma" w:cs="Tahoma"/>
                <w:color w:val="auto"/>
                <w:sz w:val="10"/>
                <w:szCs w:val="10"/>
              </w:rPr>
              <w:t>VALOR TOTAL</w:t>
            </w:r>
          </w:p>
        </w:tc>
      </w:tr>
      <w:tr w:rsidR="00DB5408" w:rsidRPr="00DB5408" w14:paraId="1DC2B298" w14:textId="77777777" w:rsidTr="00DB5408">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658038"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2CF48F0E"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D20D418"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2F75658D"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29306</w:t>
            </w:r>
          </w:p>
        </w:tc>
        <w:tc>
          <w:tcPr>
            <w:tcW w:w="3680" w:type="dxa"/>
            <w:tcBorders>
              <w:top w:val="nil"/>
              <w:left w:val="nil"/>
              <w:bottom w:val="single" w:sz="4" w:space="0" w:color="000000"/>
              <w:right w:val="single" w:sz="4" w:space="0" w:color="000000"/>
            </w:tcBorders>
            <w:shd w:val="clear" w:color="auto" w:fill="auto"/>
            <w:vAlign w:val="center"/>
            <w:hideMark/>
          </w:tcPr>
          <w:p w14:paraId="45C59AFA" w14:textId="1D588C5B" w:rsidR="00DB5408" w:rsidRPr="00DB5408" w:rsidRDefault="00DB5408" w:rsidP="00DB5408">
            <w:pPr>
              <w:spacing w:after="0" w:line="240" w:lineRule="auto"/>
              <w:ind w:left="0" w:right="0" w:firstLine="0"/>
              <w:rPr>
                <w:rFonts w:ascii="Tahoma" w:eastAsia="Times New Roman" w:hAnsi="Tahoma" w:cs="Tahoma"/>
                <w:sz w:val="14"/>
                <w:szCs w:val="14"/>
              </w:rPr>
            </w:pPr>
            <w:r w:rsidRPr="00DB5408">
              <w:rPr>
                <w:rFonts w:ascii="Tahoma" w:eastAsia="Times New Roman" w:hAnsi="Tahoma" w:cs="Tahoma"/>
                <w:sz w:val="14"/>
                <w:szCs w:val="14"/>
              </w:rPr>
              <w:t xml:space="preserve">LOCAÇÃO DE UMA IMPRESSORA MULTIFUNCIONAL COM AS SEGUINTES CARACTERÍSTICAS: TANQUE DE TINTA PARA IMPRESSÃO RÁPIDA, ALTO RENDIMENTO E WI-FI, VELOCIDADE DE ATÉ 35PPM (PRETO) E 27PPM (CORES), COM </w:t>
            </w:r>
            <w:proofErr w:type="spellStart"/>
            <w:r w:rsidRPr="00DB5408">
              <w:rPr>
                <w:rFonts w:ascii="Tahoma" w:eastAsia="Times New Roman" w:hAnsi="Tahoma" w:cs="Tahoma"/>
                <w:sz w:val="14"/>
                <w:szCs w:val="14"/>
              </w:rPr>
              <w:t>ADF</w:t>
            </w:r>
            <w:proofErr w:type="spellEnd"/>
            <w:r w:rsidRPr="00DB5408">
              <w:rPr>
                <w:rFonts w:ascii="Tahoma" w:eastAsia="Times New Roman" w:hAnsi="Tahoma" w:cs="Tahoma"/>
                <w:sz w:val="14"/>
                <w:szCs w:val="14"/>
              </w:rPr>
              <w:t xml:space="preserve"> PARA CAPACIDADE DE 50 PÁGINAS E IMPRESSÃO AUTOMÁTICA FRENTE E VERSO, DISPLAY LCD COLORIDO DE PELO MENOS 2,7 POLEGADAS, DIGITALIZAÇÃO EM NUVEM, BANDEJA DE PAPEL COM CAPACIDADE PARA ATÉ 250 FOLHAS TAMANHO A3, TANQUE DE TINTA E REFIS DE TINTA DE ULTRA RENDIMENTO PARA PELO MENOS 6.500 IMPRESSÕES E COLORIDO PARA PELO MENOS 5.000 IMPRESSÕES</w:t>
            </w:r>
            <w:r w:rsidR="00E95A1D">
              <w:rPr>
                <w:rFonts w:ascii="Tahoma" w:eastAsia="Times New Roman" w:hAnsi="Tahoma" w:cs="Tahoma"/>
                <w:sz w:val="14"/>
                <w:szCs w:val="14"/>
              </w:rPr>
              <w:t>.</w:t>
            </w:r>
          </w:p>
        </w:tc>
        <w:tc>
          <w:tcPr>
            <w:tcW w:w="400" w:type="dxa"/>
            <w:tcBorders>
              <w:top w:val="nil"/>
              <w:left w:val="nil"/>
              <w:bottom w:val="single" w:sz="4" w:space="0" w:color="000000"/>
              <w:right w:val="single" w:sz="4" w:space="0" w:color="000000"/>
            </w:tcBorders>
            <w:shd w:val="clear" w:color="auto" w:fill="auto"/>
            <w:vAlign w:val="center"/>
            <w:hideMark/>
          </w:tcPr>
          <w:p w14:paraId="48D750F8"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14:paraId="074A265E"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14:paraId="42AEA9AF"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BROTHER</w:t>
            </w:r>
          </w:p>
        </w:tc>
        <w:tc>
          <w:tcPr>
            <w:tcW w:w="860" w:type="dxa"/>
            <w:tcBorders>
              <w:top w:val="nil"/>
              <w:left w:val="nil"/>
              <w:bottom w:val="single" w:sz="4" w:space="0" w:color="000000"/>
              <w:right w:val="single" w:sz="4" w:space="0" w:color="000000"/>
            </w:tcBorders>
            <w:shd w:val="clear" w:color="auto" w:fill="auto"/>
            <w:vAlign w:val="center"/>
            <w:hideMark/>
          </w:tcPr>
          <w:p w14:paraId="41B067A1" w14:textId="77777777" w:rsidR="00DB5408" w:rsidRPr="00DB5408" w:rsidRDefault="00DB5408" w:rsidP="00DB5408">
            <w:pPr>
              <w:spacing w:after="0" w:line="240" w:lineRule="auto"/>
              <w:ind w:left="0" w:right="0" w:firstLine="0"/>
              <w:jc w:val="right"/>
              <w:rPr>
                <w:rFonts w:ascii="Tahoma" w:eastAsia="Times New Roman" w:hAnsi="Tahoma" w:cs="Tahoma"/>
                <w:sz w:val="14"/>
                <w:szCs w:val="14"/>
              </w:rPr>
            </w:pPr>
            <w:r w:rsidRPr="00DB5408">
              <w:rPr>
                <w:rFonts w:ascii="Tahoma" w:eastAsia="Times New Roman" w:hAnsi="Tahoma" w:cs="Tahoma"/>
                <w:sz w:val="14"/>
                <w:szCs w:val="14"/>
              </w:rPr>
              <w:t>460,00</w:t>
            </w:r>
          </w:p>
        </w:tc>
        <w:tc>
          <w:tcPr>
            <w:tcW w:w="860" w:type="dxa"/>
            <w:tcBorders>
              <w:top w:val="nil"/>
              <w:left w:val="nil"/>
              <w:bottom w:val="single" w:sz="4" w:space="0" w:color="000000"/>
              <w:right w:val="single" w:sz="4" w:space="0" w:color="000000"/>
            </w:tcBorders>
            <w:shd w:val="clear" w:color="auto" w:fill="auto"/>
            <w:vAlign w:val="center"/>
            <w:hideMark/>
          </w:tcPr>
          <w:p w14:paraId="27846927" w14:textId="77777777" w:rsidR="00DB5408" w:rsidRPr="00DB5408" w:rsidRDefault="00DB5408" w:rsidP="00DB5408">
            <w:pPr>
              <w:spacing w:after="0" w:line="240" w:lineRule="auto"/>
              <w:ind w:left="0" w:right="0" w:firstLine="0"/>
              <w:jc w:val="right"/>
              <w:rPr>
                <w:rFonts w:ascii="Tahoma" w:eastAsia="Times New Roman" w:hAnsi="Tahoma" w:cs="Tahoma"/>
                <w:sz w:val="14"/>
                <w:szCs w:val="14"/>
              </w:rPr>
            </w:pPr>
            <w:r w:rsidRPr="00DB5408">
              <w:rPr>
                <w:rFonts w:ascii="Tahoma" w:eastAsia="Times New Roman" w:hAnsi="Tahoma" w:cs="Tahoma"/>
                <w:sz w:val="14"/>
                <w:szCs w:val="14"/>
              </w:rPr>
              <w:t>5.520,00</w:t>
            </w:r>
          </w:p>
        </w:tc>
      </w:tr>
      <w:tr w:rsidR="00DB5408" w:rsidRPr="00DB5408" w14:paraId="13EB0C73" w14:textId="77777777" w:rsidTr="00DB540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4A3840"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275CD095"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EBABC19"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14:paraId="4CCEC800"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29308</w:t>
            </w:r>
          </w:p>
        </w:tc>
        <w:tc>
          <w:tcPr>
            <w:tcW w:w="3680" w:type="dxa"/>
            <w:tcBorders>
              <w:top w:val="nil"/>
              <w:left w:val="nil"/>
              <w:bottom w:val="single" w:sz="4" w:space="0" w:color="000000"/>
              <w:right w:val="single" w:sz="4" w:space="0" w:color="000000"/>
            </w:tcBorders>
            <w:shd w:val="clear" w:color="auto" w:fill="auto"/>
            <w:vAlign w:val="center"/>
            <w:hideMark/>
          </w:tcPr>
          <w:p w14:paraId="33DB7554" w14:textId="77777777" w:rsidR="00DB5408" w:rsidRPr="00DB5408" w:rsidRDefault="00DB5408" w:rsidP="00DB5408">
            <w:pPr>
              <w:spacing w:after="0" w:line="240" w:lineRule="auto"/>
              <w:ind w:left="0" w:right="0" w:firstLine="0"/>
              <w:rPr>
                <w:rFonts w:ascii="Tahoma" w:eastAsia="Times New Roman" w:hAnsi="Tahoma" w:cs="Tahoma"/>
                <w:sz w:val="14"/>
                <w:szCs w:val="14"/>
              </w:rPr>
            </w:pPr>
            <w:r w:rsidRPr="00DB5408">
              <w:rPr>
                <w:rFonts w:ascii="Tahoma" w:eastAsia="Times New Roman" w:hAnsi="Tahoma" w:cs="Tahoma"/>
                <w:sz w:val="14"/>
                <w:szCs w:val="14"/>
              </w:rPr>
              <w:t>PÁGINAS EXCEDENTES À FRANQUIA COMPENSADAS A CADA 6 MESES - SE HOUVER PRODUÇÃO</w:t>
            </w:r>
          </w:p>
        </w:tc>
        <w:tc>
          <w:tcPr>
            <w:tcW w:w="400" w:type="dxa"/>
            <w:tcBorders>
              <w:top w:val="nil"/>
              <w:left w:val="nil"/>
              <w:bottom w:val="single" w:sz="4" w:space="0" w:color="000000"/>
              <w:right w:val="single" w:sz="4" w:space="0" w:color="000000"/>
            </w:tcBorders>
            <w:shd w:val="clear" w:color="auto" w:fill="auto"/>
            <w:vAlign w:val="center"/>
            <w:hideMark/>
          </w:tcPr>
          <w:p w14:paraId="0530DC61"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3E8325F1"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5.000,00</w:t>
            </w:r>
          </w:p>
        </w:tc>
        <w:tc>
          <w:tcPr>
            <w:tcW w:w="1200" w:type="dxa"/>
            <w:tcBorders>
              <w:top w:val="nil"/>
              <w:left w:val="nil"/>
              <w:bottom w:val="single" w:sz="4" w:space="0" w:color="000000"/>
              <w:right w:val="single" w:sz="4" w:space="0" w:color="000000"/>
            </w:tcBorders>
            <w:shd w:val="clear" w:color="auto" w:fill="auto"/>
            <w:vAlign w:val="center"/>
            <w:hideMark/>
          </w:tcPr>
          <w:p w14:paraId="48536AF0" w14:textId="77777777" w:rsidR="00DB5408" w:rsidRPr="00DB5408" w:rsidRDefault="00DB5408" w:rsidP="00DB5408">
            <w:pPr>
              <w:spacing w:after="0" w:line="240" w:lineRule="auto"/>
              <w:ind w:left="0" w:right="0" w:firstLine="0"/>
              <w:jc w:val="center"/>
              <w:rPr>
                <w:rFonts w:ascii="Tahoma" w:eastAsia="Times New Roman" w:hAnsi="Tahoma" w:cs="Tahoma"/>
                <w:sz w:val="14"/>
                <w:szCs w:val="14"/>
              </w:rPr>
            </w:pPr>
            <w:r w:rsidRPr="00DB5408">
              <w:rPr>
                <w:rFonts w:ascii="Tahoma" w:eastAsia="Times New Roman" w:hAnsi="Tahoma" w:cs="Tahoma"/>
                <w:sz w:val="14"/>
                <w:szCs w:val="14"/>
              </w:rPr>
              <w:t>BROTHER</w:t>
            </w:r>
          </w:p>
        </w:tc>
        <w:tc>
          <w:tcPr>
            <w:tcW w:w="860" w:type="dxa"/>
            <w:tcBorders>
              <w:top w:val="nil"/>
              <w:left w:val="nil"/>
              <w:bottom w:val="single" w:sz="4" w:space="0" w:color="000000"/>
              <w:right w:val="single" w:sz="4" w:space="0" w:color="000000"/>
            </w:tcBorders>
            <w:shd w:val="clear" w:color="auto" w:fill="auto"/>
            <w:vAlign w:val="center"/>
            <w:hideMark/>
          </w:tcPr>
          <w:p w14:paraId="433A519A" w14:textId="77777777" w:rsidR="00DB5408" w:rsidRPr="00DB5408" w:rsidRDefault="00DB5408" w:rsidP="00DB5408">
            <w:pPr>
              <w:spacing w:after="0" w:line="240" w:lineRule="auto"/>
              <w:ind w:left="0" w:right="0" w:firstLine="0"/>
              <w:jc w:val="right"/>
              <w:rPr>
                <w:rFonts w:ascii="Tahoma" w:eastAsia="Times New Roman" w:hAnsi="Tahoma" w:cs="Tahoma"/>
                <w:sz w:val="14"/>
                <w:szCs w:val="14"/>
              </w:rPr>
            </w:pPr>
            <w:r w:rsidRPr="00DB5408">
              <w:rPr>
                <w:rFonts w:ascii="Tahoma" w:eastAsia="Times New Roman" w:hAnsi="Tahoma" w:cs="Tahoma"/>
                <w:sz w:val="14"/>
                <w:szCs w:val="14"/>
              </w:rPr>
              <w:t>0,16</w:t>
            </w:r>
          </w:p>
        </w:tc>
        <w:tc>
          <w:tcPr>
            <w:tcW w:w="860" w:type="dxa"/>
            <w:tcBorders>
              <w:top w:val="nil"/>
              <w:left w:val="nil"/>
              <w:bottom w:val="single" w:sz="4" w:space="0" w:color="000000"/>
              <w:right w:val="single" w:sz="4" w:space="0" w:color="000000"/>
            </w:tcBorders>
            <w:shd w:val="clear" w:color="auto" w:fill="auto"/>
            <w:vAlign w:val="center"/>
            <w:hideMark/>
          </w:tcPr>
          <w:p w14:paraId="2F5967AC" w14:textId="77777777" w:rsidR="00DB5408" w:rsidRPr="00DB5408" w:rsidRDefault="00DB5408" w:rsidP="00DB5408">
            <w:pPr>
              <w:spacing w:after="0" w:line="240" w:lineRule="auto"/>
              <w:ind w:left="0" w:right="0" w:firstLine="0"/>
              <w:jc w:val="right"/>
              <w:rPr>
                <w:rFonts w:ascii="Tahoma" w:eastAsia="Times New Roman" w:hAnsi="Tahoma" w:cs="Tahoma"/>
                <w:sz w:val="14"/>
                <w:szCs w:val="14"/>
              </w:rPr>
            </w:pPr>
            <w:r w:rsidRPr="00DB5408">
              <w:rPr>
                <w:rFonts w:ascii="Tahoma" w:eastAsia="Times New Roman" w:hAnsi="Tahoma" w:cs="Tahoma"/>
                <w:sz w:val="14"/>
                <w:szCs w:val="14"/>
              </w:rPr>
              <w:t>800,00</w:t>
            </w:r>
          </w:p>
        </w:tc>
      </w:tr>
      <w:tr w:rsidR="00DB5408" w:rsidRPr="00DB5408" w14:paraId="457EFF43" w14:textId="77777777" w:rsidTr="00DB540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95EE3" w14:textId="77777777" w:rsidR="00DB5408" w:rsidRPr="00DB5408" w:rsidRDefault="00DB5408" w:rsidP="00DB5408">
            <w:pPr>
              <w:spacing w:after="0" w:line="240" w:lineRule="auto"/>
              <w:ind w:left="0" w:right="0" w:firstLine="0"/>
              <w:jc w:val="right"/>
              <w:rPr>
                <w:rFonts w:ascii="Tahoma" w:eastAsia="Times New Roman" w:hAnsi="Tahoma" w:cs="Tahoma"/>
                <w:sz w:val="14"/>
                <w:szCs w:val="14"/>
              </w:rPr>
            </w:pPr>
            <w:r w:rsidRPr="00DB5408">
              <w:rPr>
                <w:rFonts w:ascii="Tahoma" w:eastAsia="Times New Roman" w:hAnsi="Tahoma" w:cs="Tahoma"/>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C9EC68" w14:textId="77777777" w:rsidR="00DB5408" w:rsidRPr="00DB5408" w:rsidRDefault="00DB5408" w:rsidP="00DB5408">
            <w:pPr>
              <w:spacing w:after="0" w:line="240" w:lineRule="auto"/>
              <w:ind w:left="0" w:right="0" w:firstLine="0"/>
              <w:jc w:val="center"/>
              <w:rPr>
                <w:rFonts w:ascii="Tahoma" w:eastAsia="Times New Roman" w:hAnsi="Tahoma" w:cs="Tahoma"/>
                <w:b/>
                <w:bCs/>
                <w:sz w:val="16"/>
                <w:szCs w:val="16"/>
              </w:rPr>
            </w:pPr>
            <w:r w:rsidRPr="00DB5408">
              <w:rPr>
                <w:rFonts w:ascii="Tahoma" w:eastAsia="Times New Roman" w:hAnsi="Tahoma" w:cs="Tahoma"/>
                <w:b/>
                <w:bCs/>
                <w:sz w:val="16"/>
                <w:szCs w:val="16"/>
              </w:rPr>
              <w:t>6.320,00</w:t>
            </w:r>
          </w:p>
        </w:tc>
      </w:tr>
    </w:tbl>
    <w:p w14:paraId="11BFCEF6" w14:textId="77777777" w:rsidR="00CD6001" w:rsidRPr="002B14C5" w:rsidRDefault="00CD6001" w:rsidP="00D664B2">
      <w:pPr>
        <w:ind w:right="5"/>
        <w:rPr>
          <w:rFonts w:ascii="Arial Narrow" w:eastAsiaTheme="minorEastAsia" w:hAnsi="Arial Narrow" w:cstheme="minorBidi"/>
          <w:bCs/>
          <w:color w:val="auto"/>
          <w:szCs w:val="28"/>
          <w:lang w:eastAsia="en-US"/>
        </w:rPr>
      </w:pPr>
    </w:p>
    <w:p w14:paraId="06736653" w14:textId="043FAC37" w:rsidR="00CD6001" w:rsidRPr="003F7340" w:rsidRDefault="00CD6001" w:rsidP="00D664B2">
      <w:pPr>
        <w:widowControl w:val="0"/>
        <w:ind w:right="5"/>
        <w:rPr>
          <w:rFonts w:ascii="Arial Narrow" w:hAnsi="Arial Narrow"/>
          <w:b/>
          <w:szCs w:val="28"/>
        </w:rPr>
      </w:pPr>
      <w:r w:rsidRPr="003F7340">
        <w:rPr>
          <w:rFonts w:ascii="Arial Narrow" w:hAnsi="Arial Narrow"/>
          <w:b/>
          <w:szCs w:val="28"/>
        </w:rPr>
        <w:t>CL</w:t>
      </w:r>
      <w:r w:rsidR="003F7340" w:rsidRPr="003F7340">
        <w:rPr>
          <w:rFonts w:ascii="Arial Narrow" w:hAnsi="Arial Narrow"/>
          <w:b/>
          <w:szCs w:val="28"/>
        </w:rPr>
        <w:t>Á</w:t>
      </w:r>
      <w:r w:rsidRPr="003F7340">
        <w:rPr>
          <w:rFonts w:ascii="Arial Narrow" w:hAnsi="Arial Narrow"/>
          <w:b/>
          <w:szCs w:val="28"/>
        </w:rPr>
        <w:t>USULA SEGUNDA – DA</w:t>
      </w:r>
      <w:r w:rsidRPr="003F7340">
        <w:rPr>
          <w:rFonts w:ascii="Arial Narrow" w:hAnsi="Arial Narrow"/>
          <w:b/>
          <w:iCs/>
          <w:szCs w:val="28"/>
        </w:rPr>
        <w:t xml:space="preserve"> FORMA DE FORNECIMENTO DO OBJETO E </w:t>
      </w:r>
      <w:r w:rsidRPr="003F7340">
        <w:rPr>
          <w:rFonts w:ascii="Arial Narrow" w:hAnsi="Arial Narrow"/>
          <w:b/>
          <w:szCs w:val="28"/>
        </w:rPr>
        <w:t>DO REGIME DE EXECUÇÃO.</w:t>
      </w:r>
    </w:p>
    <w:p w14:paraId="14291F0D" w14:textId="77777777" w:rsidR="00CD6001" w:rsidRPr="002B14C5" w:rsidRDefault="00CD6001" w:rsidP="00D664B2">
      <w:pPr>
        <w:ind w:right="5"/>
        <w:rPr>
          <w:rFonts w:ascii="Arial Narrow" w:hAnsi="Arial Narrow"/>
          <w:b/>
          <w:szCs w:val="28"/>
        </w:rPr>
      </w:pPr>
    </w:p>
    <w:p w14:paraId="0898DF3D" w14:textId="77777777" w:rsidR="00CD6001" w:rsidRPr="002B14C5" w:rsidRDefault="00CD6001" w:rsidP="00D664B2">
      <w:pPr>
        <w:ind w:right="5"/>
        <w:rPr>
          <w:rFonts w:ascii="Arial Narrow" w:hAnsi="Arial Narrow"/>
          <w:szCs w:val="28"/>
        </w:rPr>
      </w:pPr>
      <w:r w:rsidRPr="002B14C5">
        <w:rPr>
          <w:rFonts w:ascii="Arial Narrow" w:hAnsi="Arial Narrow"/>
          <w:b/>
          <w:szCs w:val="28"/>
        </w:rPr>
        <w:t xml:space="preserve">2.1 </w:t>
      </w:r>
      <w:r w:rsidRPr="002B14C5">
        <w:rPr>
          <w:rFonts w:ascii="Arial Narrow" w:hAnsi="Arial Narrow"/>
          <w:szCs w:val="28"/>
        </w:rPr>
        <w:t>– O presente objeto será prestado sob a forma de execução indireta, conforme dispõe inciso VIII, do art. 6º, da Lei Federal nº. 8.666/93 e alterações.</w:t>
      </w:r>
    </w:p>
    <w:p w14:paraId="6BB8CC66" w14:textId="77777777" w:rsidR="00CD6001" w:rsidRPr="002B14C5" w:rsidRDefault="00CD6001" w:rsidP="00D664B2">
      <w:pPr>
        <w:ind w:right="5"/>
        <w:rPr>
          <w:rFonts w:ascii="Arial Narrow" w:hAnsi="Arial Narrow"/>
          <w:iCs/>
          <w:color w:val="auto"/>
          <w:szCs w:val="28"/>
        </w:rPr>
      </w:pPr>
    </w:p>
    <w:p w14:paraId="2B864976" w14:textId="77777777" w:rsidR="00CD6001" w:rsidRPr="002B14C5" w:rsidRDefault="00CD6001" w:rsidP="00D664B2">
      <w:pPr>
        <w:ind w:right="5"/>
        <w:rPr>
          <w:rFonts w:ascii="Arial Narrow" w:hAnsi="Arial Narrow" w:cstheme="minorBidi"/>
          <w:iCs/>
          <w:szCs w:val="28"/>
        </w:rPr>
      </w:pPr>
      <w:r w:rsidRPr="002B14C5">
        <w:rPr>
          <w:rFonts w:ascii="Arial Narrow" w:hAnsi="Arial Narrow"/>
          <w:b/>
          <w:bCs/>
          <w:iCs/>
          <w:szCs w:val="28"/>
        </w:rPr>
        <w:t>2.2</w:t>
      </w:r>
      <w:r w:rsidRPr="002B14C5">
        <w:rPr>
          <w:rFonts w:ascii="Arial Narrow" w:hAnsi="Arial Narrow"/>
          <w:iCs/>
          <w:szCs w:val="28"/>
        </w:rPr>
        <w:t xml:space="preserve"> – Os serviços serão solicitados pela CONTRATANTE e deverão ser executados imediatamente, a contar do recebimento da requisição devidamente assinada.</w:t>
      </w:r>
    </w:p>
    <w:p w14:paraId="59BCF6A1" w14:textId="77777777" w:rsidR="00CD6001" w:rsidRPr="002B14C5" w:rsidRDefault="00CD6001" w:rsidP="00D664B2">
      <w:pPr>
        <w:ind w:right="5"/>
        <w:rPr>
          <w:rFonts w:ascii="Arial Narrow" w:hAnsi="Arial Narrow"/>
          <w:iCs/>
          <w:szCs w:val="28"/>
        </w:rPr>
      </w:pPr>
    </w:p>
    <w:p w14:paraId="414E5242"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2.3</w:t>
      </w:r>
      <w:r w:rsidRPr="002B14C5">
        <w:rPr>
          <w:rFonts w:ascii="Arial Narrow" w:hAnsi="Arial Narrow"/>
          <w:iCs/>
          <w:szCs w:val="28"/>
        </w:rPr>
        <w:t xml:space="preserve"> – A Contratada, ficará obrigada a refazer as suas expensas o serviço que vier a ser recusado sendo que o ato de recebimento não importará sua aceitação.</w:t>
      </w:r>
    </w:p>
    <w:p w14:paraId="74B68AA9" w14:textId="77777777" w:rsidR="00CD6001" w:rsidRPr="002B14C5" w:rsidRDefault="00CD6001" w:rsidP="00D664B2">
      <w:pPr>
        <w:ind w:right="5"/>
        <w:rPr>
          <w:rFonts w:ascii="Arial Narrow" w:hAnsi="Arial Narrow"/>
          <w:iCs/>
          <w:szCs w:val="28"/>
        </w:rPr>
      </w:pPr>
    </w:p>
    <w:p w14:paraId="19F269B0"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2.4</w:t>
      </w:r>
      <w:r w:rsidRPr="002B14C5">
        <w:rPr>
          <w:rFonts w:ascii="Arial Narrow" w:hAnsi="Arial Narrow"/>
          <w:iCs/>
          <w:szCs w:val="28"/>
        </w:rPr>
        <w:t xml:space="preserve"> – Independentemente da aceitação, a adjudicatária garantirá a qualidade dos serviços obrigando-se a refazer aquele que apresentar defeito ou for entregue em desacordo com apresentado na proposta.</w:t>
      </w:r>
    </w:p>
    <w:p w14:paraId="03CD34D2" w14:textId="77777777" w:rsidR="00CD6001" w:rsidRPr="002B14C5" w:rsidRDefault="00CD6001" w:rsidP="00D664B2">
      <w:pPr>
        <w:ind w:right="5"/>
        <w:rPr>
          <w:rFonts w:ascii="Arial Narrow" w:hAnsi="Arial Narrow"/>
          <w:iCs/>
          <w:szCs w:val="28"/>
        </w:rPr>
      </w:pPr>
    </w:p>
    <w:p w14:paraId="72701262"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2.5</w:t>
      </w:r>
      <w:r w:rsidRPr="002B14C5">
        <w:rPr>
          <w:rFonts w:ascii="Arial Narrow" w:hAnsi="Arial Narrow"/>
          <w:iCs/>
          <w:szCs w:val="28"/>
        </w:rPr>
        <w:t xml:space="preserve"> – A Contratada, sujeitar-se-á a mais ampla e irrestrita fiscalização por parte da PREFEITURA, encarregada de acompanhar a execução dos serviços prestando esclarecimentos quando solicitados, atendendo as reclamações formuladas.</w:t>
      </w:r>
    </w:p>
    <w:p w14:paraId="507E3F59" w14:textId="77777777" w:rsidR="00CD6001" w:rsidRPr="002B14C5" w:rsidRDefault="00CD6001" w:rsidP="00D664B2">
      <w:pPr>
        <w:ind w:right="5"/>
        <w:rPr>
          <w:rFonts w:ascii="Arial Narrow" w:hAnsi="Arial Narrow"/>
          <w:iCs/>
          <w:szCs w:val="28"/>
        </w:rPr>
      </w:pPr>
    </w:p>
    <w:p w14:paraId="16511C04"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2.6</w:t>
      </w:r>
      <w:r w:rsidRPr="002B14C5">
        <w:rPr>
          <w:rFonts w:ascii="Arial Narrow" w:hAnsi="Arial Narrow"/>
          <w:iCs/>
          <w:szCs w:val="28"/>
        </w:rPr>
        <w:t xml:space="preserve"> – </w:t>
      </w:r>
      <w:r w:rsidRPr="002B14C5">
        <w:rPr>
          <w:rFonts w:ascii="Arial Narrow" w:hAnsi="Arial Narrow"/>
          <w:szCs w:val="28"/>
        </w:rPr>
        <w:t>A CONTRATADA deverá entregar o equipamento instalado e em perfeitas condições de uso, no prazo máximo de 05 (cinco) dias úteis, contados do recebimento da requisição emitida pela Secretaria solicitante.</w:t>
      </w:r>
    </w:p>
    <w:p w14:paraId="40AC8165" w14:textId="77777777" w:rsidR="00CD6001" w:rsidRPr="002B14C5" w:rsidRDefault="00CD6001" w:rsidP="00D664B2">
      <w:pPr>
        <w:ind w:right="5"/>
        <w:rPr>
          <w:rFonts w:ascii="Arial Narrow" w:hAnsi="Arial Narrow"/>
          <w:b/>
          <w:iCs/>
          <w:szCs w:val="28"/>
        </w:rPr>
      </w:pPr>
    </w:p>
    <w:p w14:paraId="34ECE585"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2.7</w:t>
      </w:r>
      <w:r w:rsidRPr="002B14C5">
        <w:rPr>
          <w:rFonts w:ascii="Arial Narrow" w:hAnsi="Arial Narrow"/>
          <w:iCs/>
          <w:szCs w:val="28"/>
        </w:rPr>
        <w:t xml:space="preserve"> – </w:t>
      </w:r>
      <w:r w:rsidRPr="002B14C5">
        <w:rPr>
          <w:rFonts w:ascii="Arial Narrow" w:hAnsi="Arial Narrow"/>
          <w:szCs w:val="28"/>
        </w:rPr>
        <w:t>Os equipamentos serão instalados nos locais previamente designados pela PREFEITURA MUNICIPAL DE IGUATEMI (MS).</w:t>
      </w:r>
    </w:p>
    <w:p w14:paraId="7F2DF362" w14:textId="77777777" w:rsidR="00CD6001" w:rsidRPr="002B14C5" w:rsidRDefault="00CD6001" w:rsidP="00D664B2">
      <w:pPr>
        <w:ind w:right="5"/>
        <w:rPr>
          <w:rFonts w:ascii="Arial Narrow" w:hAnsi="Arial Narrow"/>
          <w:szCs w:val="28"/>
        </w:rPr>
      </w:pPr>
    </w:p>
    <w:p w14:paraId="2389DBC7" w14:textId="4D96C8FA" w:rsidR="00CD6001" w:rsidRDefault="00CD6001" w:rsidP="00F71CEE">
      <w:pPr>
        <w:ind w:right="5"/>
        <w:rPr>
          <w:rFonts w:ascii="Arial Narrow" w:hAnsi="Arial Narrow"/>
          <w:szCs w:val="28"/>
        </w:rPr>
      </w:pPr>
      <w:r w:rsidRPr="002B14C5">
        <w:rPr>
          <w:rFonts w:ascii="Arial Narrow" w:hAnsi="Arial Narrow"/>
          <w:b/>
          <w:iCs/>
          <w:szCs w:val="28"/>
        </w:rPr>
        <w:t>2.8</w:t>
      </w:r>
      <w:r w:rsidRPr="002B14C5">
        <w:rPr>
          <w:rFonts w:ascii="Arial Narrow" w:hAnsi="Arial Narrow"/>
          <w:iCs/>
          <w:szCs w:val="28"/>
        </w:rPr>
        <w:t xml:space="preserve"> – </w:t>
      </w:r>
      <w:r w:rsidRPr="002B14C5">
        <w:rPr>
          <w:rFonts w:ascii="Arial Narrow" w:hAnsi="Arial Narrow"/>
          <w:szCs w:val="28"/>
        </w:rPr>
        <w:t>A CONTRATADA ficará responsável pelo abastecimento dos suprimento</w:t>
      </w:r>
      <w:r w:rsidRPr="00F71CEE">
        <w:rPr>
          <w:rFonts w:ascii="Arial Narrow" w:hAnsi="Arial Narrow"/>
          <w:szCs w:val="28"/>
        </w:rPr>
        <w:t>s</w:t>
      </w:r>
      <w:r w:rsidR="00F71CEE" w:rsidRPr="00F71CEE">
        <w:rPr>
          <w:rFonts w:ascii="Arial Narrow" w:hAnsi="Arial Narrow"/>
        </w:rPr>
        <w:t xml:space="preserve"> e </w:t>
      </w:r>
      <w:r w:rsidR="00F71CEE" w:rsidRPr="00F71CEE">
        <w:rPr>
          <w:rFonts w:ascii="Arial Narrow" w:hAnsi="Arial Narrow"/>
          <w:szCs w:val="28"/>
        </w:rPr>
        <w:t>materiais de consumo tais como, tinta, caixa de manutenção e</w:t>
      </w:r>
      <w:r w:rsidR="00F71CEE">
        <w:rPr>
          <w:rFonts w:ascii="Arial Narrow" w:hAnsi="Arial Narrow"/>
          <w:szCs w:val="28"/>
        </w:rPr>
        <w:t xml:space="preserve"> </w:t>
      </w:r>
      <w:r w:rsidR="00F71CEE" w:rsidRPr="00F71CEE">
        <w:rPr>
          <w:rFonts w:ascii="Arial Narrow" w:hAnsi="Arial Narrow"/>
          <w:szCs w:val="28"/>
        </w:rPr>
        <w:t xml:space="preserve">peças, exceto papel, sendo que o custo do </w:t>
      </w:r>
      <w:r w:rsidR="00F71CEE" w:rsidRPr="00F71CEE">
        <w:rPr>
          <w:rFonts w:ascii="Arial Narrow" w:hAnsi="Arial Narrow"/>
          <w:szCs w:val="28"/>
        </w:rPr>
        <w:lastRenderedPageBreak/>
        <w:t>frete dos referidos materiais de</w:t>
      </w:r>
      <w:r w:rsidR="00F71CEE">
        <w:rPr>
          <w:rFonts w:ascii="Arial Narrow" w:hAnsi="Arial Narrow"/>
          <w:szCs w:val="28"/>
        </w:rPr>
        <w:t xml:space="preserve"> </w:t>
      </w:r>
      <w:r w:rsidR="00F71CEE" w:rsidRPr="00F71CEE">
        <w:rPr>
          <w:rFonts w:ascii="Arial Narrow" w:hAnsi="Arial Narrow"/>
          <w:szCs w:val="28"/>
        </w:rPr>
        <w:t xml:space="preserve">consumo, se houver, correrá por conta da </w:t>
      </w:r>
      <w:r w:rsidR="00F71CEE">
        <w:rPr>
          <w:rFonts w:ascii="Arial Narrow" w:hAnsi="Arial Narrow"/>
          <w:szCs w:val="28"/>
        </w:rPr>
        <w:t>CONTRATANTE</w:t>
      </w:r>
      <w:r w:rsidR="00F71CEE" w:rsidRPr="00F71CEE">
        <w:rPr>
          <w:rFonts w:ascii="Arial Narrow" w:hAnsi="Arial Narrow"/>
          <w:szCs w:val="28"/>
        </w:rPr>
        <w:t>. O fornecimento destes</w:t>
      </w:r>
      <w:r w:rsidR="00F71CEE">
        <w:rPr>
          <w:rFonts w:ascii="Arial Narrow" w:hAnsi="Arial Narrow"/>
          <w:szCs w:val="28"/>
        </w:rPr>
        <w:t xml:space="preserve"> </w:t>
      </w:r>
      <w:r w:rsidR="00F71CEE" w:rsidRPr="00F71CEE">
        <w:rPr>
          <w:rFonts w:ascii="Arial Narrow" w:hAnsi="Arial Narrow"/>
          <w:szCs w:val="28"/>
        </w:rPr>
        <w:t>materiais fica, também, vinculado ao pagamento em dia dos débitos referente a este</w:t>
      </w:r>
      <w:r w:rsidR="00F71CEE">
        <w:rPr>
          <w:rFonts w:ascii="Arial Narrow" w:hAnsi="Arial Narrow"/>
          <w:szCs w:val="28"/>
        </w:rPr>
        <w:t xml:space="preserve"> C</w:t>
      </w:r>
      <w:r w:rsidR="00F71CEE" w:rsidRPr="00F71CEE">
        <w:rPr>
          <w:rFonts w:ascii="Arial Narrow" w:hAnsi="Arial Narrow"/>
          <w:szCs w:val="28"/>
        </w:rPr>
        <w:t>ontrato.</w:t>
      </w:r>
    </w:p>
    <w:p w14:paraId="2CA91041" w14:textId="77777777" w:rsidR="00F71CEE" w:rsidRPr="002B14C5" w:rsidRDefault="00F71CEE" w:rsidP="00F71CEE">
      <w:pPr>
        <w:ind w:right="5"/>
        <w:rPr>
          <w:rFonts w:ascii="Arial Narrow" w:hAnsi="Arial Narrow"/>
          <w:szCs w:val="28"/>
        </w:rPr>
      </w:pPr>
    </w:p>
    <w:p w14:paraId="7AC119A3"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2.9</w:t>
      </w:r>
      <w:r w:rsidRPr="002B14C5">
        <w:rPr>
          <w:rFonts w:ascii="Arial Narrow" w:hAnsi="Arial Narrow"/>
          <w:iCs/>
          <w:szCs w:val="28"/>
        </w:rPr>
        <w:t xml:space="preserve"> – </w:t>
      </w:r>
      <w:r w:rsidRPr="002B14C5">
        <w:rPr>
          <w:rFonts w:ascii="Arial Narrow" w:hAnsi="Arial Narrow"/>
          <w:szCs w:val="28"/>
        </w:rPr>
        <w:t xml:space="preserve">A </w:t>
      </w:r>
      <w:r w:rsidRPr="003F7340">
        <w:rPr>
          <w:rFonts w:ascii="Arial Narrow" w:hAnsi="Arial Narrow"/>
          <w:szCs w:val="28"/>
        </w:rPr>
        <w:t>CONTRATADA</w:t>
      </w:r>
      <w:r w:rsidRPr="002B14C5">
        <w:rPr>
          <w:rFonts w:ascii="Arial Narrow" w:hAnsi="Arial Narrow"/>
          <w:szCs w:val="28"/>
        </w:rPr>
        <w:t xml:space="preserve"> será responsável pelos serviços técnicos de manutenção corretiva, preventiva e reparos do equipamento, obedecendo as seguintes condições:</w:t>
      </w:r>
    </w:p>
    <w:p w14:paraId="5D0172D5" w14:textId="77777777" w:rsidR="00CD6001" w:rsidRPr="002B14C5" w:rsidRDefault="00CD6001" w:rsidP="00D664B2">
      <w:pPr>
        <w:ind w:right="5"/>
        <w:rPr>
          <w:rFonts w:ascii="Arial Narrow" w:hAnsi="Arial Narrow"/>
          <w:szCs w:val="28"/>
        </w:rPr>
      </w:pPr>
    </w:p>
    <w:p w14:paraId="1B9F2F85" w14:textId="77777777" w:rsidR="00CD6001" w:rsidRPr="002B14C5" w:rsidRDefault="00CD6001" w:rsidP="00D664B2">
      <w:pPr>
        <w:ind w:right="5"/>
        <w:rPr>
          <w:rFonts w:ascii="Arial Narrow" w:hAnsi="Arial Narrow"/>
          <w:szCs w:val="28"/>
        </w:rPr>
      </w:pPr>
      <w:r w:rsidRPr="002B14C5">
        <w:rPr>
          <w:rFonts w:ascii="Arial Narrow" w:hAnsi="Arial Narrow"/>
          <w:szCs w:val="28"/>
        </w:rPr>
        <w:t>2.9.1. As manutenções corretivas e preventivas deverão ser prestadas de acordo com as normas técnicas especificas, objetivando manter os equipamentos em perfeitas condições de funcionamento e efetuando os necessários ajustes e substituições de peças.</w:t>
      </w:r>
    </w:p>
    <w:p w14:paraId="44EEC880" w14:textId="77777777" w:rsidR="00CD6001" w:rsidRPr="002B14C5" w:rsidRDefault="00CD6001" w:rsidP="00D664B2">
      <w:pPr>
        <w:ind w:right="5"/>
        <w:rPr>
          <w:rFonts w:ascii="Arial Narrow" w:hAnsi="Arial Narrow"/>
          <w:szCs w:val="28"/>
        </w:rPr>
      </w:pPr>
    </w:p>
    <w:p w14:paraId="178E9F68"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2.10</w:t>
      </w:r>
      <w:r w:rsidRPr="002B14C5">
        <w:rPr>
          <w:rFonts w:ascii="Arial Narrow" w:hAnsi="Arial Narrow"/>
          <w:iCs/>
          <w:szCs w:val="28"/>
        </w:rPr>
        <w:t xml:space="preserve"> – </w:t>
      </w:r>
      <w:r w:rsidRPr="002B14C5">
        <w:rPr>
          <w:rFonts w:ascii="Arial Narrow" w:hAnsi="Arial Narrow"/>
          <w:szCs w:val="28"/>
        </w:rPr>
        <w:t>A manutenção preventiva deverá ser realizada mensalmente nos equipamentos.</w:t>
      </w:r>
    </w:p>
    <w:p w14:paraId="55862881" w14:textId="77777777" w:rsidR="00CD6001" w:rsidRPr="002B14C5" w:rsidRDefault="00CD6001" w:rsidP="00D664B2">
      <w:pPr>
        <w:ind w:right="5"/>
        <w:rPr>
          <w:rFonts w:ascii="Arial Narrow" w:hAnsi="Arial Narrow"/>
          <w:szCs w:val="28"/>
        </w:rPr>
      </w:pPr>
    </w:p>
    <w:p w14:paraId="16CCC0E5" w14:textId="77777777" w:rsidR="00CD6001" w:rsidRPr="002B14C5" w:rsidRDefault="00CD6001" w:rsidP="00D664B2">
      <w:pPr>
        <w:ind w:right="5"/>
        <w:rPr>
          <w:rFonts w:ascii="Arial Narrow" w:hAnsi="Arial Narrow"/>
          <w:szCs w:val="28"/>
        </w:rPr>
      </w:pPr>
      <w:r w:rsidRPr="002B14C5">
        <w:rPr>
          <w:rFonts w:ascii="Arial Narrow" w:hAnsi="Arial Narrow"/>
          <w:szCs w:val="28"/>
        </w:rPr>
        <w:t>2.10.1 – Serão de responsabilidade da CONTRATANTE as despesas com reparos, consertos e substituição de peças, motivadas pela má utilização do equipamento ou por comprovada negligência de seus funcionários ou preposto, bem como por motivos resultantes de caso fortuito, definidos no art. 1058 no Código Civil Brasileiro e/ou resultantes da inobservância das disposições constantes do manual de instalações.</w:t>
      </w:r>
    </w:p>
    <w:p w14:paraId="4810D779" w14:textId="77777777" w:rsidR="00CD6001" w:rsidRPr="002B14C5" w:rsidRDefault="00CD6001" w:rsidP="00D664B2">
      <w:pPr>
        <w:ind w:right="5"/>
        <w:rPr>
          <w:rFonts w:ascii="Arial Narrow" w:hAnsi="Arial Narrow"/>
          <w:szCs w:val="28"/>
        </w:rPr>
      </w:pPr>
    </w:p>
    <w:p w14:paraId="49272555"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2.11</w:t>
      </w:r>
      <w:r w:rsidRPr="002B14C5">
        <w:rPr>
          <w:rFonts w:ascii="Arial Narrow" w:hAnsi="Arial Narrow"/>
          <w:iCs/>
          <w:szCs w:val="28"/>
        </w:rPr>
        <w:t xml:space="preserve"> – </w:t>
      </w:r>
      <w:r w:rsidRPr="002B14C5">
        <w:rPr>
          <w:rFonts w:ascii="Arial Narrow" w:hAnsi="Arial Narrow"/>
          <w:szCs w:val="28"/>
        </w:rPr>
        <w:t>A manutenção corretiva será efetuada mediante solicitação da CONTRATANTE, com a finalidade de corrigir defeitos nos equipamentos, inclusive com a substituição de peças, se necessário.</w:t>
      </w:r>
    </w:p>
    <w:p w14:paraId="7DD008B0" w14:textId="77777777" w:rsidR="00CD6001" w:rsidRPr="002B14C5" w:rsidRDefault="00CD6001" w:rsidP="00D664B2">
      <w:pPr>
        <w:ind w:right="5"/>
        <w:rPr>
          <w:rFonts w:ascii="Arial Narrow" w:hAnsi="Arial Narrow"/>
          <w:szCs w:val="28"/>
        </w:rPr>
      </w:pPr>
    </w:p>
    <w:p w14:paraId="30EA4DD6"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2.12</w:t>
      </w:r>
      <w:r w:rsidRPr="002B14C5">
        <w:rPr>
          <w:rFonts w:ascii="Arial Narrow" w:hAnsi="Arial Narrow"/>
          <w:iCs/>
          <w:szCs w:val="28"/>
        </w:rPr>
        <w:t xml:space="preserve"> – </w:t>
      </w:r>
      <w:r w:rsidRPr="002B14C5">
        <w:rPr>
          <w:rFonts w:ascii="Arial Narrow" w:hAnsi="Arial Narrow"/>
          <w:szCs w:val="28"/>
        </w:rPr>
        <w:t>Somente os técnicos da CONTRATADA poderão efetuar a manutenção dos equipamentos descritos no modelo de proposta, obrigando-se a CONTRATANTE, para este fim, permitir o seu livre acesso aos equipamentos, respeitadas as normas de segurança em vigor nas dependências onde estiverem instalados.</w:t>
      </w:r>
    </w:p>
    <w:p w14:paraId="27B8D4FF" w14:textId="77777777" w:rsidR="00CD6001" w:rsidRPr="002B14C5" w:rsidRDefault="00CD6001" w:rsidP="00D664B2">
      <w:pPr>
        <w:ind w:right="5"/>
        <w:rPr>
          <w:rFonts w:ascii="Arial Narrow" w:hAnsi="Arial Narrow"/>
          <w:szCs w:val="28"/>
        </w:rPr>
      </w:pPr>
    </w:p>
    <w:p w14:paraId="78D014B3"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2.13</w:t>
      </w:r>
      <w:r w:rsidRPr="002B14C5">
        <w:rPr>
          <w:rFonts w:ascii="Arial Narrow" w:hAnsi="Arial Narrow"/>
          <w:iCs/>
          <w:szCs w:val="28"/>
        </w:rPr>
        <w:t xml:space="preserve"> – </w:t>
      </w:r>
      <w:r w:rsidRPr="002B14C5">
        <w:rPr>
          <w:rFonts w:ascii="Arial Narrow" w:hAnsi="Arial Narrow"/>
          <w:szCs w:val="28"/>
        </w:rPr>
        <w:t>À CONTRATADA caberá todos os ajustes, reparos e substituições de peças necessárias à manutenção do equipamento.</w:t>
      </w:r>
    </w:p>
    <w:p w14:paraId="61B6FD9A" w14:textId="77777777" w:rsidR="00CD6001" w:rsidRPr="002B14C5" w:rsidRDefault="00CD6001" w:rsidP="00D664B2">
      <w:pPr>
        <w:ind w:right="5"/>
        <w:rPr>
          <w:rFonts w:ascii="Arial Narrow" w:hAnsi="Arial Narrow"/>
          <w:szCs w:val="28"/>
        </w:rPr>
      </w:pPr>
    </w:p>
    <w:p w14:paraId="442BF069"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2.14</w:t>
      </w:r>
      <w:r w:rsidRPr="002B14C5">
        <w:rPr>
          <w:rFonts w:ascii="Arial Narrow" w:hAnsi="Arial Narrow"/>
          <w:iCs/>
          <w:szCs w:val="28"/>
        </w:rPr>
        <w:t xml:space="preserve"> – </w:t>
      </w:r>
      <w:r w:rsidRPr="002B14C5">
        <w:rPr>
          <w:rFonts w:ascii="Arial Narrow" w:hAnsi="Arial Narrow"/>
          <w:szCs w:val="28"/>
        </w:rPr>
        <w:t>Qualquer peça que se desgaste ou que se quebre durante o período de vigência do deste Contrato, deverá ser substituída sem quaisquer ônus para a CONTRATANTE, com exceção do disposto no subitem 2.3.2.1.</w:t>
      </w:r>
    </w:p>
    <w:p w14:paraId="64B2C276" w14:textId="77777777" w:rsidR="00CD6001" w:rsidRPr="002B14C5" w:rsidRDefault="00CD6001" w:rsidP="00D664B2">
      <w:pPr>
        <w:ind w:right="5"/>
        <w:rPr>
          <w:rFonts w:ascii="Arial Narrow" w:hAnsi="Arial Narrow"/>
          <w:szCs w:val="28"/>
        </w:rPr>
      </w:pPr>
    </w:p>
    <w:p w14:paraId="38DB0C4C"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2.15</w:t>
      </w:r>
      <w:r w:rsidRPr="002B14C5">
        <w:rPr>
          <w:rFonts w:ascii="Arial Narrow" w:hAnsi="Arial Narrow"/>
          <w:iCs/>
          <w:szCs w:val="28"/>
        </w:rPr>
        <w:t xml:space="preserve"> – </w:t>
      </w:r>
      <w:r w:rsidRPr="002B14C5">
        <w:rPr>
          <w:rFonts w:ascii="Arial Narrow" w:hAnsi="Arial Narrow"/>
          <w:szCs w:val="28"/>
        </w:rPr>
        <w:t>A CONTRATADA deverá dispor de equipamentos sobressalentes a serem prontamente instalados em caso de pane nos equipamentos locados à CONTRATANTE, os quais não deverão, em hipótese alguma, ser de qualidade inferior ao equipamento substituído, conforme descrito em sua proposta.</w:t>
      </w:r>
    </w:p>
    <w:p w14:paraId="46739ADF" w14:textId="77777777" w:rsidR="00CD6001" w:rsidRPr="002B14C5" w:rsidRDefault="00CD6001" w:rsidP="00D664B2">
      <w:pPr>
        <w:ind w:right="5"/>
        <w:rPr>
          <w:rFonts w:ascii="Arial Narrow" w:hAnsi="Arial Narrow"/>
          <w:szCs w:val="28"/>
        </w:rPr>
      </w:pPr>
    </w:p>
    <w:p w14:paraId="5C093FFE"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2.16</w:t>
      </w:r>
      <w:r w:rsidRPr="002B14C5">
        <w:rPr>
          <w:rFonts w:ascii="Arial Narrow" w:hAnsi="Arial Narrow"/>
          <w:iCs/>
          <w:szCs w:val="28"/>
        </w:rPr>
        <w:t xml:space="preserve"> – </w:t>
      </w:r>
      <w:r w:rsidRPr="002B14C5">
        <w:rPr>
          <w:rFonts w:ascii="Arial Narrow" w:hAnsi="Arial Narrow"/>
          <w:szCs w:val="28"/>
        </w:rPr>
        <w:t>A CONTRATADA terá o prazo máximo de 24 (vinte e quatro) horas para atender chamados da CONTRATANTE, para prestar assistência corretiva nos equipamentos locados.</w:t>
      </w:r>
    </w:p>
    <w:p w14:paraId="69E8CB16" w14:textId="77777777" w:rsidR="00CD6001" w:rsidRPr="002B14C5" w:rsidRDefault="00CD6001" w:rsidP="00D664B2">
      <w:pPr>
        <w:ind w:right="5"/>
        <w:rPr>
          <w:rFonts w:ascii="Arial Narrow" w:hAnsi="Arial Narrow"/>
          <w:szCs w:val="28"/>
        </w:rPr>
      </w:pPr>
    </w:p>
    <w:p w14:paraId="22C406B3" w14:textId="77777777" w:rsidR="00CD6001" w:rsidRPr="002B14C5" w:rsidRDefault="00CD6001" w:rsidP="00D664B2">
      <w:pPr>
        <w:ind w:right="5"/>
        <w:rPr>
          <w:rFonts w:ascii="Arial Narrow" w:hAnsi="Arial Narrow"/>
          <w:szCs w:val="28"/>
        </w:rPr>
      </w:pPr>
      <w:r w:rsidRPr="002B14C5">
        <w:rPr>
          <w:rFonts w:ascii="Arial Narrow" w:hAnsi="Arial Narrow"/>
          <w:b/>
          <w:iCs/>
          <w:szCs w:val="28"/>
        </w:rPr>
        <w:lastRenderedPageBreak/>
        <w:t>2.17</w:t>
      </w:r>
      <w:r w:rsidRPr="002B14C5">
        <w:rPr>
          <w:rFonts w:ascii="Arial Narrow" w:hAnsi="Arial Narrow"/>
          <w:iCs/>
          <w:szCs w:val="28"/>
        </w:rPr>
        <w:t xml:space="preserve"> – </w:t>
      </w:r>
      <w:r w:rsidRPr="002B14C5">
        <w:rPr>
          <w:rFonts w:ascii="Arial Narrow" w:hAnsi="Arial Narrow"/>
          <w:szCs w:val="28"/>
        </w:rPr>
        <w:t>Ao final de cada mês serão feitas as leituras de cópias dos equipamentos e caso a quantidade exceder o limite nos meses de maior fluxo deverá ser feita uma compensação nos meses de menor fluxo de cópias ou vice-versa.</w:t>
      </w:r>
    </w:p>
    <w:p w14:paraId="5541D698" w14:textId="77777777" w:rsidR="00CD6001" w:rsidRPr="002B14C5" w:rsidRDefault="00CD6001" w:rsidP="00D664B2">
      <w:pPr>
        <w:ind w:right="5"/>
        <w:rPr>
          <w:rFonts w:ascii="Arial Narrow" w:hAnsi="Arial Narrow"/>
          <w:szCs w:val="28"/>
        </w:rPr>
      </w:pPr>
    </w:p>
    <w:p w14:paraId="59D26FB1" w14:textId="3C720B42" w:rsidR="00CD6001" w:rsidRPr="002B14C5" w:rsidRDefault="00CD6001" w:rsidP="00D664B2">
      <w:pPr>
        <w:ind w:right="5"/>
        <w:rPr>
          <w:rFonts w:ascii="Arial Narrow" w:hAnsi="Arial Narrow"/>
          <w:szCs w:val="28"/>
        </w:rPr>
      </w:pPr>
      <w:r w:rsidRPr="002B14C5">
        <w:rPr>
          <w:rFonts w:ascii="Arial Narrow" w:hAnsi="Arial Narrow"/>
          <w:szCs w:val="28"/>
        </w:rPr>
        <w:t xml:space="preserve">2.17.1 – O limite mensal de cópias/impressões terá como base a quantidade de </w:t>
      </w:r>
      <w:r w:rsidR="00F71CEE">
        <w:rPr>
          <w:rFonts w:ascii="Arial Narrow" w:hAnsi="Arial Narrow"/>
          <w:szCs w:val="28"/>
        </w:rPr>
        <w:t>5</w:t>
      </w:r>
      <w:r w:rsidRPr="002B14C5">
        <w:rPr>
          <w:rFonts w:ascii="Arial Narrow" w:hAnsi="Arial Narrow"/>
          <w:szCs w:val="28"/>
        </w:rPr>
        <w:t>.000 cópias, no último mês da vigência contratual será feito o cálculo geral de cópias, e após serem aplicadas as compensações, se a quantidade de cópias exceder o limite, será pago o valor de R$ 0,</w:t>
      </w:r>
      <w:r w:rsidR="00F71CEE">
        <w:rPr>
          <w:rFonts w:ascii="Arial Narrow" w:hAnsi="Arial Narrow"/>
          <w:szCs w:val="28"/>
        </w:rPr>
        <w:t>16</w:t>
      </w:r>
      <w:r w:rsidRPr="002B14C5">
        <w:rPr>
          <w:rFonts w:ascii="Arial Narrow" w:hAnsi="Arial Narrow"/>
          <w:szCs w:val="28"/>
        </w:rPr>
        <w:t xml:space="preserve"> por cópia excedente da franquia de </w:t>
      </w:r>
      <w:r w:rsidR="00E95A1D">
        <w:rPr>
          <w:rFonts w:ascii="Arial Narrow" w:hAnsi="Arial Narrow"/>
          <w:szCs w:val="28"/>
        </w:rPr>
        <w:t>1</w:t>
      </w:r>
      <w:r w:rsidRPr="002B14C5">
        <w:rPr>
          <w:rFonts w:ascii="Arial Narrow" w:hAnsi="Arial Narrow"/>
          <w:szCs w:val="28"/>
        </w:rPr>
        <w:t>.000 cópias prevista para cada mês.</w:t>
      </w:r>
    </w:p>
    <w:p w14:paraId="7913B768" w14:textId="77777777" w:rsidR="00CD6001" w:rsidRPr="002B14C5" w:rsidRDefault="00CD6001" w:rsidP="00D664B2">
      <w:pPr>
        <w:ind w:right="5"/>
        <w:rPr>
          <w:rFonts w:ascii="Arial Narrow" w:hAnsi="Arial Narrow"/>
          <w:szCs w:val="28"/>
        </w:rPr>
      </w:pPr>
    </w:p>
    <w:p w14:paraId="04701662"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2.18</w:t>
      </w:r>
      <w:r w:rsidRPr="002B14C5">
        <w:rPr>
          <w:rFonts w:ascii="Arial Narrow" w:hAnsi="Arial Narrow"/>
          <w:iCs/>
          <w:szCs w:val="28"/>
        </w:rPr>
        <w:t xml:space="preserve"> – </w:t>
      </w:r>
      <w:r w:rsidRPr="002B14C5">
        <w:rPr>
          <w:rFonts w:ascii="Arial Narrow" w:hAnsi="Arial Narrow"/>
          <w:szCs w:val="28"/>
        </w:rPr>
        <w:t>O atendimento técnico será feito sempre no horário normal de expediente.</w:t>
      </w:r>
    </w:p>
    <w:p w14:paraId="5B175BFB" w14:textId="77777777" w:rsidR="00CD6001" w:rsidRPr="002B14C5" w:rsidRDefault="00CD6001" w:rsidP="00D664B2">
      <w:pPr>
        <w:ind w:right="5"/>
        <w:rPr>
          <w:rFonts w:ascii="Arial Narrow" w:hAnsi="Arial Narrow"/>
          <w:szCs w:val="28"/>
        </w:rPr>
      </w:pPr>
    </w:p>
    <w:p w14:paraId="2A3096BC"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2.19</w:t>
      </w:r>
      <w:r w:rsidRPr="002B14C5">
        <w:rPr>
          <w:rFonts w:ascii="Arial Narrow" w:hAnsi="Arial Narrow"/>
          <w:iCs/>
          <w:szCs w:val="28"/>
        </w:rPr>
        <w:t xml:space="preserve"> – </w:t>
      </w:r>
      <w:r w:rsidRPr="002B14C5">
        <w:rPr>
          <w:rFonts w:ascii="Arial Narrow" w:hAnsi="Arial Narrow"/>
          <w:szCs w:val="28"/>
        </w:rPr>
        <w:t>A CONTRATADA fornecerá treinamento específico, sem ônus para a CONTRATANTE, aos funcionários designados para operar os equipamentos.</w:t>
      </w:r>
    </w:p>
    <w:p w14:paraId="25136904" w14:textId="77777777" w:rsidR="00CD6001" w:rsidRPr="002B14C5" w:rsidRDefault="00CD6001" w:rsidP="00D664B2">
      <w:pPr>
        <w:ind w:right="5"/>
        <w:rPr>
          <w:rFonts w:ascii="Arial Narrow" w:hAnsi="Arial Narrow"/>
          <w:szCs w:val="28"/>
        </w:rPr>
      </w:pPr>
    </w:p>
    <w:p w14:paraId="74B07333" w14:textId="77777777" w:rsidR="00CD6001" w:rsidRPr="002B14C5" w:rsidRDefault="00CD6001" w:rsidP="00D664B2">
      <w:pPr>
        <w:autoSpaceDE w:val="0"/>
        <w:autoSpaceDN w:val="0"/>
        <w:adjustRightInd w:val="0"/>
        <w:ind w:right="5"/>
        <w:rPr>
          <w:rFonts w:ascii="Arial Narrow" w:hAnsi="Arial Narrow"/>
          <w:szCs w:val="28"/>
        </w:rPr>
      </w:pPr>
      <w:r w:rsidRPr="002B14C5">
        <w:rPr>
          <w:rFonts w:ascii="Arial Narrow" w:hAnsi="Arial Narrow"/>
          <w:b/>
          <w:iCs/>
          <w:szCs w:val="28"/>
        </w:rPr>
        <w:t>2.20</w:t>
      </w:r>
      <w:r w:rsidRPr="002B14C5">
        <w:rPr>
          <w:rFonts w:ascii="Arial Narrow" w:hAnsi="Arial Narrow"/>
          <w:iCs/>
          <w:szCs w:val="28"/>
        </w:rPr>
        <w:t xml:space="preserve"> – </w:t>
      </w:r>
      <w:r w:rsidRPr="002B14C5">
        <w:rPr>
          <w:rFonts w:ascii="Arial Narrow" w:hAnsi="Arial Narrow"/>
          <w:szCs w:val="28"/>
        </w:rPr>
        <w:t xml:space="preserve">Serão considerados </w:t>
      </w:r>
      <w:r w:rsidRPr="002B14C5">
        <w:rPr>
          <w:rFonts w:ascii="Arial Narrow" w:hAnsi="Arial Narrow"/>
          <w:b/>
          <w:szCs w:val="28"/>
        </w:rPr>
        <w:t>impróprios e recusados</w:t>
      </w:r>
      <w:r w:rsidRPr="002B14C5">
        <w:rPr>
          <w:rFonts w:ascii="Arial Narrow" w:hAnsi="Arial Narrow"/>
          <w:szCs w:val="28"/>
        </w:rPr>
        <w:t>, todos os equipamentos que apresentarem defeitos, deterioração ou que a sua impressão não seja legível.</w:t>
      </w:r>
    </w:p>
    <w:p w14:paraId="304066EF" w14:textId="77777777" w:rsidR="00CD6001" w:rsidRPr="002B14C5" w:rsidRDefault="00CD6001" w:rsidP="00D664B2">
      <w:pPr>
        <w:ind w:right="5"/>
        <w:rPr>
          <w:rFonts w:ascii="Arial Narrow" w:hAnsi="Arial Narrow"/>
          <w:szCs w:val="28"/>
        </w:rPr>
      </w:pPr>
    </w:p>
    <w:p w14:paraId="31B9BEF5"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2.21</w:t>
      </w:r>
      <w:r w:rsidRPr="002B14C5">
        <w:rPr>
          <w:rFonts w:ascii="Arial Narrow" w:hAnsi="Arial Narrow"/>
          <w:iCs/>
          <w:szCs w:val="28"/>
        </w:rPr>
        <w:t xml:space="preserve"> – </w:t>
      </w:r>
      <w:r w:rsidRPr="002B14C5">
        <w:rPr>
          <w:rFonts w:ascii="Arial Narrow" w:hAnsi="Arial Narrow"/>
          <w:szCs w:val="28"/>
        </w:rPr>
        <w:t>Somente serão aceitos os equipamentos que estiverem de acordo com as especificações contidas nos contratos de fornecimento e na proposta de preço. A empresa terá devolvidos os equipamentos que não apresentarem condições próprias para uso, os quais deverão ser repostos sem ônus para o município, no prazo máximo de 48 (quarenta e oito) horas, sob pena de ser caracterizado atraso na entrega, ensejando aplicação de multa e demais penalidades, de acordo com a Lei Federal nº. 8.666/93 e alterações.</w:t>
      </w:r>
    </w:p>
    <w:p w14:paraId="3DDF9891" w14:textId="77777777" w:rsidR="00CD6001" w:rsidRPr="002B14C5" w:rsidRDefault="00CD6001" w:rsidP="00D664B2">
      <w:pPr>
        <w:ind w:right="5"/>
        <w:rPr>
          <w:rFonts w:ascii="Arial Narrow" w:hAnsi="Arial Narrow"/>
          <w:szCs w:val="28"/>
        </w:rPr>
      </w:pPr>
    </w:p>
    <w:p w14:paraId="45ECCB2B"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2.22</w:t>
      </w:r>
      <w:r w:rsidRPr="002B14C5">
        <w:rPr>
          <w:rFonts w:ascii="Arial Narrow" w:hAnsi="Arial Narrow"/>
          <w:iCs/>
          <w:szCs w:val="28"/>
        </w:rPr>
        <w:t xml:space="preserve"> – </w:t>
      </w:r>
      <w:r w:rsidRPr="002B14C5">
        <w:rPr>
          <w:rFonts w:ascii="Arial Narrow" w:hAnsi="Arial Narrow"/>
          <w:szCs w:val="28"/>
        </w:rPr>
        <w:t>O prazo máximo para atendimento (chegada do técnico ao local de operação do equipamento paralisado) será de no máximo 24 (vinte e quatro) horas úteis após a formalização do pedido de atendimento;</w:t>
      </w:r>
    </w:p>
    <w:p w14:paraId="283AF7F4" w14:textId="77777777" w:rsidR="00CD6001" w:rsidRPr="002B14C5" w:rsidRDefault="00CD6001" w:rsidP="00D664B2">
      <w:pPr>
        <w:ind w:right="5"/>
        <w:rPr>
          <w:rFonts w:ascii="Arial Narrow" w:hAnsi="Arial Narrow"/>
          <w:szCs w:val="28"/>
        </w:rPr>
      </w:pPr>
    </w:p>
    <w:p w14:paraId="7947227B" w14:textId="77777777" w:rsidR="00CD6001" w:rsidRPr="002B14C5" w:rsidRDefault="00CD6001" w:rsidP="00D664B2">
      <w:pPr>
        <w:ind w:right="5"/>
        <w:rPr>
          <w:rFonts w:ascii="Arial Narrow" w:hAnsi="Arial Narrow"/>
          <w:szCs w:val="28"/>
        </w:rPr>
      </w:pPr>
      <w:r w:rsidRPr="002B14C5">
        <w:rPr>
          <w:rFonts w:ascii="Arial Narrow" w:hAnsi="Arial Narrow"/>
          <w:b/>
          <w:iCs/>
          <w:szCs w:val="28"/>
        </w:rPr>
        <w:t>2.23</w:t>
      </w:r>
      <w:r w:rsidRPr="002B14C5">
        <w:rPr>
          <w:rFonts w:ascii="Arial Narrow" w:hAnsi="Arial Narrow"/>
          <w:iCs/>
          <w:szCs w:val="28"/>
        </w:rPr>
        <w:t xml:space="preserve"> – </w:t>
      </w:r>
      <w:r w:rsidRPr="002B14C5">
        <w:rPr>
          <w:rFonts w:ascii="Arial Narrow" w:hAnsi="Arial Narrow"/>
          <w:szCs w:val="28"/>
        </w:rPr>
        <w:t>O prazo máximo para solução do problema (disponibilização do equipamento 100% operacional) será de 48 (quarenta e oito) horas úteis após o atendimento;</w:t>
      </w:r>
    </w:p>
    <w:p w14:paraId="3902B687" w14:textId="77777777" w:rsidR="00CD6001" w:rsidRPr="002B14C5" w:rsidRDefault="00CD6001" w:rsidP="00D664B2">
      <w:pPr>
        <w:ind w:right="5"/>
        <w:rPr>
          <w:rFonts w:ascii="Arial Narrow" w:hAnsi="Arial Narrow"/>
          <w:szCs w:val="28"/>
        </w:rPr>
      </w:pPr>
    </w:p>
    <w:p w14:paraId="38213DF9" w14:textId="0E4C7F61" w:rsidR="00CD6001" w:rsidRPr="002B14C5" w:rsidRDefault="00CD6001" w:rsidP="00D664B2">
      <w:pPr>
        <w:autoSpaceDE w:val="0"/>
        <w:autoSpaceDN w:val="0"/>
        <w:adjustRightInd w:val="0"/>
        <w:ind w:right="5"/>
        <w:rPr>
          <w:rFonts w:ascii="Arial Narrow" w:hAnsi="Arial Narrow"/>
          <w:szCs w:val="28"/>
        </w:rPr>
      </w:pPr>
      <w:r w:rsidRPr="002B14C5">
        <w:rPr>
          <w:rFonts w:ascii="Arial Narrow" w:hAnsi="Arial Narrow"/>
          <w:b/>
          <w:iCs/>
          <w:szCs w:val="28"/>
        </w:rPr>
        <w:t>2.24</w:t>
      </w:r>
      <w:r w:rsidRPr="002B14C5">
        <w:rPr>
          <w:rFonts w:ascii="Arial Narrow" w:hAnsi="Arial Narrow"/>
          <w:iCs/>
          <w:szCs w:val="28"/>
        </w:rPr>
        <w:t xml:space="preserve"> – </w:t>
      </w:r>
      <w:r w:rsidRPr="002B14C5">
        <w:rPr>
          <w:rFonts w:ascii="Arial Narrow" w:hAnsi="Arial Narrow" w:cs="Calibri"/>
          <w:szCs w:val="28"/>
        </w:rPr>
        <w:t xml:space="preserve">A licitante </w:t>
      </w:r>
      <w:r w:rsidRPr="002B14C5">
        <w:rPr>
          <w:rFonts w:ascii="Arial Narrow" w:hAnsi="Arial Narrow"/>
          <w:szCs w:val="28"/>
        </w:rPr>
        <w:t>vencedora</w:t>
      </w:r>
      <w:r w:rsidRPr="002B14C5">
        <w:rPr>
          <w:rFonts w:ascii="Arial Narrow" w:hAnsi="Arial Narrow" w:cs="Calibri"/>
          <w:szCs w:val="28"/>
        </w:rPr>
        <w:t xml:space="preserve"> deverá manter nas dependências da contratante um estoque mínimo de insumos, para atendimento imediato, de forma manter os equipamentos em constante operação.</w:t>
      </w:r>
    </w:p>
    <w:p w14:paraId="6E5346A1" w14:textId="77777777" w:rsidR="00CD6001" w:rsidRPr="002B14C5" w:rsidRDefault="00CD6001" w:rsidP="00D664B2">
      <w:pPr>
        <w:ind w:right="5"/>
        <w:rPr>
          <w:rFonts w:ascii="Arial Narrow" w:hAnsi="Arial Narrow"/>
          <w:szCs w:val="28"/>
        </w:rPr>
      </w:pPr>
    </w:p>
    <w:p w14:paraId="0BC99224" w14:textId="77777777" w:rsidR="00CD6001" w:rsidRPr="002B14C5" w:rsidRDefault="00CD6001" w:rsidP="00D664B2">
      <w:pPr>
        <w:ind w:right="5"/>
        <w:rPr>
          <w:rFonts w:ascii="Arial Narrow" w:hAnsi="Arial Narrow"/>
          <w:b/>
          <w:szCs w:val="28"/>
        </w:rPr>
      </w:pPr>
      <w:r w:rsidRPr="002B14C5">
        <w:rPr>
          <w:rFonts w:ascii="Arial Narrow" w:hAnsi="Arial Narrow"/>
          <w:b/>
          <w:szCs w:val="28"/>
        </w:rPr>
        <w:t>CLÁUSULA TERCEIRA – DAS OBRIGAÇÕES DAS PARTES</w:t>
      </w:r>
    </w:p>
    <w:p w14:paraId="4EF82819" w14:textId="77777777" w:rsidR="00CD6001" w:rsidRPr="002B14C5" w:rsidRDefault="00CD6001" w:rsidP="00D664B2">
      <w:pPr>
        <w:ind w:right="5"/>
        <w:rPr>
          <w:rFonts w:ascii="Arial Narrow" w:hAnsi="Arial Narrow"/>
          <w:b/>
          <w:szCs w:val="28"/>
        </w:rPr>
      </w:pPr>
    </w:p>
    <w:p w14:paraId="212729B1"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 xml:space="preserve">3.1 </w:t>
      </w:r>
      <w:r w:rsidRPr="002B14C5">
        <w:rPr>
          <w:rFonts w:ascii="Arial Narrow" w:hAnsi="Arial Narrow"/>
          <w:iCs/>
          <w:szCs w:val="28"/>
        </w:rPr>
        <w:t>Além das obrigações resultantes da observância da Lei Federal nº. 8.666/93, são obrigações da CONTRATADA:</w:t>
      </w:r>
    </w:p>
    <w:p w14:paraId="438FA1C0" w14:textId="77777777" w:rsidR="0071064F" w:rsidRDefault="0071064F" w:rsidP="00D664B2">
      <w:pPr>
        <w:ind w:right="5"/>
        <w:rPr>
          <w:rFonts w:ascii="Arial Narrow" w:hAnsi="Arial Narrow"/>
          <w:b/>
          <w:bCs/>
          <w:iCs/>
          <w:szCs w:val="28"/>
        </w:rPr>
      </w:pPr>
    </w:p>
    <w:p w14:paraId="76772046" w14:textId="29FBFFC3" w:rsidR="00CD6001" w:rsidRPr="002B14C5" w:rsidRDefault="00CD6001" w:rsidP="00D664B2">
      <w:pPr>
        <w:ind w:right="5"/>
        <w:rPr>
          <w:rFonts w:ascii="Arial Narrow" w:hAnsi="Arial Narrow"/>
          <w:iCs/>
          <w:szCs w:val="28"/>
        </w:rPr>
      </w:pPr>
      <w:r w:rsidRPr="002B14C5">
        <w:rPr>
          <w:rFonts w:ascii="Arial Narrow" w:hAnsi="Arial Narrow"/>
          <w:b/>
          <w:bCs/>
          <w:iCs/>
          <w:szCs w:val="28"/>
        </w:rPr>
        <w:t>I</w:t>
      </w:r>
      <w:r w:rsidRPr="002B14C5">
        <w:rPr>
          <w:rFonts w:ascii="Arial Narrow" w:hAnsi="Arial Narrow"/>
          <w:iCs/>
          <w:szCs w:val="28"/>
        </w:rPr>
        <w:t xml:space="preserve"> - Executar e entregar com pontualidade o serviço ofertado conforme edital e seus anexos.</w:t>
      </w:r>
    </w:p>
    <w:p w14:paraId="531E0761"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II</w:t>
      </w:r>
      <w:r w:rsidRPr="002B14C5">
        <w:rPr>
          <w:rFonts w:ascii="Arial Narrow" w:hAnsi="Arial Narrow"/>
          <w:iCs/>
          <w:szCs w:val="28"/>
        </w:rPr>
        <w:t xml:space="preserve"> - Comunicar imediatamente e por escrito a Administração Municipal, através do respectivo fiscal do Contrato, qualquer anormalidade verificada, inclusive de ordem funcional, para que sejam adotadas as providências de regularização necessárias.</w:t>
      </w:r>
    </w:p>
    <w:p w14:paraId="420DE815"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lastRenderedPageBreak/>
        <w:t>III</w:t>
      </w:r>
      <w:r w:rsidRPr="002B14C5">
        <w:rPr>
          <w:rFonts w:ascii="Arial Narrow" w:hAnsi="Arial Narrow"/>
          <w:iCs/>
          <w:szCs w:val="28"/>
        </w:rPr>
        <w:t xml:space="preserve"> - Atender com prontidão as reclamações por parte do recebedor dos serviços e do fiscal do contrato.</w:t>
      </w:r>
    </w:p>
    <w:p w14:paraId="2A8D5149"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IV</w:t>
      </w:r>
      <w:r w:rsidRPr="002B14C5">
        <w:rPr>
          <w:rFonts w:ascii="Arial Narrow" w:hAnsi="Arial Narrow"/>
          <w:iCs/>
          <w:szCs w:val="28"/>
        </w:rPr>
        <w:t xml:space="preserve"> - Manter todas as condições de habilitação exigidas na presente licitação.</w:t>
      </w:r>
    </w:p>
    <w:p w14:paraId="0A742754" w14:textId="77777777" w:rsidR="00CD6001" w:rsidRPr="002B14C5" w:rsidRDefault="00CD6001" w:rsidP="00D664B2">
      <w:pPr>
        <w:ind w:right="5"/>
        <w:rPr>
          <w:rFonts w:ascii="Arial Narrow" w:hAnsi="Arial Narrow"/>
          <w:szCs w:val="28"/>
        </w:rPr>
      </w:pPr>
      <w:r w:rsidRPr="002B14C5">
        <w:rPr>
          <w:rFonts w:ascii="Arial Narrow" w:hAnsi="Arial Narrow"/>
          <w:b/>
          <w:iCs/>
          <w:szCs w:val="28"/>
        </w:rPr>
        <w:t>V</w:t>
      </w:r>
      <w:r w:rsidRPr="002B14C5">
        <w:rPr>
          <w:rFonts w:ascii="Arial Narrow" w:hAnsi="Arial Narrow"/>
          <w:iCs/>
          <w:szCs w:val="28"/>
        </w:rPr>
        <w:t xml:space="preserve"> - A</w:t>
      </w:r>
      <w:r w:rsidRPr="002B14C5">
        <w:rPr>
          <w:rFonts w:ascii="Arial Narrow" w:hAnsi="Arial Narrow"/>
          <w:szCs w:val="28"/>
        </w:rPr>
        <w:t xml:space="preserve">ceitar, nas mesmas condições contratuais, os acréscimos ou supressões que se fizerem necessárias até o percentual de </w:t>
      </w:r>
      <w:r w:rsidRPr="002B14C5">
        <w:rPr>
          <w:rFonts w:ascii="Arial Narrow" w:hAnsi="Arial Narrow"/>
          <w:b/>
          <w:szCs w:val="28"/>
        </w:rPr>
        <w:t>25%</w:t>
      </w:r>
      <w:r w:rsidRPr="002B14C5">
        <w:rPr>
          <w:rFonts w:ascii="Arial Narrow" w:hAnsi="Arial Narrow"/>
          <w:szCs w:val="28"/>
        </w:rPr>
        <w:t xml:space="preserve"> (vinte e cinco) por cento do valor inicial do Contrato.</w:t>
      </w:r>
    </w:p>
    <w:p w14:paraId="251571C5" w14:textId="77777777" w:rsidR="00CD6001" w:rsidRPr="002B14C5" w:rsidRDefault="00CD6001" w:rsidP="00D664B2">
      <w:pPr>
        <w:ind w:right="5"/>
        <w:rPr>
          <w:rFonts w:ascii="Arial Narrow" w:hAnsi="Arial Narrow"/>
          <w:iCs/>
          <w:szCs w:val="28"/>
        </w:rPr>
      </w:pPr>
    </w:p>
    <w:p w14:paraId="42BA6B82"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3.2</w:t>
      </w:r>
      <w:r w:rsidRPr="002B14C5">
        <w:rPr>
          <w:rFonts w:ascii="Arial Narrow" w:hAnsi="Arial Narrow"/>
          <w:iCs/>
          <w:szCs w:val="28"/>
        </w:rPr>
        <w:t xml:space="preserve"> - Além das obrigações resultantes da observância da Lei 8.666/93, são obrigações da CONTRATANTE:</w:t>
      </w:r>
    </w:p>
    <w:p w14:paraId="04BB2502" w14:textId="77777777" w:rsidR="00CD6001" w:rsidRPr="002B14C5" w:rsidRDefault="00CD6001" w:rsidP="00D664B2">
      <w:pPr>
        <w:tabs>
          <w:tab w:val="num" w:pos="360"/>
        </w:tabs>
        <w:ind w:right="5"/>
        <w:rPr>
          <w:rFonts w:ascii="Arial Narrow" w:hAnsi="Arial Narrow"/>
          <w:iCs/>
          <w:szCs w:val="28"/>
        </w:rPr>
      </w:pPr>
      <w:r w:rsidRPr="002B14C5">
        <w:rPr>
          <w:rFonts w:ascii="Arial Narrow" w:hAnsi="Arial Narrow"/>
          <w:b/>
          <w:bCs/>
          <w:iCs/>
          <w:szCs w:val="28"/>
        </w:rPr>
        <w:t xml:space="preserve">I - </w:t>
      </w:r>
      <w:r w:rsidRPr="002B14C5">
        <w:rPr>
          <w:rFonts w:ascii="Arial Narrow" w:hAnsi="Arial Narrow"/>
          <w:iCs/>
          <w:szCs w:val="28"/>
        </w:rPr>
        <w:t>Cumprir todos os compromissos financeiros assumidos com a CONTRATADA.</w:t>
      </w:r>
    </w:p>
    <w:p w14:paraId="1A877BD8" w14:textId="77777777" w:rsidR="00CD6001" w:rsidRPr="002B14C5" w:rsidRDefault="00CD6001" w:rsidP="00D664B2">
      <w:pPr>
        <w:tabs>
          <w:tab w:val="num" w:pos="360"/>
        </w:tabs>
        <w:ind w:right="5"/>
        <w:rPr>
          <w:rFonts w:ascii="Arial Narrow" w:hAnsi="Arial Narrow"/>
          <w:iCs/>
          <w:szCs w:val="28"/>
        </w:rPr>
      </w:pPr>
      <w:r w:rsidRPr="002B14C5">
        <w:rPr>
          <w:rFonts w:ascii="Arial Narrow" w:hAnsi="Arial Narrow"/>
          <w:b/>
          <w:bCs/>
          <w:iCs/>
          <w:szCs w:val="28"/>
        </w:rPr>
        <w:t xml:space="preserve">II - </w:t>
      </w:r>
      <w:r w:rsidRPr="002B14C5">
        <w:rPr>
          <w:rFonts w:ascii="Arial Narrow" w:hAnsi="Arial Narrow"/>
          <w:iCs/>
          <w:szCs w:val="28"/>
        </w:rPr>
        <w:t>Notificar, formal e tempestivamente, a CONTRATADA sobre as irregularidades observadas no cumprimento deste Contrato.</w:t>
      </w:r>
    </w:p>
    <w:p w14:paraId="5AA6D732" w14:textId="77777777" w:rsidR="00CD6001" w:rsidRPr="002B14C5" w:rsidRDefault="00CD6001" w:rsidP="00D664B2">
      <w:pPr>
        <w:tabs>
          <w:tab w:val="num" w:pos="360"/>
        </w:tabs>
        <w:ind w:right="5"/>
        <w:rPr>
          <w:rFonts w:ascii="Arial Narrow" w:hAnsi="Arial Narrow"/>
          <w:iCs/>
          <w:szCs w:val="28"/>
        </w:rPr>
      </w:pPr>
      <w:r w:rsidRPr="002B14C5">
        <w:rPr>
          <w:rFonts w:ascii="Arial Narrow" w:hAnsi="Arial Narrow"/>
          <w:b/>
          <w:bCs/>
          <w:iCs/>
          <w:szCs w:val="28"/>
        </w:rPr>
        <w:t xml:space="preserve">III - </w:t>
      </w:r>
      <w:r w:rsidRPr="002B14C5">
        <w:rPr>
          <w:rFonts w:ascii="Arial Narrow" w:hAnsi="Arial Narrow"/>
          <w:iCs/>
          <w:szCs w:val="28"/>
        </w:rPr>
        <w:t>Notificar a CONTRATADA por escrito e com antecedência, sobre multas, penalidades e quaisquer débitos de sua responsabilidade.</w:t>
      </w:r>
    </w:p>
    <w:p w14:paraId="4D9A8F2D" w14:textId="77777777" w:rsidR="00CD6001" w:rsidRPr="002B14C5" w:rsidRDefault="00CD6001" w:rsidP="00D664B2">
      <w:pPr>
        <w:ind w:right="5"/>
        <w:rPr>
          <w:rFonts w:ascii="Arial Narrow" w:hAnsi="Arial Narrow"/>
          <w:iCs/>
          <w:szCs w:val="28"/>
        </w:rPr>
      </w:pPr>
      <w:r w:rsidRPr="002B14C5">
        <w:rPr>
          <w:rFonts w:ascii="Arial Narrow" w:hAnsi="Arial Narrow"/>
          <w:b/>
          <w:bCs/>
          <w:iCs/>
          <w:szCs w:val="28"/>
        </w:rPr>
        <w:t xml:space="preserve">IV - </w:t>
      </w:r>
      <w:r w:rsidRPr="002B14C5">
        <w:rPr>
          <w:rFonts w:ascii="Arial Narrow" w:hAnsi="Arial Narrow"/>
          <w:iCs/>
          <w:szCs w:val="28"/>
        </w:rPr>
        <w:t>Aplicar as sanções administrativas contratuais pertinentes, em caso de inadimplemento.</w:t>
      </w:r>
    </w:p>
    <w:p w14:paraId="3D738E69" w14:textId="77777777" w:rsidR="00CD6001" w:rsidRPr="002B14C5" w:rsidRDefault="00CD6001" w:rsidP="00D664B2">
      <w:pPr>
        <w:ind w:right="5"/>
        <w:rPr>
          <w:rFonts w:ascii="Arial Narrow" w:hAnsi="Arial Narrow"/>
          <w:szCs w:val="28"/>
        </w:rPr>
      </w:pPr>
      <w:r w:rsidRPr="002B14C5">
        <w:rPr>
          <w:rFonts w:ascii="Arial Narrow" w:hAnsi="Arial Narrow"/>
          <w:b/>
          <w:bCs/>
          <w:iCs/>
          <w:szCs w:val="28"/>
        </w:rPr>
        <w:t xml:space="preserve">V - </w:t>
      </w:r>
      <w:r w:rsidRPr="002B14C5">
        <w:rPr>
          <w:rFonts w:ascii="Arial Narrow" w:hAnsi="Arial Narrow"/>
          <w:szCs w:val="28"/>
        </w:rPr>
        <w:t>FISCALIZAR a execução do presente instrumento através do Departamento de apoio técnico administrativo da Secretaria Municipal de Administração.</w:t>
      </w:r>
    </w:p>
    <w:p w14:paraId="152B1C8D" w14:textId="77777777" w:rsidR="00CD6001" w:rsidRPr="002B14C5" w:rsidRDefault="00CD6001" w:rsidP="00D664B2">
      <w:pPr>
        <w:ind w:right="5"/>
        <w:rPr>
          <w:rFonts w:ascii="Arial Narrow" w:hAnsi="Arial Narrow"/>
          <w:szCs w:val="28"/>
        </w:rPr>
      </w:pPr>
    </w:p>
    <w:p w14:paraId="31F30EDC" w14:textId="77777777" w:rsidR="00CD6001" w:rsidRPr="002B14C5" w:rsidRDefault="00CD6001" w:rsidP="00D664B2">
      <w:pPr>
        <w:ind w:right="5"/>
        <w:rPr>
          <w:rFonts w:ascii="Arial Narrow" w:hAnsi="Arial Narrow"/>
          <w:szCs w:val="28"/>
        </w:rPr>
      </w:pPr>
      <w:r w:rsidRPr="002B14C5">
        <w:rPr>
          <w:rFonts w:ascii="Arial Narrow" w:hAnsi="Arial Narrow"/>
          <w:b/>
          <w:bCs/>
          <w:szCs w:val="28"/>
        </w:rPr>
        <w:t xml:space="preserve">CLÁUSULA QUARTA </w:t>
      </w:r>
      <w:r w:rsidRPr="002B14C5">
        <w:rPr>
          <w:rFonts w:ascii="Arial Narrow" w:hAnsi="Arial Narrow"/>
          <w:szCs w:val="28"/>
        </w:rPr>
        <w:t xml:space="preserve">– </w:t>
      </w:r>
      <w:r w:rsidRPr="002B14C5">
        <w:rPr>
          <w:rFonts w:ascii="Arial Narrow" w:hAnsi="Arial Narrow"/>
          <w:b/>
          <w:bCs/>
          <w:szCs w:val="28"/>
        </w:rPr>
        <w:t>DO PRAZO</w:t>
      </w:r>
    </w:p>
    <w:p w14:paraId="548DEC41" w14:textId="77777777" w:rsidR="00CD6001" w:rsidRPr="002B14C5" w:rsidRDefault="00CD6001" w:rsidP="00D664B2">
      <w:pPr>
        <w:ind w:right="5"/>
        <w:rPr>
          <w:rFonts w:ascii="Arial Narrow" w:hAnsi="Arial Narrow"/>
          <w:b/>
          <w:szCs w:val="28"/>
        </w:rPr>
      </w:pPr>
    </w:p>
    <w:p w14:paraId="63AD6DC0" w14:textId="77777777" w:rsidR="00CD6001" w:rsidRPr="002B14C5" w:rsidRDefault="00CD6001" w:rsidP="00D664B2">
      <w:pPr>
        <w:ind w:right="5"/>
        <w:rPr>
          <w:rFonts w:ascii="Arial Narrow" w:hAnsi="Arial Narrow"/>
          <w:szCs w:val="28"/>
        </w:rPr>
      </w:pPr>
      <w:r w:rsidRPr="002B14C5">
        <w:rPr>
          <w:rFonts w:ascii="Arial Narrow" w:hAnsi="Arial Narrow"/>
          <w:szCs w:val="28"/>
        </w:rPr>
        <w:t>4.1 O prazo de instalação dos equipamentos será de no máximo 05 (cinco) dias contados a partir do recebimento da requisição da Secretaria solicitante.</w:t>
      </w:r>
    </w:p>
    <w:p w14:paraId="0F584D6C" w14:textId="77777777" w:rsidR="00CD6001" w:rsidRPr="002B14C5" w:rsidRDefault="00CD6001" w:rsidP="00D664B2">
      <w:pPr>
        <w:ind w:right="5"/>
        <w:rPr>
          <w:rFonts w:ascii="Arial Narrow" w:hAnsi="Arial Narrow"/>
          <w:szCs w:val="28"/>
        </w:rPr>
      </w:pPr>
    </w:p>
    <w:p w14:paraId="499EE693" w14:textId="77777777" w:rsidR="00CD6001" w:rsidRPr="002B14C5" w:rsidRDefault="00CD6001" w:rsidP="00D664B2">
      <w:pPr>
        <w:ind w:right="5"/>
        <w:rPr>
          <w:rFonts w:ascii="Arial Narrow" w:hAnsi="Arial Narrow"/>
          <w:szCs w:val="28"/>
        </w:rPr>
      </w:pPr>
      <w:r w:rsidRPr="002B14C5">
        <w:rPr>
          <w:rFonts w:ascii="Arial Narrow" w:hAnsi="Arial Narrow"/>
          <w:szCs w:val="28"/>
        </w:rPr>
        <w:t xml:space="preserve">4.2 – O prazo de vigência do presente contrato será de 12 (doze) meses, iniciando-se na data de sua assinatura. </w:t>
      </w:r>
    </w:p>
    <w:p w14:paraId="70007409" w14:textId="77777777" w:rsidR="00CD6001" w:rsidRPr="002B14C5" w:rsidRDefault="00CD6001" w:rsidP="00D664B2">
      <w:pPr>
        <w:ind w:right="5"/>
        <w:rPr>
          <w:rFonts w:ascii="Arial Narrow" w:hAnsi="Arial Narrow"/>
          <w:szCs w:val="28"/>
        </w:rPr>
      </w:pPr>
    </w:p>
    <w:p w14:paraId="5C7066EB" w14:textId="77777777" w:rsidR="00CD6001" w:rsidRPr="002B14C5" w:rsidRDefault="00CD6001" w:rsidP="00D664B2">
      <w:pPr>
        <w:ind w:right="5"/>
        <w:rPr>
          <w:rFonts w:ascii="Arial Narrow" w:hAnsi="Arial Narrow"/>
          <w:szCs w:val="28"/>
        </w:rPr>
      </w:pPr>
      <w:r w:rsidRPr="002B14C5">
        <w:rPr>
          <w:rFonts w:ascii="Arial Narrow" w:hAnsi="Arial Narrow"/>
          <w:szCs w:val="28"/>
        </w:rPr>
        <w:t>4.3 - A CONTRATANTE poderá optar pela prorrogação desses prazos, mediante justificativa fundamentada da autoridade competente observado o disposto na Lei Federal nº. 8.666/93 e suas alterações.</w:t>
      </w:r>
    </w:p>
    <w:p w14:paraId="5F2923B4" w14:textId="77777777" w:rsidR="00CD6001" w:rsidRPr="002B14C5" w:rsidRDefault="00CD6001" w:rsidP="00D664B2">
      <w:pPr>
        <w:ind w:right="5"/>
        <w:rPr>
          <w:rFonts w:ascii="Arial Narrow" w:hAnsi="Arial Narrow"/>
          <w:szCs w:val="28"/>
        </w:rPr>
      </w:pPr>
    </w:p>
    <w:p w14:paraId="484BA487" w14:textId="77777777" w:rsidR="00CD6001" w:rsidRPr="002B14C5" w:rsidRDefault="00CD6001" w:rsidP="00D664B2">
      <w:pPr>
        <w:ind w:right="5"/>
        <w:rPr>
          <w:rFonts w:ascii="Arial Narrow" w:hAnsi="Arial Narrow"/>
          <w:b/>
          <w:szCs w:val="28"/>
        </w:rPr>
      </w:pPr>
      <w:r w:rsidRPr="002B14C5">
        <w:rPr>
          <w:rFonts w:ascii="Arial Narrow" w:hAnsi="Arial Narrow"/>
          <w:b/>
          <w:szCs w:val="28"/>
        </w:rPr>
        <w:t xml:space="preserve">CLÁUSULA QUINTA – DO VALOR E FORMA DE PAGAMENTO </w:t>
      </w:r>
    </w:p>
    <w:p w14:paraId="18F3BDB7" w14:textId="77777777" w:rsidR="00CD6001" w:rsidRPr="002B14C5" w:rsidRDefault="00CD6001" w:rsidP="00D664B2">
      <w:pPr>
        <w:ind w:right="5"/>
        <w:rPr>
          <w:rFonts w:ascii="Arial Narrow" w:hAnsi="Arial Narrow"/>
          <w:szCs w:val="28"/>
        </w:rPr>
      </w:pPr>
    </w:p>
    <w:p w14:paraId="59C1D3D2" w14:textId="594EDDE8" w:rsidR="00CD6001" w:rsidRPr="002B14C5" w:rsidRDefault="00CD6001" w:rsidP="00D664B2">
      <w:pPr>
        <w:ind w:right="5"/>
        <w:rPr>
          <w:rFonts w:ascii="Arial Narrow" w:hAnsi="Arial Narrow"/>
          <w:szCs w:val="28"/>
        </w:rPr>
      </w:pPr>
      <w:r w:rsidRPr="002B14C5">
        <w:rPr>
          <w:rFonts w:ascii="Arial Narrow" w:hAnsi="Arial Narrow"/>
          <w:szCs w:val="28"/>
        </w:rPr>
        <w:t xml:space="preserve">5.1 – O valor total do presente contrato é de </w:t>
      </w:r>
      <w:r w:rsidRPr="002B14C5">
        <w:rPr>
          <w:rFonts w:ascii="Arial Narrow" w:hAnsi="Arial Narrow"/>
          <w:b/>
          <w:szCs w:val="28"/>
        </w:rPr>
        <w:t xml:space="preserve">R$ </w:t>
      </w:r>
      <w:r w:rsidRPr="002B14C5">
        <w:rPr>
          <w:rFonts w:ascii="Arial Narrow" w:eastAsia="Times New Roman" w:hAnsi="Arial Narrow" w:cs="Tahoma"/>
          <w:b/>
          <w:bCs/>
          <w:szCs w:val="28"/>
        </w:rPr>
        <w:t>6.</w:t>
      </w:r>
      <w:r w:rsidR="006D70B2">
        <w:rPr>
          <w:rFonts w:ascii="Arial Narrow" w:eastAsia="Times New Roman" w:hAnsi="Arial Narrow" w:cs="Tahoma"/>
          <w:b/>
          <w:bCs/>
          <w:szCs w:val="28"/>
        </w:rPr>
        <w:t>3</w:t>
      </w:r>
      <w:r w:rsidRPr="002B14C5">
        <w:rPr>
          <w:rFonts w:ascii="Arial Narrow" w:eastAsia="Times New Roman" w:hAnsi="Arial Narrow" w:cs="Tahoma"/>
          <w:b/>
          <w:bCs/>
          <w:szCs w:val="28"/>
        </w:rPr>
        <w:t>20,00</w:t>
      </w:r>
      <w:r w:rsidRPr="002B14C5">
        <w:rPr>
          <w:rFonts w:ascii="Arial Narrow" w:hAnsi="Arial Narrow"/>
          <w:szCs w:val="28"/>
        </w:rPr>
        <w:t xml:space="preserve"> (seis mil, </w:t>
      </w:r>
      <w:r w:rsidR="006D70B2">
        <w:rPr>
          <w:rFonts w:ascii="Arial Narrow" w:hAnsi="Arial Narrow"/>
          <w:szCs w:val="28"/>
        </w:rPr>
        <w:t>trezentos</w:t>
      </w:r>
      <w:r w:rsidRPr="002B14C5">
        <w:rPr>
          <w:rFonts w:ascii="Arial Narrow" w:hAnsi="Arial Narrow"/>
          <w:szCs w:val="28"/>
        </w:rPr>
        <w:t xml:space="preserve"> e vinte reais).</w:t>
      </w:r>
    </w:p>
    <w:p w14:paraId="7BE7FDEC" w14:textId="77777777" w:rsidR="00CD6001" w:rsidRPr="002B14C5" w:rsidRDefault="00CD6001" w:rsidP="00D664B2">
      <w:pPr>
        <w:ind w:right="5"/>
        <w:rPr>
          <w:rFonts w:ascii="Arial Narrow" w:hAnsi="Arial Narrow"/>
          <w:szCs w:val="28"/>
        </w:rPr>
      </w:pPr>
    </w:p>
    <w:p w14:paraId="0E053063" w14:textId="77777777" w:rsidR="00CD6001" w:rsidRPr="002B14C5" w:rsidRDefault="00CD6001" w:rsidP="00D664B2">
      <w:pPr>
        <w:ind w:right="5"/>
        <w:rPr>
          <w:rFonts w:ascii="Arial Narrow" w:hAnsi="Arial Narrow"/>
          <w:b/>
          <w:szCs w:val="28"/>
        </w:rPr>
      </w:pPr>
      <w:r w:rsidRPr="002B14C5">
        <w:rPr>
          <w:rFonts w:ascii="Arial Narrow" w:hAnsi="Arial Narrow"/>
          <w:szCs w:val="28"/>
        </w:rPr>
        <w:t>5.2 - O pagamento dos serviços será providenciado, em até 30 (trinta) dias subsequente ao do vencimento, após a prestação dos serviços, contados da data de apresentação da Nota Fiscal Eletrônica (</w:t>
      </w:r>
      <w:proofErr w:type="spellStart"/>
      <w:r w:rsidRPr="002B14C5">
        <w:rPr>
          <w:rFonts w:ascii="Arial Narrow" w:hAnsi="Arial Narrow"/>
          <w:szCs w:val="28"/>
        </w:rPr>
        <w:t>Nfe</w:t>
      </w:r>
      <w:proofErr w:type="spellEnd"/>
      <w:r w:rsidRPr="002B14C5">
        <w:rPr>
          <w:rFonts w:ascii="Arial Narrow" w:hAnsi="Arial Narrow"/>
          <w:szCs w:val="28"/>
        </w:rPr>
        <w:t>), devidamente atestada.</w:t>
      </w:r>
    </w:p>
    <w:p w14:paraId="781DFDEF" w14:textId="77777777" w:rsidR="00CD6001" w:rsidRPr="002B14C5" w:rsidRDefault="00CD6001" w:rsidP="00D664B2">
      <w:pPr>
        <w:ind w:right="5"/>
        <w:rPr>
          <w:rFonts w:ascii="Arial Narrow" w:hAnsi="Arial Narrow"/>
          <w:szCs w:val="28"/>
        </w:rPr>
      </w:pPr>
    </w:p>
    <w:p w14:paraId="31A3ADF7" w14:textId="77777777" w:rsidR="00CD6001" w:rsidRPr="002B14C5" w:rsidRDefault="00CD6001" w:rsidP="00D664B2">
      <w:pPr>
        <w:ind w:right="5"/>
        <w:rPr>
          <w:rFonts w:ascii="Arial Narrow" w:hAnsi="Arial Narrow"/>
          <w:szCs w:val="28"/>
        </w:rPr>
      </w:pPr>
      <w:r w:rsidRPr="002B14C5">
        <w:rPr>
          <w:rFonts w:ascii="Arial Narrow" w:hAnsi="Arial Narrow"/>
          <w:szCs w:val="28"/>
        </w:rPr>
        <w:t>5.3 - Em caso de devolução da Nota Fiscal Eletrônica (</w:t>
      </w:r>
      <w:proofErr w:type="spellStart"/>
      <w:r w:rsidRPr="002B14C5">
        <w:rPr>
          <w:rFonts w:ascii="Arial Narrow" w:hAnsi="Arial Narrow"/>
          <w:szCs w:val="28"/>
        </w:rPr>
        <w:t>NFe</w:t>
      </w:r>
      <w:proofErr w:type="spellEnd"/>
      <w:r w:rsidRPr="002B14C5">
        <w:rPr>
          <w:rFonts w:ascii="Arial Narrow" w:hAnsi="Arial Narrow"/>
          <w:szCs w:val="28"/>
        </w:rPr>
        <w:t>) para correção, o prazo para pagamento passará a fluir após a sua reapresentação.</w:t>
      </w:r>
    </w:p>
    <w:p w14:paraId="43AEEEB7" w14:textId="77777777" w:rsidR="00CD6001" w:rsidRPr="002B14C5" w:rsidRDefault="00CD6001" w:rsidP="00D664B2">
      <w:pPr>
        <w:ind w:right="5"/>
        <w:rPr>
          <w:rFonts w:ascii="Arial Narrow" w:hAnsi="Arial Narrow"/>
          <w:szCs w:val="28"/>
        </w:rPr>
      </w:pPr>
      <w:r w:rsidRPr="002B14C5">
        <w:rPr>
          <w:rFonts w:ascii="Arial Narrow" w:hAnsi="Arial Narrow"/>
          <w:szCs w:val="28"/>
        </w:rPr>
        <w:t>5.4 - As Notas Fiscais Eletrônica (</w:t>
      </w:r>
      <w:proofErr w:type="spellStart"/>
      <w:r w:rsidRPr="002B14C5">
        <w:rPr>
          <w:rFonts w:ascii="Arial Narrow" w:hAnsi="Arial Narrow"/>
          <w:szCs w:val="28"/>
        </w:rPr>
        <w:t>NFe</w:t>
      </w:r>
      <w:proofErr w:type="spellEnd"/>
      <w:r w:rsidRPr="002B14C5">
        <w:rPr>
          <w:rFonts w:ascii="Arial Narrow" w:hAnsi="Arial Narrow"/>
          <w:szCs w:val="28"/>
        </w:rPr>
        <w:t>) correspondentes serão discriminativas, constando o número do contrato a ser firmado.</w:t>
      </w:r>
    </w:p>
    <w:p w14:paraId="2908B906" w14:textId="77777777" w:rsidR="00CD6001" w:rsidRPr="002B14C5" w:rsidRDefault="00CD6001" w:rsidP="00D664B2">
      <w:pPr>
        <w:ind w:right="5"/>
        <w:rPr>
          <w:rFonts w:ascii="Arial Narrow" w:hAnsi="Arial Narrow"/>
          <w:szCs w:val="28"/>
        </w:rPr>
      </w:pPr>
    </w:p>
    <w:p w14:paraId="4EAEED27" w14:textId="77777777" w:rsidR="00CD6001" w:rsidRPr="002B14C5" w:rsidRDefault="00CD6001" w:rsidP="00D664B2">
      <w:pPr>
        <w:ind w:right="5"/>
        <w:rPr>
          <w:rFonts w:ascii="Arial Narrow" w:hAnsi="Arial Narrow"/>
          <w:iCs/>
          <w:szCs w:val="28"/>
        </w:rPr>
      </w:pPr>
      <w:r w:rsidRPr="002B14C5">
        <w:rPr>
          <w:rFonts w:ascii="Arial Narrow" w:hAnsi="Arial Narrow"/>
          <w:szCs w:val="28"/>
        </w:rPr>
        <w:lastRenderedPageBreak/>
        <w:t xml:space="preserve">5.5 – </w:t>
      </w:r>
      <w:r w:rsidRPr="002B14C5">
        <w:rPr>
          <w:rFonts w:ascii="Arial Narrow" w:hAnsi="Arial Narrow"/>
          <w:iCs/>
          <w:szCs w:val="28"/>
        </w:rPr>
        <w:t xml:space="preserve">O pagamento só será efetuado após a comprovação pela contratada de que se encontra em dia com suas obrigações para com o sistema de seguridade social, mediante apresentação das Certidões Negativas de Débito com </w:t>
      </w:r>
      <w:r w:rsidRPr="002B14C5">
        <w:rPr>
          <w:rFonts w:ascii="Arial Narrow" w:hAnsi="Arial Narrow"/>
          <w:b/>
          <w:iCs/>
          <w:szCs w:val="28"/>
        </w:rPr>
        <w:t xml:space="preserve">INSS, </w:t>
      </w:r>
      <w:proofErr w:type="spellStart"/>
      <w:r w:rsidRPr="002B14C5">
        <w:rPr>
          <w:rFonts w:ascii="Arial Narrow" w:hAnsi="Arial Narrow"/>
          <w:b/>
          <w:iCs/>
          <w:szCs w:val="28"/>
        </w:rPr>
        <w:t>CNDT</w:t>
      </w:r>
      <w:proofErr w:type="spellEnd"/>
      <w:r w:rsidRPr="002B14C5">
        <w:rPr>
          <w:rFonts w:ascii="Arial Narrow" w:hAnsi="Arial Narrow"/>
          <w:iCs/>
          <w:szCs w:val="28"/>
        </w:rPr>
        <w:t xml:space="preserve"> e com o </w:t>
      </w:r>
      <w:r w:rsidRPr="002B14C5">
        <w:rPr>
          <w:rFonts w:ascii="Arial Narrow" w:hAnsi="Arial Narrow"/>
          <w:b/>
          <w:iCs/>
          <w:szCs w:val="28"/>
        </w:rPr>
        <w:t>FGTS</w:t>
      </w:r>
      <w:r w:rsidRPr="002B14C5">
        <w:rPr>
          <w:rFonts w:ascii="Arial Narrow" w:hAnsi="Arial Narrow"/>
          <w:iCs/>
          <w:szCs w:val="28"/>
        </w:rPr>
        <w:t>.</w:t>
      </w:r>
    </w:p>
    <w:p w14:paraId="27CCC012" w14:textId="77777777" w:rsidR="00CD6001" w:rsidRPr="002B14C5" w:rsidRDefault="00CD6001" w:rsidP="00D664B2">
      <w:pPr>
        <w:ind w:right="5"/>
        <w:rPr>
          <w:rFonts w:ascii="Arial Narrow" w:hAnsi="Arial Narrow"/>
          <w:szCs w:val="28"/>
        </w:rPr>
      </w:pPr>
    </w:p>
    <w:p w14:paraId="74F13047" w14:textId="77777777" w:rsidR="00CD6001" w:rsidRPr="003F7340" w:rsidRDefault="00CD6001" w:rsidP="00D664B2">
      <w:pPr>
        <w:pStyle w:val="Ttulo9"/>
        <w:spacing w:before="0"/>
        <w:ind w:left="10" w:right="5" w:hanging="10"/>
        <w:jc w:val="both"/>
        <w:rPr>
          <w:rFonts w:ascii="Arial Narrow" w:hAnsi="Arial Narrow"/>
          <w:b/>
          <w:bCs/>
          <w:i w:val="0"/>
          <w:iCs w:val="0"/>
          <w:sz w:val="28"/>
          <w:szCs w:val="28"/>
        </w:rPr>
      </w:pPr>
      <w:r w:rsidRPr="003F7340">
        <w:rPr>
          <w:rFonts w:ascii="Arial Narrow" w:hAnsi="Arial Narrow"/>
          <w:b/>
          <w:bCs/>
          <w:i w:val="0"/>
          <w:iCs w:val="0"/>
          <w:sz w:val="28"/>
          <w:szCs w:val="28"/>
        </w:rPr>
        <w:t>CLÁUSULA SEXTA – DOS RECURSOS ORÇAMENTÁRIOS:</w:t>
      </w:r>
    </w:p>
    <w:p w14:paraId="63D60768" w14:textId="77777777" w:rsidR="00CD6001" w:rsidRPr="002B14C5" w:rsidRDefault="00CD6001" w:rsidP="00D664B2">
      <w:pPr>
        <w:widowControl w:val="0"/>
        <w:ind w:right="5"/>
        <w:rPr>
          <w:rFonts w:ascii="Arial Narrow" w:hAnsi="Arial Narrow"/>
          <w:iCs/>
          <w:szCs w:val="28"/>
        </w:rPr>
      </w:pPr>
    </w:p>
    <w:p w14:paraId="24E7051D" w14:textId="77777777" w:rsidR="00CD6001" w:rsidRPr="002B14C5" w:rsidRDefault="00CD6001" w:rsidP="00D664B2">
      <w:pPr>
        <w:widowControl w:val="0"/>
        <w:ind w:right="5"/>
        <w:rPr>
          <w:rFonts w:ascii="Arial Narrow" w:hAnsi="Arial Narrow"/>
          <w:iCs/>
          <w:color w:val="auto"/>
          <w:szCs w:val="28"/>
        </w:rPr>
      </w:pPr>
      <w:r w:rsidRPr="002B14C5">
        <w:rPr>
          <w:rFonts w:ascii="Arial Narrow" w:hAnsi="Arial Narrow"/>
          <w:b/>
          <w:bCs/>
          <w:iCs/>
          <w:szCs w:val="28"/>
        </w:rPr>
        <w:t>6.1 –</w:t>
      </w:r>
      <w:r w:rsidRPr="002B14C5">
        <w:rPr>
          <w:rFonts w:ascii="Arial Narrow" w:hAnsi="Arial Narrow"/>
          <w:iCs/>
          <w:szCs w:val="28"/>
        </w:rPr>
        <w:t xml:space="preserve"> As despesas decorrentes da execução do objeto da presente licitação correrão a cargo das seguintes dotações orçamentárias:</w:t>
      </w:r>
    </w:p>
    <w:p w14:paraId="4DBBE554" w14:textId="77777777" w:rsidR="00CD6001" w:rsidRPr="002B14C5" w:rsidRDefault="00CD6001" w:rsidP="00D664B2">
      <w:pPr>
        <w:widowControl w:val="0"/>
        <w:ind w:right="5"/>
        <w:rPr>
          <w:rFonts w:ascii="Arial Narrow" w:hAnsi="Arial Narrow"/>
          <w:iCs/>
          <w:szCs w:val="28"/>
        </w:rPr>
      </w:pPr>
    </w:p>
    <w:p w14:paraId="763621DF" w14:textId="77777777" w:rsidR="006D70B2" w:rsidRPr="006D70B2" w:rsidRDefault="006D70B2" w:rsidP="00D95E9D">
      <w:pPr>
        <w:spacing w:after="0" w:line="240" w:lineRule="auto"/>
        <w:ind w:left="0" w:right="0" w:firstLine="0"/>
        <w:jc w:val="left"/>
        <w:rPr>
          <w:rFonts w:ascii="Verdana" w:eastAsia="Times New Roman" w:hAnsi="Verdana"/>
          <w:sz w:val="20"/>
          <w:szCs w:val="20"/>
        </w:rPr>
      </w:pPr>
      <w:proofErr w:type="gramStart"/>
      <w:r w:rsidRPr="006D70B2">
        <w:rPr>
          <w:rFonts w:ascii="Verdana" w:eastAsia="Times New Roman" w:hAnsi="Verdana"/>
          <w:sz w:val="20"/>
          <w:szCs w:val="20"/>
        </w:rPr>
        <w:t>1  PREFEITURA</w:t>
      </w:r>
      <w:proofErr w:type="gramEnd"/>
      <w:r w:rsidRPr="006D70B2">
        <w:rPr>
          <w:rFonts w:ascii="Verdana" w:eastAsia="Times New Roman" w:hAnsi="Verdana"/>
          <w:sz w:val="20"/>
          <w:szCs w:val="20"/>
        </w:rPr>
        <w:t xml:space="preserve"> MUNICIPAL DE IGUATEMI</w:t>
      </w:r>
      <w:r w:rsidRPr="006D70B2">
        <w:rPr>
          <w:rFonts w:ascii="Verdana" w:eastAsia="Times New Roman" w:hAnsi="Verdana"/>
          <w:sz w:val="20"/>
          <w:szCs w:val="20"/>
        </w:rPr>
        <w:br/>
        <w:t>03  SECRETARIA MUNICIPAL DE ADMINISTRAÇÃO</w:t>
      </w:r>
      <w:r w:rsidRPr="006D70B2">
        <w:rPr>
          <w:rFonts w:ascii="Verdana" w:eastAsia="Times New Roman" w:hAnsi="Verdana"/>
          <w:sz w:val="20"/>
          <w:szCs w:val="20"/>
        </w:rPr>
        <w:br/>
        <w:t>03.01  SECRETARIA MUNICIPAL DE ADMINISTRAÇÃO</w:t>
      </w:r>
      <w:r w:rsidRPr="006D70B2">
        <w:rPr>
          <w:rFonts w:ascii="Verdana" w:eastAsia="Times New Roman" w:hAnsi="Verdana"/>
          <w:sz w:val="20"/>
          <w:szCs w:val="20"/>
        </w:rPr>
        <w:br/>
        <w:t>04.122.0300-2.002  MANUTENÇÃO DAS ATIVIDADES DA SECRETARIA MUNICIPAL DE ADMINISTRAÇÃO</w:t>
      </w:r>
      <w:r w:rsidRPr="006D70B2">
        <w:rPr>
          <w:rFonts w:ascii="Verdana" w:eastAsia="Times New Roman" w:hAnsi="Verdana"/>
          <w:sz w:val="20"/>
          <w:szCs w:val="20"/>
        </w:rPr>
        <w:br/>
        <w:t>3.3.90.39.00  OUTROS SERVIÇOS DE TERCEIROS - PESSOA JURÍDICA</w:t>
      </w:r>
      <w:r w:rsidRPr="006D70B2">
        <w:rPr>
          <w:rFonts w:ascii="Verdana" w:eastAsia="Times New Roman" w:hAnsi="Verdana"/>
          <w:sz w:val="20"/>
          <w:szCs w:val="20"/>
        </w:rPr>
        <w:br/>
        <w:t>FONTE: 0.1.00-000     /     FICHA: 061</w:t>
      </w:r>
      <w:r w:rsidRPr="006D70B2">
        <w:rPr>
          <w:rFonts w:ascii="Verdana" w:eastAsia="Times New Roman" w:hAnsi="Verdana"/>
          <w:sz w:val="20"/>
          <w:szCs w:val="20"/>
        </w:rPr>
        <w:br/>
        <w:t>R$ 6.320,00 (seis mil e trezentos e vinte reais)</w:t>
      </w:r>
    </w:p>
    <w:p w14:paraId="5B12AB2A" w14:textId="77777777" w:rsidR="00CD6001" w:rsidRPr="002B14C5" w:rsidRDefault="00CD6001" w:rsidP="00D664B2">
      <w:pPr>
        <w:tabs>
          <w:tab w:val="left" w:pos="5560"/>
        </w:tabs>
        <w:ind w:right="5"/>
        <w:rPr>
          <w:rFonts w:ascii="Arial Narrow" w:eastAsiaTheme="minorEastAsia" w:hAnsi="Arial Narrow" w:cs="Arial Narrow"/>
          <w:b/>
          <w:color w:val="auto"/>
          <w:szCs w:val="28"/>
          <w:lang w:eastAsia="en-US"/>
        </w:rPr>
      </w:pPr>
    </w:p>
    <w:p w14:paraId="763D551A" w14:textId="77777777" w:rsidR="00CD6001" w:rsidRPr="002B14C5" w:rsidRDefault="00CD6001" w:rsidP="00D664B2">
      <w:pPr>
        <w:tabs>
          <w:tab w:val="left" w:pos="5560"/>
        </w:tabs>
        <w:ind w:right="5"/>
        <w:rPr>
          <w:rFonts w:ascii="Arial Narrow" w:hAnsi="Arial Narrow" w:cs="Arial Narrow"/>
          <w:b/>
          <w:szCs w:val="28"/>
        </w:rPr>
      </w:pPr>
      <w:r w:rsidRPr="002B14C5">
        <w:rPr>
          <w:rFonts w:ascii="Arial Narrow" w:hAnsi="Arial Narrow" w:cs="Arial Narrow"/>
          <w:b/>
          <w:szCs w:val="28"/>
        </w:rPr>
        <w:t>CLAUSULA SÉTIMA – DAS PENALIDADES:</w:t>
      </w:r>
    </w:p>
    <w:p w14:paraId="29F6C766" w14:textId="77777777" w:rsidR="00CD6001" w:rsidRPr="002B14C5" w:rsidRDefault="00CD6001" w:rsidP="00D664B2">
      <w:pPr>
        <w:tabs>
          <w:tab w:val="left" w:pos="5560"/>
        </w:tabs>
        <w:ind w:right="5"/>
        <w:rPr>
          <w:rFonts w:ascii="Arial Narrow" w:hAnsi="Arial Narrow" w:cs="Arial Narrow"/>
          <w:szCs w:val="28"/>
        </w:rPr>
      </w:pPr>
    </w:p>
    <w:p w14:paraId="7B4C5EC1" w14:textId="77777777" w:rsidR="00CD6001" w:rsidRPr="002B14C5" w:rsidRDefault="00CD6001" w:rsidP="00D664B2">
      <w:pPr>
        <w:ind w:right="5"/>
        <w:rPr>
          <w:rFonts w:ascii="Arial Narrow" w:hAnsi="Arial Narrow"/>
          <w:szCs w:val="28"/>
        </w:rPr>
      </w:pPr>
      <w:r w:rsidRPr="002B14C5">
        <w:rPr>
          <w:rFonts w:ascii="Arial Narrow" w:hAnsi="Arial Narrow"/>
          <w:b/>
          <w:bCs/>
          <w:szCs w:val="28"/>
        </w:rPr>
        <w:t>7.1</w:t>
      </w:r>
      <w:r w:rsidRPr="002B14C5">
        <w:rPr>
          <w:rFonts w:ascii="Arial Narrow" w:hAnsi="Arial Narrow"/>
          <w:szCs w:val="28"/>
        </w:rPr>
        <w:t xml:space="preserve"> – Nos termos do artigo 86 da Lei Federal nº. 8.666/93 fica estipulado o percentual de </w:t>
      </w:r>
      <w:r w:rsidRPr="002B14C5">
        <w:rPr>
          <w:rFonts w:ascii="Arial Narrow" w:hAnsi="Arial Narrow"/>
          <w:b/>
          <w:bCs/>
          <w:szCs w:val="28"/>
        </w:rPr>
        <w:t>0,5% (meio por cento)</w:t>
      </w:r>
      <w:r w:rsidRPr="002B14C5">
        <w:rPr>
          <w:rFonts w:ascii="Arial Narrow" w:hAnsi="Arial Narrow"/>
          <w:bCs/>
          <w:szCs w:val="28"/>
        </w:rPr>
        <w:t xml:space="preserve"> sobre o valor inadimplido, a título de multa de mora, por dia de atraso injustificado no fornecimento do objeto deste contrato, até o limite de </w:t>
      </w:r>
      <w:r w:rsidRPr="002B14C5">
        <w:rPr>
          <w:rFonts w:ascii="Arial Narrow" w:hAnsi="Arial Narrow"/>
          <w:b/>
          <w:bCs/>
          <w:szCs w:val="28"/>
        </w:rPr>
        <w:t>10% (dez por</w:t>
      </w:r>
      <w:r w:rsidRPr="002B14C5">
        <w:rPr>
          <w:rFonts w:ascii="Arial Narrow" w:hAnsi="Arial Narrow"/>
          <w:b/>
          <w:szCs w:val="28"/>
        </w:rPr>
        <w:t xml:space="preserve"> </w:t>
      </w:r>
      <w:r w:rsidRPr="002B14C5">
        <w:rPr>
          <w:rFonts w:ascii="Arial Narrow" w:hAnsi="Arial Narrow"/>
          <w:b/>
          <w:bCs/>
          <w:szCs w:val="28"/>
        </w:rPr>
        <w:t>cento)</w:t>
      </w:r>
      <w:r w:rsidRPr="002B14C5">
        <w:rPr>
          <w:rFonts w:ascii="Arial Narrow" w:hAnsi="Arial Narrow"/>
          <w:b/>
          <w:szCs w:val="28"/>
        </w:rPr>
        <w:t xml:space="preserve"> </w:t>
      </w:r>
      <w:r w:rsidRPr="002B14C5">
        <w:rPr>
          <w:rFonts w:ascii="Arial Narrow" w:hAnsi="Arial Narrow"/>
          <w:szCs w:val="28"/>
        </w:rPr>
        <w:t xml:space="preserve">do valor empenhado. </w:t>
      </w:r>
    </w:p>
    <w:p w14:paraId="3BDC15FD" w14:textId="77777777" w:rsidR="00CD6001" w:rsidRPr="002B14C5" w:rsidRDefault="00CD6001" w:rsidP="00D664B2">
      <w:pPr>
        <w:ind w:right="5"/>
        <w:rPr>
          <w:rFonts w:ascii="Arial Narrow" w:hAnsi="Arial Narrow"/>
          <w:szCs w:val="28"/>
        </w:rPr>
      </w:pPr>
    </w:p>
    <w:p w14:paraId="054458C4" w14:textId="77777777" w:rsidR="00CD6001" w:rsidRPr="002B14C5" w:rsidRDefault="00CD6001" w:rsidP="00D664B2">
      <w:pPr>
        <w:pStyle w:val="Corpodetexto"/>
        <w:ind w:left="10" w:right="5" w:hanging="10"/>
        <w:rPr>
          <w:rFonts w:ascii="Arial Narrow" w:hAnsi="Arial Narrow" w:cs="Arial"/>
          <w:bCs/>
          <w:sz w:val="28"/>
          <w:szCs w:val="28"/>
        </w:rPr>
      </w:pPr>
      <w:r w:rsidRPr="002B14C5">
        <w:rPr>
          <w:rFonts w:ascii="Arial Narrow" w:hAnsi="Arial Narrow" w:cs="Arial"/>
          <w:b/>
          <w:bCs/>
          <w:sz w:val="28"/>
          <w:szCs w:val="28"/>
        </w:rPr>
        <w:t>7.2.</w:t>
      </w:r>
      <w:r w:rsidRPr="002B14C5">
        <w:rPr>
          <w:rFonts w:ascii="Arial Narrow" w:hAnsi="Arial Narrow" w:cs="Arial"/>
          <w:sz w:val="28"/>
          <w:szCs w:val="28"/>
        </w:rPr>
        <w:t xml:space="preserve"> </w:t>
      </w:r>
      <w:r w:rsidRPr="002B14C5">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A0E001E" w14:textId="77777777" w:rsidR="00CD6001" w:rsidRPr="002B14C5" w:rsidRDefault="00CD6001" w:rsidP="00D664B2">
      <w:pPr>
        <w:pStyle w:val="Corpodetexto"/>
        <w:ind w:left="10" w:right="5" w:hanging="10"/>
        <w:rPr>
          <w:rFonts w:ascii="Arial Narrow" w:hAnsi="Arial Narrow" w:cs="Arial"/>
          <w:bCs/>
          <w:sz w:val="28"/>
          <w:szCs w:val="28"/>
        </w:rPr>
      </w:pPr>
    </w:p>
    <w:p w14:paraId="7627391D" w14:textId="77777777" w:rsidR="00CD6001" w:rsidRPr="002B14C5" w:rsidRDefault="00CD6001" w:rsidP="00D664B2">
      <w:pPr>
        <w:pStyle w:val="Corpodetexto"/>
        <w:ind w:left="10" w:right="5" w:hanging="10"/>
        <w:rPr>
          <w:rFonts w:ascii="Arial Narrow" w:hAnsi="Arial Narrow" w:cs="Arial"/>
          <w:bCs/>
          <w:sz w:val="28"/>
          <w:szCs w:val="28"/>
        </w:rPr>
      </w:pPr>
      <w:r w:rsidRPr="002B14C5">
        <w:rPr>
          <w:rFonts w:ascii="Arial Narrow" w:hAnsi="Arial Narrow" w:cs="Arial"/>
          <w:b/>
          <w:bCs/>
          <w:sz w:val="28"/>
          <w:szCs w:val="28"/>
        </w:rPr>
        <w:t>I -</w:t>
      </w:r>
      <w:r w:rsidRPr="002B14C5">
        <w:rPr>
          <w:rFonts w:ascii="Arial Narrow" w:hAnsi="Arial Narrow" w:cs="Arial"/>
          <w:bCs/>
          <w:sz w:val="28"/>
          <w:szCs w:val="28"/>
        </w:rPr>
        <w:t xml:space="preserve"> </w:t>
      </w:r>
      <w:proofErr w:type="gramStart"/>
      <w:r w:rsidRPr="002B14C5">
        <w:rPr>
          <w:rFonts w:ascii="Arial Narrow" w:hAnsi="Arial Narrow" w:cs="Arial"/>
          <w:bCs/>
          <w:sz w:val="28"/>
          <w:szCs w:val="28"/>
        </w:rPr>
        <w:t>advertência</w:t>
      </w:r>
      <w:proofErr w:type="gramEnd"/>
      <w:r w:rsidRPr="002B14C5">
        <w:rPr>
          <w:rFonts w:ascii="Arial Narrow" w:hAnsi="Arial Narrow" w:cs="Arial"/>
          <w:bCs/>
          <w:sz w:val="28"/>
          <w:szCs w:val="28"/>
        </w:rPr>
        <w:t>.</w:t>
      </w:r>
    </w:p>
    <w:p w14:paraId="59C712E8" w14:textId="77777777" w:rsidR="00CD6001" w:rsidRPr="002B14C5" w:rsidRDefault="00CD6001" w:rsidP="00D664B2">
      <w:pPr>
        <w:pStyle w:val="Corpodetexto"/>
        <w:ind w:left="10" w:right="5" w:hanging="10"/>
        <w:rPr>
          <w:rFonts w:ascii="Arial Narrow" w:hAnsi="Arial Narrow" w:cs="Arial"/>
          <w:bCs/>
          <w:sz w:val="28"/>
          <w:szCs w:val="28"/>
        </w:rPr>
      </w:pPr>
    </w:p>
    <w:p w14:paraId="452D3469" w14:textId="77777777" w:rsidR="00CD6001" w:rsidRPr="002B14C5" w:rsidRDefault="00CD6001" w:rsidP="00D664B2">
      <w:pPr>
        <w:pStyle w:val="Corpodetexto"/>
        <w:ind w:left="10" w:right="5" w:hanging="10"/>
        <w:rPr>
          <w:rFonts w:ascii="Arial Narrow" w:hAnsi="Arial Narrow" w:cs="Arial"/>
          <w:bCs/>
          <w:sz w:val="28"/>
          <w:szCs w:val="28"/>
        </w:rPr>
      </w:pPr>
      <w:r w:rsidRPr="002B14C5">
        <w:rPr>
          <w:rFonts w:ascii="Arial Narrow" w:hAnsi="Arial Narrow" w:cs="Arial"/>
          <w:b/>
          <w:bCs/>
          <w:sz w:val="28"/>
          <w:szCs w:val="28"/>
        </w:rPr>
        <w:t>II -</w:t>
      </w:r>
      <w:r w:rsidRPr="002B14C5">
        <w:rPr>
          <w:rFonts w:ascii="Arial Narrow" w:hAnsi="Arial Narrow" w:cs="Arial"/>
          <w:bCs/>
          <w:sz w:val="28"/>
          <w:szCs w:val="28"/>
        </w:rPr>
        <w:t xml:space="preserve"> </w:t>
      </w:r>
      <w:proofErr w:type="gramStart"/>
      <w:r w:rsidRPr="002B14C5">
        <w:rPr>
          <w:rFonts w:ascii="Arial Narrow" w:hAnsi="Arial Narrow" w:cs="Arial"/>
          <w:bCs/>
          <w:sz w:val="28"/>
          <w:szCs w:val="28"/>
        </w:rPr>
        <w:t>multa</w:t>
      </w:r>
      <w:proofErr w:type="gramEnd"/>
      <w:r w:rsidRPr="002B14C5">
        <w:rPr>
          <w:rFonts w:ascii="Arial Narrow" w:hAnsi="Arial Narrow" w:cs="Arial"/>
          <w:bCs/>
          <w:sz w:val="28"/>
          <w:szCs w:val="28"/>
        </w:rPr>
        <w:t xml:space="preserve"> de 10% (dez por cento) do valor do contrato.</w:t>
      </w:r>
    </w:p>
    <w:p w14:paraId="724069B9" w14:textId="77777777" w:rsidR="00CD6001" w:rsidRPr="002B14C5" w:rsidRDefault="00CD6001" w:rsidP="00D664B2">
      <w:pPr>
        <w:pStyle w:val="Corpodetexto"/>
        <w:ind w:left="10" w:right="5" w:hanging="10"/>
        <w:rPr>
          <w:rFonts w:ascii="Arial Narrow" w:hAnsi="Arial Narrow" w:cs="Arial"/>
          <w:bCs/>
          <w:sz w:val="28"/>
          <w:szCs w:val="28"/>
        </w:rPr>
      </w:pPr>
    </w:p>
    <w:p w14:paraId="2C24C649" w14:textId="77777777" w:rsidR="00CD6001" w:rsidRPr="002B14C5" w:rsidRDefault="00CD6001" w:rsidP="00D664B2">
      <w:pPr>
        <w:pStyle w:val="Corpodetexto"/>
        <w:ind w:left="10" w:right="5" w:hanging="10"/>
        <w:rPr>
          <w:rFonts w:ascii="Arial Narrow" w:hAnsi="Arial Narrow" w:cs="Arial"/>
          <w:bCs/>
          <w:sz w:val="28"/>
          <w:szCs w:val="28"/>
        </w:rPr>
      </w:pPr>
      <w:r w:rsidRPr="002B14C5">
        <w:rPr>
          <w:rFonts w:ascii="Arial Narrow" w:hAnsi="Arial Narrow" w:cs="Arial"/>
          <w:b/>
          <w:bCs/>
          <w:sz w:val="28"/>
          <w:szCs w:val="28"/>
        </w:rPr>
        <w:t>III –</w:t>
      </w:r>
      <w:r w:rsidRPr="002B14C5">
        <w:rPr>
          <w:rFonts w:ascii="Arial Narrow" w:hAnsi="Arial Narrow" w:cs="Arial"/>
          <w:bCs/>
          <w:sz w:val="28"/>
          <w:szCs w:val="28"/>
        </w:rPr>
        <w:t xml:space="preserve"> suspensão temporária de participar de licitação e impedimento de contratar com a Administração por prazo não superior a 02 (dois) anos.</w:t>
      </w:r>
    </w:p>
    <w:p w14:paraId="19D79D89" w14:textId="77777777" w:rsidR="00CD6001" w:rsidRPr="002B14C5" w:rsidRDefault="00CD6001" w:rsidP="00D664B2">
      <w:pPr>
        <w:pStyle w:val="Corpodetexto"/>
        <w:ind w:left="10" w:right="5" w:hanging="10"/>
        <w:rPr>
          <w:rFonts w:ascii="Arial Narrow" w:hAnsi="Arial Narrow" w:cs="Arial"/>
          <w:bCs/>
          <w:sz w:val="28"/>
          <w:szCs w:val="28"/>
        </w:rPr>
      </w:pPr>
    </w:p>
    <w:p w14:paraId="7FC36164" w14:textId="77777777" w:rsidR="00CD6001" w:rsidRPr="002B14C5" w:rsidRDefault="00CD6001" w:rsidP="00D664B2">
      <w:pPr>
        <w:pStyle w:val="Corpodetexto"/>
        <w:ind w:left="10" w:right="5" w:hanging="10"/>
        <w:rPr>
          <w:rFonts w:ascii="Arial Narrow" w:hAnsi="Arial Narrow" w:cs="Arial"/>
          <w:bCs/>
          <w:sz w:val="28"/>
          <w:szCs w:val="28"/>
        </w:rPr>
      </w:pPr>
      <w:r w:rsidRPr="002B14C5">
        <w:rPr>
          <w:rFonts w:ascii="Arial Narrow" w:hAnsi="Arial Narrow" w:cs="Arial"/>
          <w:b/>
          <w:bCs/>
          <w:sz w:val="28"/>
          <w:szCs w:val="28"/>
        </w:rPr>
        <w:t>IV -</w:t>
      </w:r>
      <w:r w:rsidRPr="002B14C5">
        <w:rPr>
          <w:rFonts w:ascii="Arial Narrow" w:hAnsi="Arial Narrow" w:cs="Arial"/>
          <w:bCs/>
          <w:sz w:val="28"/>
          <w:szCs w:val="28"/>
        </w:rPr>
        <w:t xml:space="preserve"> </w:t>
      </w:r>
      <w:proofErr w:type="gramStart"/>
      <w:r w:rsidRPr="002B14C5">
        <w:rPr>
          <w:rFonts w:ascii="Arial Narrow" w:hAnsi="Arial Narrow" w:cs="Arial"/>
          <w:bCs/>
          <w:sz w:val="28"/>
          <w:szCs w:val="28"/>
        </w:rPr>
        <w:t>declaração</w:t>
      </w:r>
      <w:proofErr w:type="gramEnd"/>
      <w:r w:rsidRPr="002B14C5">
        <w:rPr>
          <w:rFonts w:ascii="Arial Narrow" w:hAnsi="Arial Narrow" w:cs="Arial"/>
          <w:bCs/>
          <w:sz w:val="28"/>
          <w:szCs w:val="28"/>
        </w:rPr>
        <w:t xml:space="preserve"> de inidoneidade para licitar ou contratar com a Administração Pública.</w:t>
      </w:r>
    </w:p>
    <w:p w14:paraId="057C2441" w14:textId="77777777" w:rsidR="00CD6001" w:rsidRPr="002B14C5" w:rsidRDefault="00CD6001" w:rsidP="00D664B2">
      <w:pPr>
        <w:pStyle w:val="Corpodetexto"/>
        <w:ind w:left="10" w:right="5" w:hanging="10"/>
        <w:rPr>
          <w:rFonts w:ascii="Arial Narrow" w:hAnsi="Arial Narrow" w:cs="Arial"/>
          <w:bCs/>
          <w:sz w:val="28"/>
          <w:szCs w:val="28"/>
        </w:rPr>
      </w:pPr>
    </w:p>
    <w:p w14:paraId="06878CE3" w14:textId="77777777" w:rsidR="00CD6001" w:rsidRPr="002B14C5" w:rsidRDefault="00CD6001" w:rsidP="00D664B2">
      <w:pPr>
        <w:pStyle w:val="Corpodetexto"/>
        <w:ind w:left="10" w:right="5" w:hanging="10"/>
        <w:rPr>
          <w:rFonts w:ascii="Arial Narrow" w:hAnsi="Arial Narrow" w:cs="Arial"/>
          <w:sz w:val="28"/>
          <w:szCs w:val="28"/>
        </w:rPr>
      </w:pPr>
      <w:r w:rsidRPr="002B14C5">
        <w:rPr>
          <w:rFonts w:ascii="Arial Narrow" w:hAnsi="Arial Narrow" w:cs="Arial"/>
          <w:b/>
          <w:bCs/>
          <w:sz w:val="28"/>
          <w:szCs w:val="28"/>
        </w:rPr>
        <w:t>7.3</w:t>
      </w:r>
      <w:r w:rsidRPr="002B14C5">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2B14C5">
        <w:rPr>
          <w:rFonts w:ascii="Arial Narrow" w:hAnsi="Arial Narrow" w:cs="Arial"/>
          <w:b/>
          <w:sz w:val="28"/>
          <w:szCs w:val="28"/>
        </w:rPr>
        <w:t>0</w:t>
      </w:r>
      <w:r w:rsidRPr="002B14C5">
        <w:rPr>
          <w:rFonts w:ascii="Arial Narrow" w:hAnsi="Arial Narrow" w:cs="Arial"/>
          <w:b/>
          <w:bCs/>
          <w:sz w:val="28"/>
          <w:szCs w:val="28"/>
        </w:rPr>
        <w:t>5 (cinco) anos</w:t>
      </w:r>
      <w:r w:rsidRPr="002B14C5">
        <w:rPr>
          <w:rFonts w:ascii="Arial Narrow" w:hAnsi="Arial Narrow" w:cs="Arial"/>
          <w:sz w:val="28"/>
          <w:szCs w:val="28"/>
        </w:rPr>
        <w:t>, sem prejuízo das multas previstas em edital e no contrato e das demais cominações legais.</w:t>
      </w:r>
    </w:p>
    <w:p w14:paraId="0F420B91" w14:textId="77777777" w:rsidR="00CD6001" w:rsidRPr="002B14C5" w:rsidRDefault="00CD6001" w:rsidP="00D664B2">
      <w:pPr>
        <w:ind w:right="5"/>
        <w:rPr>
          <w:rFonts w:ascii="Arial Narrow" w:hAnsi="Arial Narrow"/>
          <w:szCs w:val="28"/>
        </w:rPr>
      </w:pPr>
      <w:r w:rsidRPr="002B14C5">
        <w:rPr>
          <w:rFonts w:ascii="Arial Narrow" w:hAnsi="Arial Narrow"/>
          <w:b/>
          <w:szCs w:val="28"/>
        </w:rPr>
        <w:lastRenderedPageBreak/>
        <w:t>7.4.</w:t>
      </w:r>
      <w:r w:rsidRPr="002B14C5">
        <w:rPr>
          <w:rFonts w:ascii="Arial Narrow" w:hAnsi="Arial Narrow"/>
          <w:szCs w:val="28"/>
        </w:rPr>
        <w:t xml:space="preserve"> As penalidades somente poderão ser relevadas ou atenuadas pela autoridade competente aplicando-se o </w:t>
      </w:r>
      <w:r w:rsidRPr="002B14C5">
        <w:rPr>
          <w:rFonts w:ascii="Arial Narrow" w:hAnsi="Arial Narrow"/>
          <w:bCs/>
          <w:szCs w:val="28"/>
        </w:rPr>
        <w:t>Princípio da Proporcionalidade</w:t>
      </w:r>
      <w:r w:rsidRPr="002B14C5">
        <w:rPr>
          <w:rFonts w:ascii="Arial Narrow" w:hAnsi="Arial Narrow"/>
          <w:szCs w:val="28"/>
        </w:rPr>
        <w:t xml:space="preserve">, em razão de circunstâncias fundamentados em fatos reais e comprovados, desde que formuladas </w:t>
      </w:r>
      <w:r w:rsidRPr="002B14C5">
        <w:rPr>
          <w:rFonts w:ascii="Arial Narrow" w:hAnsi="Arial Narrow"/>
          <w:bCs/>
          <w:szCs w:val="28"/>
        </w:rPr>
        <w:t xml:space="preserve">por escrito </w:t>
      </w:r>
      <w:r w:rsidRPr="002B14C5">
        <w:rPr>
          <w:rFonts w:ascii="Arial Narrow" w:hAnsi="Arial Narrow"/>
          <w:szCs w:val="28"/>
        </w:rPr>
        <w:t xml:space="preserve">e no prazo máximo de </w:t>
      </w:r>
      <w:r w:rsidRPr="002B14C5">
        <w:rPr>
          <w:rFonts w:ascii="Arial Narrow" w:hAnsi="Arial Narrow"/>
          <w:b/>
          <w:bCs/>
          <w:szCs w:val="28"/>
        </w:rPr>
        <w:t xml:space="preserve">5 (cinco) dias úteis </w:t>
      </w:r>
      <w:r w:rsidRPr="002B14C5">
        <w:rPr>
          <w:rFonts w:ascii="Arial Narrow" w:hAnsi="Arial Narrow"/>
          <w:bCs/>
          <w:szCs w:val="28"/>
        </w:rPr>
        <w:t>da data em que for oficiada a pretensão da Administração no sentido da aplicação</w:t>
      </w:r>
      <w:r w:rsidRPr="002B14C5">
        <w:rPr>
          <w:rFonts w:ascii="Arial Narrow" w:hAnsi="Arial Narrow"/>
          <w:szCs w:val="28"/>
        </w:rPr>
        <w:t xml:space="preserve"> da pena. </w:t>
      </w:r>
    </w:p>
    <w:p w14:paraId="73C26222" w14:textId="77777777" w:rsidR="00CD6001" w:rsidRPr="002B14C5" w:rsidRDefault="00CD6001" w:rsidP="00D664B2">
      <w:pPr>
        <w:ind w:right="5"/>
        <w:rPr>
          <w:rFonts w:ascii="Arial Narrow" w:hAnsi="Arial Narrow"/>
          <w:szCs w:val="28"/>
        </w:rPr>
      </w:pPr>
    </w:p>
    <w:p w14:paraId="033BB5DB" w14:textId="77777777" w:rsidR="00CD6001" w:rsidRPr="002B14C5" w:rsidRDefault="00CD6001" w:rsidP="00D664B2">
      <w:pPr>
        <w:ind w:right="5"/>
        <w:rPr>
          <w:rFonts w:ascii="Arial Narrow" w:hAnsi="Arial Narrow"/>
          <w:szCs w:val="28"/>
        </w:rPr>
      </w:pPr>
      <w:r w:rsidRPr="002B14C5">
        <w:rPr>
          <w:rFonts w:ascii="Arial Narrow" w:hAnsi="Arial Narrow"/>
          <w:b/>
          <w:bCs/>
          <w:szCs w:val="28"/>
        </w:rPr>
        <w:t>7.5</w:t>
      </w:r>
      <w:r w:rsidRPr="002B14C5">
        <w:rPr>
          <w:rFonts w:ascii="Arial Narrow" w:hAnsi="Arial Narrow"/>
          <w:szCs w:val="28"/>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14:paraId="24BC3DA5" w14:textId="77777777" w:rsidR="00CD6001" w:rsidRPr="002B14C5" w:rsidRDefault="00CD6001" w:rsidP="00D664B2">
      <w:pPr>
        <w:ind w:right="5"/>
        <w:rPr>
          <w:rFonts w:ascii="Arial Narrow" w:hAnsi="Arial Narrow"/>
          <w:b/>
          <w:bCs/>
          <w:szCs w:val="28"/>
        </w:rPr>
      </w:pPr>
    </w:p>
    <w:p w14:paraId="6495A76D" w14:textId="77777777" w:rsidR="00CD6001" w:rsidRPr="002B14C5" w:rsidRDefault="00CD6001" w:rsidP="00D664B2">
      <w:pPr>
        <w:autoSpaceDE w:val="0"/>
        <w:autoSpaceDN w:val="0"/>
        <w:adjustRightInd w:val="0"/>
        <w:ind w:right="5"/>
        <w:rPr>
          <w:rFonts w:ascii="Arial Narrow" w:hAnsi="Arial Narrow" w:cstheme="minorBidi"/>
          <w:szCs w:val="28"/>
        </w:rPr>
      </w:pPr>
      <w:r w:rsidRPr="002B14C5">
        <w:rPr>
          <w:rFonts w:ascii="Arial Narrow" w:hAnsi="Arial Narrow"/>
          <w:b/>
          <w:bCs/>
          <w:szCs w:val="28"/>
        </w:rPr>
        <w:t xml:space="preserve">7.6 - </w:t>
      </w:r>
      <w:r w:rsidRPr="002B14C5">
        <w:rPr>
          <w:rFonts w:ascii="Arial Narrow" w:hAnsi="Arial Narrow"/>
          <w:szCs w:val="28"/>
        </w:rPr>
        <w:t xml:space="preserve">O montante de multas aplicadas a </w:t>
      </w:r>
      <w:r w:rsidRPr="002B14C5">
        <w:rPr>
          <w:rFonts w:ascii="Arial Narrow" w:hAnsi="Arial Narrow"/>
          <w:b/>
          <w:bCs/>
          <w:szCs w:val="28"/>
        </w:rPr>
        <w:t xml:space="preserve">CONTRATADA </w:t>
      </w:r>
      <w:r w:rsidRPr="002B14C5">
        <w:rPr>
          <w:rFonts w:ascii="Arial Narrow" w:hAnsi="Arial Narrow"/>
          <w:szCs w:val="28"/>
        </w:rPr>
        <w:t xml:space="preserve">não poderá ultrapassar a </w:t>
      </w:r>
      <w:r w:rsidRPr="002B14C5">
        <w:rPr>
          <w:rFonts w:ascii="Arial Narrow" w:hAnsi="Arial Narrow"/>
          <w:b/>
          <w:szCs w:val="28"/>
        </w:rPr>
        <w:t xml:space="preserve">10% </w:t>
      </w:r>
      <w:r w:rsidRPr="002B14C5">
        <w:rPr>
          <w:rFonts w:ascii="Arial Narrow" w:hAnsi="Arial Narrow"/>
          <w:szCs w:val="28"/>
        </w:rPr>
        <w:t xml:space="preserve">(dez por cento) do valor global do contrato. Caso ultrapasse, o </w:t>
      </w:r>
      <w:r w:rsidRPr="002B14C5">
        <w:rPr>
          <w:rFonts w:ascii="Arial Narrow" w:hAnsi="Arial Narrow"/>
          <w:b/>
          <w:bCs/>
          <w:szCs w:val="28"/>
        </w:rPr>
        <w:t xml:space="preserve">MUNICÍPIO </w:t>
      </w:r>
      <w:r w:rsidRPr="002B14C5">
        <w:rPr>
          <w:rFonts w:ascii="Arial Narrow" w:hAnsi="Arial Narrow"/>
          <w:szCs w:val="28"/>
        </w:rPr>
        <w:t>terá o direito de rescindir o contrato mediante notificação.</w:t>
      </w:r>
    </w:p>
    <w:p w14:paraId="5C44F230" w14:textId="77777777" w:rsidR="00CD6001" w:rsidRPr="002B14C5" w:rsidRDefault="00CD6001" w:rsidP="00D664B2">
      <w:pPr>
        <w:ind w:right="5"/>
        <w:rPr>
          <w:rFonts w:ascii="Arial Narrow" w:hAnsi="Arial Narrow"/>
          <w:szCs w:val="28"/>
        </w:rPr>
      </w:pPr>
    </w:p>
    <w:p w14:paraId="5C0C035D" w14:textId="77777777" w:rsidR="00CD6001" w:rsidRPr="002B14C5" w:rsidRDefault="00CD6001" w:rsidP="00D664B2">
      <w:pPr>
        <w:tabs>
          <w:tab w:val="left" w:pos="5560"/>
        </w:tabs>
        <w:ind w:right="5"/>
        <w:rPr>
          <w:rFonts w:ascii="Arial Narrow" w:hAnsi="Arial Narrow" w:cs="ArialMT"/>
          <w:szCs w:val="28"/>
        </w:rPr>
      </w:pPr>
      <w:r w:rsidRPr="002B14C5">
        <w:rPr>
          <w:rFonts w:ascii="Arial Narrow" w:hAnsi="Arial Narrow"/>
          <w:b/>
          <w:bCs/>
          <w:szCs w:val="28"/>
        </w:rPr>
        <w:t xml:space="preserve">7.7 </w:t>
      </w:r>
      <w:r w:rsidRPr="002B14C5">
        <w:rPr>
          <w:rFonts w:ascii="Arial Narrow" w:hAnsi="Arial Narrow"/>
          <w:bCs/>
          <w:szCs w:val="28"/>
        </w:rPr>
        <w:t xml:space="preserve">- </w:t>
      </w:r>
      <w:r w:rsidRPr="002B14C5">
        <w:rPr>
          <w:rFonts w:ascii="Arial Narrow" w:hAnsi="Arial Narrow" w:cs="ArialMT"/>
          <w:szCs w:val="28"/>
        </w:rPr>
        <w:t>O atraso injustificado no fornecimento dos serviços autoriza o Município de Iguatemi (MS), a seu critério, declarar rescindido o contrato e punir a CONTRATADA com a suspensão do seu direito e contratar com a administração pública, garantido o contraditório e a ampla defesa.</w:t>
      </w:r>
    </w:p>
    <w:p w14:paraId="53E9DE27" w14:textId="77777777" w:rsidR="00CD6001" w:rsidRPr="002B14C5" w:rsidRDefault="00CD6001" w:rsidP="00D664B2">
      <w:pPr>
        <w:tabs>
          <w:tab w:val="left" w:pos="5560"/>
        </w:tabs>
        <w:ind w:right="5"/>
        <w:rPr>
          <w:rFonts w:ascii="Arial Narrow" w:hAnsi="Arial Narrow"/>
          <w:b/>
          <w:szCs w:val="28"/>
          <w:lang w:eastAsia="en-US"/>
        </w:rPr>
      </w:pPr>
    </w:p>
    <w:p w14:paraId="4DFC5010" w14:textId="77777777" w:rsidR="00CD6001" w:rsidRPr="002B14C5" w:rsidRDefault="00CD6001" w:rsidP="00D664B2">
      <w:pPr>
        <w:tabs>
          <w:tab w:val="left" w:pos="5560"/>
        </w:tabs>
        <w:ind w:right="5"/>
        <w:rPr>
          <w:rFonts w:ascii="Arial Narrow" w:hAnsi="Arial Narrow"/>
          <w:b/>
          <w:szCs w:val="28"/>
        </w:rPr>
      </w:pPr>
      <w:r w:rsidRPr="002B14C5">
        <w:rPr>
          <w:rFonts w:ascii="Arial Narrow" w:hAnsi="Arial Narrow"/>
          <w:b/>
          <w:szCs w:val="28"/>
        </w:rPr>
        <w:t>CLÁUSULA OITAVA - DA RESCISÃO CONTRATUAL</w:t>
      </w:r>
      <w:r w:rsidRPr="002B14C5">
        <w:rPr>
          <w:rFonts w:ascii="Arial Narrow" w:hAnsi="Arial Narrow"/>
          <w:b/>
          <w:szCs w:val="28"/>
        </w:rPr>
        <w:tab/>
      </w:r>
    </w:p>
    <w:p w14:paraId="6398641B" w14:textId="77777777" w:rsidR="00CD6001" w:rsidRPr="002B14C5" w:rsidRDefault="00CD6001" w:rsidP="00D664B2">
      <w:pPr>
        <w:ind w:right="5"/>
        <w:rPr>
          <w:rFonts w:ascii="Arial Narrow" w:hAnsi="Arial Narrow"/>
          <w:szCs w:val="28"/>
        </w:rPr>
      </w:pPr>
    </w:p>
    <w:p w14:paraId="68454808" w14:textId="77777777" w:rsidR="00CD6001" w:rsidRPr="002B14C5" w:rsidRDefault="00CD6001" w:rsidP="00D664B2">
      <w:pPr>
        <w:widowControl w:val="0"/>
        <w:autoSpaceDE w:val="0"/>
        <w:autoSpaceDN w:val="0"/>
        <w:adjustRightInd w:val="0"/>
        <w:ind w:right="5"/>
        <w:rPr>
          <w:rFonts w:ascii="Arial Narrow" w:hAnsi="Arial Narrow" w:cs="Arial Narrow"/>
          <w:szCs w:val="28"/>
        </w:rPr>
      </w:pPr>
      <w:r w:rsidRPr="002B14C5">
        <w:rPr>
          <w:rFonts w:ascii="Arial Narrow" w:hAnsi="Arial Narrow" w:cs="Arial Narrow"/>
          <w:szCs w:val="28"/>
        </w:rPr>
        <w:t>8.1 – A rescisão contratual poderá ser:</w:t>
      </w:r>
    </w:p>
    <w:p w14:paraId="44E94E25" w14:textId="77777777" w:rsidR="00CD6001" w:rsidRPr="002B14C5" w:rsidRDefault="00CD6001" w:rsidP="00D664B2">
      <w:pPr>
        <w:widowControl w:val="0"/>
        <w:autoSpaceDE w:val="0"/>
        <w:autoSpaceDN w:val="0"/>
        <w:adjustRightInd w:val="0"/>
        <w:ind w:right="5"/>
        <w:rPr>
          <w:rFonts w:ascii="Arial Narrow" w:hAnsi="Arial Narrow" w:cs="Arial Narrow"/>
          <w:szCs w:val="28"/>
        </w:rPr>
      </w:pPr>
    </w:p>
    <w:p w14:paraId="4567C938" w14:textId="77777777" w:rsidR="00CD6001" w:rsidRPr="002B14C5" w:rsidRDefault="00CD6001" w:rsidP="00D664B2">
      <w:pPr>
        <w:widowControl w:val="0"/>
        <w:autoSpaceDE w:val="0"/>
        <w:autoSpaceDN w:val="0"/>
        <w:adjustRightInd w:val="0"/>
        <w:ind w:right="5"/>
        <w:rPr>
          <w:rFonts w:ascii="Arial Narrow" w:hAnsi="Arial Narrow" w:cs="Arial Narrow"/>
          <w:szCs w:val="28"/>
        </w:rPr>
      </w:pPr>
      <w:r w:rsidRPr="002B14C5">
        <w:rPr>
          <w:rFonts w:ascii="Arial Narrow" w:hAnsi="Arial Narrow" w:cs="Arial Narrow"/>
          <w:szCs w:val="28"/>
        </w:rPr>
        <w:t>8.1.1 – Determinada por ato unilateral e escrito da Administração, nos casos enumerados nos incisos I, XII e XVII do art. 78 da Lei Federal nº. 8.666/93.</w:t>
      </w:r>
    </w:p>
    <w:p w14:paraId="399F32C6" w14:textId="77777777" w:rsidR="00CD6001" w:rsidRPr="002B14C5" w:rsidRDefault="00CD6001" w:rsidP="00D664B2">
      <w:pPr>
        <w:widowControl w:val="0"/>
        <w:autoSpaceDE w:val="0"/>
        <w:autoSpaceDN w:val="0"/>
        <w:adjustRightInd w:val="0"/>
        <w:ind w:right="5"/>
        <w:rPr>
          <w:rFonts w:ascii="Arial Narrow" w:hAnsi="Arial Narrow" w:cs="Arial Narrow"/>
          <w:szCs w:val="28"/>
        </w:rPr>
      </w:pPr>
    </w:p>
    <w:p w14:paraId="2B6BB012" w14:textId="77777777" w:rsidR="00CD6001" w:rsidRPr="002B14C5" w:rsidRDefault="00CD6001" w:rsidP="00D664B2">
      <w:pPr>
        <w:widowControl w:val="0"/>
        <w:autoSpaceDE w:val="0"/>
        <w:autoSpaceDN w:val="0"/>
        <w:adjustRightInd w:val="0"/>
        <w:ind w:right="5"/>
        <w:rPr>
          <w:rFonts w:ascii="Arial Narrow" w:hAnsi="Arial Narrow" w:cs="Arial Narrow"/>
          <w:szCs w:val="28"/>
        </w:rPr>
      </w:pPr>
      <w:r w:rsidRPr="002B14C5">
        <w:rPr>
          <w:rFonts w:ascii="Arial Narrow" w:hAnsi="Arial Narrow" w:cs="Arial Narrow"/>
          <w:szCs w:val="28"/>
        </w:rPr>
        <w:t>8.1.2 – Amigável, por acordo entre as partes, mediante autorização escrita e fundamentada da autoridade competente, reduzida a termo no processo licitatório, desde que haja conveniência da Administração.</w:t>
      </w:r>
    </w:p>
    <w:p w14:paraId="5D4E69B8" w14:textId="77777777" w:rsidR="00CD6001" w:rsidRPr="002B14C5" w:rsidRDefault="00CD6001" w:rsidP="00D664B2">
      <w:pPr>
        <w:widowControl w:val="0"/>
        <w:autoSpaceDE w:val="0"/>
        <w:autoSpaceDN w:val="0"/>
        <w:adjustRightInd w:val="0"/>
        <w:ind w:right="5"/>
        <w:rPr>
          <w:rFonts w:ascii="Arial Narrow" w:hAnsi="Arial Narrow" w:cs="Arial Narrow"/>
          <w:szCs w:val="28"/>
        </w:rPr>
      </w:pPr>
    </w:p>
    <w:p w14:paraId="243AA71D" w14:textId="77777777" w:rsidR="00CD6001" w:rsidRPr="002B14C5" w:rsidRDefault="00CD6001" w:rsidP="00D664B2">
      <w:pPr>
        <w:widowControl w:val="0"/>
        <w:autoSpaceDE w:val="0"/>
        <w:autoSpaceDN w:val="0"/>
        <w:adjustRightInd w:val="0"/>
        <w:ind w:right="5"/>
        <w:rPr>
          <w:rFonts w:ascii="Arial Narrow" w:hAnsi="Arial Narrow" w:cs="Arial Narrow"/>
          <w:szCs w:val="28"/>
        </w:rPr>
      </w:pPr>
      <w:r w:rsidRPr="002B14C5">
        <w:rPr>
          <w:rFonts w:ascii="Arial Narrow" w:hAnsi="Arial Narrow" w:cs="Arial Narrow"/>
          <w:szCs w:val="28"/>
        </w:rPr>
        <w:t>8.1.3 – A inexecução total ou parcial do Contrato enseja a sua rescisão pela Administração, com as consequências previstas nos artigos 77 e 80 da Lei Federal n°. 8.666/93, sem prejuízo da aplicação das penalidades a que alude o art. 87 da mesma Lei.</w:t>
      </w:r>
    </w:p>
    <w:p w14:paraId="7929D341" w14:textId="77777777" w:rsidR="00CD6001" w:rsidRPr="002B14C5" w:rsidRDefault="00CD6001" w:rsidP="00D664B2">
      <w:pPr>
        <w:widowControl w:val="0"/>
        <w:autoSpaceDE w:val="0"/>
        <w:autoSpaceDN w:val="0"/>
        <w:adjustRightInd w:val="0"/>
        <w:ind w:right="5"/>
        <w:rPr>
          <w:rFonts w:ascii="Arial Narrow" w:hAnsi="Arial Narrow" w:cs="Arial Narrow"/>
          <w:szCs w:val="28"/>
        </w:rPr>
      </w:pPr>
    </w:p>
    <w:p w14:paraId="549A6F01" w14:textId="77777777" w:rsidR="00CD6001" w:rsidRPr="002B14C5" w:rsidRDefault="00CD6001" w:rsidP="00D664B2">
      <w:pPr>
        <w:widowControl w:val="0"/>
        <w:autoSpaceDE w:val="0"/>
        <w:autoSpaceDN w:val="0"/>
        <w:adjustRightInd w:val="0"/>
        <w:ind w:right="5"/>
        <w:rPr>
          <w:rFonts w:ascii="Arial Narrow" w:hAnsi="Arial Narrow" w:cs="Arial Narrow"/>
          <w:szCs w:val="28"/>
        </w:rPr>
      </w:pPr>
      <w:r w:rsidRPr="002B14C5">
        <w:rPr>
          <w:rFonts w:ascii="Arial Narrow" w:hAnsi="Arial Narrow" w:cs="Arial Narrow"/>
          <w:szCs w:val="28"/>
        </w:rPr>
        <w:t>8.1.4 – Constituem motivos para rescisão os previstos no art. 78 da Lei Federal nº. 8.666/93 e posteriores alterações.</w:t>
      </w:r>
    </w:p>
    <w:p w14:paraId="1463BB79" w14:textId="77777777" w:rsidR="0071064F" w:rsidRDefault="0071064F" w:rsidP="00D664B2">
      <w:pPr>
        <w:ind w:right="5"/>
        <w:rPr>
          <w:rFonts w:ascii="Arial Narrow" w:hAnsi="Arial Narrow"/>
          <w:b/>
          <w:szCs w:val="28"/>
        </w:rPr>
      </w:pPr>
    </w:p>
    <w:p w14:paraId="21D622F9" w14:textId="670A6223" w:rsidR="00CD6001" w:rsidRPr="002B14C5" w:rsidRDefault="00CD6001" w:rsidP="00D664B2">
      <w:pPr>
        <w:ind w:right="5"/>
        <w:rPr>
          <w:rFonts w:ascii="Arial Narrow" w:hAnsi="Arial Narrow"/>
          <w:b/>
          <w:szCs w:val="28"/>
        </w:rPr>
      </w:pPr>
      <w:r w:rsidRPr="002B14C5">
        <w:rPr>
          <w:rFonts w:ascii="Arial Narrow" w:hAnsi="Arial Narrow"/>
          <w:b/>
          <w:szCs w:val="28"/>
        </w:rPr>
        <w:t>CLÁUSULA NONA - DA PUBLICAÇÃO</w:t>
      </w:r>
    </w:p>
    <w:p w14:paraId="2F088127" w14:textId="77777777" w:rsidR="00CD6001" w:rsidRPr="002B14C5" w:rsidRDefault="00CD6001" w:rsidP="00D664B2">
      <w:pPr>
        <w:ind w:right="5"/>
        <w:rPr>
          <w:rFonts w:ascii="Arial Narrow" w:hAnsi="Arial Narrow"/>
          <w:szCs w:val="28"/>
        </w:rPr>
      </w:pPr>
    </w:p>
    <w:p w14:paraId="744F6EB6" w14:textId="77777777" w:rsidR="00CD6001" w:rsidRPr="002B14C5" w:rsidRDefault="00CD6001" w:rsidP="00D664B2">
      <w:pPr>
        <w:ind w:right="5"/>
        <w:rPr>
          <w:rFonts w:ascii="Arial Narrow" w:hAnsi="Arial Narrow"/>
          <w:szCs w:val="28"/>
        </w:rPr>
      </w:pPr>
      <w:r w:rsidRPr="002B14C5">
        <w:rPr>
          <w:rFonts w:ascii="Arial Narrow" w:hAnsi="Arial Narrow"/>
          <w:szCs w:val="28"/>
        </w:rPr>
        <w:t>9.1 - Dentro do prazo legal, contados de sua assinatura, o CONTRATANTE providenciará a publicação na Imprensa Oficial do Município, do resumo deste Contrato.</w:t>
      </w:r>
    </w:p>
    <w:p w14:paraId="26572924" w14:textId="77777777" w:rsidR="00CD6001" w:rsidRPr="002B14C5" w:rsidRDefault="00CD6001" w:rsidP="00D664B2">
      <w:pPr>
        <w:ind w:right="5"/>
        <w:rPr>
          <w:rFonts w:ascii="Arial Narrow" w:hAnsi="Arial Narrow"/>
          <w:b/>
          <w:szCs w:val="28"/>
        </w:rPr>
      </w:pPr>
    </w:p>
    <w:p w14:paraId="730FA4DA" w14:textId="77777777" w:rsidR="008F5716" w:rsidRDefault="008F5716" w:rsidP="00D664B2">
      <w:pPr>
        <w:ind w:right="5"/>
        <w:rPr>
          <w:rFonts w:ascii="Arial Narrow" w:hAnsi="Arial Narrow"/>
          <w:b/>
          <w:szCs w:val="28"/>
        </w:rPr>
      </w:pPr>
    </w:p>
    <w:p w14:paraId="029BF05B" w14:textId="77777777" w:rsidR="008F5716" w:rsidRDefault="008F5716" w:rsidP="00D664B2">
      <w:pPr>
        <w:ind w:right="5"/>
        <w:rPr>
          <w:rFonts w:ascii="Arial Narrow" w:hAnsi="Arial Narrow"/>
          <w:b/>
          <w:szCs w:val="28"/>
        </w:rPr>
      </w:pPr>
    </w:p>
    <w:p w14:paraId="19132793" w14:textId="77777777" w:rsidR="008F5716" w:rsidRDefault="008F5716" w:rsidP="00D664B2">
      <w:pPr>
        <w:ind w:right="5"/>
        <w:rPr>
          <w:rFonts w:ascii="Arial Narrow" w:hAnsi="Arial Narrow"/>
          <w:b/>
          <w:szCs w:val="28"/>
        </w:rPr>
      </w:pPr>
    </w:p>
    <w:p w14:paraId="2CA26F1E" w14:textId="33608676" w:rsidR="00CD6001" w:rsidRPr="002B14C5" w:rsidRDefault="00CD6001" w:rsidP="00D664B2">
      <w:pPr>
        <w:ind w:right="5"/>
        <w:rPr>
          <w:rFonts w:ascii="Arial Narrow" w:hAnsi="Arial Narrow"/>
          <w:b/>
          <w:szCs w:val="28"/>
        </w:rPr>
      </w:pPr>
      <w:r w:rsidRPr="002B14C5">
        <w:rPr>
          <w:rFonts w:ascii="Arial Narrow" w:hAnsi="Arial Narrow"/>
          <w:b/>
          <w:szCs w:val="28"/>
        </w:rPr>
        <w:lastRenderedPageBreak/>
        <w:t>CLÁUSULA DÉCIMA - DO FORO</w:t>
      </w:r>
    </w:p>
    <w:p w14:paraId="6E8DAF55" w14:textId="77777777" w:rsidR="00CD6001" w:rsidRPr="002B14C5" w:rsidRDefault="00CD6001" w:rsidP="00D664B2">
      <w:pPr>
        <w:ind w:right="5"/>
        <w:rPr>
          <w:rFonts w:ascii="Arial Narrow" w:hAnsi="Arial Narrow"/>
          <w:szCs w:val="28"/>
        </w:rPr>
      </w:pPr>
    </w:p>
    <w:p w14:paraId="4C8C3D20" w14:textId="7EBAEB0D" w:rsidR="00CD6001" w:rsidRDefault="00CD6001" w:rsidP="00D664B2">
      <w:pPr>
        <w:ind w:right="5"/>
        <w:rPr>
          <w:rFonts w:ascii="Arial Narrow" w:hAnsi="Arial Narrow"/>
          <w:szCs w:val="28"/>
        </w:rPr>
      </w:pPr>
      <w:r w:rsidRPr="002B14C5">
        <w:rPr>
          <w:rFonts w:ascii="Arial Narrow" w:hAnsi="Arial Narrow"/>
          <w:szCs w:val="28"/>
        </w:rPr>
        <w:t>10.1 - Fica eleito o Foro da Comarca de Iguatemi/MS, para dirimir questões oriundas deste Contrato.</w:t>
      </w:r>
    </w:p>
    <w:p w14:paraId="63D84E40" w14:textId="77777777" w:rsidR="00D95E9D" w:rsidRPr="002B14C5" w:rsidRDefault="00D95E9D" w:rsidP="00D664B2">
      <w:pPr>
        <w:ind w:right="5"/>
        <w:rPr>
          <w:rFonts w:ascii="Arial Narrow" w:hAnsi="Arial Narrow"/>
          <w:szCs w:val="28"/>
        </w:rPr>
      </w:pPr>
    </w:p>
    <w:p w14:paraId="3B11C82C" w14:textId="77777777" w:rsidR="00CD6001" w:rsidRPr="002B14C5" w:rsidRDefault="00CD6001" w:rsidP="00D664B2">
      <w:pPr>
        <w:ind w:right="5"/>
        <w:rPr>
          <w:rFonts w:ascii="Arial Narrow" w:hAnsi="Arial Narrow"/>
          <w:szCs w:val="28"/>
        </w:rPr>
      </w:pPr>
      <w:r w:rsidRPr="002B14C5">
        <w:rPr>
          <w:rFonts w:ascii="Arial Narrow" w:hAnsi="Arial Narrow"/>
          <w:szCs w:val="28"/>
        </w:rPr>
        <w:t>E, por estarem de pleno acordo, firmam o presente contrato em (2) duas vias de igual teor e conteúdo, na presença de duas testemunhas que também subscrevem.</w:t>
      </w:r>
    </w:p>
    <w:p w14:paraId="343907C4" w14:textId="77777777" w:rsidR="00CD6001" w:rsidRPr="002B14C5" w:rsidRDefault="00CD6001" w:rsidP="00D664B2">
      <w:pPr>
        <w:ind w:right="5"/>
        <w:rPr>
          <w:rFonts w:ascii="Arial Narrow" w:hAnsi="Arial Narrow"/>
          <w:szCs w:val="28"/>
        </w:rPr>
      </w:pPr>
    </w:p>
    <w:p w14:paraId="0AEBC47F" w14:textId="511BD3DE" w:rsidR="00CD6001" w:rsidRDefault="00CD6001" w:rsidP="00D664B2">
      <w:pPr>
        <w:ind w:right="5"/>
        <w:rPr>
          <w:rFonts w:ascii="Arial Narrow" w:hAnsi="Arial Narrow" w:cs="Tahoma"/>
          <w:szCs w:val="28"/>
        </w:rPr>
      </w:pPr>
    </w:p>
    <w:p w14:paraId="339BCD5B" w14:textId="7B21F080" w:rsidR="0071064F" w:rsidRDefault="0071064F" w:rsidP="00D664B2">
      <w:pPr>
        <w:ind w:right="5"/>
        <w:rPr>
          <w:rFonts w:ascii="Arial Narrow" w:hAnsi="Arial Narrow" w:cs="Tahoma"/>
          <w:szCs w:val="28"/>
        </w:rPr>
      </w:pPr>
    </w:p>
    <w:p w14:paraId="60145389" w14:textId="0EE2008E" w:rsidR="0071064F" w:rsidRDefault="0071064F" w:rsidP="00D664B2">
      <w:pPr>
        <w:ind w:right="5"/>
        <w:rPr>
          <w:rFonts w:ascii="Arial Narrow" w:hAnsi="Arial Narrow" w:cs="Tahoma"/>
          <w:szCs w:val="28"/>
        </w:rPr>
      </w:pPr>
    </w:p>
    <w:p w14:paraId="0F3C0C60" w14:textId="0DB3689D" w:rsidR="008F5716" w:rsidRDefault="008F5716" w:rsidP="00D664B2">
      <w:pPr>
        <w:ind w:right="5"/>
        <w:rPr>
          <w:rFonts w:ascii="Arial Narrow" w:hAnsi="Arial Narrow" w:cs="Tahoma"/>
          <w:szCs w:val="28"/>
        </w:rPr>
      </w:pPr>
    </w:p>
    <w:p w14:paraId="36C1092E" w14:textId="268A01C1" w:rsidR="008F5716" w:rsidRDefault="008F5716" w:rsidP="00D664B2">
      <w:pPr>
        <w:ind w:right="5"/>
        <w:rPr>
          <w:rFonts w:ascii="Arial Narrow" w:hAnsi="Arial Narrow" w:cs="Tahoma"/>
          <w:szCs w:val="28"/>
        </w:rPr>
      </w:pPr>
    </w:p>
    <w:p w14:paraId="17720D00" w14:textId="77777777" w:rsidR="008F5716" w:rsidRPr="002B14C5" w:rsidRDefault="008F5716" w:rsidP="00D664B2">
      <w:pPr>
        <w:ind w:right="5"/>
        <w:rPr>
          <w:rFonts w:ascii="Arial Narrow" w:hAnsi="Arial Narrow" w:cs="Tahoma"/>
          <w:szCs w:val="28"/>
        </w:rPr>
      </w:pPr>
    </w:p>
    <w:p w14:paraId="11DDEAE5" w14:textId="3B2842E3" w:rsidR="00CD6001" w:rsidRPr="002B14C5" w:rsidRDefault="00CD6001" w:rsidP="00D664B2">
      <w:pPr>
        <w:widowControl w:val="0"/>
        <w:autoSpaceDE w:val="0"/>
        <w:autoSpaceDN w:val="0"/>
        <w:adjustRightInd w:val="0"/>
        <w:ind w:right="5"/>
        <w:jc w:val="right"/>
        <w:rPr>
          <w:rFonts w:ascii="Arial Narrow" w:hAnsi="Arial Narrow" w:cs="Courier New"/>
          <w:szCs w:val="28"/>
        </w:rPr>
      </w:pPr>
      <w:r w:rsidRPr="002B14C5">
        <w:rPr>
          <w:rFonts w:ascii="Arial Narrow" w:hAnsi="Arial Narrow" w:cs="Courier New"/>
          <w:szCs w:val="28"/>
        </w:rPr>
        <w:t xml:space="preserve">Iguatemi/MS, </w:t>
      </w:r>
      <w:r w:rsidR="00D95E9D">
        <w:rPr>
          <w:rFonts w:ascii="Arial Narrow" w:hAnsi="Arial Narrow" w:cs="Courier New"/>
          <w:szCs w:val="28"/>
        </w:rPr>
        <w:t>02 de dezembro de 2021</w:t>
      </w:r>
    </w:p>
    <w:p w14:paraId="098913DC" w14:textId="77777777" w:rsidR="00CD6001" w:rsidRPr="002B14C5" w:rsidRDefault="00CD6001" w:rsidP="00D664B2">
      <w:pPr>
        <w:widowControl w:val="0"/>
        <w:autoSpaceDE w:val="0"/>
        <w:autoSpaceDN w:val="0"/>
        <w:adjustRightInd w:val="0"/>
        <w:ind w:right="5"/>
        <w:jc w:val="right"/>
        <w:rPr>
          <w:rFonts w:ascii="Arial Narrow" w:hAnsi="Arial Narrow" w:cs="Courier New"/>
          <w:szCs w:val="28"/>
        </w:rPr>
      </w:pPr>
    </w:p>
    <w:p w14:paraId="6ACB8907" w14:textId="06D5A47C" w:rsidR="00CD6001" w:rsidRDefault="00CD6001" w:rsidP="00D664B2">
      <w:pPr>
        <w:widowControl w:val="0"/>
        <w:autoSpaceDE w:val="0"/>
        <w:autoSpaceDN w:val="0"/>
        <w:adjustRightInd w:val="0"/>
        <w:ind w:right="5"/>
        <w:jc w:val="right"/>
        <w:rPr>
          <w:rFonts w:ascii="Arial Narrow" w:hAnsi="Arial Narrow" w:cs="Courier New"/>
          <w:szCs w:val="28"/>
        </w:rPr>
      </w:pPr>
    </w:p>
    <w:p w14:paraId="4D13EA3C" w14:textId="100DDAB0" w:rsidR="0071064F" w:rsidRDefault="0071064F" w:rsidP="00D664B2">
      <w:pPr>
        <w:widowControl w:val="0"/>
        <w:autoSpaceDE w:val="0"/>
        <w:autoSpaceDN w:val="0"/>
        <w:adjustRightInd w:val="0"/>
        <w:ind w:right="5"/>
        <w:jc w:val="right"/>
        <w:rPr>
          <w:rFonts w:ascii="Arial Narrow" w:hAnsi="Arial Narrow" w:cs="Courier New"/>
          <w:szCs w:val="28"/>
        </w:rPr>
      </w:pPr>
    </w:p>
    <w:p w14:paraId="7E8B5213" w14:textId="41D88F53" w:rsidR="0071064F" w:rsidRDefault="0071064F" w:rsidP="00D664B2">
      <w:pPr>
        <w:widowControl w:val="0"/>
        <w:autoSpaceDE w:val="0"/>
        <w:autoSpaceDN w:val="0"/>
        <w:adjustRightInd w:val="0"/>
        <w:ind w:right="5"/>
        <w:jc w:val="right"/>
        <w:rPr>
          <w:rFonts w:ascii="Arial Narrow" w:hAnsi="Arial Narrow" w:cs="Courier New"/>
          <w:szCs w:val="28"/>
        </w:rPr>
      </w:pPr>
    </w:p>
    <w:p w14:paraId="2BFF36B3" w14:textId="77777777" w:rsidR="0071064F" w:rsidRPr="002B14C5" w:rsidRDefault="0071064F" w:rsidP="00D664B2">
      <w:pPr>
        <w:widowControl w:val="0"/>
        <w:autoSpaceDE w:val="0"/>
        <w:autoSpaceDN w:val="0"/>
        <w:adjustRightInd w:val="0"/>
        <w:ind w:right="5"/>
        <w:jc w:val="right"/>
        <w:rPr>
          <w:rFonts w:ascii="Arial Narrow" w:hAnsi="Arial Narrow" w:cs="Courier New"/>
          <w:szCs w:val="28"/>
        </w:rPr>
      </w:pPr>
    </w:p>
    <w:p w14:paraId="1D54D4E5" w14:textId="78E238CE" w:rsidR="00CD6001" w:rsidRDefault="00CD6001" w:rsidP="00D664B2">
      <w:pPr>
        <w:widowControl w:val="0"/>
        <w:autoSpaceDE w:val="0"/>
        <w:autoSpaceDN w:val="0"/>
        <w:adjustRightInd w:val="0"/>
        <w:ind w:right="5"/>
        <w:jc w:val="right"/>
        <w:rPr>
          <w:rFonts w:ascii="Arial Narrow" w:hAnsi="Arial Narrow" w:cs="Courier New"/>
          <w:szCs w:val="28"/>
        </w:rPr>
      </w:pPr>
    </w:p>
    <w:p w14:paraId="19AA377E" w14:textId="321F8B9B" w:rsidR="0071064F" w:rsidRDefault="0071064F" w:rsidP="00D664B2">
      <w:pPr>
        <w:widowControl w:val="0"/>
        <w:autoSpaceDE w:val="0"/>
        <w:autoSpaceDN w:val="0"/>
        <w:adjustRightInd w:val="0"/>
        <w:ind w:right="5"/>
        <w:jc w:val="right"/>
        <w:rPr>
          <w:rFonts w:ascii="Arial Narrow" w:hAnsi="Arial Narrow" w:cs="Courier New"/>
          <w:szCs w:val="28"/>
        </w:rPr>
      </w:pPr>
    </w:p>
    <w:p w14:paraId="7F3B80F0" w14:textId="77777777" w:rsidR="0071064F" w:rsidRPr="002B14C5" w:rsidRDefault="0071064F" w:rsidP="00D664B2">
      <w:pPr>
        <w:widowControl w:val="0"/>
        <w:autoSpaceDE w:val="0"/>
        <w:autoSpaceDN w:val="0"/>
        <w:adjustRightInd w:val="0"/>
        <w:ind w:right="5"/>
        <w:jc w:val="right"/>
        <w:rPr>
          <w:rFonts w:ascii="Arial Narrow" w:hAnsi="Arial Narrow" w:cs="Courier New"/>
          <w:szCs w:val="28"/>
        </w:rPr>
      </w:pPr>
    </w:p>
    <w:p w14:paraId="5A7818B3" w14:textId="77777777" w:rsidR="00CD6001" w:rsidRPr="002B14C5" w:rsidRDefault="00CD6001" w:rsidP="00D664B2">
      <w:pPr>
        <w:widowControl w:val="0"/>
        <w:autoSpaceDE w:val="0"/>
        <w:autoSpaceDN w:val="0"/>
        <w:adjustRightInd w:val="0"/>
        <w:ind w:right="5"/>
        <w:jc w:val="right"/>
        <w:rPr>
          <w:rFonts w:ascii="Arial Narrow" w:hAnsi="Arial Narrow" w:cs="Courier New"/>
          <w:szCs w:val="28"/>
        </w:rPr>
      </w:pPr>
    </w:p>
    <w:p w14:paraId="4C587E1E" w14:textId="77777777" w:rsidR="00CD6001" w:rsidRPr="002B14C5" w:rsidRDefault="00CD6001" w:rsidP="00D664B2">
      <w:pPr>
        <w:widowControl w:val="0"/>
        <w:tabs>
          <w:tab w:val="left" w:pos="2947"/>
        </w:tabs>
        <w:autoSpaceDE w:val="0"/>
        <w:autoSpaceDN w:val="0"/>
        <w:adjustRightInd w:val="0"/>
        <w:ind w:right="5"/>
        <w:rPr>
          <w:rFonts w:ascii="Arial Narrow" w:hAnsi="Arial Narrow" w:cs="Arial Narrow"/>
          <w:szCs w:val="28"/>
        </w:rPr>
      </w:pPr>
    </w:p>
    <w:tbl>
      <w:tblPr>
        <w:tblW w:w="9105" w:type="dxa"/>
        <w:tblInd w:w="-142" w:type="dxa"/>
        <w:tblLayout w:type="fixed"/>
        <w:tblCellMar>
          <w:left w:w="70" w:type="dxa"/>
          <w:right w:w="70" w:type="dxa"/>
        </w:tblCellMar>
        <w:tblLook w:val="04A0" w:firstRow="1" w:lastRow="0" w:firstColumn="1" w:lastColumn="0" w:noHBand="0" w:noVBand="1"/>
      </w:tblPr>
      <w:tblGrid>
        <w:gridCol w:w="4557"/>
        <w:gridCol w:w="4548"/>
      </w:tblGrid>
      <w:tr w:rsidR="00CD6001" w:rsidRPr="0071064F" w14:paraId="1D028BBA" w14:textId="77777777" w:rsidTr="00CD6001">
        <w:tc>
          <w:tcPr>
            <w:tcW w:w="4560" w:type="dxa"/>
            <w:hideMark/>
          </w:tcPr>
          <w:p w14:paraId="3F23DAE1" w14:textId="77777777" w:rsidR="00447ED0" w:rsidRPr="0071064F" w:rsidRDefault="00447ED0" w:rsidP="00447ED0">
            <w:pPr>
              <w:ind w:right="5"/>
              <w:jc w:val="center"/>
              <w:rPr>
                <w:rFonts w:ascii="Arial Narrow" w:hAnsi="Arial Narrow"/>
                <w:i/>
                <w:iCs/>
                <w:szCs w:val="28"/>
              </w:rPr>
            </w:pPr>
            <w:r w:rsidRPr="0071064F">
              <w:rPr>
                <w:rFonts w:ascii="Arial Narrow" w:hAnsi="Arial Narrow"/>
                <w:i/>
                <w:iCs/>
                <w:szCs w:val="28"/>
              </w:rPr>
              <w:t>Lídio Ledesma</w:t>
            </w:r>
          </w:p>
          <w:p w14:paraId="5D90C2AD" w14:textId="77777777" w:rsidR="00447ED0" w:rsidRPr="0071064F" w:rsidRDefault="00447ED0" w:rsidP="00447ED0">
            <w:pPr>
              <w:ind w:right="5"/>
              <w:jc w:val="center"/>
              <w:rPr>
                <w:rFonts w:ascii="Arial Narrow" w:hAnsi="Arial Narrow"/>
                <w:b/>
                <w:bCs/>
                <w:szCs w:val="28"/>
              </w:rPr>
            </w:pPr>
            <w:r w:rsidRPr="0071064F">
              <w:rPr>
                <w:rFonts w:ascii="Arial Narrow" w:hAnsi="Arial Narrow"/>
                <w:b/>
                <w:bCs/>
                <w:szCs w:val="28"/>
              </w:rPr>
              <w:t>PREFEITO MUNICIPAL</w:t>
            </w:r>
          </w:p>
          <w:p w14:paraId="158957FE" w14:textId="77777777" w:rsidR="00447ED0" w:rsidRPr="0071064F" w:rsidRDefault="00447ED0" w:rsidP="00447ED0">
            <w:pPr>
              <w:ind w:right="5"/>
              <w:jc w:val="center"/>
              <w:rPr>
                <w:rFonts w:ascii="Arial Narrow" w:hAnsi="Arial Narrow"/>
                <w:szCs w:val="28"/>
              </w:rPr>
            </w:pPr>
            <w:r w:rsidRPr="0071064F">
              <w:rPr>
                <w:rFonts w:ascii="Arial Narrow" w:hAnsi="Arial Narrow"/>
                <w:szCs w:val="28"/>
              </w:rPr>
              <w:t>(CONTRATANTE)</w:t>
            </w:r>
          </w:p>
          <w:p w14:paraId="4524386B" w14:textId="6097EB1E" w:rsidR="00CD6001" w:rsidRPr="0071064F" w:rsidRDefault="00CD6001" w:rsidP="00D664B2">
            <w:pPr>
              <w:widowControl w:val="0"/>
              <w:autoSpaceDE w:val="0"/>
              <w:autoSpaceDN w:val="0"/>
              <w:adjustRightInd w:val="0"/>
              <w:ind w:right="5"/>
              <w:jc w:val="center"/>
              <w:rPr>
                <w:rFonts w:ascii="Arial Narrow" w:hAnsi="Arial Narrow" w:cs="Arial Narrow"/>
                <w:b/>
                <w:bCs/>
                <w:szCs w:val="28"/>
              </w:rPr>
            </w:pPr>
          </w:p>
        </w:tc>
        <w:tc>
          <w:tcPr>
            <w:tcW w:w="4550" w:type="dxa"/>
          </w:tcPr>
          <w:p w14:paraId="19953D09" w14:textId="77777777" w:rsidR="00CD6001" w:rsidRPr="0071064F" w:rsidRDefault="00CD6001" w:rsidP="00D664B2">
            <w:pPr>
              <w:widowControl w:val="0"/>
              <w:autoSpaceDE w:val="0"/>
              <w:autoSpaceDN w:val="0"/>
              <w:adjustRightInd w:val="0"/>
              <w:ind w:right="5"/>
              <w:jc w:val="center"/>
              <w:rPr>
                <w:rFonts w:ascii="Arial Narrow" w:hAnsi="Arial Narrow" w:cs="Arial Narrow"/>
                <w:i/>
                <w:iCs/>
                <w:szCs w:val="28"/>
              </w:rPr>
            </w:pPr>
            <w:r w:rsidRPr="0071064F">
              <w:rPr>
                <w:rFonts w:ascii="Arial Narrow" w:hAnsi="Arial Narrow"/>
                <w:i/>
                <w:iCs/>
                <w:szCs w:val="28"/>
              </w:rPr>
              <w:t>Adamastor Arcanjo Júnior</w:t>
            </w:r>
          </w:p>
          <w:p w14:paraId="0D5345C9" w14:textId="14EB1B71" w:rsidR="00CD6001" w:rsidRPr="0071064F" w:rsidRDefault="0071064F" w:rsidP="00D664B2">
            <w:pPr>
              <w:widowControl w:val="0"/>
              <w:ind w:right="5"/>
              <w:jc w:val="center"/>
              <w:rPr>
                <w:rFonts w:ascii="Arial Narrow" w:hAnsi="Arial Narrow" w:cs="Arial Narrow"/>
                <w:b/>
                <w:sz w:val="24"/>
                <w:szCs w:val="24"/>
              </w:rPr>
            </w:pPr>
            <w:proofErr w:type="spellStart"/>
            <w:r w:rsidRPr="0071064F">
              <w:rPr>
                <w:rFonts w:ascii="Arial Narrow" w:hAnsi="Arial Narrow" w:cs="Arial Narrow"/>
                <w:b/>
                <w:sz w:val="24"/>
                <w:szCs w:val="24"/>
              </w:rPr>
              <w:t>SISTEMAQ</w:t>
            </w:r>
            <w:proofErr w:type="spellEnd"/>
            <w:r w:rsidRPr="0071064F">
              <w:rPr>
                <w:rFonts w:ascii="Arial Narrow" w:hAnsi="Arial Narrow" w:cs="Arial Narrow"/>
                <w:b/>
                <w:sz w:val="24"/>
                <w:szCs w:val="24"/>
              </w:rPr>
              <w:t xml:space="preserve"> AUTOMAÇÃO DE ESCRITÓRIO</w:t>
            </w:r>
            <w:r w:rsidRPr="0071064F">
              <w:rPr>
                <w:rFonts w:ascii="Arial Narrow" w:hAnsi="Arial Narrow" w:cs="Courier New"/>
                <w:b/>
                <w:sz w:val="24"/>
                <w:szCs w:val="24"/>
              </w:rPr>
              <w:t xml:space="preserve"> LTDA-</w:t>
            </w:r>
            <w:proofErr w:type="spellStart"/>
            <w:r w:rsidRPr="0071064F">
              <w:rPr>
                <w:rFonts w:ascii="Arial Narrow" w:hAnsi="Arial Narrow" w:cs="Courier New"/>
                <w:b/>
                <w:sz w:val="24"/>
                <w:szCs w:val="24"/>
              </w:rPr>
              <w:t>EPP</w:t>
            </w:r>
            <w:proofErr w:type="spellEnd"/>
          </w:p>
          <w:p w14:paraId="4EA8D662" w14:textId="77777777" w:rsidR="00CD6001" w:rsidRPr="0071064F" w:rsidRDefault="00CD6001" w:rsidP="00D664B2">
            <w:pPr>
              <w:widowControl w:val="0"/>
              <w:autoSpaceDE w:val="0"/>
              <w:autoSpaceDN w:val="0"/>
              <w:adjustRightInd w:val="0"/>
              <w:ind w:right="5"/>
              <w:jc w:val="center"/>
              <w:rPr>
                <w:rFonts w:ascii="Arial Narrow" w:hAnsi="Arial Narrow"/>
                <w:bCs/>
                <w:iCs/>
                <w:szCs w:val="28"/>
                <w:lang w:val="es-ES"/>
              </w:rPr>
            </w:pPr>
            <w:r w:rsidRPr="0071064F">
              <w:rPr>
                <w:rFonts w:ascii="Arial Narrow" w:hAnsi="Arial Narrow"/>
                <w:bCs/>
                <w:iCs/>
                <w:szCs w:val="28"/>
                <w:lang w:val="es-ES"/>
              </w:rPr>
              <w:t>(CONTRATADA)</w:t>
            </w:r>
          </w:p>
          <w:p w14:paraId="3E354771" w14:textId="77777777" w:rsidR="00CD6001" w:rsidRPr="0071064F" w:rsidRDefault="00CD6001" w:rsidP="00D664B2">
            <w:pPr>
              <w:widowControl w:val="0"/>
              <w:autoSpaceDE w:val="0"/>
              <w:autoSpaceDN w:val="0"/>
              <w:adjustRightInd w:val="0"/>
              <w:ind w:right="5"/>
              <w:jc w:val="center"/>
              <w:rPr>
                <w:rFonts w:ascii="Arial Narrow" w:hAnsi="Arial Narrow" w:cs="Arial Narrow"/>
                <w:b/>
                <w:bCs/>
                <w:szCs w:val="28"/>
              </w:rPr>
            </w:pPr>
          </w:p>
        </w:tc>
      </w:tr>
    </w:tbl>
    <w:p w14:paraId="05B7119A" w14:textId="77777777" w:rsidR="00CD6001" w:rsidRPr="002B14C5" w:rsidRDefault="00CD6001" w:rsidP="00D664B2">
      <w:pPr>
        <w:ind w:right="5"/>
        <w:rPr>
          <w:rFonts w:ascii="Arial Narrow" w:hAnsi="Arial Narrow"/>
          <w:b/>
          <w:szCs w:val="28"/>
          <w:lang w:eastAsia="en-US"/>
        </w:rPr>
      </w:pPr>
    </w:p>
    <w:p w14:paraId="5B2AE8CE" w14:textId="77777777" w:rsidR="00CD6001" w:rsidRPr="00B16C76" w:rsidRDefault="00CD6001" w:rsidP="00D664B2">
      <w:pPr>
        <w:ind w:right="5"/>
        <w:rPr>
          <w:rFonts w:ascii="Arial Narrow" w:hAnsi="Arial Narrow"/>
          <w:bCs/>
          <w:sz w:val="24"/>
          <w:szCs w:val="24"/>
        </w:rPr>
      </w:pPr>
      <w:r w:rsidRPr="00B16C76">
        <w:rPr>
          <w:rFonts w:ascii="Arial Narrow" w:hAnsi="Arial Narrow"/>
          <w:bCs/>
          <w:sz w:val="24"/>
          <w:szCs w:val="24"/>
        </w:rPr>
        <w:t>TESTEMUNHAS:</w:t>
      </w:r>
    </w:p>
    <w:p w14:paraId="183218F4" w14:textId="77777777" w:rsidR="00CD6001" w:rsidRPr="002B14C5" w:rsidRDefault="00CD6001" w:rsidP="00D664B2">
      <w:pPr>
        <w:ind w:right="5"/>
        <w:rPr>
          <w:rFonts w:ascii="Arial Narrow" w:hAnsi="Arial Narrow"/>
          <w:szCs w:val="28"/>
        </w:rPr>
      </w:pPr>
    </w:p>
    <w:p w14:paraId="54F4149E" w14:textId="77777777" w:rsidR="00CD6001" w:rsidRPr="002B14C5" w:rsidRDefault="00CD6001" w:rsidP="00D664B2">
      <w:pPr>
        <w:ind w:right="5"/>
        <w:rPr>
          <w:rFonts w:ascii="Arial Narrow" w:hAnsi="Arial Narrow"/>
          <w:szCs w:val="28"/>
        </w:rPr>
      </w:pPr>
    </w:p>
    <w:p w14:paraId="32C7D248" w14:textId="77777777" w:rsidR="00CD6001" w:rsidRPr="002B14C5" w:rsidRDefault="00CD6001" w:rsidP="00D664B2">
      <w:pPr>
        <w:ind w:right="5"/>
        <w:rPr>
          <w:rFonts w:ascii="Arial Narrow" w:hAnsi="Arial Narrow"/>
          <w:szCs w:val="28"/>
        </w:rPr>
      </w:pPr>
    </w:p>
    <w:tbl>
      <w:tblPr>
        <w:tblW w:w="8970" w:type="dxa"/>
        <w:tblInd w:w="-38" w:type="dxa"/>
        <w:tblLayout w:type="fixed"/>
        <w:tblCellMar>
          <w:left w:w="70" w:type="dxa"/>
          <w:right w:w="70" w:type="dxa"/>
        </w:tblCellMar>
        <w:tblLook w:val="04A0" w:firstRow="1" w:lastRow="0" w:firstColumn="1" w:lastColumn="0" w:noHBand="0" w:noVBand="1"/>
      </w:tblPr>
      <w:tblGrid>
        <w:gridCol w:w="4559"/>
        <w:gridCol w:w="4411"/>
      </w:tblGrid>
      <w:tr w:rsidR="00CD6001" w:rsidRPr="002B14C5" w14:paraId="2175125A" w14:textId="77777777" w:rsidTr="00CD6001">
        <w:tc>
          <w:tcPr>
            <w:tcW w:w="4558" w:type="dxa"/>
            <w:hideMark/>
          </w:tcPr>
          <w:p w14:paraId="69CE9224" w14:textId="77777777" w:rsidR="00447ED0" w:rsidRDefault="00447ED0" w:rsidP="00D664B2">
            <w:pPr>
              <w:widowControl w:val="0"/>
              <w:ind w:right="5"/>
              <w:jc w:val="center"/>
              <w:rPr>
                <w:rFonts w:ascii="Arial Narrow" w:hAnsi="Arial Narrow" w:cs="Arial Narrow"/>
                <w:bCs/>
                <w:szCs w:val="28"/>
              </w:rPr>
            </w:pPr>
          </w:p>
          <w:p w14:paraId="523703EF" w14:textId="77777777" w:rsidR="00447ED0" w:rsidRDefault="00447ED0" w:rsidP="00447ED0">
            <w:pPr>
              <w:ind w:right="5"/>
              <w:jc w:val="center"/>
              <w:rPr>
                <w:rFonts w:ascii="Arial Narrow" w:hAnsi="Arial Narrow"/>
                <w:szCs w:val="28"/>
              </w:rPr>
            </w:pPr>
            <w:r>
              <w:rPr>
                <w:rFonts w:ascii="Arial Narrow" w:hAnsi="Arial Narrow"/>
                <w:szCs w:val="28"/>
              </w:rPr>
              <w:t xml:space="preserve">Eduardo Gonçalves </w:t>
            </w:r>
            <w:proofErr w:type="spellStart"/>
            <w:r>
              <w:rPr>
                <w:rFonts w:ascii="Arial Narrow" w:hAnsi="Arial Narrow"/>
                <w:szCs w:val="28"/>
              </w:rPr>
              <w:t>Vilhalba</w:t>
            </w:r>
            <w:proofErr w:type="spellEnd"/>
          </w:p>
          <w:p w14:paraId="239EC676" w14:textId="77777777" w:rsidR="00447ED0" w:rsidRDefault="00447ED0" w:rsidP="00447ED0">
            <w:pPr>
              <w:ind w:right="5"/>
              <w:jc w:val="center"/>
              <w:rPr>
                <w:rFonts w:ascii="Arial Narrow" w:hAnsi="Arial Narrow"/>
                <w:szCs w:val="28"/>
              </w:rPr>
            </w:pPr>
            <w:r>
              <w:rPr>
                <w:rFonts w:ascii="Arial Narrow" w:hAnsi="Arial Narrow"/>
                <w:szCs w:val="28"/>
              </w:rPr>
              <w:t>CPF 864.476.961-87</w:t>
            </w:r>
          </w:p>
          <w:p w14:paraId="00284EDB" w14:textId="3C20D277" w:rsidR="00CD6001" w:rsidRPr="002B14C5" w:rsidRDefault="00CD6001" w:rsidP="00D664B2">
            <w:pPr>
              <w:widowControl w:val="0"/>
              <w:suppressAutoHyphens/>
              <w:autoSpaceDE w:val="0"/>
              <w:autoSpaceDN w:val="0"/>
              <w:adjustRightInd w:val="0"/>
              <w:ind w:right="5"/>
              <w:jc w:val="center"/>
              <w:rPr>
                <w:rFonts w:ascii="Arial Narrow" w:hAnsi="Arial Narrow" w:cs="Arial Narrow"/>
                <w:bCs/>
                <w:szCs w:val="28"/>
              </w:rPr>
            </w:pPr>
          </w:p>
        </w:tc>
        <w:tc>
          <w:tcPr>
            <w:tcW w:w="4411" w:type="dxa"/>
            <w:hideMark/>
          </w:tcPr>
          <w:p w14:paraId="2C6EC979" w14:textId="77777777" w:rsidR="00447ED0" w:rsidRDefault="00447ED0" w:rsidP="00D664B2">
            <w:pPr>
              <w:widowControl w:val="0"/>
              <w:ind w:right="5"/>
              <w:jc w:val="center"/>
              <w:rPr>
                <w:rFonts w:ascii="Arial Narrow" w:hAnsi="Arial Narrow" w:cs="Arial Narrow"/>
                <w:bCs/>
                <w:szCs w:val="28"/>
              </w:rPr>
            </w:pPr>
          </w:p>
          <w:p w14:paraId="48F6358E" w14:textId="77777777" w:rsidR="00532C81" w:rsidRDefault="00532C81" w:rsidP="00532C81">
            <w:pPr>
              <w:ind w:right="5"/>
              <w:jc w:val="center"/>
              <w:rPr>
                <w:rFonts w:ascii="Arial Narrow" w:hAnsi="Arial Narrow"/>
                <w:szCs w:val="28"/>
              </w:rPr>
            </w:pPr>
            <w:proofErr w:type="spellStart"/>
            <w:r>
              <w:rPr>
                <w:rFonts w:ascii="Arial Narrow" w:hAnsi="Arial Narrow"/>
                <w:szCs w:val="28"/>
              </w:rPr>
              <w:t>Helio</w:t>
            </w:r>
            <w:proofErr w:type="spellEnd"/>
            <w:r>
              <w:rPr>
                <w:rFonts w:ascii="Arial Narrow" w:hAnsi="Arial Narrow"/>
                <w:szCs w:val="28"/>
              </w:rPr>
              <w:t xml:space="preserve"> Ledesma Junior</w:t>
            </w:r>
          </w:p>
          <w:p w14:paraId="287162BA" w14:textId="77777777" w:rsidR="00532C81" w:rsidRDefault="00532C81" w:rsidP="00532C81">
            <w:pPr>
              <w:ind w:right="5"/>
              <w:jc w:val="center"/>
              <w:rPr>
                <w:rFonts w:ascii="Arial Narrow" w:hAnsi="Arial Narrow"/>
                <w:szCs w:val="28"/>
              </w:rPr>
            </w:pPr>
            <w:r>
              <w:rPr>
                <w:rFonts w:ascii="Arial Narrow" w:hAnsi="Arial Narrow"/>
                <w:szCs w:val="28"/>
              </w:rPr>
              <w:t>CPF 817.103.561-20</w:t>
            </w:r>
          </w:p>
          <w:p w14:paraId="5AC70E1B" w14:textId="5ADC1A9F" w:rsidR="00CD6001" w:rsidRPr="002B14C5" w:rsidRDefault="00CD6001" w:rsidP="00D664B2">
            <w:pPr>
              <w:widowControl w:val="0"/>
              <w:suppressAutoHyphens/>
              <w:autoSpaceDE w:val="0"/>
              <w:autoSpaceDN w:val="0"/>
              <w:adjustRightInd w:val="0"/>
              <w:ind w:right="5"/>
              <w:jc w:val="center"/>
              <w:rPr>
                <w:rFonts w:ascii="Arial Narrow" w:hAnsi="Arial Narrow" w:cs="Arial Narrow"/>
                <w:bCs/>
                <w:szCs w:val="28"/>
              </w:rPr>
            </w:pPr>
          </w:p>
        </w:tc>
      </w:tr>
    </w:tbl>
    <w:p w14:paraId="234DD9CB" w14:textId="77777777" w:rsidR="00CD6001" w:rsidRPr="002B14C5" w:rsidRDefault="00CD6001" w:rsidP="00D664B2">
      <w:pPr>
        <w:ind w:right="5"/>
        <w:rPr>
          <w:rFonts w:ascii="Arial Narrow" w:hAnsi="Arial Narrow" w:cstheme="minorBidi"/>
          <w:szCs w:val="28"/>
          <w:lang w:eastAsia="en-US"/>
        </w:rPr>
      </w:pPr>
    </w:p>
    <w:p w14:paraId="357EEA52" w14:textId="2448E426" w:rsidR="000E3228" w:rsidRDefault="000E3228" w:rsidP="00D664B2">
      <w:pPr>
        <w:ind w:right="5"/>
        <w:rPr>
          <w:rFonts w:ascii="Arial Narrow" w:hAnsi="Arial Narrow"/>
          <w:szCs w:val="28"/>
        </w:rPr>
      </w:pPr>
    </w:p>
    <w:p w14:paraId="1B655814" w14:textId="19F0BBAE" w:rsidR="008F5716" w:rsidRPr="008F5716" w:rsidRDefault="008F5716" w:rsidP="008F5716">
      <w:pPr>
        <w:rPr>
          <w:rFonts w:ascii="Arial Narrow" w:hAnsi="Arial Narrow"/>
          <w:szCs w:val="28"/>
        </w:rPr>
      </w:pPr>
    </w:p>
    <w:p w14:paraId="435CAF78" w14:textId="55C45D58" w:rsidR="008F5716" w:rsidRPr="008F5716" w:rsidRDefault="008F5716" w:rsidP="008F5716">
      <w:pPr>
        <w:rPr>
          <w:rFonts w:ascii="Arial Narrow" w:hAnsi="Arial Narrow"/>
          <w:szCs w:val="28"/>
        </w:rPr>
      </w:pPr>
    </w:p>
    <w:p w14:paraId="693DCF22" w14:textId="03404736" w:rsidR="008F5716" w:rsidRDefault="008F5716" w:rsidP="008F5716">
      <w:pPr>
        <w:rPr>
          <w:rFonts w:ascii="Arial Narrow" w:hAnsi="Arial Narrow"/>
          <w:szCs w:val="28"/>
        </w:rPr>
      </w:pPr>
    </w:p>
    <w:p w14:paraId="53F89FC2" w14:textId="5035909E" w:rsidR="008F5716" w:rsidRPr="008F5716" w:rsidRDefault="008F5716" w:rsidP="008F5716">
      <w:pPr>
        <w:tabs>
          <w:tab w:val="left" w:pos="3041"/>
        </w:tabs>
        <w:rPr>
          <w:rFonts w:ascii="Arial Narrow" w:hAnsi="Arial Narrow"/>
          <w:szCs w:val="28"/>
        </w:rPr>
      </w:pPr>
      <w:r>
        <w:rPr>
          <w:rFonts w:ascii="Arial Narrow" w:hAnsi="Arial Narrow"/>
          <w:szCs w:val="28"/>
        </w:rPr>
        <w:tab/>
      </w:r>
      <w:r>
        <w:rPr>
          <w:rFonts w:ascii="Arial Narrow" w:hAnsi="Arial Narrow"/>
          <w:szCs w:val="28"/>
        </w:rPr>
        <w:tab/>
      </w:r>
    </w:p>
    <w:sectPr w:rsidR="008F5716" w:rsidRPr="008F5716" w:rsidSect="008F5716">
      <w:headerReference w:type="even" r:id="rId7"/>
      <w:headerReference w:type="default" r:id="rId8"/>
      <w:footerReference w:type="even" r:id="rId9"/>
      <w:footerReference w:type="default" r:id="rId10"/>
      <w:headerReference w:type="first" r:id="rId11"/>
      <w:footerReference w:type="first" r:id="rId12"/>
      <w:pgSz w:w="11899" w:h="16841"/>
      <w:pgMar w:top="1418" w:right="836" w:bottom="1135" w:left="1419" w:header="262"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E6A4" w14:textId="77777777" w:rsidR="00920026" w:rsidRDefault="00920026">
      <w:pPr>
        <w:spacing w:after="0" w:line="240" w:lineRule="auto"/>
      </w:pPr>
      <w:r>
        <w:separator/>
      </w:r>
    </w:p>
  </w:endnote>
  <w:endnote w:type="continuationSeparator" w:id="0">
    <w:p w14:paraId="17BC7A9A" w14:textId="77777777" w:rsidR="00920026" w:rsidRDefault="0092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C3F9" w14:textId="77777777" w:rsidR="005D2480" w:rsidRDefault="007124F0">
    <w:pPr>
      <w:spacing w:after="0" w:line="250" w:lineRule="auto"/>
      <w:ind w:left="1306" w:right="175" w:hanging="730"/>
    </w:pPr>
    <w:r>
      <w:rPr>
        <w:rFonts w:ascii="Cambria" w:eastAsia="Cambria" w:hAnsi="Cambria" w:cs="Cambria"/>
        <w:sz w:val="24"/>
      </w:rPr>
      <w:t xml:space="preserve"> </w:t>
    </w:r>
    <w:r>
      <w:rPr>
        <w:rFonts w:ascii="Cambria" w:eastAsia="Cambria" w:hAnsi="Cambria" w:cs="Cambria"/>
        <w:sz w:val="20"/>
      </w:rPr>
      <w:t>Av. Laudelino Peixoto, 871     Centro     CEP 79960-000    Iguatemi (</w:t>
    </w:r>
    <w:proofErr w:type="gramStart"/>
    <w:r>
      <w:rPr>
        <w:rFonts w:ascii="Cambria" w:eastAsia="Cambria" w:hAnsi="Cambria" w:cs="Cambria"/>
        <w:sz w:val="20"/>
      </w:rPr>
      <w:t xml:space="preserve">MS)   </w:t>
    </w:r>
    <w:proofErr w:type="gramEnd"/>
    <w:r>
      <w:rPr>
        <w:rFonts w:ascii="Cambria" w:eastAsia="Cambria" w:hAnsi="Cambria" w:cs="Cambria"/>
        <w:sz w:val="20"/>
      </w:rPr>
      <w:t xml:space="preserve">Fone: (67) 3471-1130 Home Page: www.iguatemi.ms.gov.br            e-mail: compras@iguatemi.ms.gov.br </w:t>
    </w:r>
  </w:p>
  <w:p w14:paraId="27E6FC47" w14:textId="77777777" w:rsidR="005D2480" w:rsidRDefault="007124F0">
    <w:pPr>
      <w:spacing w:after="0" w:line="259" w:lineRule="auto"/>
      <w:ind w:left="0" w:right="0" w:firstLine="0"/>
      <w:jc w:val="left"/>
    </w:pPr>
    <w:r>
      <w:rPr>
        <w:rFonts w:ascii="Cambria" w:eastAsia="Cambria" w:hAnsi="Cambria" w:cs="Cambria"/>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F6DF" w14:textId="7E035C16" w:rsidR="005D2480" w:rsidRDefault="008F5716" w:rsidP="00D25A83">
    <w:pPr>
      <w:spacing w:after="0" w:line="250" w:lineRule="auto"/>
      <w:ind w:left="0" w:right="175" w:firstLine="0"/>
      <w:jc w:val="center"/>
    </w:pPr>
    <w:r>
      <w:rPr>
        <w:rFonts w:ascii="Cambria" w:eastAsia="Cambria" w:hAnsi="Cambria" w:cs="Cambria"/>
        <w:noProof/>
        <w:sz w:val="20"/>
      </w:rPr>
      <mc:AlternateContent>
        <mc:Choice Requires="wps">
          <w:drawing>
            <wp:anchor distT="0" distB="0" distL="114300" distR="114300" simplePos="0" relativeHeight="251661312" behindDoc="0" locked="0" layoutInCell="1" allowOverlap="1" wp14:anchorId="61F0A277" wp14:editId="7F84EFE1">
              <wp:simplePos x="0" y="0"/>
              <wp:positionH relativeFrom="column">
                <wp:posOffset>-44450</wp:posOffset>
              </wp:positionH>
              <wp:positionV relativeFrom="paragraph">
                <wp:posOffset>-69850</wp:posOffset>
              </wp:positionV>
              <wp:extent cx="6120000" cy="28800"/>
              <wp:effectExtent l="0" t="0" r="0" b="9525"/>
              <wp:wrapNone/>
              <wp:docPr id="26" name="Retângulo 26"/>
              <wp:cNvGraphicFramePr/>
              <a:graphic xmlns:a="http://schemas.openxmlformats.org/drawingml/2006/main">
                <a:graphicData uri="http://schemas.microsoft.com/office/word/2010/wordprocessingShape">
                  <wps:wsp>
                    <wps:cNvSpPr/>
                    <wps:spPr>
                      <a:xfrm>
                        <a:off x="0" y="0"/>
                        <a:ext cx="6120000" cy="28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CB16E" w14:textId="77777777" w:rsidR="008F5716" w:rsidRDefault="008F5716" w:rsidP="008F5716">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A277" id="Retângulo 26" o:spid="_x0000_s1026" style="position:absolute;left:0;text-align:left;margin-left:-3.5pt;margin-top:-5.5pt;width:481.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" fillcolor="#4472c4 [3204]" stroked="f" strokeweight="1pt">
              <v:textbox>
                <w:txbxContent>
                  <w:p w14:paraId="1BACB16E" w14:textId="77777777" w:rsidR="008F5716" w:rsidRDefault="008F5716" w:rsidP="008F5716">
                    <w:pPr>
                      <w:ind w:left="0"/>
                      <w:jc w:val="center"/>
                    </w:pPr>
                  </w:p>
                </w:txbxContent>
              </v:textbox>
            </v:rect>
          </w:pict>
        </mc:Fallback>
      </mc:AlternateContent>
    </w:r>
    <w:r w:rsidR="007124F0">
      <w:rPr>
        <w:rFonts w:ascii="Cambria" w:eastAsia="Cambria" w:hAnsi="Cambria" w:cs="Cambria"/>
        <w:sz w:val="20"/>
      </w:rPr>
      <w:t xml:space="preserve">Av. Laudelino Peixoto, </w:t>
    </w:r>
    <w:proofErr w:type="gramStart"/>
    <w:r w:rsidR="007124F0">
      <w:rPr>
        <w:rFonts w:ascii="Cambria" w:eastAsia="Cambria" w:hAnsi="Cambria" w:cs="Cambria"/>
        <w:sz w:val="20"/>
      </w:rPr>
      <w:t>871</w:t>
    </w:r>
    <w:r w:rsidR="00D25A83">
      <w:rPr>
        <w:rFonts w:ascii="Cambria" w:eastAsia="Cambria" w:hAnsi="Cambria" w:cs="Cambria"/>
        <w:sz w:val="20"/>
      </w:rPr>
      <w:t xml:space="preserve">  -</w:t>
    </w:r>
    <w:proofErr w:type="gramEnd"/>
    <w:r w:rsidR="00D25A83">
      <w:rPr>
        <w:rFonts w:ascii="Cambria" w:eastAsia="Cambria" w:hAnsi="Cambria" w:cs="Cambria"/>
        <w:sz w:val="20"/>
      </w:rPr>
      <w:t xml:space="preserve">  </w:t>
    </w:r>
    <w:r w:rsidR="007124F0">
      <w:rPr>
        <w:rFonts w:ascii="Cambria" w:eastAsia="Cambria" w:hAnsi="Cambria" w:cs="Cambria"/>
        <w:sz w:val="20"/>
      </w:rPr>
      <w:t>Centro</w:t>
    </w:r>
    <w:r w:rsidR="00D25A83">
      <w:rPr>
        <w:rFonts w:ascii="Cambria" w:eastAsia="Cambria" w:hAnsi="Cambria" w:cs="Cambria"/>
        <w:sz w:val="20"/>
      </w:rPr>
      <w:t xml:space="preserve">  -  </w:t>
    </w:r>
    <w:r w:rsidR="007124F0">
      <w:rPr>
        <w:rFonts w:ascii="Cambria" w:eastAsia="Cambria" w:hAnsi="Cambria" w:cs="Cambria"/>
        <w:sz w:val="20"/>
      </w:rPr>
      <w:t xml:space="preserve">CEP 79960-000 </w:t>
    </w:r>
    <w:r w:rsidR="00D25A83">
      <w:rPr>
        <w:rFonts w:ascii="Cambria" w:eastAsia="Cambria" w:hAnsi="Cambria" w:cs="Cambria"/>
        <w:sz w:val="20"/>
      </w:rPr>
      <w:t xml:space="preserve"> -   </w:t>
    </w:r>
    <w:r w:rsidR="007124F0">
      <w:rPr>
        <w:rFonts w:ascii="Cambria" w:eastAsia="Cambria" w:hAnsi="Cambria" w:cs="Cambria"/>
        <w:sz w:val="20"/>
      </w:rPr>
      <w:t xml:space="preserve">Iguatemi </w:t>
    </w:r>
    <w:r w:rsidR="00D25A83">
      <w:rPr>
        <w:rFonts w:ascii="Cambria" w:eastAsia="Cambria" w:hAnsi="Cambria" w:cs="Cambria"/>
        <w:sz w:val="20"/>
      </w:rPr>
      <w:t xml:space="preserve">/ </w:t>
    </w:r>
    <w:r w:rsidR="007124F0">
      <w:rPr>
        <w:rFonts w:ascii="Cambria" w:eastAsia="Cambria" w:hAnsi="Cambria" w:cs="Cambria"/>
        <w:sz w:val="20"/>
      </w:rPr>
      <w:t xml:space="preserve">MS  </w:t>
    </w:r>
    <w:r w:rsidR="00D25A83">
      <w:rPr>
        <w:rFonts w:ascii="Cambria" w:eastAsia="Cambria" w:hAnsi="Cambria" w:cs="Cambria"/>
        <w:sz w:val="20"/>
      </w:rPr>
      <w:t xml:space="preserve">      </w:t>
    </w:r>
    <w:r w:rsidR="007124F0">
      <w:rPr>
        <w:rFonts w:ascii="Cambria" w:eastAsia="Cambria" w:hAnsi="Cambria" w:cs="Cambria"/>
        <w:sz w:val="20"/>
      </w:rPr>
      <w:t xml:space="preserve"> Fone: (67) 3471-1130</w:t>
    </w:r>
    <w:r w:rsidR="00D25A83">
      <w:rPr>
        <w:rFonts w:ascii="Cambria" w:eastAsia="Cambria" w:hAnsi="Cambria" w:cs="Cambria"/>
        <w:sz w:val="20"/>
      </w:rPr>
      <w:br/>
      <w:t xml:space="preserve">         </w:t>
    </w:r>
    <w:r w:rsidR="007124F0">
      <w:rPr>
        <w:rFonts w:ascii="Cambria" w:eastAsia="Cambria" w:hAnsi="Cambria" w:cs="Cambria"/>
        <w:sz w:val="20"/>
      </w:rPr>
      <w:t>www.iguatemi.ms.gov.br            e-mail: compras@iguatemi.ms.gov.br</w:t>
    </w:r>
  </w:p>
  <w:p w14:paraId="5B5EA47F" w14:textId="77777777" w:rsidR="005D2480" w:rsidRDefault="007124F0" w:rsidP="00D25A83">
    <w:pPr>
      <w:spacing w:after="0" w:line="259" w:lineRule="auto"/>
      <w:ind w:left="0" w:right="0" w:firstLine="0"/>
      <w:jc w:val="left"/>
    </w:pPr>
    <w:r>
      <w:rPr>
        <w:rFonts w:ascii="Cambria" w:eastAsia="Cambria" w:hAnsi="Cambria" w:cs="Cambria"/>
        <w:b/>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DF14" w14:textId="77777777" w:rsidR="005D2480" w:rsidRDefault="007124F0">
    <w:pPr>
      <w:spacing w:after="0" w:line="250" w:lineRule="auto"/>
      <w:ind w:left="1306" w:right="175" w:hanging="730"/>
    </w:pPr>
    <w:r>
      <w:rPr>
        <w:rFonts w:ascii="Cambria" w:eastAsia="Cambria" w:hAnsi="Cambria" w:cs="Cambria"/>
        <w:sz w:val="24"/>
      </w:rPr>
      <w:t xml:space="preserve"> </w:t>
    </w:r>
    <w:r>
      <w:rPr>
        <w:rFonts w:ascii="Cambria" w:eastAsia="Cambria" w:hAnsi="Cambria" w:cs="Cambria"/>
        <w:sz w:val="20"/>
      </w:rPr>
      <w:t>Av. Laudelino Peixoto, 871     Centro     CEP 79960-000    Iguatemi (</w:t>
    </w:r>
    <w:proofErr w:type="gramStart"/>
    <w:r>
      <w:rPr>
        <w:rFonts w:ascii="Cambria" w:eastAsia="Cambria" w:hAnsi="Cambria" w:cs="Cambria"/>
        <w:sz w:val="20"/>
      </w:rPr>
      <w:t xml:space="preserve">MS)   </w:t>
    </w:r>
    <w:proofErr w:type="gramEnd"/>
    <w:r>
      <w:rPr>
        <w:rFonts w:ascii="Cambria" w:eastAsia="Cambria" w:hAnsi="Cambria" w:cs="Cambria"/>
        <w:sz w:val="20"/>
      </w:rPr>
      <w:t xml:space="preserve">Fone: (67) 3471-1130 Home Page: www.iguatemi.ms.gov.br            e-mail: compras@iguatemi.ms.gov.br </w:t>
    </w:r>
  </w:p>
  <w:p w14:paraId="3DC6DB95" w14:textId="77777777" w:rsidR="005D2480" w:rsidRDefault="007124F0">
    <w:pPr>
      <w:spacing w:after="0" w:line="259" w:lineRule="auto"/>
      <w:ind w:left="0" w:right="0" w:firstLine="0"/>
      <w:jc w:val="left"/>
    </w:pPr>
    <w:r>
      <w:rPr>
        <w:rFonts w:ascii="Cambria" w:eastAsia="Cambria" w:hAnsi="Cambria" w:cs="Cambria"/>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2FCB" w14:textId="77777777" w:rsidR="00920026" w:rsidRDefault="00920026">
      <w:pPr>
        <w:spacing w:after="0" w:line="240" w:lineRule="auto"/>
      </w:pPr>
      <w:r>
        <w:separator/>
      </w:r>
    </w:p>
  </w:footnote>
  <w:footnote w:type="continuationSeparator" w:id="0">
    <w:p w14:paraId="5DE25AE2" w14:textId="77777777" w:rsidR="00920026" w:rsidRDefault="0092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203" w:tblpY="461"/>
      <w:tblOverlap w:val="never"/>
      <w:tblW w:w="2186" w:type="dxa"/>
      <w:tblInd w:w="0" w:type="dxa"/>
      <w:tblCellMar>
        <w:top w:w="109" w:type="dxa"/>
        <w:left w:w="154" w:type="dxa"/>
        <w:right w:w="115" w:type="dxa"/>
      </w:tblCellMar>
      <w:tblLook w:val="04A0" w:firstRow="1" w:lastRow="0" w:firstColumn="1" w:lastColumn="0" w:noHBand="0" w:noVBand="1"/>
    </w:tblPr>
    <w:tblGrid>
      <w:gridCol w:w="2186"/>
    </w:tblGrid>
    <w:tr w:rsidR="005D2480" w14:paraId="28FF6E90" w14:textId="77777777">
      <w:trPr>
        <w:trHeight w:val="794"/>
      </w:trPr>
      <w:tc>
        <w:tcPr>
          <w:tcW w:w="2186" w:type="dxa"/>
          <w:tcBorders>
            <w:top w:val="single" w:sz="6" w:space="0" w:color="000000"/>
            <w:left w:val="single" w:sz="6" w:space="0" w:color="000000"/>
            <w:bottom w:val="single" w:sz="6" w:space="0" w:color="000000"/>
            <w:right w:val="single" w:sz="6" w:space="0" w:color="000000"/>
          </w:tcBorders>
        </w:tcPr>
        <w:p w14:paraId="617CED98" w14:textId="77777777" w:rsidR="005D2480" w:rsidRDefault="007124F0">
          <w:pPr>
            <w:spacing w:after="0" w:line="259" w:lineRule="auto"/>
            <w:ind w:left="0" w:right="0" w:firstLine="0"/>
            <w:jc w:val="left"/>
          </w:pPr>
          <w:r>
            <w:rPr>
              <w:rFonts w:ascii="Cambria" w:eastAsia="Cambria" w:hAnsi="Cambria" w:cs="Cambria"/>
              <w:sz w:val="18"/>
            </w:rPr>
            <w:t xml:space="preserve">Folhas Nº_____ /2021 </w:t>
          </w:r>
        </w:p>
        <w:p w14:paraId="10B3DBB4" w14:textId="77777777" w:rsidR="005D2480" w:rsidRDefault="007124F0">
          <w:pPr>
            <w:spacing w:after="0" w:line="259" w:lineRule="auto"/>
            <w:ind w:left="0" w:right="0" w:firstLine="0"/>
            <w:jc w:val="left"/>
          </w:pPr>
          <w:r>
            <w:rPr>
              <w:rFonts w:ascii="Cambria" w:eastAsia="Cambria" w:hAnsi="Cambria" w:cs="Cambria"/>
              <w:sz w:val="18"/>
            </w:rPr>
            <w:t xml:space="preserve"> </w:t>
          </w:r>
        </w:p>
        <w:p w14:paraId="5F00490D" w14:textId="77777777" w:rsidR="005D2480" w:rsidRDefault="007124F0">
          <w:pPr>
            <w:spacing w:after="0" w:line="259" w:lineRule="auto"/>
            <w:ind w:left="0" w:right="0" w:firstLine="0"/>
            <w:jc w:val="left"/>
          </w:pPr>
          <w:r>
            <w:rPr>
              <w:rFonts w:ascii="Cambria" w:eastAsia="Cambria" w:hAnsi="Cambria" w:cs="Cambria"/>
              <w:sz w:val="18"/>
            </w:rPr>
            <w:t xml:space="preserve">Visto_____________ </w:t>
          </w:r>
        </w:p>
      </w:tc>
    </w:tr>
  </w:tbl>
  <w:p w14:paraId="6A4140EF" w14:textId="77777777" w:rsidR="005D2480" w:rsidRDefault="007124F0">
    <w:pPr>
      <w:spacing w:after="0" w:line="259" w:lineRule="auto"/>
      <w:ind w:left="-1419" w:right="2162" w:firstLine="0"/>
      <w:jc w:val="left"/>
    </w:pPr>
    <w:r>
      <w:rPr>
        <w:noProof/>
      </w:rPr>
      <w:drawing>
        <wp:anchor distT="0" distB="0" distL="114300" distR="114300" simplePos="0" relativeHeight="251658240" behindDoc="0" locked="0" layoutInCell="1" allowOverlap="0" wp14:anchorId="7E2F6EB4" wp14:editId="7CB6FA28">
          <wp:simplePos x="0" y="0"/>
          <wp:positionH relativeFrom="page">
            <wp:posOffset>732536</wp:posOffset>
          </wp:positionH>
          <wp:positionV relativeFrom="page">
            <wp:posOffset>161544</wp:posOffset>
          </wp:positionV>
          <wp:extent cx="4919472" cy="972312"/>
          <wp:effectExtent l="0" t="0" r="0" b="0"/>
          <wp:wrapSquare wrapText="bothSides"/>
          <wp:docPr id="36" name="Picture 32886"/>
          <wp:cNvGraphicFramePr/>
          <a:graphic xmlns:a="http://schemas.openxmlformats.org/drawingml/2006/main">
            <a:graphicData uri="http://schemas.openxmlformats.org/drawingml/2006/picture">
              <pic:pic xmlns:pic="http://schemas.openxmlformats.org/drawingml/2006/picture">
                <pic:nvPicPr>
                  <pic:cNvPr id="32886" name="Picture 32886"/>
                  <pic:cNvPicPr/>
                </pic:nvPicPr>
                <pic:blipFill>
                  <a:blip r:embed="rId1"/>
                  <a:stretch>
                    <a:fillRect/>
                  </a:stretch>
                </pic:blipFill>
                <pic:spPr>
                  <a:xfrm>
                    <a:off x="0" y="0"/>
                    <a:ext cx="4919472" cy="9723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203" w:tblpY="461"/>
      <w:tblOverlap w:val="never"/>
      <w:tblW w:w="2186" w:type="dxa"/>
      <w:tblInd w:w="0" w:type="dxa"/>
      <w:tblCellMar>
        <w:top w:w="109" w:type="dxa"/>
        <w:left w:w="154" w:type="dxa"/>
        <w:right w:w="115" w:type="dxa"/>
      </w:tblCellMar>
      <w:tblLook w:val="04A0" w:firstRow="1" w:lastRow="0" w:firstColumn="1" w:lastColumn="0" w:noHBand="0" w:noVBand="1"/>
    </w:tblPr>
    <w:tblGrid>
      <w:gridCol w:w="2186"/>
    </w:tblGrid>
    <w:tr w:rsidR="005D2480" w14:paraId="4F357B15" w14:textId="77777777">
      <w:trPr>
        <w:trHeight w:val="794"/>
      </w:trPr>
      <w:tc>
        <w:tcPr>
          <w:tcW w:w="2186" w:type="dxa"/>
          <w:tcBorders>
            <w:top w:val="single" w:sz="6" w:space="0" w:color="000000"/>
            <w:left w:val="single" w:sz="6" w:space="0" w:color="000000"/>
            <w:bottom w:val="single" w:sz="6" w:space="0" w:color="000000"/>
            <w:right w:val="single" w:sz="6" w:space="0" w:color="000000"/>
          </w:tcBorders>
        </w:tcPr>
        <w:p w14:paraId="10EF91E3" w14:textId="77777777" w:rsidR="005D2480" w:rsidRDefault="007124F0">
          <w:pPr>
            <w:spacing w:after="0" w:line="259" w:lineRule="auto"/>
            <w:ind w:left="0" w:right="0" w:firstLine="0"/>
            <w:jc w:val="left"/>
          </w:pPr>
          <w:r>
            <w:rPr>
              <w:rFonts w:ascii="Cambria" w:eastAsia="Cambria" w:hAnsi="Cambria" w:cs="Cambria"/>
              <w:sz w:val="18"/>
            </w:rPr>
            <w:t xml:space="preserve">Folhas Nº_____ /2021 </w:t>
          </w:r>
        </w:p>
        <w:p w14:paraId="51BC6910" w14:textId="77777777" w:rsidR="005D2480" w:rsidRDefault="007124F0">
          <w:pPr>
            <w:spacing w:after="0" w:line="259" w:lineRule="auto"/>
            <w:ind w:left="0" w:right="0" w:firstLine="0"/>
            <w:jc w:val="left"/>
          </w:pPr>
          <w:r>
            <w:rPr>
              <w:rFonts w:ascii="Cambria" w:eastAsia="Cambria" w:hAnsi="Cambria" w:cs="Cambria"/>
              <w:sz w:val="18"/>
            </w:rPr>
            <w:t xml:space="preserve"> </w:t>
          </w:r>
        </w:p>
        <w:p w14:paraId="44175C1C" w14:textId="77777777" w:rsidR="005D2480" w:rsidRDefault="007124F0">
          <w:pPr>
            <w:spacing w:after="0" w:line="259" w:lineRule="auto"/>
            <w:ind w:left="0" w:right="0" w:firstLine="0"/>
            <w:jc w:val="left"/>
          </w:pPr>
          <w:r>
            <w:rPr>
              <w:rFonts w:ascii="Cambria" w:eastAsia="Cambria" w:hAnsi="Cambria" w:cs="Cambria"/>
              <w:sz w:val="18"/>
            </w:rPr>
            <w:t xml:space="preserve">Visto_____________ </w:t>
          </w:r>
        </w:p>
      </w:tc>
    </w:tr>
  </w:tbl>
  <w:p w14:paraId="51BFB775" w14:textId="77777777" w:rsidR="005D2480" w:rsidRDefault="007124F0">
    <w:pPr>
      <w:spacing w:after="0" w:line="259" w:lineRule="auto"/>
      <w:ind w:left="-1419" w:right="2162" w:firstLine="0"/>
      <w:jc w:val="left"/>
    </w:pPr>
    <w:r>
      <w:rPr>
        <w:noProof/>
      </w:rPr>
      <w:drawing>
        <wp:anchor distT="0" distB="0" distL="114300" distR="114300" simplePos="0" relativeHeight="251659264" behindDoc="0" locked="0" layoutInCell="1" allowOverlap="0" wp14:anchorId="12A7B9A9" wp14:editId="0B661A16">
          <wp:simplePos x="0" y="0"/>
          <wp:positionH relativeFrom="page">
            <wp:posOffset>730332</wp:posOffset>
          </wp:positionH>
          <wp:positionV relativeFrom="page">
            <wp:posOffset>160318</wp:posOffset>
          </wp:positionV>
          <wp:extent cx="4918829" cy="742208"/>
          <wp:effectExtent l="0" t="0" r="0" b="1270"/>
          <wp:wrapSquare wrapText="bothSides"/>
          <wp:docPr id="37" name="Picture 32886"/>
          <wp:cNvGraphicFramePr/>
          <a:graphic xmlns:a="http://schemas.openxmlformats.org/drawingml/2006/main">
            <a:graphicData uri="http://schemas.openxmlformats.org/drawingml/2006/picture">
              <pic:pic xmlns:pic="http://schemas.openxmlformats.org/drawingml/2006/picture">
                <pic:nvPicPr>
                  <pic:cNvPr id="32886" name="Picture 32886"/>
                  <pic:cNvPicPr/>
                </pic:nvPicPr>
                <pic:blipFill>
                  <a:blip r:embed="rId1"/>
                  <a:stretch>
                    <a:fillRect/>
                  </a:stretch>
                </pic:blipFill>
                <pic:spPr>
                  <a:xfrm>
                    <a:off x="0" y="0"/>
                    <a:ext cx="4939607" cy="745343"/>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203" w:tblpY="461"/>
      <w:tblOverlap w:val="never"/>
      <w:tblW w:w="2186" w:type="dxa"/>
      <w:tblInd w:w="0" w:type="dxa"/>
      <w:tblCellMar>
        <w:top w:w="109" w:type="dxa"/>
        <w:left w:w="154" w:type="dxa"/>
        <w:right w:w="115" w:type="dxa"/>
      </w:tblCellMar>
      <w:tblLook w:val="04A0" w:firstRow="1" w:lastRow="0" w:firstColumn="1" w:lastColumn="0" w:noHBand="0" w:noVBand="1"/>
    </w:tblPr>
    <w:tblGrid>
      <w:gridCol w:w="2186"/>
    </w:tblGrid>
    <w:tr w:rsidR="005D2480" w14:paraId="368690C4" w14:textId="77777777">
      <w:trPr>
        <w:trHeight w:val="794"/>
      </w:trPr>
      <w:tc>
        <w:tcPr>
          <w:tcW w:w="2186" w:type="dxa"/>
          <w:tcBorders>
            <w:top w:val="single" w:sz="6" w:space="0" w:color="000000"/>
            <w:left w:val="single" w:sz="6" w:space="0" w:color="000000"/>
            <w:bottom w:val="single" w:sz="6" w:space="0" w:color="000000"/>
            <w:right w:val="single" w:sz="6" w:space="0" w:color="000000"/>
          </w:tcBorders>
        </w:tcPr>
        <w:p w14:paraId="2E1075A2" w14:textId="77777777" w:rsidR="005D2480" w:rsidRDefault="007124F0">
          <w:pPr>
            <w:spacing w:after="0" w:line="259" w:lineRule="auto"/>
            <w:ind w:left="0" w:right="0" w:firstLine="0"/>
            <w:jc w:val="left"/>
          </w:pPr>
          <w:r>
            <w:rPr>
              <w:rFonts w:ascii="Cambria" w:eastAsia="Cambria" w:hAnsi="Cambria" w:cs="Cambria"/>
              <w:sz w:val="18"/>
            </w:rPr>
            <w:t xml:space="preserve">Folhas Nº_____ /2021 </w:t>
          </w:r>
        </w:p>
        <w:p w14:paraId="487D9E52" w14:textId="77777777" w:rsidR="005D2480" w:rsidRDefault="007124F0">
          <w:pPr>
            <w:spacing w:after="0" w:line="259" w:lineRule="auto"/>
            <w:ind w:left="0" w:right="0" w:firstLine="0"/>
            <w:jc w:val="left"/>
          </w:pPr>
          <w:r>
            <w:rPr>
              <w:rFonts w:ascii="Cambria" w:eastAsia="Cambria" w:hAnsi="Cambria" w:cs="Cambria"/>
              <w:sz w:val="18"/>
            </w:rPr>
            <w:t xml:space="preserve"> </w:t>
          </w:r>
        </w:p>
        <w:p w14:paraId="162F7ACC" w14:textId="77777777" w:rsidR="005D2480" w:rsidRDefault="007124F0">
          <w:pPr>
            <w:spacing w:after="0" w:line="259" w:lineRule="auto"/>
            <w:ind w:left="0" w:right="0" w:firstLine="0"/>
            <w:jc w:val="left"/>
          </w:pPr>
          <w:r>
            <w:rPr>
              <w:rFonts w:ascii="Cambria" w:eastAsia="Cambria" w:hAnsi="Cambria" w:cs="Cambria"/>
              <w:sz w:val="18"/>
            </w:rPr>
            <w:t xml:space="preserve">Visto_____________ </w:t>
          </w:r>
        </w:p>
      </w:tc>
    </w:tr>
  </w:tbl>
  <w:p w14:paraId="636C92EE" w14:textId="77777777" w:rsidR="005D2480" w:rsidRDefault="007124F0">
    <w:pPr>
      <w:spacing w:after="0" w:line="259" w:lineRule="auto"/>
      <w:ind w:left="-1419" w:right="2162" w:firstLine="0"/>
      <w:jc w:val="left"/>
    </w:pPr>
    <w:r>
      <w:rPr>
        <w:noProof/>
      </w:rPr>
      <w:drawing>
        <wp:anchor distT="0" distB="0" distL="114300" distR="114300" simplePos="0" relativeHeight="251660288" behindDoc="0" locked="0" layoutInCell="1" allowOverlap="0" wp14:anchorId="1C41B608" wp14:editId="1FF11AB7">
          <wp:simplePos x="0" y="0"/>
          <wp:positionH relativeFrom="page">
            <wp:posOffset>732536</wp:posOffset>
          </wp:positionH>
          <wp:positionV relativeFrom="page">
            <wp:posOffset>161544</wp:posOffset>
          </wp:positionV>
          <wp:extent cx="4919472" cy="972312"/>
          <wp:effectExtent l="0" t="0" r="0" b="0"/>
          <wp:wrapSquare wrapText="bothSides"/>
          <wp:docPr id="38" name="Picture 32886"/>
          <wp:cNvGraphicFramePr/>
          <a:graphic xmlns:a="http://schemas.openxmlformats.org/drawingml/2006/main">
            <a:graphicData uri="http://schemas.openxmlformats.org/drawingml/2006/picture">
              <pic:pic xmlns:pic="http://schemas.openxmlformats.org/drawingml/2006/picture">
                <pic:nvPicPr>
                  <pic:cNvPr id="32886" name="Picture 32886"/>
                  <pic:cNvPicPr/>
                </pic:nvPicPr>
                <pic:blipFill>
                  <a:blip r:embed="rId1"/>
                  <a:stretch>
                    <a:fillRect/>
                  </a:stretch>
                </pic:blipFill>
                <pic:spPr>
                  <a:xfrm>
                    <a:off x="0" y="0"/>
                    <a:ext cx="4919472" cy="972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E56CE"/>
    <w:multiLevelType w:val="multilevel"/>
    <w:tmpl w:val="E8C43AA2"/>
    <w:lvl w:ilvl="0">
      <w:start w:val="6"/>
      <w:numFmt w:val="decimal"/>
      <w:lvlText w:val="%1"/>
      <w:lvlJc w:val="left"/>
      <w:pPr>
        <w:ind w:left="3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4830C9D"/>
    <w:multiLevelType w:val="hybridMultilevel"/>
    <w:tmpl w:val="18582D6C"/>
    <w:lvl w:ilvl="0" w:tplc="EAB27738">
      <w:start w:val="1"/>
      <w:numFmt w:val="upperRoman"/>
      <w:lvlText w:val="%1"/>
      <w:lvlJc w:val="left"/>
      <w:pPr>
        <w:ind w:left="111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2B20DE4E">
      <w:start w:val="1"/>
      <w:numFmt w:val="lowerLetter"/>
      <w:lvlText w:val="%2"/>
      <w:lvlJc w:val="left"/>
      <w:pPr>
        <w:ind w:left="193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11B0E530">
      <w:start w:val="1"/>
      <w:numFmt w:val="lowerRoman"/>
      <w:lvlText w:val="%3"/>
      <w:lvlJc w:val="left"/>
      <w:pPr>
        <w:ind w:left="265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0D0E281E">
      <w:start w:val="1"/>
      <w:numFmt w:val="decimal"/>
      <w:lvlText w:val="%4"/>
      <w:lvlJc w:val="left"/>
      <w:pPr>
        <w:ind w:left="337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787C939E">
      <w:start w:val="1"/>
      <w:numFmt w:val="lowerLetter"/>
      <w:lvlText w:val="%5"/>
      <w:lvlJc w:val="left"/>
      <w:pPr>
        <w:ind w:left="409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1028C04">
      <w:start w:val="1"/>
      <w:numFmt w:val="lowerRoman"/>
      <w:lvlText w:val="%6"/>
      <w:lvlJc w:val="left"/>
      <w:pPr>
        <w:ind w:left="481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0FC43764">
      <w:start w:val="1"/>
      <w:numFmt w:val="decimal"/>
      <w:lvlText w:val="%7"/>
      <w:lvlJc w:val="left"/>
      <w:pPr>
        <w:ind w:left="553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6D9C96FA">
      <w:start w:val="1"/>
      <w:numFmt w:val="lowerLetter"/>
      <w:lvlText w:val="%8"/>
      <w:lvlJc w:val="left"/>
      <w:pPr>
        <w:ind w:left="625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5A141988">
      <w:start w:val="1"/>
      <w:numFmt w:val="lowerRoman"/>
      <w:lvlText w:val="%9"/>
      <w:lvlJc w:val="left"/>
      <w:pPr>
        <w:ind w:left="697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6F440C0"/>
    <w:multiLevelType w:val="hybridMultilevel"/>
    <w:tmpl w:val="7372493A"/>
    <w:lvl w:ilvl="0" w:tplc="94FACB08">
      <w:start w:val="1"/>
      <w:numFmt w:val="upperRoman"/>
      <w:lvlText w:val="%1"/>
      <w:lvlJc w:val="left"/>
      <w:pPr>
        <w:ind w:left="1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2E92D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44F25418">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2BA956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F5ACFA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C44F256">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DD8313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548B55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9E6F8A2">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91D1615"/>
    <w:multiLevelType w:val="hybridMultilevel"/>
    <w:tmpl w:val="B9687B3A"/>
    <w:lvl w:ilvl="0" w:tplc="FE8CDAEE">
      <w:start w:val="1"/>
      <w:numFmt w:val="lowerLetter"/>
      <w:lvlText w:val="%1)"/>
      <w:lvlJc w:val="left"/>
      <w:pPr>
        <w:ind w:left="9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78E228C">
      <w:start w:val="1"/>
      <w:numFmt w:val="lowerLetter"/>
      <w:lvlText w:val="%2"/>
      <w:lvlJc w:val="left"/>
      <w:pPr>
        <w:ind w:left="14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13ACDAE">
      <w:start w:val="1"/>
      <w:numFmt w:val="lowerRoman"/>
      <w:lvlText w:val="%3"/>
      <w:lvlJc w:val="left"/>
      <w:pPr>
        <w:ind w:left="21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24543454">
      <w:start w:val="1"/>
      <w:numFmt w:val="decimal"/>
      <w:lvlText w:val="%4"/>
      <w:lvlJc w:val="left"/>
      <w:pPr>
        <w:ind w:left="28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C52234B8">
      <w:start w:val="1"/>
      <w:numFmt w:val="lowerLetter"/>
      <w:lvlText w:val="%5"/>
      <w:lvlJc w:val="left"/>
      <w:pPr>
        <w:ind w:left="36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E9C7616">
      <w:start w:val="1"/>
      <w:numFmt w:val="lowerRoman"/>
      <w:lvlText w:val="%6"/>
      <w:lvlJc w:val="left"/>
      <w:pPr>
        <w:ind w:left="43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0487F3A">
      <w:start w:val="1"/>
      <w:numFmt w:val="decimal"/>
      <w:lvlText w:val="%7"/>
      <w:lvlJc w:val="left"/>
      <w:pPr>
        <w:ind w:left="50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984D890">
      <w:start w:val="1"/>
      <w:numFmt w:val="lowerLetter"/>
      <w:lvlText w:val="%8"/>
      <w:lvlJc w:val="left"/>
      <w:pPr>
        <w:ind w:left="57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E2A5338">
      <w:start w:val="1"/>
      <w:numFmt w:val="lowerRoman"/>
      <w:lvlText w:val="%9"/>
      <w:lvlJc w:val="left"/>
      <w:pPr>
        <w:ind w:left="64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80"/>
    <w:rsid w:val="0009769E"/>
    <w:rsid w:val="000A4800"/>
    <w:rsid w:val="000E3228"/>
    <w:rsid w:val="00125C61"/>
    <w:rsid w:val="00173834"/>
    <w:rsid w:val="001E2BF3"/>
    <w:rsid w:val="00221FDF"/>
    <w:rsid w:val="00297C1C"/>
    <w:rsid w:val="002B14C5"/>
    <w:rsid w:val="00354915"/>
    <w:rsid w:val="003F7340"/>
    <w:rsid w:val="00447ED0"/>
    <w:rsid w:val="004C0632"/>
    <w:rsid w:val="005140A8"/>
    <w:rsid w:val="00532C81"/>
    <w:rsid w:val="005D2480"/>
    <w:rsid w:val="005F11E5"/>
    <w:rsid w:val="006B6FC9"/>
    <w:rsid w:val="006D70B2"/>
    <w:rsid w:val="006F6053"/>
    <w:rsid w:val="0071064F"/>
    <w:rsid w:val="007124F0"/>
    <w:rsid w:val="00712691"/>
    <w:rsid w:val="007130FD"/>
    <w:rsid w:val="007E6C67"/>
    <w:rsid w:val="00845E53"/>
    <w:rsid w:val="008F5716"/>
    <w:rsid w:val="00920026"/>
    <w:rsid w:val="009B38C4"/>
    <w:rsid w:val="00A15C42"/>
    <w:rsid w:val="00A17E0B"/>
    <w:rsid w:val="00B16C76"/>
    <w:rsid w:val="00B935EF"/>
    <w:rsid w:val="00BF3A2F"/>
    <w:rsid w:val="00BF580A"/>
    <w:rsid w:val="00C56BA1"/>
    <w:rsid w:val="00C717E2"/>
    <w:rsid w:val="00CD6001"/>
    <w:rsid w:val="00D25A83"/>
    <w:rsid w:val="00D4512A"/>
    <w:rsid w:val="00D664B2"/>
    <w:rsid w:val="00D95E9D"/>
    <w:rsid w:val="00DB5408"/>
    <w:rsid w:val="00DC32CB"/>
    <w:rsid w:val="00DD608E"/>
    <w:rsid w:val="00E67250"/>
    <w:rsid w:val="00E94F67"/>
    <w:rsid w:val="00E95A1D"/>
    <w:rsid w:val="00EF2215"/>
    <w:rsid w:val="00F30DB5"/>
    <w:rsid w:val="00F613EC"/>
    <w:rsid w:val="00F71CEE"/>
    <w:rsid w:val="00F86CD7"/>
    <w:rsid w:val="00FD0C96"/>
    <w:rsid w:val="00FD1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9B3C"/>
  <w15:docId w15:val="{45A92538-9C89-423E-9696-1D43393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5" w:lineRule="auto"/>
      <w:ind w:left="10" w:right="144" w:hanging="10"/>
      <w:jc w:val="both"/>
    </w:pPr>
    <w:rPr>
      <w:rFonts w:ascii="Arial" w:eastAsia="Arial" w:hAnsi="Arial" w:cs="Arial"/>
      <w:color w:val="000000"/>
      <w:sz w:val="28"/>
    </w:rPr>
  </w:style>
  <w:style w:type="paragraph" w:styleId="Ttulo1">
    <w:name w:val="heading 1"/>
    <w:next w:val="Normal"/>
    <w:link w:val="Ttulo1Char"/>
    <w:uiPriority w:val="9"/>
    <w:qFormat/>
    <w:pPr>
      <w:keepNext/>
      <w:keepLines/>
      <w:spacing w:after="0"/>
      <w:ind w:left="10" w:hanging="10"/>
      <w:outlineLvl w:val="0"/>
    </w:pPr>
    <w:rPr>
      <w:rFonts w:ascii="Arial" w:eastAsia="Arial" w:hAnsi="Arial" w:cs="Arial"/>
      <w:b/>
      <w:color w:val="000000"/>
      <w:sz w:val="28"/>
      <w:u w:val="single" w:color="000000"/>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26"/>
      <w:u w:val="single" w:color="000000"/>
    </w:rPr>
  </w:style>
  <w:style w:type="paragraph" w:styleId="Ttulo7">
    <w:name w:val="heading 7"/>
    <w:basedOn w:val="Normal"/>
    <w:next w:val="Normal"/>
    <w:link w:val="Ttulo7Char"/>
    <w:uiPriority w:val="9"/>
    <w:semiHidden/>
    <w:unhideWhenUsed/>
    <w:qFormat/>
    <w:rsid w:val="00CD6001"/>
    <w:pPr>
      <w:keepNext/>
      <w:keepLines/>
      <w:spacing w:before="40" w:after="0" w:line="240" w:lineRule="auto"/>
      <w:ind w:left="0" w:right="0" w:firstLine="0"/>
      <w:jc w:val="left"/>
      <w:outlineLvl w:val="6"/>
    </w:pPr>
    <w:rPr>
      <w:rFonts w:asciiTheme="majorHAnsi" w:eastAsiaTheme="majorEastAsia" w:hAnsiTheme="majorHAnsi" w:cstheme="majorBidi"/>
      <w:i/>
      <w:iCs/>
      <w:color w:val="1F3763" w:themeColor="accent1" w:themeShade="7F"/>
      <w:sz w:val="24"/>
      <w:szCs w:val="24"/>
      <w:lang w:eastAsia="en-US"/>
    </w:rPr>
  </w:style>
  <w:style w:type="paragraph" w:styleId="Ttulo9">
    <w:name w:val="heading 9"/>
    <w:basedOn w:val="Normal"/>
    <w:next w:val="Normal"/>
    <w:link w:val="Ttulo9Char"/>
    <w:uiPriority w:val="9"/>
    <w:semiHidden/>
    <w:unhideWhenUsed/>
    <w:qFormat/>
    <w:rsid w:val="00CD6001"/>
    <w:pPr>
      <w:keepNext/>
      <w:keepLines/>
      <w:spacing w:before="40" w:after="0" w:line="240" w:lineRule="auto"/>
      <w:ind w:left="0" w:right="0" w:firstLine="0"/>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6"/>
      <w:u w:val="single" w:color="000000"/>
    </w:rPr>
  </w:style>
  <w:style w:type="character" w:customStyle="1" w:styleId="Ttulo1Char">
    <w:name w:val="Título 1 Char"/>
    <w:link w:val="Ttulo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nhideWhenUsed/>
    <w:rsid w:val="00297C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orpodetexto">
    <w:name w:val="Body Text"/>
    <w:basedOn w:val="Normal"/>
    <w:link w:val="CorpodetextoChar"/>
    <w:rsid w:val="00297C1C"/>
    <w:pPr>
      <w:spacing w:after="0" w:line="240" w:lineRule="auto"/>
      <w:ind w:left="0" w:right="0" w:firstLine="0"/>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297C1C"/>
    <w:rPr>
      <w:rFonts w:ascii="Times New Roman" w:eastAsia="Times New Roman" w:hAnsi="Times New Roman" w:cs="Times New Roman"/>
      <w:sz w:val="24"/>
      <w:szCs w:val="24"/>
    </w:rPr>
  </w:style>
  <w:style w:type="paragraph" w:customStyle="1" w:styleId="Default">
    <w:name w:val="Default"/>
    <w:rsid w:val="00BF3A2F"/>
    <w:pPr>
      <w:autoSpaceDE w:val="0"/>
      <w:autoSpaceDN w:val="0"/>
      <w:adjustRightInd w:val="0"/>
      <w:spacing w:after="0" w:line="240" w:lineRule="auto"/>
    </w:pPr>
    <w:rPr>
      <w:rFonts w:ascii="Arial" w:hAnsi="Arial" w:cs="Arial"/>
      <w:color w:val="000000"/>
      <w:sz w:val="24"/>
      <w:szCs w:val="24"/>
    </w:rPr>
  </w:style>
  <w:style w:type="character" w:customStyle="1" w:styleId="Ttulo7Char">
    <w:name w:val="Título 7 Char"/>
    <w:basedOn w:val="Fontepargpadro"/>
    <w:link w:val="Ttulo7"/>
    <w:uiPriority w:val="9"/>
    <w:semiHidden/>
    <w:rsid w:val="00CD6001"/>
    <w:rPr>
      <w:rFonts w:asciiTheme="majorHAnsi" w:eastAsiaTheme="majorEastAsia" w:hAnsiTheme="majorHAnsi" w:cstheme="majorBidi"/>
      <w:i/>
      <w:iCs/>
      <w:color w:val="1F3763" w:themeColor="accent1" w:themeShade="7F"/>
      <w:sz w:val="24"/>
      <w:szCs w:val="24"/>
      <w:lang w:eastAsia="en-US"/>
    </w:rPr>
  </w:style>
  <w:style w:type="character" w:customStyle="1" w:styleId="Ttulo9Char">
    <w:name w:val="Título 9 Char"/>
    <w:basedOn w:val="Fontepargpadro"/>
    <w:link w:val="Ttulo9"/>
    <w:uiPriority w:val="9"/>
    <w:semiHidden/>
    <w:rsid w:val="00CD6001"/>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021">
      <w:bodyDiv w:val="1"/>
      <w:marLeft w:val="0"/>
      <w:marRight w:val="0"/>
      <w:marTop w:val="0"/>
      <w:marBottom w:val="0"/>
      <w:divBdr>
        <w:top w:val="none" w:sz="0" w:space="0" w:color="auto"/>
        <w:left w:val="none" w:sz="0" w:space="0" w:color="auto"/>
        <w:bottom w:val="none" w:sz="0" w:space="0" w:color="auto"/>
        <w:right w:val="none" w:sz="0" w:space="0" w:color="auto"/>
      </w:divBdr>
    </w:div>
    <w:div w:id="563806600">
      <w:bodyDiv w:val="1"/>
      <w:marLeft w:val="0"/>
      <w:marRight w:val="0"/>
      <w:marTop w:val="0"/>
      <w:marBottom w:val="0"/>
      <w:divBdr>
        <w:top w:val="none" w:sz="0" w:space="0" w:color="auto"/>
        <w:left w:val="none" w:sz="0" w:space="0" w:color="auto"/>
        <w:bottom w:val="none" w:sz="0" w:space="0" w:color="auto"/>
        <w:right w:val="none" w:sz="0" w:space="0" w:color="auto"/>
      </w:divBdr>
    </w:div>
    <w:div w:id="1013728555">
      <w:bodyDiv w:val="1"/>
      <w:marLeft w:val="0"/>
      <w:marRight w:val="0"/>
      <w:marTop w:val="0"/>
      <w:marBottom w:val="0"/>
      <w:divBdr>
        <w:top w:val="none" w:sz="0" w:space="0" w:color="auto"/>
        <w:left w:val="none" w:sz="0" w:space="0" w:color="auto"/>
        <w:bottom w:val="none" w:sz="0" w:space="0" w:color="auto"/>
        <w:right w:val="none" w:sz="0" w:space="0" w:color="auto"/>
      </w:divBdr>
    </w:div>
    <w:div w:id="1071122029">
      <w:bodyDiv w:val="1"/>
      <w:marLeft w:val="0"/>
      <w:marRight w:val="0"/>
      <w:marTop w:val="0"/>
      <w:marBottom w:val="0"/>
      <w:divBdr>
        <w:top w:val="none" w:sz="0" w:space="0" w:color="auto"/>
        <w:left w:val="none" w:sz="0" w:space="0" w:color="auto"/>
        <w:bottom w:val="none" w:sz="0" w:space="0" w:color="auto"/>
        <w:right w:val="none" w:sz="0" w:space="0" w:color="auto"/>
      </w:divBdr>
    </w:div>
    <w:div w:id="1131509168">
      <w:bodyDiv w:val="1"/>
      <w:marLeft w:val="0"/>
      <w:marRight w:val="0"/>
      <w:marTop w:val="0"/>
      <w:marBottom w:val="0"/>
      <w:divBdr>
        <w:top w:val="none" w:sz="0" w:space="0" w:color="auto"/>
        <w:left w:val="none" w:sz="0" w:space="0" w:color="auto"/>
        <w:bottom w:val="none" w:sz="0" w:space="0" w:color="auto"/>
        <w:right w:val="none" w:sz="0" w:space="0" w:color="auto"/>
      </w:divBdr>
    </w:div>
    <w:div w:id="1764915961">
      <w:bodyDiv w:val="1"/>
      <w:marLeft w:val="0"/>
      <w:marRight w:val="0"/>
      <w:marTop w:val="0"/>
      <w:marBottom w:val="0"/>
      <w:divBdr>
        <w:top w:val="none" w:sz="0" w:space="0" w:color="auto"/>
        <w:left w:val="none" w:sz="0" w:space="0" w:color="auto"/>
        <w:bottom w:val="none" w:sz="0" w:space="0" w:color="auto"/>
        <w:right w:val="none" w:sz="0" w:space="0" w:color="auto"/>
      </w:divBdr>
    </w:div>
    <w:div w:id="201661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2577</Words>
  <Characters>13917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user</cp:lastModifiedBy>
  <cp:revision>15</cp:revision>
  <cp:lastPrinted>2021-12-09T12:00:00Z</cp:lastPrinted>
  <dcterms:created xsi:type="dcterms:W3CDTF">2021-12-10T16:30:00Z</dcterms:created>
  <dcterms:modified xsi:type="dcterms:W3CDTF">2022-02-02T15:58:00Z</dcterms:modified>
</cp:coreProperties>
</file>