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0E1245A8"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AC52F1">
        <w:rPr>
          <w:rFonts w:ascii="Arial Narrow" w:hAnsi="Arial Narrow"/>
          <w:b/>
          <w:bCs/>
          <w:sz w:val="28"/>
          <w:szCs w:val="28"/>
        </w:rPr>
        <w:t>6</w:t>
      </w:r>
      <w:r w:rsidR="00E81E03">
        <w:rPr>
          <w:rFonts w:ascii="Arial Narrow" w:hAnsi="Arial Narrow"/>
          <w:b/>
          <w:bCs/>
          <w:sz w:val="28"/>
          <w:szCs w:val="28"/>
        </w:rPr>
        <w:t>5</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5FDD9B47" w14:textId="12E5132F" w:rsidR="00632EDF" w:rsidRPr="00E81E03" w:rsidRDefault="00632EDF" w:rsidP="00E81E03">
      <w:pPr>
        <w:ind w:left="5103" w:right="43"/>
        <w:jc w:val="both"/>
        <w:rPr>
          <w:rFonts w:ascii="Arial Narrow" w:hAnsi="Arial Narrow" w:cs="Calibri Light"/>
          <w:b/>
          <w:bCs/>
          <w:sz w:val="26"/>
          <w:szCs w:val="26"/>
        </w:rPr>
      </w:pPr>
      <w:r w:rsidRPr="00AC52F1">
        <w:rPr>
          <w:rFonts w:ascii="Arial Narrow" w:hAnsi="Arial Narrow"/>
          <w:sz w:val="26"/>
          <w:szCs w:val="26"/>
        </w:rPr>
        <w:t xml:space="preserve">CONTRATO PARA PRESTAÇÃO </w:t>
      </w:r>
      <w:r w:rsidRPr="00E81E03">
        <w:rPr>
          <w:rFonts w:ascii="Arial Narrow" w:hAnsi="Arial Narrow"/>
          <w:sz w:val="26"/>
          <w:szCs w:val="26"/>
        </w:rPr>
        <w:t>DE SERVIÇOS</w:t>
      </w:r>
      <w:r w:rsidRPr="00E81E03">
        <w:rPr>
          <w:rFonts w:ascii="Arial Narrow" w:hAnsi="Arial Narrow"/>
          <w:bCs/>
          <w:sz w:val="26"/>
          <w:szCs w:val="26"/>
        </w:rPr>
        <w:t xml:space="preserve">, QUE CELEBRAM ENTRE SI A </w:t>
      </w:r>
      <w:r w:rsidRPr="00E81E03">
        <w:rPr>
          <w:rFonts w:ascii="Arial Narrow" w:hAnsi="Arial Narrow"/>
          <w:b/>
          <w:sz w:val="26"/>
          <w:szCs w:val="26"/>
        </w:rPr>
        <w:t>PREFEITURA MUNICIPAL DE IGUATEMI</w:t>
      </w:r>
      <w:r w:rsidRPr="00E81E03">
        <w:rPr>
          <w:rFonts w:ascii="Arial Narrow" w:hAnsi="Arial Narrow"/>
          <w:bCs/>
          <w:sz w:val="26"/>
          <w:szCs w:val="26"/>
        </w:rPr>
        <w:t xml:space="preserve"> E A EMPRESA</w:t>
      </w:r>
      <w:r w:rsidRPr="00E81E03">
        <w:rPr>
          <w:rFonts w:ascii="Arial Narrow" w:hAnsi="Arial Narrow"/>
          <w:b/>
          <w:sz w:val="26"/>
          <w:szCs w:val="26"/>
        </w:rPr>
        <w:t xml:space="preserve"> </w:t>
      </w:r>
      <w:r w:rsidR="00E81E03" w:rsidRPr="00E81E03">
        <w:rPr>
          <w:rFonts w:ascii="Arial Narrow" w:hAnsi="Arial Narrow" w:cs="Calibri Light"/>
          <w:b/>
          <w:bCs/>
          <w:sz w:val="26"/>
          <w:szCs w:val="26"/>
        </w:rPr>
        <w:t xml:space="preserve">SCHMIDT &amp; RODRIGUES LTDA </w:t>
      </w:r>
      <w:r w:rsidR="00E81E03" w:rsidRPr="00E81E03">
        <w:rPr>
          <w:rFonts w:ascii="Arial Narrow" w:hAnsi="Arial Narrow" w:cs="Calibri Light"/>
          <w:b/>
          <w:bCs/>
          <w:sz w:val="26"/>
          <w:szCs w:val="26"/>
        </w:rPr>
        <w:t>–</w:t>
      </w:r>
      <w:r w:rsidR="00E81E03" w:rsidRPr="00E81E03">
        <w:rPr>
          <w:rFonts w:ascii="Arial Narrow" w:hAnsi="Arial Narrow" w:cs="Calibri Light"/>
          <w:b/>
          <w:bCs/>
          <w:sz w:val="26"/>
          <w:szCs w:val="26"/>
        </w:rPr>
        <w:t xml:space="preserve"> EPP</w:t>
      </w:r>
      <w:r w:rsidR="00E81E03" w:rsidRPr="00E81E03">
        <w:rPr>
          <w:rFonts w:ascii="Arial Narrow" w:hAnsi="Arial Narrow" w:cs="Calibri Light"/>
          <w:b/>
          <w:bCs/>
          <w:sz w:val="26"/>
          <w:szCs w:val="26"/>
        </w:rPr>
        <w:t xml:space="preserve">. </w:t>
      </w:r>
    </w:p>
    <w:p w14:paraId="791DBCD9" w14:textId="77777777" w:rsidR="00E81E03" w:rsidRPr="00E81E03" w:rsidRDefault="00E81E03" w:rsidP="00E81E03">
      <w:pPr>
        <w:ind w:left="5103" w:right="43"/>
        <w:jc w:val="both"/>
        <w:rPr>
          <w:rFonts w:ascii="Arial Narrow" w:hAnsi="Arial Narrow"/>
          <w:b/>
          <w:sz w:val="26"/>
          <w:szCs w:val="26"/>
        </w:rPr>
      </w:pPr>
    </w:p>
    <w:p w14:paraId="46868E78" w14:textId="77777777" w:rsidR="00E81E03" w:rsidRPr="00E81E03" w:rsidRDefault="00AC52F1" w:rsidP="00E81E03">
      <w:pPr>
        <w:ind w:right="43"/>
        <w:jc w:val="both"/>
        <w:rPr>
          <w:rFonts w:ascii="Arial Narrow" w:eastAsia="MS Mincho" w:hAnsi="Arial Narrow" w:cs="Calibri Light"/>
          <w:sz w:val="26"/>
          <w:szCs w:val="26"/>
        </w:rPr>
      </w:pPr>
      <w:r w:rsidRPr="00E81E03">
        <w:rPr>
          <w:rFonts w:ascii="Arial Narrow" w:hAnsi="Arial Narrow" w:cs="Calibri Light"/>
          <w:b/>
          <w:sz w:val="26"/>
          <w:szCs w:val="26"/>
        </w:rPr>
        <w:t xml:space="preserve">I </w:t>
      </w:r>
      <w:r w:rsidRPr="00E81E03">
        <w:rPr>
          <w:rFonts w:ascii="Arial Narrow" w:hAnsi="Arial Narrow" w:cs="Calibri Light"/>
          <w:bCs/>
          <w:sz w:val="26"/>
          <w:szCs w:val="26"/>
        </w:rPr>
        <w:t>–</w:t>
      </w:r>
      <w:r w:rsidRPr="00E81E03">
        <w:rPr>
          <w:rFonts w:ascii="Arial Narrow" w:hAnsi="Arial Narrow" w:cs="Calibri Light"/>
          <w:b/>
          <w:sz w:val="26"/>
          <w:szCs w:val="26"/>
        </w:rPr>
        <w:t xml:space="preserve"> CONTRATANTES:</w:t>
      </w:r>
      <w:r w:rsidRPr="00E81E03">
        <w:rPr>
          <w:rFonts w:ascii="Arial Narrow" w:hAnsi="Arial Narrow" w:cs="Calibri Light"/>
          <w:sz w:val="26"/>
          <w:szCs w:val="26"/>
        </w:rPr>
        <w:t xml:space="preserve"> </w:t>
      </w:r>
      <w:r w:rsidRPr="00E81E03">
        <w:rPr>
          <w:rFonts w:ascii="Arial Narrow" w:hAnsi="Arial Narrow" w:cs="Calibri Light"/>
          <w:b/>
          <w:bCs/>
          <w:sz w:val="26"/>
          <w:szCs w:val="26"/>
        </w:rPr>
        <w:t>O MUNICÍPIO DE IGUATEMI, ESTADO DE MATO GROSSO DO SUL</w:t>
      </w:r>
      <w:r w:rsidRPr="00E81E03">
        <w:rPr>
          <w:rFonts w:ascii="Arial Narrow" w:hAnsi="Arial Narrow" w:cs="Calibri Light"/>
          <w:sz w:val="26"/>
          <w:szCs w:val="26"/>
        </w:rPr>
        <w:t xml:space="preserve">, Pessoa Jurídica de Direito Público Interno, com sede na Avenida Laudelino Peixoto, nº. 871, Centro, neste Município, inscrito no CNPJ nº. 03.568.318/0001-61, doravante denominado </w:t>
      </w:r>
      <w:r w:rsidRPr="00E81E03">
        <w:rPr>
          <w:rFonts w:ascii="Arial Narrow" w:hAnsi="Arial Narrow" w:cs="Calibri Light"/>
          <w:b/>
          <w:sz w:val="26"/>
          <w:szCs w:val="26"/>
        </w:rPr>
        <w:t>CONTRATANTE</w:t>
      </w:r>
      <w:r w:rsidRPr="00E81E03">
        <w:rPr>
          <w:rFonts w:ascii="Arial Narrow" w:hAnsi="Arial Narrow" w:cs="Calibri Light"/>
          <w:sz w:val="26"/>
          <w:szCs w:val="26"/>
        </w:rPr>
        <w:t xml:space="preserve"> e a empresa </w:t>
      </w:r>
      <w:r w:rsidR="00E81E03" w:rsidRPr="00E81E03">
        <w:rPr>
          <w:rFonts w:ascii="Arial Narrow" w:hAnsi="Arial Narrow" w:cs="Calibri Light"/>
          <w:b/>
          <w:bCs/>
          <w:sz w:val="26"/>
          <w:szCs w:val="26"/>
        </w:rPr>
        <w:t>SCHMIDT &amp; RODRIGUES LTDA - EPP</w:t>
      </w:r>
      <w:r w:rsidR="00E81E03" w:rsidRPr="00E81E03">
        <w:rPr>
          <w:rFonts w:ascii="Arial Narrow" w:hAnsi="Arial Narrow" w:cs="Calibri Light"/>
          <w:sz w:val="26"/>
          <w:szCs w:val="26"/>
        </w:rPr>
        <w:t xml:space="preserve">, pessoa jurídica de direito privado, inscrita no CNPJ nº. 02.954.006/0001-23, com sede a Rua Marcilio Augusto Pinto, n° 201, Centro, CEP 79960-000, na cidade de Iguatemi – MS, aqui denominada </w:t>
      </w:r>
      <w:r w:rsidR="00E81E03" w:rsidRPr="00E81E03">
        <w:rPr>
          <w:rFonts w:ascii="Arial Narrow" w:hAnsi="Arial Narrow" w:cs="Calibri Light"/>
          <w:b/>
          <w:bCs/>
          <w:sz w:val="26"/>
          <w:szCs w:val="26"/>
        </w:rPr>
        <w:t>CONTRATADA</w:t>
      </w:r>
      <w:r w:rsidR="00E81E03" w:rsidRPr="00E81E03">
        <w:rPr>
          <w:rFonts w:ascii="Arial Narrow" w:hAnsi="Arial Narrow" w:cs="Calibri Light"/>
          <w:sz w:val="26"/>
          <w:szCs w:val="26"/>
        </w:rPr>
        <w:t>.</w:t>
      </w:r>
    </w:p>
    <w:p w14:paraId="2CEA30E6" w14:textId="33146C55" w:rsidR="00AC52F1" w:rsidRPr="00E81E03" w:rsidRDefault="00AC52F1" w:rsidP="00AC52F1">
      <w:pPr>
        <w:ind w:right="43"/>
        <w:jc w:val="both"/>
        <w:rPr>
          <w:rFonts w:ascii="Arial Narrow" w:hAnsi="Arial Narrow" w:cs="Calibri Light"/>
          <w:sz w:val="26"/>
          <w:szCs w:val="26"/>
        </w:rPr>
      </w:pPr>
    </w:p>
    <w:p w14:paraId="7285EA7D" w14:textId="77777777" w:rsidR="00E81E03" w:rsidRPr="00E81E03" w:rsidRDefault="00AC52F1" w:rsidP="00E81E03">
      <w:pPr>
        <w:widowControl w:val="0"/>
        <w:ind w:right="43"/>
        <w:jc w:val="both"/>
        <w:rPr>
          <w:rFonts w:ascii="Arial Narrow" w:eastAsia="MS Mincho" w:hAnsi="Arial Narrow" w:cs="Calibri Light"/>
          <w:sz w:val="26"/>
          <w:szCs w:val="26"/>
        </w:rPr>
      </w:pPr>
      <w:r w:rsidRPr="00E81E03">
        <w:rPr>
          <w:rFonts w:ascii="Arial Narrow" w:hAnsi="Arial Narrow" w:cs="Arial"/>
          <w:b/>
          <w:bCs/>
          <w:iCs/>
          <w:sz w:val="26"/>
          <w:szCs w:val="26"/>
        </w:rPr>
        <w:t>II – REPRESENTANTES:</w:t>
      </w:r>
      <w:r w:rsidRPr="00E81E03">
        <w:rPr>
          <w:rFonts w:ascii="Arial Narrow" w:hAnsi="Arial Narrow" w:cs="Arial"/>
          <w:iCs/>
          <w:sz w:val="26"/>
          <w:szCs w:val="26"/>
        </w:rPr>
        <w:t xml:space="preserve"> Representa a CONTRATANTE o </w:t>
      </w:r>
      <w:r w:rsidRPr="00E81E03">
        <w:rPr>
          <w:rFonts w:ascii="Arial Narrow" w:hAnsi="Arial Narrow"/>
          <w:sz w:val="26"/>
          <w:szCs w:val="26"/>
        </w:rPr>
        <w:t xml:space="preserve">Prefeito Municipal, Sr. </w:t>
      </w:r>
      <w:r w:rsidRPr="00E81E03">
        <w:rPr>
          <w:rFonts w:ascii="Arial Narrow" w:hAnsi="Arial Narrow"/>
          <w:bCs/>
          <w:sz w:val="26"/>
          <w:szCs w:val="26"/>
        </w:rPr>
        <w:t xml:space="preserve">Lídio </w:t>
      </w:r>
      <w:proofErr w:type="spellStart"/>
      <w:r w:rsidRPr="00E81E03">
        <w:rPr>
          <w:rFonts w:ascii="Arial Narrow" w:hAnsi="Arial Narrow"/>
          <w:bCs/>
          <w:sz w:val="26"/>
          <w:szCs w:val="26"/>
        </w:rPr>
        <w:t>Ledesma</w:t>
      </w:r>
      <w:proofErr w:type="spellEnd"/>
      <w:r w:rsidRPr="00E81E03">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81E03">
        <w:rPr>
          <w:rFonts w:ascii="Arial Narrow" w:hAnsi="Arial Narrow" w:cs="Calibri Light"/>
          <w:iCs/>
          <w:sz w:val="26"/>
          <w:szCs w:val="26"/>
        </w:rPr>
        <w:t xml:space="preserve"> e a </w:t>
      </w:r>
      <w:r w:rsidRPr="00E81E03">
        <w:rPr>
          <w:rFonts w:ascii="Arial Narrow" w:hAnsi="Arial Narrow" w:cs="Calibri Light"/>
          <w:b/>
          <w:bCs/>
          <w:iCs/>
          <w:sz w:val="26"/>
          <w:szCs w:val="26"/>
        </w:rPr>
        <w:t>CONTRATADA</w:t>
      </w:r>
      <w:r w:rsidRPr="00E81E03">
        <w:rPr>
          <w:rFonts w:ascii="Arial Narrow" w:hAnsi="Arial Narrow" w:cs="Calibri Light"/>
          <w:iCs/>
          <w:sz w:val="26"/>
          <w:szCs w:val="26"/>
        </w:rPr>
        <w:t xml:space="preserve"> </w:t>
      </w:r>
      <w:r w:rsidR="00E81E03" w:rsidRPr="00E81E03">
        <w:rPr>
          <w:rFonts w:ascii="Arial Narrow" w:hAnsi="Arial Narrow" w:cs="Calibri Light"/>
          <w:iCs/>
          <w:sz w:val="26"/>
          <w:szCs w:val="26"/>
        </w:rPr>
        <w:t xml:space="preserve">o Sr. </w:t>
      </w:r>
      <w:proofErr w:type="spellStart"/>
      <w:r w:rsidR="00E81E03" w:rsidRPr="00E81E03">
        <w:rPr>
          <w:rFonts w:ascii="Arial Narrow" w:hAnsi="Arial Narrow" w:cs="Calibri Light"/>
          <w:iCs/>
          <w:sz w:val="26"/>
          <w:szCs w:val="26"/>
        </w:rPr>
        <w:t>Rudolfo</w:t>
      </w:r>
      <w:proofErr w:type="spellEnd"/>
      <w:r w:rsidR="00E81E03" w:rsidRPr="00E81E03">
        <w:rPr>
          <w:rFonts w:ascii="Arial Narrow" w:hAnsi="Arial Narrow" w:cs="Calibri Light"/>
          <w:iCs/>
          <w:sz w:val="26"/>
          <w:szCs w:val="26"/>
        </w:rPr>
        <w:t xml:space="preserve"> </w:t>
      </w:r>
      <w:proofErr w:type="spellStart"/>
      <w:r w:rsidR="00E81E03" w:rsidRPr="00E81E03">
        <w:rPr>
          <w:rFonts w:ascii="Arial Narrow" w:hAnsi="Arial Narrow" w:cs="Calibri Light"/>
          <w:iCs/>
          <w:sz w:val="26"/>
          <w:szCs w:val="26"/>
        </w:rPr>
        <w:t>Schmitd</w:t>
      </w:r>
      <w:proofErr w:type="spellEnd"/>
      <w:r w:rsidR="00E81E03" w:rsidRPr="00E81E03">
        <w:rPr>
          <w:rFonts w:ascii="Arial Narrow" w:hAnsi="Arial Narrow" w:cs="Calibri Light"/>
          <w:iCs/>
          <w:sz w:val="26"/>
          <w:szCs w:val="26"/>
        </w:rPr>
        <w:t xml:space="preserve">, brasileiro, </w:t>
      </w:r>
      <w:r w:rsidR="00E81E03" w:rsidRPr="00E81E03">
        <w:rPr>
          <w:rFonts w:ascii="Arial Narrow" w:hAnsi="Arial Narrow"/>
          <w:sz w:val="26"/>
          <w:szCs w:val="26"/>
        </w:rPr>
        <w:t xml:space="preserve">portador da cédula de identidade RG nº. 1336988 expedida pela SSP/PR e do CPF nº. 241.142.519-87, </w:t>
      </w:r>
      <w:r w:rsidR="00E81E03" w:rsidRPr="00E81E03">
        <w:rPr>
          <w:rFonts w:ascii="Arial Narrow" w:hAnsi="Arial Narrow" w:cs="Calibri Light"/>
          <w:iCs/>
          <w:sz w:val="26"/>
          <w:szCs w:val="26"/>
        </w:rPr>
        <w:t xml:space="preserve">residente e domiciliado na </w:t>
      </w:r>
      <w:r w:rsidR="00E81E03" w:rsidRPr="00E81E03">
        <w:rPr>
          <w:rFonts w:ascii="Arial Narrow" w:hAnsi="Arial Narrow" w:cs="Calibri Light"/>
          <w:sz w:val="26"/>
          <w:szCs w:val="26"/>
        </w:rPr>
        <w:t>Av. Octaviano dos Santos, nº. 1754, Centro, CEP 79960-000, na cidade de Iguatemi – MS.</w:t>
      </w:r>
    </w:p>
    <w:p w14:paraId="271B96DF" w14:textId="1681B4EC" w:rsidR="008D6012" w:rsidRDefault="008D6012" w:rsidP="008D6012">
      <w:pPr>
        <w:widowControl w:val="0"/>
        <w:ind w:right="43"/>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Ind w:w="-636"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860"/>
      </w:tblGrid>
      <w:tr w:rsidR="00E81E03" w:rsidRPr="00E81E03" w14:paraId="7B789729" w14:textId="77777777" w:rsidTr="00E81E03">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77680"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lastRenderedPageBreak/>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5C99F5D9"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9796EA9"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297014A"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CÓD.</w:t>
            </w:r>
          </w:p>
        </w:tc>
        <w:tc>
          <w:tcPr>
            <w:tcW w:w="3628" w:type="dxa"/>
            <w:tcBorders>
              <w:top w:val="single" w:sz="4" w:space="0" w:color="auto"/>
              <w:left w:val="nil"/>
              <w:bottom w:val="single" w:sz="4" w:space="0" w:color="auto"/>
              <w:right w:val="single" w:sz="4" w:space="0" w:color="auto"/>
            </w:tcBorders>
            <w:shd w:val="clear" w:color="auto" w:fill="auto"/>
            <w:vAlign w:val="center"/>
            <w:hideMark/>
          </w:tcPr>
          <w:p w14:paraId="5619610D"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AD2284"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UNID</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B11DFEB"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QUANTIDADE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7C81C87"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2FB3EEF"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BAA3322" w14:textId="77777777" w:rsidR="00E81E03" w:rsidRPr="00E81E03" w:rsidRDefault="00E81E03" w:rsidP="00E81E03">
            <w:pPr>
              <w:jc w:val="center"/>
              <w:rPr>
                <w:rFonts w:ascii="Tahoma" w:eastAsia="Times New Roman" w:hAnsi="Tahoma" w:cs="Tahoma"/>
                <w:sz w:val="10"/>
                <w:szCs w:val="10"/>
                <w:lang w:eastAsia="pt-BR"/>
              </w:rPr>
            </w:pPr>
            <w:r w:rsidRPr="00E81E03">
              <w:rPr>
                <w:rFonts w:ascii="Tahoma" w:eastAsia="Times New Roman" w:hAnsi="Tahoma" w:cs="Tahoma"/>
                <w:sz w:val="10"/>
                <w:szCs w:val="10"/>
                <w:lang w:eastAsia="pt-BR"/>
              </w:rPr>
              <w:t>VALOR TOTAL</w:t>
            </w:r>
          </w:p>
        </w:tc>
      </w:tr>
      <w:tr w:rsidR="00E81E03" w:rsidRPr="00E81E03" w14:paraId="70A41EE5" w14:textId="77777777" w:rsidTr="00E81E03">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C4BEAD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77C358E"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31F7C6D"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09F53466"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28498</w:t>
            </w:r>
          </w:p>
        </w:tc>
        <w:tc>
          <w:tcPr>
            <w:tcW w:w="3628" w:type="dxa"/>
            <w:tcBorders>
              <w:top w:val="nil"/>
              <w:left w:val="nil"/>
              <w:bottom w:val="single" w:sz="4" w:space="0" w:color="000000"/>
              <w:right w:val="single" w:sz="4" w:space="0" w:color="000000"/>
            </w:tcBorders>
            <w:shd w:val="clear" w:color="auto" w:fill="auto"/>
            <w:vAlign w:val="center"/>
            <w:hideMark/>
          </w:tcPr>
          <w:p w14:paraId="1EE7D585"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CARGA DE GÁS R134B.</w:t>
            </w:r>
          </w:p>
        </w:tc>
        <w:tc>
          <w:tcPr>
            <w:tcW w:w="400" w:type="dxa"/>
            <w:tcBorders>
              <w:top w:val="nil"/>
              <w:left w:val="nil"/>
              <w:bottom w:val="single" w:sz="4" w:space="0" w:color="000000"/>
              <w:right w:val="single" w:sz="4" w:space="0" w:color="000000"/>
            </w:tcBorders>
            <w:shd w:val="clear" w:color="auto" w:fill="auto"/>
            <w:vAlign w:val="center"/>
            <w:hideMark/>
          </w:tcPr>
          <w:p w14:paraId="3EF70617"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25B171BB"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10,000</w:t>
            </w:r>
          </w:p>
        </w:tc>
        <w:tc>
          <w:tcPr>
            <w:tcW w:w="1185" w:type="dxa"/>
            <w:tcBorders>
              <w:top w:val="nil"/>
              <w:left w:val="nil"/>
              <w:bottom w:val="single" w:sz="4" w:space="0" w:color="000000"/>
              <w:right w:val="single" w:sz="4" w:space="0" w:color="000000"/>
            </w:tcBorders>
            <w:shd w:val="clear" w:color="auto" w:fill="auto"/>
            <w:vAlign w:val="center"/>
            <w:hideMark/>
          </w:tcPr>
          <w:p w14:paraId="2364D074"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RLX</w:t>
            </w:r>
          </w:p>
        </w:tc>
        <w:tc>
          <w:tcPr>
            <w:tcW w:w="860" w:type="dxa"/>
            <w:tcBorders>
              <w:top w:val="nil"/>
              <w:left w:val="nil"/>
              <w:bottom w:val="single" w:sz="4" w:space="0" w:color="000000"/>
              <w:right w:val="single" w:sz="4" w:space="0" w:color="000000"/>
            </w:tcBorders>
            <w:shd w:val="clear" w:color="auto" w:fill="auto"/>
            <w:vAlign w:val="center"/>
            <w:hideMark/>
          </w:tcPr>
          <w:p w14:paraId="6D9DAA7C"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278,00</w:t>
            </w:r>
          </w:p>
        </w:tc>
        <w:tc>
          <w:tcPr>
            <w:tcW w:w="860" w:type="dxa"/>
            <w:tcBorders>
              <w:top w:val="nil"/>
              <w:left w:val="nil"/>
              <w:bottom w:val="single" w:sz="4" w:space="0" w:color="000000"/>
              <w:right w:val="single" w:sz="4" w:space="0" w:color="000000"/>
            </w:tcBorders>
            <w:shd w:val="clear" w:color="auto" w:fill="auto"/>
            <w:vAlign w:val="center"/>
            <w:hideMark/>
          </w:tcPr>
          <w:p w14:paraId="54A247AA"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2.780,00</w:t>
            </w:r>
          </w:p>
        </w:tc>
      </w:tr>
      <w:tr w:rsidR="00E81E03" w:rsidRPr="00E81E03" w14:paraId="47DF19E6" w14:textId="77777777" w:rsidTr="00E81E03">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34224BC"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B882FB6"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29B5D24"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0D510A05"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28489</w:t>
            </w:r>
          </w:p>
        </w:tc>
        <w:tc>
          <w:tcPr>
            <w:tcW w:w="3628" w:type="dxa"/>
            <w:tcBorders>
              <w:top w:val="nil"/>
              <w:left w:val="nil"/>
              <w:bottom w:val="single" w:sz="4" w:space="0" w:color="000000"/>
              <w:right w:val="single" w:sz="4" w:space="0" w:color="000000"/>
            </w:tcBorders>
            <w:shd w:val="clear" w:color="auto" w:fill="auto"/>
            <w:vAlign w:val="center"/>
            <w:hideMark/>
          </w:tcPr>
          <w:p w14:paraId="78FA106B"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CONEXÃO PARA SISTEMA DE AR CONDICIONADO 10MM.</w:t>
            </w:r>
          </w:p>
        </w:tc>
        <w:tc>
          <w:tcPr>
            <w:tcW w:w="400" w:type="dxa"/>
            <w:tcBorders>
              <w:top w:val="nil"/>
              <w:left w:val="nil"/>
              <w:bottom w:val="single" w:sz="4" w:space="0" w:color="000000"/>
              <w:right w:val="single" w:sz="4" w:space="0" w:color="000000"/>
            </w:tcBorders>
            <w:shd w:val="clear" w:color="auto" w:fill="auto"/>
            <w:vAlign w:val="center"/>
            <w:hideMark/>
          </w:tcPr>
          <w:p w14:paraId="2C54D85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4DFBC0F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15,000</w:t>
            </w:r>
          </w:p>
        </w:tc>
        <w:tc>
          <w:tcPr>
            <w:tcW w:w="1185" w:type="dxa"/>
            <w:tcBorders>
              <w:top w:val="nil"/>
              <w:left w:val="nil"/>
              <w:bottom w:val="single" w:sz="4" w:space="0" w:color="000000"/>
              <w:right w:val="single" w:sz="4" w:space="0" w:color="000000"/>
            </w:tcBorders>
            <w:shd w:val="clear" w:color="auto" w:fill="auto"/>
            <w:vAlign w:val="center"/>
            <w:hideMark/>
          </w:tcPr>
          <w:p w14:paraId="4E25C0C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196098D6"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30,50</w:t>
            </w:r>
          </w:p>
        </w:tc>
        <w:tc>
          <w:tcPr>
            <w:tcW w:w="860" w:type="dxa"/>
            <w:tcBorders>
              <w:top w:val="nil"/>
              <w:left w:val="nil"/>
              <w:bottom w:val="single" w:sz="4" w:space="0" w:color="000000"/>
              <w:right w:val="single" w:sz="4" w:space="0" w:color="000000"/>
            </w:tcBorders>
            <w:shd w:val="clear" w:color="auto" w:fill="auto"/>
            <w:vAlign w:val="center"/>
            <w:hideMark/>
          </w:tcPr>
          <w:p w14:paraId="29D412B9"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457,50</w:t>
            </w:r>
          </w:p>
        </w:tc>
      </w:tr>
      <w:tr w:rsidR="00E81E03" w:rsidRPr="00E81E03" w14:paraId="13FDDF3E" w14:textId="77777777" w:rsidTr="00E81E03">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4F16C76"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CDAD7E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299045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434783F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28490</w:t>
            </w:r>
          </w:p>
        </w:tc>
        <w:tc>
          <w:tcPr>
            <w:tcW w:w="3628" w:type="dxa"/>
            <w:tcBorders>
              <w:top w:val="nil"/>
              <w:left w:val="nil"/>
              <w:bottom w:val="single" w:sz="4" w:space="0" w:color="000000"/>
              <w:right w:val="single" w:sz="4" w:space="0" w:color="000000"/>
            </w:tcBorders>
            <w:shd w:val="clear" w:color="auto" w:fill="auto"/>
            <w:vAlign w:val="center"/>
            <w:hideMark/>
          </w:tcPr>
          <w:p w14:paraId="299FAF0C"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CONEXÃO PARA SISTEMA DE AR CONDICIONADO 12MM.</w:t>
            </w:r>
          </w:p>
        </w:tc>
        <w:tc>
          <w:tcPr>
            <w:tcW w:w="400" w:type="dxa"/>
            <w:tcBorders>
              <w:top w:val="nil"/>
              <w:left w:val="nil"/>
              <w:bottom w:val="single" w:sz="4" w:space="0" w:color="000000"/>
              <w:right w:val="single" w:sz="4" w:space="0" w:color="000000"/>
            </w:tcBorders>
            <w:shd w:val="clear" w:color="auto" w:fill="auto"/>
            <w:vAlign w:val="center"/>
            <w:hideMark/>
          </w:tcPr>
          <w:p w14:paraId="6E0B2EEE"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3E145CEB"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15,00</w:t>
            </w:r>
          </w:p>
        </w:tc>
        <w:tc>
          <w:tcPr>
            <w:tcW w:w="1185" w:type="dxa"/>
            <w:tcBorders>
              <w:top w:val="nil"/>
              <w:left w:val="nil"/>
              <w:bottom w:val="single" w:sz="4" w:space="0" w:color="000000"/>
              <w:right w:val="single" w:sz="4" w:space="0" w:color="000000"/>
            </w:tcBorders>
            <w:shd w:val="clear" w:color="auto" w:fill="auto"/>
            <w:vAlign w:val="center"/>
            <w:hideMark/>
          </w:tcPr>
          <w:p w14:paraId="2E3D71F9"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64A25B1"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14:paraId="6594AEAC"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712,50</w:t>
            </w:r>
          </w:p>
        </w:tc>
      </w:tr>
      <w:tr w:rsidR="00E81E03" w:rsidRPr="00E81E03" w14:paraId="1F62531B" w14:textId="77777777" w:rsidTr="00E81E03">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D6A1070"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9055408"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C758B5A"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646FCA5E"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28487</w:t>
            </w:r>
          </w:p>
        </w:tc>
        <w:tc>
          <w:tcPr>
            <w:tcW w:w="3628" w:type="dxa"/>
            <w:tcBorders>
              <w:top w:val="nil"/>
              <w:left w:val="nil"/>
              <w:bottom w:val="single" w:sz="4" w:space="0" w:color="000000"/>
              <w:right w:val="single" w:sz="4" w:space="0" w:color="000000"/>
            </w:tcBorders>
            <w:shd w:val="clear" w:color="auto" w:fill="auto"/>
            <w:vAlign w:val="center"/>
            <w:hideMark/>
          </w:tcPr>
          <w:p w14:paraId="2FB36DB6"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CONEXÃO PARA SISTEMA DE AR CONDICIONADO 6MM.</w:t>
            </w:r>
          </w:p>
        </w:tc>
        <w:tc>
          <w:tcPr>
            <w:tcW w:w="400" w:type="dxa"/>
            <w:tcBorders>
              <w:top w:val="nil"/>
              <w:left w:val="nil"/>
              <w:bottom w:val="single" w:sz="4" w:space="0" w:color="000000"/>
              <w:right w:val="single" w:sz="4" w:space="0" w:color="000000"/>
            </w:tcBorders>
            <w:shd w:val="clear" w:color="auto" w:fill="auto"/>
            <w:vAlign w:val="center"/>
            <w:hideMark/>
          </w:tcPr>
          <w:p w14:paraId="1184B8BC"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2BAFC11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15,000</w:t>
            </w:r>
          </w:p>
        </w:tc>
        <w:tc>
          <w:tcPr>
            <w:tcW w:w="1185" w:type="dxa"/>
            <w:tcBorders>
              <w:top w:val="nil"/>
              <w:left w:val="nil"/>
              <w:bottom w:val="single" w:sz="4" w:space="0" w:color="000000"/>
              <w:right w:val="single" w:sz="4" w:space="0" w:color="000000"/>
            </w:tcBorders>
            <w:shd w:val="clear" w:color="auto" w:fill="auto"/>
            <w:vAlign w:val="center"/>
            <w:hideMark/>
          </w:tcPr>
          <w:p w14:paraId="108E689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24E4FC7"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33,50</w:t>
            </w:r>
          </w:p>
        </w:tc>
        <w:tc>
          <w:tcPr>
            <w:tcW w:w="860" w:type="dxa"/>
            <w:tcBorders>
              <w:top w:val="nil"/>
              <w:left w:val="nil"/>
              <w:bottom w:val="single" w:sz="4" w:space="0" w:color="000000"/>
              <w:right w:val="single" w:sz="4" w:space="0" w:color="000000"/>
            </w:tcBorders>
            <w:shd w:val="clear" w:color="auto" w:fill="auto"/>
            <w:vAlign w:val="center"/>
            <w:hideMark/>
          </w:tcPr>
          <w:p w14:paraId="51575B9C"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502,50</w:t>
            </w:r>
          </w:p>
        </w:tc>
      </w:tr>
      <w:tr w:rsidR="00E81E03" w:rsidRPr="00E81E03" w14:paraId="6D6AA4E4" w14:textId="77777777" w:rsidTr="00E81E03">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A1AE7B6"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537EDBD"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DA81D1E"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5571B6E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28488</w:t>
            </w:r>
          </w:p>
        </w:tc>
        <w:tc>
          <w:tcPr>
            <w:tcW w:w="3628" w:type="dxa"/>
            <w:tcBorders>
              <w:top w:val="nil"/>
              <w:left w:val="nil"/>
              <w:bottom w:val="single" w:sz="4" w:space="0" w:color="000000"/>
              <w:right w:val="single" w:sz="4" w:space="0" w:color="000000"/>
            </w:tcBorders>
            <w:shd w:val="clear" w:color="auto" w:fill="auto"/>
            <w:vAlign w:val="center"/>
            <w:hideMark/>
          </w:tcPr>
          <w:p w14:paraId="0681AB4F"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CONEXÃO PARA SISTEMA DE AR CONDICIONADO 8MM.</w:t>
            </w:r>
          </w:p>
        </w:tc>
        <w:tc>
          <w:tcPr>
            <w:tcW w:w="400" w:type="dxa"/>
            <w:tcBorders>
              <w:top w:val="nil"/>
              <w:left w:val="nil"/>
              <w:bottom w:val="single" w:sz="4" w:space="0" w:color="000000"/>
              <w:right w:val="single" w:sz="4" w:space="0" w:color="000000"/>
            </w:tcBorders>
            <w:shd w:val="clear" w:color="auto" w:fill="auto"/>
            <w:vAlign w:val="center"/>
            <w:hideMark/>
          </w:tcPr>
          <w:p w14:paraId="3795B9C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06061850"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15,000</w:t>
            </w:r>
          </w:p>
        </w:tc>
        <w:tc>
          <w:tcPr>
            <w:tcW w:w="1185" w:type="dxa"/>
            <w:tcBorders>
              <w:top w:val="nil"/>
              <w:left w:val="nil"/>
              <w:bottom w:val="single" w:sz="4" w:space="0" w:color="000000"/>
              <w:right w:val="single" w:sz="4" w:space="0" w:color="000000"/>
            </w:tcBorders>
            <w:shd w:val="clear" w:color="auto" w:fill="auto"/>
            <w:vAlign w:val="center"/>
            <w:hideMark/>
          </w:tcPr>
          <w:p w14:paraId="32DF6DE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0893E7E"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14:paraId="6C2F4B5A"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562,50</w:t>
            </w:r>
          </w:p>
        </w:tc>
      </w:tr>
      <w:tr w:rsidR="00E81E03" w:rsidRPr="00E81E03" w14:paraId="364D8F84" w14:textId="77777777" w:rsidTr="00E81E03">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F44BFEE"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B83E619"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E1F48B8"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6135633A"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28485</w:t>
            </w:r>
          </w:p>
        </w:tc>
        <w:tc>
          <w:tcPr>
            <w:tcW w:w="3628" w:type="dxa"/>
            <w:tcBorders>
              <w:top w:val="nil"/>
              <w:left w:val="nil"/>
              <w:bottom w:val="single" w:sz="4" w:space="0" w:color="000000"/>
              <w:right w:val="single" w:sz="4" w:space="0" w:color="000000"/>
            </w:tcBorders>
            <w:shd w:val="clear" w:color="auto" w:fill="auto"/>
            <w:vAlign w:val="center"/>
            <w:hideMark/>
          </w:tcPr>
          <w:p w14:paraId="582CA49A"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MANGUEIRA PARA AR CONDICIONADO 10MM.</w:t>
            </w:r>
          </w:p>
        </w:tc>
        <w:tc>
          <w:tcPr>
            <w:tcW w:w="400" w:type="dxa"/>
            <w:tcBorders>
              <w:top w:val="nil"/>
              <w:left w:val="nil"/>
              <w:bottom w:val="single" w:sz="4" w:space="0" w:color="000000"/>
              <w:right w:val="single" w:sz="4" w:space="0" w:color="000000"/>
            </w:tcBorders>
            <w:shd w:val="clear" w:color="auto" w:fill="auto"/>
            <w:vAlign w:val="center"/>
            <w:hideMark/>
          </w:tcPr>
          <w:p w14:paraId="43B37D70"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w:t>
            </w:r>
          </w:p>
        </w:tc>
        <w:tc>
          <w:tcPr>
            <w:tcW w:w="1054" w:type="dxa"/>
            <w:tcBorders>
              <w:top w:val="nil"/>
              <w:left w:val="nil"/>
              <w:bottom w:val="single" w:sz="4" w:space="0" w:color="000000"/>
              <w:right w:val="single" w:sz="4" w:space="0" w:color="000000"/>
            </w:tcBorders>
            <w:shd w:val="clear" w:color="auto" w:fill="auto"/>
            <w:vAlign w:val="center"/>
            <w:hideMark/>
          </w:tcPr>
          <w:p w14:paraId="57E0153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5,000</w:t>
            </w:r>
          </w:p>
        </w:tc>
        <w:tc>
          <w:tcPr>
            <w:tcW w:w="1185" w:type="dxa"/>
            <w:tcBorders>
              <w:top w:val="nil"/>
              <w:left w:val="nil"/>
              <w:bottom w:val="single" w:sz="4" w:space="0" w:color="000000"/>
              <w:right w:val="single" w:sz="4" w:space="0" w:color="000000"/>
            </w:tcBorders>
            <w:shd w:val="clear" w:color="auto" w:fill="auto"/>
            <w:vAlign w:val="center"/>
            <w:hideMark/>
          </w:tcPr>
          <w:p w14:paraId="4A99DB08"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B74A0C5"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164,50</w:t>
            </w:r>
          </w:p>
        </w:tc>
        <w:tc>
          <w:tcPr>
            <w:tcW w:w="860" w:type="dxa"/>
            <w:tcBorders>
              <w:top w:val="nil"/>
              <w:left w:val="nil"/>
              <w:bottom w:val="single" w:sz="4" w:space="0" w:color="000000"/>
              <w:right w:val="single" w:sz="4" w:space="0" w:color="000000"/>
            </w:tcBorders>
            <w:shd w:val="clear" w:color="auto" w:fill="auto"/>
            <w:vAlign w:val="center"/>
            <w:hideMark/>
          </w:tcPr>
          <w:p w14:paraId="14485766"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822,50</w:t>
            </w:r>
          </w:p>
        </w:tc>
      </w:tr>
      <w:tr w:rsidR="00E81E03" w:rsidRPr="00E81E03" w14:paraId="7D6C950E" w14:textId="77777777" w:rsidTr="00E81E03">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8877BEA"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0A9AC5A"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845EB8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5D6AB83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28486</w:t>
            </w:r>
          </w:p>
        </w:tc>
        <w:tc>
          <w:tcPr>
            <w:tcW w:w="3628" w:type="dxa"/>
            <w:tcBorders>
              <w:top w:val="nil"/>
              <w:left w:val="nil"/>
              <w:bottom w:val="single" w:sz="4" w:space="0" w:color="000000"/>
              <w:right w:val="single" w:sz="4" w:space="0" w:color="000000"/>
            </w:tcBorders>
            <w:shd w:val="clear" w:color="auto" w:fill="auto"/>
            <w:vAlign w:val="center"/>
            <w:hideMark/>
          </w:tcPr>
          <w:p w14:paraId="622B26EC"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MANGUEIRA PARA AR CONDICIONADO 12MM.</w:t>
            </w:r>
          </w:p>
        </w:tc>
        <w:tc>
          <w:tcPr>
            <w:tcW w:w="400" w:type="dxa"/>
            <w:tcBorders>
              <w:top w:val="nil"/>
              <w:left w:val="nil"/>
              <w:bottom w:val="single" w:sz="4" w:space="0" w:color="000000"/>
              <w:right w:val="single" w:sz="4" w:space="0" w:color="000000"/>
            </w:tcBorders>
            <w:shd w:val="clear" w:color="auto" w:fill="auto"/>
            <w:vAlign w:val="center"/>
            <w:hideMark/>
          </w:tcPr>
          <w:p w14:paraId="2C810400"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w:t>
            </w:r>
          </w:p>
        </w:tc>
        <w:tc>
          <w:tcPr>
            <w:tcW w:w="1054" w:type="dxa"/>
            <w:tcBorders>
              <w:top w:val="nil"/>
              <w:left w:val="nil"/>
              <w:bottom w:val="single" w:sz="4" w:space="0" w:color="000000"/>
              <w:right w:val="single" w:sz="4" w:space="0" w:color="000000"/>
            </w:tcBorders>
            <w:shd w:val="clear" w:color="auto" w:fill="auto"/>
            <w:vAlign w:val="center"/>
            <w:hideMark/>
          </w:tcPr>
          <w:p w14:paraId="6C834CCA"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5,000</w:t>
            </w:r>
          </w:p>
        </w:tc>
        <w:tc>
          <w:tcPr>
            <w:tcW w:w="1185" w:type="dxa"/>
            <w:tcBorders>
              <w:top w:val="nil"/>
              <w:left w:val="nil"/>
              <w:bottom w:val="single" w:sz="4" w:space="0" w:color="000000"/>
              <w:right w:val="single" w:sz="4" w:space="0" w:color="000000"/>
            </w:tcBorders>
            <w:shd w:val="clear" w:color="auto" w:fill="auto"/>
            <w:vAlign w:val="center"/>
            <w:hideMark/>
          </w:tcPr>
          <w:p w14:paraId="0425C498"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7F39B37"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217,00</w:t>
            </w:r>
          </w:p>
        </w:tc>
        <w:tc>
          <w:tcPr>
            <w:tcW w:w="860" w:type="dxa"/>
            <w:tcBorders>
              <w:top w:val="nil"/>
              <w:left w:val="nil"/>
              <w:bottom w:val="single" w:sz="4" w:space="0" w:color="000000"/>
              <w:right w:val="single" w:sz="4" w:space="0" w:color="000000"/>
            </w:tcBorders>
            <w:shd w:val="clear" w:color="auto" w:fill="auto"/>
            <w:vAlign w:val="center"/>
            <w:hideMark/>
          </w:tcPr>
          <w:p w14:paraId="179655F7"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1.085,00</w:t>
            </w:r>
          </w:p>
        </w:tc>
      </w:tr>
      <w:tr w:rsidR="00E81E03" w:rsidRPr="00E81E03" w14:paraId="20DB5E6D" w14:textId="77777777" w:rsidTr="00E81E03">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99F405B"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D74D01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55F741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39F68F9F"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28483</w:t>
            </w:r>
          </w:p>
        </w:tc>
        <w:tc>
          <w:tcPr>
            <w:tcW w:w="3628" w:type="dxa"/>
            <w:tcBorders>
              <w:top w:val="nil"/>
              <w:left w:val="nil"/>
              <w:bottom w:val="single" w:sz="4" w:space="0" w:color="000000"/>
              <w:right w:val="single" w:sz="4" w:space="0" w:color="000000"/>
            </w:tcBorders>
            <w:shd w:val="clear" w:color="auto" w:fill="auto"/>
            <w:vAlign w:val="center"/>
            <w:hideMark/>
          </w:tcPr>
          <w:p w14:paraId="42F08FBE"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MANGUEIRA PARA AR CONDICIONADO 6MM.</w:t>
            </w:r>
          </w:p>
        </w:tc>
        <w:tc>
          <w:tcPr>
            <w:tcW w:w="400" w:type="dxa"/>
            <w:tcBorders>
              <w:top w:val="nil"/>
              <w:left w:val="nil"/>
              <w:bottom w:val="single" w:sz="4" w:space="0" w:color="000000"/>
              <w:right w:val="single" w:sz="4" w:space="0" w:color="000000"/>
            </w:tcBorders>
            <w:shd w:val="clear" w:color="auto" w:fill="auto"/>
            <w:vAlign w:val="center"/>
            <w:hideMark/>
          </w:tcPr>
          <w:p w14:paraId="21C742B8"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w:t>
            </w:r>
          </w:p>
        </w:tc>
        <w:tc>
          <w:tcPr>
            <w:tcW w:w="1054" w:type="dxa"/>
            <w:tcBorders>
              <w:top w:val="nil"/>
              <w:left w:val="nil"/>
              <w:bottom w:val="single" w:sz="4" w:space="0" w:color="000000"/>
              <w:right w:val="single" w:sz="4" w:space="0" w:color="000000"/>
            </w:tcBorders>
            <w:shd w:val="clear" w:color="auto" w:fill="auto"/>
            <w:vAlign w:val="center"/>
            <w:hideMark/>
          </w:tcPr>
          <w:p w14:paraId="7457466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5,000</w:t>
            </w:r>
          </w:p>
        </w:tc>
        <w:tc>
          <w:tcPr>
            <w:tcW w:w="1185" w:type="dxa"/>
            <w:tcBorders>
              <w:top w:val="nil"/>
              <w:left w:val="nil"/>
              <w:bottom w:val="single" w:sz="4" w:space="0" w:color="000000"/>
              <w:right w:val="single" w:sz="4" w:space="0" w:color="000000"/>
            </w:tcBorders>
            <w:shd w:val="clear" w:color="auto" w:fill="auto"/>
            <w:vAlign w:val="center"/>
            <w:hideMark/>
          </w:tcPr>
          <w:p w14:paraId="533430FC"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1448187A"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131,00</w:t>
            </w:r>
          </w:p>
        </w:tc>
        <w:tc>
          <w:tcPr>
            <w:tcW w:w="860" w:type="dxa"/>
            <w:tcBorders>
              <w:top w:val="nil"/>
              <w:left w:val="nil"/>
              <w:bottom w:val="single" w:sz="4" w:space="0" w:color="000000"/>
              <w:right w:val="single" w:sz="4" w:space="0" w:color="000000"/>
            </w:tcBorders>
            <w:shd w:val="clear" w:color="auto" w:fill="auto"/>
            <w:vAlign w:val="center"/>
            <w:hideMark/>
          </w:tcPr>
          <w:p w14:paraId="2CDFCD7F"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655,00</w:t>
            </w:r>
          </w:p>
        </w:tc>
      </w:tr>
      <w:tr w:rsidR="00E81E03" w:rsidRPr="00E81E03" w14:paraId="5EE40414" w14:textId="77777777" w:rsidTr="00E81E03">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AC2348C"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766942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54DBBD0"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322ADDC6"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28484</w:t>
            </w:r>
          </w:p>
        </w:tc>
        <w:tc>
          <w:tcPr>
            <w:tcW w:w="3628" w:type="dxa"/>
            <w:tcBorders>
              <w:top w:val="nil"/>
              <w:left w:val="nil"/>
              <w:bottom w:val="single" w:sz="4" w:space="0" w:color="000000"/>
              <w:right w:val="single" w:sz="4" w:space="0" w:color="000000"/>
            </w:tcBorders>
            <w:shd w:val="clear" w:color="auto" w:fill="auto"/>
            <w:vAlign w:val="center"/>
            <w:hideMark/>
          </w:tcPr>
          <w:p w14:paraId="318ACC26"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MANGUEIRA PARA AR CONDICIONADO 8MM.</w:t>
            </w:r>
          </w:p>
        </w:tc>
        <w:tc>
          <w:tcPr>
            <w:tcW w:w="400" w:type="dxa"/>
            <w:tcBorders>
              <w:top w:val="nil"/>
              <w:left w:val="nil"/>
              <w:bottom w:val="single" w:sz="4" w:space="0" w:color="000000"/>
              <w:right w:val="single" w:sz="4" w:space="0" w:color="000000"/>
            </w:tcBorders>
            <w:shd w:val="clear" w:color="auto" w:fill="auto"/>
            <w:vAlign w:val="center"/>
            <w:hideMark/>
          </w:tcPr>
          <w:p w14:paraId="34C691C4"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M</w:t>
            </w:r>
          </w:p>
        </w:tc>
        <w:tc>
          <w:tcPr>
            <w:tcW w:w="1054" w:type="dxa"/>
            <w:tcBorders>
              <w:top w:val="nil"/>
              <w:left w:val="nil"/>
              <w:bottom w:val="single" w:sz="4" w:space="0" w:color="000000"/>
              <w:right w:val="single" w:sz="4" w:space="0" w:color="000000"/>
            </w:tcBorders>
            <w:shd w:val="clear" w:color="auto" w:fill="auto"/>
            <w:vAlign w:val="center"/>
            <w:hideMark/>
          </w:tcPr>
          <w:p w14:paraId="40D2DC60"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5,000</w:t>
            </w:r>
          </w:p>
        </w:tc>
        <w:tc>
          <w:tcPr>
            <w:tcW w:w="1185" w:type="dxa"/>
            <w:tcBorders>
              <w:top w:val="nil"/>
              <w:left w:val="nil"/>
              <w:bottom w:val="single" w:sz="4" w:space="0" w:color="000000"/>
              <w:right w:val="single" w:sz="4" w:space="0" w:color="000000"/>
            </w:tcBorders>
            <w:shd w:val="clear" w:color="auto" w:fill="auto"/>
            <w:vAlign w:val="center"/>
            <w:hideMark/>
          </w:tcPr>
          <w:p w14:paraId="745D3659"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6FAEE9E"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147,00</w:t>
            </w:r>
          </w:p>
        </w:tc>
        <w:tc>
          <w:tcPr>
            <w:tcW w:w="860" w:type="dxa"/>
            <w:tcBorders>
              <w:top w:val="nil"/>
              <w:left w:val="nil"/>
              <w:bottom w:val="single" w:sz="4" w:space="0" w:color="000000"/>
              <w:right w:val="single" w:sz="4" w:space="0" w:color="000000"/>
            </w:tcBorders>
            <w:shd w:val="clear" w:color="auto" w:fill="auto"/>
            <w:vAlign w:val="center"/>
            <w:hideMark/>
          </w:tcPr>
          <w:p w14:paraId="53A0E7A8"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735,00</w:t>
            </w:r>
          </w:p>
        </w:tc>
      </w:tr>
      <w:tr w:rsidR="00E81E03" w:rsidRPr="00E81E03" w14:paraId="0FA155AE" w14:textId="77777777" w:rsidTr="00E81E03">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C7D4A41"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D969B66"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5D44E3B"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2CC9ED6D"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28409</w:t>
            </w:r>
          </w:p>
        </w:tc>
        <w:tc>
          <w:tcPr>
            <w:tcW w:w="3628" w:type="dxa"/>
            <w:tcBorders>
              <w:top w:val="nil"/>
              <w:left w:val="nil"/>
              <w:bottom w:val="single" w:sz="4" w:space="0" w:color="000000"/>
              <w:right w:val="single" w:sz="4" w:space="0" w:color="000000"/>
            </w:tcBorders>
            <w:shd w:val="clear" w:color="auto" w:fill="auto"/>
            <w:vAlign w:val="center"/>
            <w:hideMark/>
          </w:tcPr>
          <w:p w14:paraId="59A626B8" w14:textId="77777777" w:rsidR="00E81E03" w:rsidRPr="00E81E03" w:rsidRDefault="00E81E03" w:rsidP="00E81E03">
            <w:pPr>
              <w:jc w:val="both"/>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PRESTAÇÃO DE SERVIÇO NA MANUTENÇÃO GERAL EM SISTEMAS DE AR CONDICIONADO DE VEÍCULOS MÉDIOS</w:t>
            </w:r>
          </w:p>
        </w:tc>
        <w:tc>
          <w:tcPr>
            <w:tcW w:w="400" w:type="dxa"/>
            <w:tcBorders>
              <w:top w:val="nil"/>
              <w:left w:val="nil"/>
              <w:bottom w:val="single" w:sz="4" w:space="0" w:color="000000"/>
              <w:right w:val="single" w:sz="4" w:space="0" w:color="000000"/>
            </w:tcBorders>
            <w:shd w:val="clear" w:color="auto" w:fill="auto"/>
            <w:vAlign w:val="center"/>
            <w:hideMark/>
          </w:tcPr>
          <w:p w14:paraId="56283C8E"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w:t>
            </w:r>
          </w:p>
        </w:tc>
        <w:tc>
          <w:tcPr>
            <w:tcW w:w="1054" w:type="dxa"/>
            <w:tcBorders>
              <w:top w:val="nil"/>
              <w:left w:val="nil"/>
              <w:bottom w:val="single" w:sz="4" w:space="0" w:color="000000"/>
              <w:right w:val="single" w:sz="4" w:space="0" w:color="000000"/>
            </w:tcBorders>
            <w:shd w:val="clear" w:color="auto" w:fill="auto"/>
            <w:vAlign w:val="center"/>
            <w:hideMark/>
          </w:tcPr>
          <w:p w14:paraId="60A7FA03"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5,000</w:t>
            </w:r>
          </w:p>
        </w:tc>
        <w:tc>
          <w:tcPr>
            <w:tcW w:w="1185" w:type="dxa"/>
            <w:tcBorders>
              <w:top w:val="nil"/>
              <w:left w:val="nil"/>
              <w:bottom w:val="single" w:sz="4" w:space="0" w:color="000000"/>
              <w:right w:val="single" w:sz="4" w:space="0" w:color="000000"/>
            </w:tcBorders>
            <w:shd w:val="clear" w:color="auto" w:fill="auto"/>
            <w:vAlign w:val="center"/>
            <w:hideMark/>
          </w:tcPr>
          <w:p w14:paraId="272F2A8B" w14:textId="77777777" w:rsidR="00E81E03" w:rsidRPr="00E81E03" w:rsidRDefault="00E81E03" w:rsidP="00E81E03">
            <w:pPr>
              <w:jc w:val="center"/>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577FEE16"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136,00</w:t>
            </w:r>
          </w:p>
        </w:tc>
        <w:tc>
          <w:tcPr>
            <w:tcW w:w="860" w:type="dxa"/>
            <w:tcBorders>
              <w:top w:val="nil"/>
              <w:left w:val="nil"/>
              <w:bottom w:val="single" w:sz="4" w:space="0" w:color="000000"/>
              <w:right w:val="single" w:sz="4" w:space="0" w:color="000000"/>
            </w:tcBorders>
            <w:shd w:val="clear" w:color="auto" w:fill="auto"/>
            <w:vAlign w:val="center"/>
            <w:hideMark/>
          </w:tcPr>
          <w:p w14:paraId="61DDA8CB"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680,00</w:t>
            </w:r>
          </w:p>
        </w:tc>
      </w:tr>
      <w:tr w:rsidR="00E81E03" w:rsidRPr="00E81E03" w14:paraId="07C4C56F" w14:textId="77777777" w:rsidTr="00E81E0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0B733" w14:textId="77777777" w:rsidR="00E81E03" w:rsidRPr="00E81E03" w:rsidRDefault="00E81E03" w:rsidP="00E81E03">
            <w:pPr>
              <w:jc w:val="right"/>
              <w:rPr>
                <w:rFonts w:ascii="Tahoma" w:eastAsia="Times New Roman" w:hAnsi="Tahoma" w:cs="Tahoma"/>
                <w:color w:val="000000"/>
                <w:sz w:val="14"/>
                <w:szCs w:val="14"/>
                <w:lang w:eastAsia="pt-BR"/>
              </w:rPr>
            </w:pPr>
            <w:r w:rsidRPr="00E81E0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60E1D8" w14:textId="77777777" w:rsidR="00E81E03" w:rsidRPr="00E81E03" w:rsidRDefault="00E81E03" w:rsidP="00E81E03">
            <w:pPr>
              <w:jc w:val="center"/>
              <w:rPr>
                <w:rFonts w:ascii="Tahoma" w:eastAsia="Times New Roman" w:hAnsi="Tahoma" w:cs="Tahoma"/>
                <w:b/>
                <w:bCs/>
                <w:color w:val="000000"/>
                <w:sz w:val="16"/>
                <w:szCs w:val="16"/>
                <w:lang w:eastAsia="pt-BR"/>
              </w:rPr>
            </w:pPr>
            <w:r w:rsidRPr="00E81E03">
              <w:rPr>
                <w:rFonts w:ascii="Tahoma" w:eastAsia="Times New Roman" w:hAnsi="Tahoma" w:cs="Tahoma"/>
                <w:b/>
                <w:bCs/>
                <w:color w:val="000000"/>
                <w:sz w:val="16"/>
                <w:szCs w:val="16"/>
                <w:lang w:eastAsia="pt-BR"/>
              </w:rPr>
              <w:t>8.992,50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4802BA50"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2BB27B09" w14:textId="77777777" w:rsidR="00E81E03" w:rsidRDefault="00E81E03" w:rsidP="00632EDF">
      <w:pPr>
        <w:autoSpaceDE w:val="0"/>
        <w:autoSpaceDN w:val="0"/>
        <w:adjustRightInd w:val="0"/>
        <w:jc w:val="both"/>
        <w:rPr>
          <w:rFonts w:ascii="Arial Narrow" w:hAnsi="Arial Narrow" w:cs="Arial Narrow"/>
          <w:color w:val="000000"/>
          <w:sz w:val="26"/>
          <w:szCs w:val="26"/>
        </w:rPr>
      </w:pP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926D84A"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2448EC9" w14:textId="77777777" w:rsidR="00E81E03" w:rsidRDefault="00E81E03" w:rsidP="00632EDF">
      <w:pPr>
        <w:autoSpaceDE w:val="0"/>
        <w:autoSpaceDN w:val="0"/>
        <w:adjustRightInd w:val="0"/>
        <w:jc w:val="both"/>
        <w:rPr>
          <w:rFonts w:ascii="Arial Narrow" w:hAnsi="Arial Narrow" w:cs="Arial Narrow"/>
          <w:color w:val="000000"/>
          <w:sz w:val="26"/>
          <w:szCs w:val="26"/>
        </w:rPr>
      </w:pP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lastRenderedPageBreak/>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0FE64340" w14:textId="164C5029" w:rsidR="00632EDF" w:rsidRDefault="00632EDF" w:rsidP="00AC52F1">
      <w:pPr>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AC52F1" w:rsidRPr="00AC52F1">
        <w:rPr>
          <w:rFonts w:ascii="Arial Narrow" w:eastAsia="Times New Roman" w:hAnsi="Arial Narrow" w:cs="Arial"/>
          <w:b/>
          <w:bCs/>
          <w:color w:val="000000"/>
          <w:sz w:val="26"/>
          <w:szCs w:val="26"/>
          <w:lang w:eastAsia="pt-BR"/>
        </w:rPr>
        <w:t xml:space="preserve">R$ </w:t>
      </w:r>
      <w:r w:rsidR="00E81E03" w:rsidRPr="00E81E03">
        <w:rPr>
          <w:rFonts w:ascii="Arial Narrow" w:eastAsia="Times New Roman" w:hAnsi="Arial Narrow" w:cs="Tahoma"/>
          <w:b/>
          <w:bCs/>
          <w:color w:val="000000"/>
          <w:sz w:val="26"/>
          <w:szCs w:val="26"/>
          <w:lang w:eastAsia="pt-BR"/>
        </w:rPr>
        <w:t>8.992,50</w:t>
      </w:r>
      <w:r w:rsidR="00E81E03" w:rsidRPr="00AC52F1">
        <w:rPr>
          <w:rFonts w:ascii="Arial Narrow" w:eastAsia="Times New Roman" w:hAnsi="Arial Narrow" w:cs="Arial"/>
          <w:color w:val="000000"/>
          <w:sz w:val="26"/>
          <w:szCs w:val="26"/>
          <w:lang w:eastAsia="pt-BR"/>
        </w:rPr>
        <w:t xml:space="preserve"> </w:t>
      </w:r>
      <w:r w:rsidR="00AC52F1" w:rsidRPr="00AC52F1">
        <w:rPr>
          <w:rFonts w:ascii="Arial Narrow" w:eastAsia="Times New Roman" w:hAnsi="Arial Narrow" w:cs="Arial"/>
          <w:color w:val="000000"/>
          <w:sz w:val="26"/>
          <w:szCs w:val="26"/>
          <w:lang w:eastAsia="pt-BR"/>
        </w:rPr>
        <w:t>(</w:t>
      </w:r>
      <w:r w:rsidR="00E81E03">
        <w:rPr>
          <w:rFonts w:ascii="Arial Narrow" w:eastAsia="Times New Roman" w:hAnsi="Arial Narrow" w:cs="Arial"/>
          <w:color w:val="000000"/>
          <w:sz w:val="26"/>
          <w:szCs w:val="26"/>
          <w:lang w:eastAsia="pt-BR"/>
        </w:rPr>
        <w:t>oito mil e novecentos e noventa e dois reais e cinquenta centavos</w:t>
      </w:r>
      <w:r w:rsidR="00AC52F1" w:rsidRPr="00AC52F1">
        <w:rPr>
          <w:rFonts w:ascii="Arial Narrow" w:eastAsia="Times New Roman" w:hAnsi="Arial Narrow" w:cs="Arial"/>
          <w:color w:val="000000"/>
          <w:sz w:val="26"/>
          <w:szCs w:val="26"/>
          <w:lang w:eastAsia="pt-BR"/>
        </w:rPr>
        <w:t>)</w:t>
      </w:r>
      <w:r w:rsidRPr="00AC52F1">
        <w:rPr>
          <w:rFonts w:ascii="Arial Narrow" w:hAnsi="Arial Narrow"/>
          <w:bCs/>
          <w:sz w:val="26"/>
          <w:szCs w:val="26"/>
        </w:rPr>
        <w:t>.</w:t>
      </w:r>
    </w:p>
    <w:p w14:paraId="0493901D" w14:textId="77777777" w:rsidR="00AC52F1" w:rsidRPr="00AC52F1" w:rsidRDefault="00AC52F1" w:rsidP="00AC52F1">
      <w:pPr>
        <w:rPr>
          <w:rFonts w:ascii="Arial Narrow" w:hAnsi="Arial Narrow"/>
          <w:bCs/>
          <w:sz w:val="26"/>
          <w:szCs w:val="26"/>
        </w:rPr>
      </w:pP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lastRenderedPageBreak/>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E81E03" w:rsidRPr="00E81E03" w14:paraId="3107F035" w14:textId="77777777" w:rsidTr="00E81E03">
        <w:trPr>
          <w:trHeight w:val="1980"/>
        </w:trPr>
        <w:tc>
          <w:tcPr>
            <w:tcW w:w="9460" w:type="dxa"/>
            <w:tcBorders>
              <w:top w:val="nil"/>
              <w:left w:val="nil"/>
              <w:bottom w:val="nil"/>
              <w:right w:val="nil"/>
            </w:tcBorders>
            <w:shd w:val="clear" w:color="auto" w:fill="auto"/>
            <w:vAlign w:val="center"/>
            <w:hideMark/>
          </w:tcPr>
          <w:p w14:paraId="1A119EDB" w14:textId="77777777" w:rsidR="00E81E03" w:rsidRPr="00E81E03" w:rsidRDefault="00E81E03" w:rsidP="00E81E03">
            <w:pPr>
              <w:rPr>
                <w:rFonts w:ascii="Verdana" w:eastAsia="Times New Roman" w:hAnsi="Verdana" w:cs="Arial"/>
                <w:color w:val="000000"/>
                <w:sz w:val="20"/>
                <w:szCs w:val="20"/>
                <w:lang w:eastAsia="pt-BR"/>
              </w:rPr>
            </w:pPr>
            <w:proofErr w:type="gramStart"/>
            <w:r w:rsidRPr="00E81E03">
              <w:rPr>
                <w:rFonts w:ascii="Verdana" w:eastAsia="Times New Roman" w:hAnsi="Verdana" w:cs="Arial"/>
                <w:color w:val="000000"/>
                <w:sz w:val="20"/>
                <w:szCs w:val="20"/>
                <w:lang w:eastAsia="pt-BR"/>
              </w:rPr>
              <w:t>1  PREFEITURA</w:t>
            </w:r>
            <w:proofErr w:type="gramEnd"/>
            <w:r w:rsidRPr="00E81E03">
              <w:rPr>
                <w:rFonts w:ascii="Verdana" w:eastAsia="Times New Roman" w:hAnsi="Verdana" w:cs="Arial"/>
                <w:color w:val="000000"/>
                <w:sz w:val="20"/>
                <w:szCs w:val="20"/>
                <w:lang w:eastAsia="pt-BR"/>
              </w:rPr>
              <w:t xml:space="preserve"> MUNICIPAL DE IGUATEMI</w:t>
            </w:r>
            <w:r w:rsidRPr="00E81E03">
              <w:rPr>
                <w:rFonts w:ascii="Verdana" w:eastAsia="Times New Roman" w:hAnsi="Verdana" w:cs="Arial"/>
                <w:color w:val="000000"/>
                <w:sz w:val="20"/>
                <w:szCs w:val="20"/>
                <w:lang w:eastAsia="pt-BR"/>
              </w:rPr>
              <w:br/>
              <w:t>07  SECRETARIA MUNICIPAL DE OBRAS, INFRAESTRUTURA E SERV URBANOS</w:t>
            </w:r>
            <w:r w:rsidRPr="00E81E03">
              <w:rPr>
                <w:rFonts w:ascii="Verdana" w:eastAsia="Times New Roman" w:hAnsi="Verdana" w:cs="Arial"/>
                <w:color w:val="000000"/>
                <w:sz w:val="20"/>
                <w:szCs w:val="20"/>
                <w:lang w:eastAsia="pt-BR"/>
              </w:rPr>
              <w:br/>
              <w:t>07.01  SECRETARIA MUNICIPAL DE OBRAS, INFRAESTRUTURA E SERV URBANOS</w:t>
            </w:r>
            <w:r w:rsidRPr="00E81E03">
              <w:rPr>
                <w:rFonts w:ascii="Verdana" w:eastAsia="Times New Roman" w:hAnsi="Verdana" w:cs="Arial"/>
                <w:color w:val="000000"/>
                <w:sz w:val="20"/>
                <w:szCs w:val="20"/>
                <w:lang w:eastAsia="pt-BR"/>
              </w:rPr>
              <w:br/>
              <w:t>15.122.0300-2.010  MANUTENÇÃO DAS ATIVIDADES DA SECRETARIA MUNICIPAL DE OBRAS E INFRAESTRUTURA</w:t>
            </w:r>
            <w:r w:rsidRPr="00E81E03">
              <w:rPr>
                <w:rFonts w:ascii="Verdana" w:eastAsia="Times New Roman" w:hAnsi="Verdana" w:cs="Arial"/>
                <w:color w:val="000000"/>
                <w:sz w:val="20"/>
                <w:szCs w:val="20"/>
                <w:lang w:eastAsia="pt-BR"/>
              </w:rPr>
              <w:br/>
              <w:t>3.3.90.39.00  OUTROS SERVIÇOS DE TERCEIROS - PESSOA JURÍDICA</w:t>
            </w:r>
            <w:r w:rsidRPr="00E81E03">
              <w:rPr>
                <w:rFonts w:ascii="Verdana" w:eastAsia="Times New Roman" w:hAnsi="Verdana" w:cs="Arial"/>
                <w:color w:val="000000"/>
                <w:sz w:val="20"/>
                <w:szCs w:val="20"/>
                <w:lang w:eastAsia="pt-BR"/>
              </w:rPr>
              <w:br/>
              <w:t>FONTE: 0.1.00-000     /     FICHA: 355</w:t>
            </w:r>
            <w:r w:rsidRPr="00E81E03">
              <w:rPr>
                <w:rFonts w:ascii="Verdana" w:eastAsia="Times New Roman" w:hAnsi="Verdana" w:cs="Arial"/>
                <w:color w:val="000000"/>
                <w:sz w:val="20"/>
                <w:szCs w:val="20"/>
                <w:lang w:eastAsia="pt-BR"/>
              </w:rPr>
              <w:br/>
              <w:t>R$ 680,00 (seiscentos e oitenta reais)</w:t>
            </w:r>
          </w:p>
        </w:tc>
      </w:tr>
      <w:tr w:rsidR="00E81E03" w:rsidRPr="00E81E03" w14:paraId="6F434665" w14:textId="77777777" w:rsidTr="00E81E03">
        <w:trPr>
          <w:trHeight w:val="1980"/>
        </w:trPr>
        <w:tc>
          <w:tcPr>
            <w:tcW w:w="9460" w:type="dxa"/>
            <w:tcBorders>
              <w:top w:val="nil"/>
              <w:left w:val="nil"/>
              <w:bottom w:val="nil"/>
              <w:right w:val="nil"/>
            </w:tcBorders>
            <w:shd w:val="clear" w:color="auto" w:fill="auto"/>
            <w:vAlign w:val="center"/>
            <w:hideMark/>
          </w:tcPr>
          <w:p w14:paraId="1896E105" w14:textId="77777777" w:rsidR="00E81E03" w:rsidRPr="00E81E03" w:rsidRDefault="00E81E03" w:rsidP="00E81E03">
            <w:pPr>
              <w:rPr>
                <w:rFonts w:ascii="Verdana" w:eastAsia="Times New Roman" w:hAnsi="Verdana" w:cs="Arial"/>
                <w:color w:val="000000"/>
                <w:sz w:val="20"/>
                <w:szCs w:val="20"/>
                <w:lang w:eastAsia="pt-BR"/>
              </w:rPr>
            </w:pPr>
            <w:proofErr w:type="gramStart"/>
            <w:r w:rsidRPr="00E81E03">
              <w:rPr>
                <w:rFonts w:ascii="Verdana" w:eastAsia="Times New Roman" w:hAnsi="Verdana" w:cs="Arial"/>
                <w:color w:val="000000"/>
                <w:sz w:val="20"/>
                <w:szCs w:val="20"/>
                <w:lang w:eastAsia="pt-BR"/>
              </w:rPr>
              <w:lastRenderedPageBreak/>
              <w:t>1  PREFEITURA</w:t>
            </w:r>
            <w:proofErr w:type="gramEnd"/>
            <w:r w:rsidRPr="00E81E03">
              <w:rPr>
                <w:rFonts w:ascii="Verdana" w:eastAsia="Times New Roman" w:hAnsi="Verdana" w:cs="Arial"/>
                <w:color w:val="000000"/>
                <w:sz w:val="20"/>
                <w:szCs w:val="20"/>
                <w:lang w:eastAsia="pt-BR"/>
              </w:rPr>
              <w:t xml:space="preserve"> MUNICIPAL DE IGUATEMI</w:t>
            </w:r>
            <w:r w:rsidRPr="00E81E03">
              <w:rPr>
                <w:rFonts w:ascii="Verdana" w:eastAsia="Times New Roman" w:hAnsi="Verdana" w:cs="Arial"/>
                <w:color w:val="000000"/>
                <w:sz w:val="20"/>
                <w:szCs w:val="20"/>
                <w:lang w:eastAsia="pt-BR"/>
              </w:rPr>
              <w:br/>
              <w:t>07  SECRETARIA MUNICIPAL DE OBRAS, INFRAESTRUTURA E SERV URBANOS</w:t>
            </w:r>
            <w:r w:rsidRPr="00E81E03">
              <w:rPr>
                <w:rFonts w:ascii="Verdana" w:eastAsia="Times New Roman" w:hAnsi="Verdana" w:cs="Arial"/>
                <w:color w:val="000000"/>
                <w:sz w:val="20"/>
                <w:szCs w:val="20"/>
                <w:lang w:eastAsia="pt-BR"/>
              </w:rPr>
              <w:br/>
              <w:t>07.01  SECRETARIA MUNICIPAL DE OBRAS, INFRAESTRUTURA E SERV URBANOS</w:t>
            </w:r>
            <w:r w:rsidRPr="00E81E03">
              <w:rPr>
                <w:rFonts w:ascii="Verdana" w:eastAsia="Times New Roman" w:hAnsi="Verdana" w:cs="Arial"/>
                <w:color w:val="000000"/>
                <w:sz w:val="20"/>
                <w:szCs w:val="20"/>
                <w:lang w:eastAsia="pt-BR"/>
              </w:rPr>
              <w:br/>
              <w:t>26.782.1002-2.042  MANUTENÇÃO E RECUPERAÇAO DE ESTRADAS VICINAIS E VIAS URBANAS</w:t>
            </w:r>
            <w:r w:rsidRPr="00E81E03">
              <w:rPr>
                <w:rFonts w:ascii="Verdana" w:eastAsia="Times New Roman" w:hAnsi="Verdana" w:cs="Arial"/>
                <w:color w:val="000000"/>
                <w:sz w:val="20"/>
                <w:szCs w:val="20"/>
                <w:lang w:eastAsia="pt-BR"/>
              </w:rPr>
              <w:br/>
              <w:t>3.3.90.30.00  MATERIAL DE CONSUMO</w:t>
            </w:r>
            <w:r w:rsidRPr="00E81E03">
              <w:rPr>
                <w:rFonts w:ascii="Verdana" w:eastAsia="Times New Roman" w:hAnsi="Verdana" w:cs="Arial"/>
                <w:color w:val="000000"/>
                <w:sz w:val="20"/>
                <w:szCs w:val="20"/>
                <w:lang w:eastAsia="pt-BR"/>
              </w:rPr>
              <w:br/>
              <w:t>FONTE: 0.1.80-501     /     FICHA: 391</w:t>
            </w:r>
            <w:r w:rsidRPr="00E81E03">
              <w:rPr>
                <w:rFonts w:ascii="Verdana" w:eastAsia="Times New Roman" w:hAnsi="Verdana" w:cs="Arial"/>
                <w:color w:val="000000"/>
                <w:sz w:val="20"/>
                <w:szCs w:val="20"/>
                <w:lang w:eastAsia="pt-BR"/>
              </w:rPr>
              <w:br/>
              <w:t>R$ 8.312,50 (oito mil e trezentos e doze reais e cinquenta centavos)</w:t>
            </w:r>
          </w:p>
        </w:tc>
      </w:tr>
    </w:tbl>
    <w:p w14:paraId="27CDC0DC" w14:textId="77777777" w:rsidR="00AC52F1" w:rsidRDefault="00AC52F1" w:rsidP="00632EDF">
      <w:pPr>
        <w:tabs>
          <w:tab w:val="left" w:pos="993"/>
          <w:tab w:val="left" w:pos="1418"/>
        </w:tabs>
        <w:rPr>
          <w:rFonts w:ascii="Arial Narrow" w:hAnsi="Arial Narrow"/>
          <w:b/>
          <w:sz w:val="26"/>
          <w:szCs w:val="26"/>
        </w:rPr>
      </w:pPr>
    </w:p>
    <w:p w14:paraId="4BD98A4F" w14:textId="5A271141"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06261DE2" w14:textId="715B5504"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2E07C2D6" w14:textId="57D976AF"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3D552897" w14:textId="4CAAF7B5"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1B8AE152" w14:textId="55EDB651"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2F1D1D2C" w14:textId="1B7819EB"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6F36B123" w14:textId="698713B3" w:rsidR="00632EDF" w:rsidRDefault="00632EDF" w:rsidP="00E81E03">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6EA9065" w14:textId="7E0BB73B" w:rsidR="00632EDF" w:rsidRDefault="00632EDF" w:rsidP="00E81E03">
      <w:pPr>
        <w:ind w:right="-24"/>
        <w:jc w:val="both"/>
        <w:rPr>
          <w:rFonts w:ascii="Arial Narrow" w:hAnsi="Arial Narrow" w:cs="Arial"/>
          <w:b/>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0670EC1C" w14:textId="22814048" w:rsidR="00632EDF" w:rsidRDefault="00632EDF" w:rsidP="00E81E03">
      <w:pPr>
        <w:jc w:val="both"/>
        <w:rPr>
          <w:rFonts w:ascii="Arial Narrow" w:hAnsi="Arial Narrow"/>
          <w:sz w:val="26"/>
          <w:szCs w:val="26"/>
          <w:lang w:eastAsia="pt-BR"/>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556A2C2F"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26224AB1" w14:textId="538BC8B8" w:rsidR="00E81E03" w:rsidRDefault="00632EDF" w:rsidP="00632EDF">
      <w:pPr>
        <w:jc w:val="both"/>
        <w:rPr>
          <w:rFonts w:ascii="Arial Narrow" w:hAnsi="Arial Narrow" w:cs="Arial"/>
          <w:sz w:val="26"/>
          <w:szCs w:val="26"/>
        </w:rPr>
      </w:pPr>
      <w:r>
        <w:rPr>
          <w:rFonts w:ascii="Arial Narrow" w:hAnsi="Arial Narrow"/>
          <w:b/>
          <w:sz w:val="26"/>
          <w:szCs w:val="26"/>
        </w:rPr>
        <w:lastRenderedPageBreak/>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4808D26E" w14:textId="34A02E62" w:rsidR="00E81E03" w:rsidRDefault="00632EDF" w:rsidP="00AC52F1">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119E93AC" w14:textId="002042E4" w:rsidR="00E81E03" w:rsidRDefault="00632EDF" w:rsidP="00AC52F1">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422A3A8D" w14:textId="70B2DDC5" w:rsidR="00E81E03"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650AEE5B" w14:textId="18F2D092" w:rsidR="00E81E03"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6F5CAB5F" w14:textId="3391B320"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01E9E12" w14:textId="36383899" w:rsidR="00E81E03"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6882EC8A" w14:textId="25E00AF8"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3F56EC41" w14:textId="1F11873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380D4D4D" w14:textId="7E7D0884" w:rsidR="00E81E03" w:rsidRDefault="00632EDF" w:rsidP="00632EDF">
      <w:pPr>
        <w:jc w:val="both"/>
        <w:rPr>
          <w:rFonts w:ascii="Arial Narrow" w:hAnsi="Arial Narrow"/>
          <w:sz w:val="26"/>
          <w:szCs w:val="26"/>
        </w:rPr>
      </w:pPr>
      <w:r>
        <w:rPr>
          <w:rFonts w:ascii="Arial Narrow" w:hAnsi="Arial Narrow"/>
          <w:b/>
          <w:sz w:val="26"/>
          <w:szCs w:val="26"/>
        </w:rPr>
        <w:lastRenderedPageBreak/>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6FF1648F" w14:textId="77777777" w:rsidR="007F0169" w:rsidRDefault="007F0169">
            <w:pPr>
              <w:widowControl w:val="0"/>
              <w:spacing w:line="254" w:lineRule="auto"/>
              <w:ind w:right="-1"/>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1AABC454"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PREFEITO MUNICIPAL</w:t>
            </w:r>
          </w:p>
          <w:p w14:paraId="4A978017"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(CONTRATANTE)</w:t>
            </w:r>
          </w:p>
          <w:p w14:paraId="3119C753" w14:textId="77777777" w:rsidR="007F0169" w:rsidRDefault="007F0169">
            <w:pPr>
              <w:widowControl w:val="0"/>
              <w:spacing w:line="254" w:lineRule="auto"/>
              <w:ind w:right="-1"/>
              <w:jc w:val="center"/>
              <w:rPr>
                <w:rFonts w:ascii="Arial Narrow" w:hAnsi="Arial Narrow" w:cs="Arial"/>
                <w:b/>
                <w:iCs/>
                <w:sz w:val="28"/>
                <w:szCs w:val="28"/>
              </w:rPr>
            </w:pP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04521A70" w14:textId="77777777" w:rsidR="00E81E03" w:rsidRDefault="00E81E03" w:rsidP="00E81E03">
            <w:pPr>
              <w:widowControl w:val="0"/>
              <w:autoSpaceDE w:val="0"/>
              <w:autoSpaceDN w:val="0"/>
              <w:adjustRightInd w:val="0"/>
              <w:ind w:right="43"/>
              <w:jc w:val="center"/>
              <w:rPr>
                <w:rFonts w:ascii="Arial Narrow" w:eastAsia="MS Mincho" w:hAnsi="Arial Narrow" w:cs="Calibri Light"/>
                <w:b/>
                <w:bCs/>
                <w:sz w:val="28"/>
                <w:szCs w:val="27"/>
              </w:rPr>
            </w:pPr>
            <w:proofErr w:type="spellStart"/>
            <w:r>
              <w:rPr>
                <w:rFonts w:ascii="Arial Narrow" w:hAnsi="Arial Narrow" w:cs="Calibri Light"/>
                <w:iCs/>
                <w:sz w:val="28"/>
                <w:szCs w:val="27"/>
              </w:rPr>
              <w:t>Rudolfo</w:t>
            </w:r>
            <w:proofErr w:type="spellEnd"/>
            <w:r>
              <w:rPr>
                <w:rFonts w:ascii="Arial Narrow" w:hAnsi="Arial Narrow" w:cs="Calibri Light"/>
                <w:iCs/>
                <w:sz w:val="28"/>
                <w:szCs w:val="27"/>
              </w:rPr>
              <w:t xml:space="preserve"> </w:t>
            </w:r>
            <w:proofErr w:type="spellStart"/>
            <w:r>
              <w:rPr>
                <w:rFonts w:ascii="Arial Narrow" w:hAnsi="Arial Narrow" w:cs="Calibri Light"/>
                <w:iCs/>
                <w:sz w:val="28"/>
                <w:szCs w:val="27"/>
              </w:rPr>
              <w:t>Schmitd</w:t>
            </w:r>
            <w:proofErr w:type="spellEnd"/>
          </w:p>
          <w:p w14:paraId="37F57289" w14:textId="5CCCF7C1" w:rsidR="007F0169" w:rsidRDefault="00E81E03" w:rsidP="00E81E03">
            <w:pPr>
              <w:widowControl w:val="0"/>
              <w:spacing w:line="254" w:lineRule="auto"/>
              <w:ind w:right="-1"/>
              <w:jc w:val="center"/>
              <w:rPr>
                <w:rFonts w:ascii="Arial Narrow" w:hAnsi="Arial Narrow" w:cs="Arial"/>
                <w:b/>
                <w:iCs/>
                <w:sz w:val="28"/>
                <w:szCs w:val="28"/>
              </w:rPr>
            </w:pPr>
            <w:r>
              <w:rPr>
                <w:rFonts w:ascii="Arial Narrow" w:hAnsi="Arial Narrow" w:cs="Calibri Light"/>
                <w:b/>
                <w:bCs/>
                <w:sz w:val="28"/>
                <w:szCs w:val="27"/>
              </w:rPr>
              <w:t>SCHMIDT &amp; RODRIGUES LTDA - EPP</w:t>
            </w:r>
            <w:r>
              <w:rPr>
                <w:rFonts w:ascii="Arial Narrow" w:hAnsi="Arial Narrow" w:cs="Arial Narrow"/>
                <w:b/>
                <w:bCs/>
                <w:sz w:val="28"/>
                <w:szCs w:val="28"/>
              </w:rPr>
              <w:t xml:space="preserve"> (CONTRATADA)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490FC4"/>
    <w:rsid w:val="005415C5"/>
    <w:rsid w:val="00632EDF"/>
    <w:rsid w:val="007F0169"/>
    <w:rsid w:val="008D6012"/>
    <w:rsid w:val="00AC52F1"/>
    <w:rsid w:val="00B660C5"/>
    <w:rsid w:val="00C139BD"/>
    <w:rsid w:val="00E81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87">
      <w:bodyDiv w:val="1"/>
      <w:marLeft w:val="0"/>
      <w:marRight w:val="0"/>
      <w:marTop w:val="0"/>
      <w:marBottom w:val="0"/>
      <w:divBdr>
        <w:top w:val="none" w:sz="0" w:space="0" w:color="auto"/>
        <w:left w:val="none" w:sz="0" w:space="0" w:color="auto"/>
        <w:bottom w:val="none" w:sz="0" w:space="0" w:color="auto"/>
        <w:right w:val="none" w:sz="0" w:space="0" w:color="auto"/>
      </w:divBdr>
    </w:div>
    <w:div w:id="3948150">
      <w:bodyDiv w:val="1"/>
      <w:marLeft w:val="0"/>
      <w:marRight w:val="0"/>
      <w:marTop w:val="0"/>
      <w:marBottom w:val="0"/>
      <w:divBdr>
        <w:top w:val="none" w:sz="0" w:space="0" w:color="auto"/>
        <w:left w:val="none" w:sz="0" w:space="0" w:color="auto"/>
        <w:bottom w:val="none" w:sz="0" w:space="0" w:color="auto"/>
        <w:right w:val="none" w:sz="0" w:space="0" w:color="auto"/>
      </w:divBdr>
    </w:div>
    <w:div w:id="115294017">
      <w:bodyDiv w:val="1"/>
      <w:marLeft w:val="0"/>
      <w:marRight w:val="0"/>
      <w:marTop w:val="0"/>
      <w:marBottom w:val="0"/>
      <w:divBdr>
        <w:top w:val="none" w:sz="0" w:space="0" w:color="auto"/>
        <w:left w:val="none" w:sz="0" w:space="0" w:color="auto"/>
        <w:bottom w:val="none" w:sz="0" w:space="0" w:color="auto"/>
        <w:right w:val="none" w:sz="0" w:space="0" w:color="auto"/>
      </w:divBdr>
    </w:div>
    <w:div w:id="184828432">
      <w:bodyDiv w:val="1"/>
      <w:marLeft w:val="0"/>
      <w:marRight w:val="0"/>
      <w:marTop w:val="0"/>
      <w:marBottom w:val="0"/>
      <w:divBdr>
        <w:top w:val="none" w:sz="0" w:space="0" w:color="auto"/>
        <w:left w:val="none" w:sz="0" w:space="0" w:color="auto"/>
        <w:bottom w:val="none" w:sz="0" w:space="0" w:color="auto"/>
        <w:right w:val="none" w:sz="0" w:space="0" w:color="auto"/>
      </w:divBdr>
    </w:div>
    <w:div w:id="230621525">
      <w:bodyDiv w:val="1"/>
      <w:marLeft w:val="0"/>
      <w:marRight w:val="0"/>
      <w:marTop w:val="0"/>
      <w:marBottom w:val="0"/>
      <w:divBdr>
        <w:top w:val="none" w:sz="0" w:space="0" w:color="auto"/>
        <w:left w:val="none" w:sz="0" w:space="0" w:color="auto"/>
        <w:bottom w:val="none" w:sz="0" w:space="0" w:color="auto"/>
        <w:right w:val="none" w:sz="0" w:space="0" w:color="auto"/>
      </w:divBdr>
    </w:div>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250312022">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837375541">
      <w:bodyDiv w:val="1"/>
      <w:marLeft w:val="0"/>
      <w:marRight w:val="0"/>
      <w:marTop w:val="0"/>
      <w:marBottom w:val="0"/>
      <w:divBdr>
        <w:top w:val="none" w:sz="0" w:space="0" w:color="auto"/>
        <w:left w:val="none" w:sz="0" w:space="0" w:color="auto"/>
        <w:bottom w:val="none" w:sz="0" w:space="0" w:color="auto"/>
        <w:right w:val="none" w:sz="0" w:space="0" w:color="auto"/>
      </w:divBdr>
    </w:div>
    <w:div w:id="1908606534">
      <w:bodyDiv w:val="1"/>
      <w:marLeft w:val="0"/>
      <w:marRight w:val="0"/>
      <w:marTop w:val="0"/>
      <w:marBottom w:val="0"/>
      <w:divBdr>
        <w:top w:val="none" w:sz="0" w:space="0" w:color="auto"/>
        <w:left w:val="none" w:sz="0" w:space="0" w:color="auto"/>
        <w:bottom w:val="none" w:sz="0" w:space="0" w:color="auto"/>
        <w:right w:val="none" w:sz="0" w:space="0" w:color="auto"/>
      </w:divBdr>
    </w:div>
    <w:div w:id="1917397518">
      <w:bodyDiv w:val="1"/>
      <w:marLeft w:val="0"/>
      <w:marRight w:val="0"/>
      <w:marTop w:val="0"/>
      <w:marBottom w:val="0"/>
      <w:divBdr>
        <w:top w:val="none" w:sz="0" w:space="0" w:color="auto"/>
        <w:left w:val="none" w:sz="0" w:space="0" w:color="auto"/>
        <w:bottom w:val="none" w:sz="0" w:space="0" w:color="auto"/>
        <w:right w:val="none" w:sz="0" w:space="0" w:color="auto"/>
      </w:divBdr>
    </w:div>
    <w:div w:id="196504286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1975136244">
      <w:bodyDiv w:val="1"/>
      <w:marLeft w:val="0"/>
      <w:marRight w:val="0"/>
      <w:marTop w:val="0"/>
      <w:marBottom w:val="0"/>
      <w:divBdr>
        <w:top w:val="none" w:sz="0" w:space="0" w:color="auto"/>
        <w:left w:val="none" w:sz="0" w:space="0" w:color="auto"/>
        <w:bottom w:val="none" w:sz="0" w:space="0" w:color="auto"/>
        <w:right w:val="none" w:sz="0" w:space="0" w:color="auto"/>
      </w:divBdr>
    </w:div>
    <w:div w:id="21288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3318</Words>
  <Characters>17919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2022-08-17T13:59:00Z</cp:lastPrinted>
  <dcterms:created xsi:type="dcterms:W3CDTF">2022-08-17T13:12:00Z</dcterms:created>
  <dcterms:modified xsi:type="dcterms:W3CDTF">2022-08-17T13:59:00Z</dcterms:modified>
</cp:coreProperties>
</file>