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562" w14:textId="5C73905F" w:rsidR="00A31942" w:rsidRPr="00865EBA" w:rsidRDefault="00A31942" w:rsidP="00A31942">
      <w:pPr>
        <w:keepNext/>
        <w:shd w:val="clear" w:color="auto" w:fill="FFFFFF"/>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37D42">
        <w:rPr>
          <w:rFonts w:ascii="Arial Narrow" w:hAnsi="Arial Narrow" w:cs="Arial Narrow"/>
          <w:b/>
          <w:bCs/>
          <w:sz w:val="28"/>
          <w:szCs w:val="28"/>
        </w:rPr>
        <w:t>39</w:t>
      </w:r>
      <w:r w:rsidR="00FB3A63">
        <w:rPr>
          <w:rFonts w:ascii="Arial Narrow" w:hAnsi="Arial Narrow" w:cs="Arial Narrow"/>
          <w:b/>
          <w:bCs/>
          <w:sz w:val="28"/>
          <w:szCs w:val="28"/>
        </w:rPr>
        <w:t>9</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7A4720B" w14:textId="77777777" w:rsidR="00A31942" w:rsidRPr="00865EBA" w:rsidRDefault="00A31942" w:rsidP="00A31942">
      <w:pPr>
        <w:autoSpaceDE w:val="0"/>
        <w:autoSpaceDN w:val="0"/>
        <w:adjustRightInd w:val="0"/>
        <w:ind w:left="284" w:right="424"/>
        <w:rPr>
          <w:rFonts w:ascii="Arial Narrow" w:hAnsi="Arial Narrow" w:cs="Arial Narrow"/>
          <w:sz w:val="28"/>
          <w:szCs w:val="28"/>
        </w:rPr>
      </w:pPr>
    </w:p>
    <w:p w14:paraId="1D80EFA1" w14:textId="77777777" w:rsidR="00A31942" w:rsidRDefault="00A31942" w:rsidP="00A31942">
      <w:pPr>
        <w:autoSpaceDE w:val="0"/>
        <w:autoSpaceDN w:val="0"/>
        <w:adjustRightInd w:val="0"/>
        <w:ind w:right="424"/>
        <w:rPr>
          <w:rFonts w:ascii="Arial Narrow" w:hAnsi="Arial Narrow" w:cs="Arial Narrow"/>
          <w:b/>
          <w:bCs/>
          <w:sz w:val="28"/>
          <w:szCs w:val="28"/>
        </w:rPr>
      </w:pPr>
    </w:p>
    <w:p w14:paraId="61CEBD4B" w14:textId="0BB28EB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INSTRUMENTO </w:t>
      </w:r>
      <w:r>
        <w:rPr>
          <w:rFonts w:ascii="Arial Narrow" w:hAnsi="Arial Narrow" w:cs="Arial Narrow"/>
          <w:b/>
          <w:bCs/>
          <w:sz w:val="28"/>
          <w:szCs w:val="28"/>
        </w:rPr>
        <w:t xml:space="preserve">                     </w:t>
      </w:r>
    </w:p>
    <w:p w14:paraId="63090006" w14:textId="5C197A50"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CONTRATUAL QUE </w:t>
      </w:r>
      <w:r>
        <w:rPr>
          <w:rFonts w:ascii="Arial Narrow" w:hAnsi="Arial Narrow" w:cs="Arial Narrow"/>
          <w:b/>
          <w:bCs/>
          <w:sz w:val="28"/>
          <w:szCs w:val="28"/>
        </w:rPr>
        <w:t xml:space="preserve">          </w:t>
      </w:r>
    </w:p>
    <w:p w14:paraId="6D100EAA" w14:textId="5876309E"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CELEBRAM ENTRE SI O </w:t>
      </w:r>
      <w:r>
        <w:rPr>
          <w:rFonts w:ascii="Arial Narrow" w:hAnsi="Arial Narrow" w:cs="Arial Narrow"/>
          <w:b/>
          <w:bCs/>
          <w:sz w:val="28"/>
          <w:szCs w:val="28"/>
        </w:rPr>
        <w:t xml:space="preserve">                  </w:t>
      </w:r>
    </w:p>
    <w:p w14:paraId="4AB16315" w14:textId="49340A4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MUNICÍPIO DE IGUATEMI/MS </w:t>
      </w:r>
    </w:p>
    <w:p w14:paraId="6569D23A" w14:textId="6C7ACFFB"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Pr>
          <w:rFonts w:ascii="Arial Narrow" w:hAnsi="Arial Narrow" w:cs="Arial Narrow"/>
          <w:b/>
          <w:bCs/>
          <w:sz w:val="28"/>
          <w:szCs w:val="28"/>
        </w:rPr>
        <w:t xml:space="preserve">  </w:t>
      </w:r>
    </w:p>
    <w:p w14:paraId="0AB7EA23" w14:textId="5C4B3001" w:rsidR="00A31942" w:rsidRPr="00865EBA" w:rsidRDefault="00A31942" w:rsidP="002067A4">
      <w:pPr>
        <w:autoSpaceDE w:val="0"/>
        <w:autoSpaceDN w:val="0"/>
        <w:adjustRightInd w:val="0"/>
        <w:ind w:right="282"/>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00307EAB" w:rsidRPr="00307EAB">
        <w:rPr>
          <w:rFonts w:ascii="Arial Narrow" w:hAnsi="Arial Narrow" w:cs="Arial Narrow"/>
          <w:b/>
          <w:bCs/>
          <w:sz w:val="28"/>
          <w:szCs w:val="28"/>
        </w:rPr>
        <w:t>NEUHAUS &amp; CIA LTDA - ME</w:t>
      </w:r>
    </w:p>
    <w:p w14:paraId="4C9E07E5"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65A1CB75" w14:textId="73A3C34F" w:rsidR="00A31942" w:rsidRPr="00865EBA" w:rsidRDefault="00E54974" w:rsidP="00A31942">
      <w:pPr>
        <w:widowControl w:val="0"/>
        <w:autoSpaceDE w:val="0"/>
        <w:autoSpaceDN w:val="0"/>
        <w:adjustRightInd w:val="0"/>
        <w:ind w:left="284" w:right="850"/>
        <w:jc w:val="both"/>
        <w:rPr>
          <w:rFonts w:ascii="Arial Narrow" w:hAnsi="Arial Narrow" w:cs="Arial Narrow"/>
          <w:sz w:val="28"/>
          <w:szCs w:val="28"/>
        </w:rPr>
      </w:pPr>
      <w:r w:rsidRPr="0072590A">
        <w:rPr>
          <w:rFonts w:ascii="Arial Narrow" w:hAnsi="Arial Narrow" w:cs="Courier New"/>
          <w:b/>
          <w:bCs/>
          <w:sz w:val="28"/>
          <w:szCs w:val="28"/>
        </w:rPr>
        <w:t>I – CONTRATANTES:</w:t>
      </w:r>
      <w:r w:rsidRPr="0072590A">
        <w:rPr>
          <w:rFonts w:ascii="Arial Narrow" w:hAnsi="Arial Narrow" w:cs="Courier New"/>
          <w:b/>
          <w:sz w:val="28"/>
          <w:szCs w:val="28"/>
        </w:rPr>
        <w:t xml:space="preserve"> MUNICÍPIO DE IGUATEMI ESTADO DE MATO GROSSO DO SUL</w:t>
      </w:r>
      <w:r w:rsidRPr="0072590A">
        <w:rPr>
          <w:rFonts w:ascii="Arial Narrow" w:hAnsi="Arial Narrow" w:cs="Courier New"/>
          <w:sz w:val="28"/>
          <w:szCs w:val="28"/>
        </w:rPr>
        <w:t xml:space="preserve">, pessoa jurídica de direito público interno, com sede na Avenida Laudelino Peixoto, nº. 871, Centro, nesta cidade, inscrita no CNPJ nº. 03.568.318/0001-61 doravante denominada </w:t>
      </w:r>
      <w:r w:rsidRPr="008604C1">
        <w:rPr>
          <w:rFonts w:ascii="Arial Narrow" w:hAnsi="Arial Narrow" w:cs="Courier New"/>
          <w:b/>
          <w:bCs/>
          <w:sz w:val="28"/>
          <w:szCs w:val="28"/>
        </w:rPr>
        <w:t>CONTRATANTE</w:t>
      </w:r>
      <w:r w:rsidR="00CB5625">
        <w:rPr>
          <w:rFonts w:ascii="Arial Narrow" w:hAnsi="Arial Narrow"/>
          <w:b/>
          <w:sz w:val="28"/>
          <w:szCs w:val="28"/>
        </w:rPr>
        <w:t xml:space="preserve"> </w:t>
      </w:r>
      <w:r w:rsidR="00A31942" w:rsidRPr="00865EBA">
        <w:rPr>
          <w:rFonts w:ascii="Arial Narrow" w:hAnsi="Arial Narrow" w:cs="Arial Narrow"/>
          <w:sz w:val="28"/>
          <w:szCs w:val="28"/>
        </w:rPr>
        <w:t>e a empresa</w:t>
      </w:r>
      <w:r w:rsidR="00A31942">
        <w:rPr>
          <w:rFonts w:ascii="Arial Narrow" w:hAnsi="Arial Narrow" w:cs="Arial Narrow"/>
          <w:sz w:val="28"/>
          <w:szCs w:val="28"/>
        </w:rPr>
        <w:t xml:space="preserve"> </w:t>
      </w:r>
      <w:r w:rsidRPr="00E54974">
        <w:rPr>
          <w:rFonts w:ascii="Arial Narrow" w:hAnsi="Arial Narrow" w:cs="Arial Narrow"/>
          <w:sz w:val="28"/>
          <w:szCs w:val="28"/>
        </w:rPr>
        <w:t>NEUHAUS &amp; CIA LTDA - ME</w:t>
      </w:r>
      <w:r w:rsidR="002067A4">
        <w:rPr>
          <w:rFonts w:ascii="Arial Narrow" w:hAnsi="Arial Narrow" w:cs="Arial Narrow"/>
          <w:sz w:val="28"/>
          <w:szCs w:val="28"/>
        </w:rPr>
        <w:t xml:space="preserve">, </w:t>
      </w:r>
      <w:r w:rsidR="00A31942">
        <w:rPr>
          <w:rFonts w:ascii="Arial Narrow" w:hAnsi="Arial Narrow" w:cs="Arial Narrow"/>
          <w:sz w:val="28"/>
          <w:szCs w:val="28"/>
        </w:rPr>
        <w:t>p</w:t>
      </w:r>
      <w:r w:rsidR="00A31942" w:rsidRPr="00865EBA">
        <w:rPr>
          <w:rFonts w:ascii="Arial Narrow" w:hAnsi="Arial Narrow" w:cs="Arial Narrow"/>
          <w:sz w:val="28"/>
          <w:szCs w:val="28"/>
        </w:rPr>
        <w:t xml:space="preserve">essoa </w:t>
      </w:r>
      <w:r w:rsidR="00A31942">
        <w:rPr>
          <w:rFonts w:ascii="Arial Narrow" w:hAnsi="Arial Narrow" w:cs="Arial Narrow"/>
          <w:sz w:val="28"/>
          <w:szCs w:val="28"/>
        </w:rPr>
        <w:t>j</w:t>
      </w:r>
      <w:r w:rsidR="00A31942" w:rsidRPr="00865EBA">
        <w:rPr>
          <w:rFonts w:ascii="Arial Narrow" w:hAnsi="Arial Narrow" w:cs="Arial Narrow"/>
          <w:sz w:val="28"/>
          <w:szCs w:val="28"/>
        </w:rPr>
        <w:t xml:space="preserve">urídica de direito privado, estabelecida à </w:t>
      </w:r>
      <w:r w:rsidRPr="00E54974">
        <w:rPr>
          <w:rFonts w:ascii="Arial Narrow" w:hAnsi="Arial Narrow" w:cs="Arial Narrow"/>
          <w:sz w:val="28"/>
          <w:szCs w:val="28"/>
        </w:rPr>
        <w:t>RUA GERTRUDES MARTINS FARIAS, 670</w:t>
      </w:r>
      <w:r w:rsidR="00A31942">
        <w:rPr>
          <w:rFonts w:ascii="Arial Narrow" w:hAnsi="Arial Narrow" w:cs="Arial Narrow"/>
          <w:sz w:val="28"/>
          <w:szCs w:val="28"/>
        </w:rPr>
        <w:t xml:space="preserve">, Bairro </w:t>
      </w:r>
      <w:r w:rsidRPr="00E54974">
        <w:rPr>
          <w:rFonts w:ascii="Arial Narrow" w:hAnsi="Arial Narrow" w:cs="Arial Narrow"/>
          <w:sz w:val="28"/>
          <w:szCs w:val="28"/>
        </w:rPr>
        <w:t>VILA ROSA</w:t>
      </w:r>
      <w:r w:rsidR="002067A4">
        <w:rPr>
          <w:rFonts w:ascii="Arial Narrow" w:hAnsi="Arial Narrow" w:cs="Arial Narrow"/>
          <w:sz w:val="28"/>
          <w:szCs w:val="28"/>
        </w:rPr>
        <w:t xml:space="preserve">, </w:t>
      </w:r>
      <w:r w:rsidR="00A31942">
        <w:rPr>
          <w:rFonts w:ascii="Arial Narrow" w:hAnsi="Arial Narrow" w:cs="Arial Narrow"/>
          <w:sz w:val="28"/>
          <w:szCs w:val="28"/>
        </w:rPr>
        <w:t xml:space="preserve">cidade de </w:t>
      </w:r>
      <w:r w:rsidR="002067A4">
        <w:rPr>
          <w:rFonts w:ascii="Arial Narrow" w:hAnsi="Arial Narrow" w:cs="Arial Narrow"/>
          <w:sz w:val="28"/>
          <w:szCs w:val="28"/>
        </w:rPr>
        <w:t>Iguatemi/MS</w:t>
      </w:r>
      <w:r w:rsidR="00A31942" w:rsidRPr="00865EBA">
        <w:rPr>
          <w:rFonts w:ascii="Arial Narrow" w:hAnsi="Arial Narrow" w:cs="Arial Narrow"/>
          <w:sz w:val="28"/>
          <w:szCs w:val="28"/>
        </w:rPr>
        <w:t xml:space="preserve">, inscrita no CNPJ nº. </w:t>
      </w:r>
      <w:r w:rsidRPr="00E54974">
        <w:rPr>
          <w:rFonts w:ascii="Arial Narrow" w:hAnsi="Arial Narrow" w:cs="Arial Narrow"/>
          <w:sz w:val="28"/>
          <w:szCs w:val="28"/>
        </w:rPr>
        <w:t>10.268.545/0001-37</w:t>
      </w:r>
      <w:r w:rsidR="00D861DF">
        <w:rPr>
          <w:rFonts w:ascii="Arial Narrow" w:hAnsi="Arial Narrow" w:cs="Arial Narrow"/>
          <w:sz w:val="28"/>
          <w:szCs w:val="28"/>
        </w:rPr>
        <w:t xml:space="preserve">, </w:t>
      </w:r>
      <w:r w:rsidR="00A31942" w:rsidRPr="00865EBA">
        <w:rPr>
          <w:rFonts w:ascii="Arial Narrow" w:hAnsi="Arial Narrow" w:cs="Arial Narrow"/>
          <w:sz w:val="28"/>
          <w:szCs w:val="28"/>
        </w:rPr>
        <w:t>doravante denominada CONTRATADA.</w:t>
      </w:r>
    </w:p>
    <w:p w14:paraId="0B073D9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2FD2ADE3" w14:textId="7F070A45" w:rsidR="00A31942" w:rsidRPr="00865EBA" w:rsidRDefault="00E54974" w:rsidP="00A31942">
      <w:pPr>
        <w:widowControl w:val="0"/>
        <w:autoSpaceDE w:val="0"/>
        <w:autoSpaceDN w:val="0"/>
        <w:adjustRightInd w:val="0"/>
        <w:ind w:left="284" w:right="850"/>
        <w:jc w:val="both"/>
        <w:rPr>
          <w:rFonts w:ascii="Arial Narrow" w:hAnsi="Arial Narrow" w:cs="Arial Narrow"/>
          <w:sz w:val="28"/>
          <w:szCs w:val="28"/>
        </w:rPr>
      </w:pPr>
      <w:r w:rsidRPr="0072590A">
        <w:rPr>
          <w:rFonts w:ascii="Arial Narrow" w:hAnsi="Arial Narrow" w:cs="Courier New"/>
          <w:b/>
          <w:bCs/>
          <w:sz w:val="28"/>
          <w:szCs w:val="28"/>
        </w:rPr>
        <w:t>II – REPRESENTANTES:</w:t>
      </w:r>
      <w:r w:rsidRPr="0072590A">
        <w:rPr>
          <w:rFonts w:ascii="Arial Narrow" w:hAnsi="Arial Narrow" w:cs="Courier New"/>
          <w:sz w:val="28"/>
          <w:szCs w:val="28"/>
        </w:rPr>
        <w:t xml:space="preserve"> </w:t>
      </w:r>
      <w:r w:rsidRPr="0072590A">
        <w:rPr>
          <w:rFonts w:ascii="Arial Narrow" w:hAnsi="Arial Narrow" w:cs="Arial"/>
          <w:iCs/>
          <w:sz w:val="28"/>
          <w:szCs w:val="28"/>
        </w:rPr>
        <w:t xml:space="preserve">Representa a CONTRATANTE o </w:t>
      </w:r>
      <w:r w:rsidRPr="0072590A">
        <w:rPr>
          <w:rFonts w:ascii="Arial Narrow" w:hAnsi="Arial Narrow"/>
          <w:sz w:val="28"/>
          <w:szCs w:val="28"/>
        </w:rPr>
        <w:t xml:space="preserve">Prefeito Municipal, Sr. </w:t>
      </w:r>
      <w:r w:rsidRPr="0072590A">
        <w:rPr>
          <w:rFonts w:ascii="Arial Narrow" w:hAnsi="Arial Narrow"/>
          <w:bCs/>
          <w:sz w:val="28"/>
          <w:szCs w:val="28"/>
        </w:rPr>
        <w:t>Lídio Ledesma</w:t>
      </w:r>
      <w:r w:rsidRPr="0072590A">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2590A">
        <w:rPr>
          <w:rFonts w:ascii="Arial Narrow" w:hAnsi="Arial Narrow" w:cs="Courier New"/>
          <w:sz w:val="28"/>
          <w:szCs w:val="28"/>
        </w:rPr>
        <w:t xml:space="preserve"> e a </w:t>
      </w:r>
      <w:r>
        <w:rPr>
          <w:rFonts w:ascii="Arial Narrow" w:hAnsi="Arial Narrow" w:cs="Calibri Light"/>
          <w:b/>
          <w:bCs/>
          <w:iCs/>
          <w:sz w:val="28"/>
          <w:szCs w:val="27"/>
        </w:rPr>
        <w:t xml:space="preserve">CONTRATADA </w:t>
      </w:r>
      <w:r w:rsidR="0060636C">
        <w:rPr>
          <w:rFonts w:ascii="Arial Narrow" w:hAnsi="Arial Narrow" w:cs="Arial Narrow"/>
          <w:sz w:val="28"/>
          <w:szCs w:val="28"/>
        </w:rPr>
        <w:t>a</w:t>
      </w:r>
      <w:r w:rsidR="00716CAC">
        <w:rPr>
          <w:rFonts w:ascii="Arial Narrow" w:hAnsi="Arial Narrow" w:cs="Arial Narrow"/>
          <w:sz w:val="28"/>
          <w:szCs w:val="28"/>
        </w:rPr>
        <w:t xml:space="preserve"> Sr</w:t>
      </w:r>
      <w:r w:rsidR="0060636C">
        <w:rPr>
          <w:rFonts w:ascii="Arial Narrow" w:hAnsi="Arial Narrow" w:cs="Arial Narrow"/>
          <w:sz w:val="28"/>
          <w:szCs w:val="28"/>
        </w:rPr>
        <w:t>a</w:t>
      </w:r>
      <w:r w:rsidR="00716CAC">
        <w:rPr>
          <w:rFonts w:ascii="Arial Narrow" w:hAnsi="Arial Narrow" w:cs="Arial Narrow"/>
          <w:sz w:val="28"/>
          <w:szCs w:val="28"/>
        </w:rPr>
        <w:t>.</w:t>
      </w:r>
      <w:r w:rsidR="0060636C">
        <w:rPr>
          <w:rFonts w:ascii="Arial Narrow" w:hAnsi="Arial Narrow" w:cs="Arial Narrow"/>
          <w:sz w:val="28"/>
          <w:szCs w:val="28"/>
        </w:rPr>
        <w:t xml:space="preserve"> </w:t>
      </w:r>
      <w:r>
        <w:rPr>
          <w:rFonts w:ascii="Arial Narrow" w:hAnsi="Arial Narrow" w:cs="Arial Narrow"/>
          <w:sz w:val="28"/>
          <w:szCs w:val="28"/>
        </w:rPr>
        <w:t>Tatiara Neuhaus</w:t>
      </w:r>
      <w:r w:rsidR="00D861DF">
        <w:rPr>
          <w:rFonts w:ascii="Arial Narrow" w:hAnsi="Arial Narrow" w:cs="Arial Narrow"/>
          <w:sz w:val="28"/>
          <w:szCs w:val="28"/>
        </w:rPr>
        <w:t>, brasileir</w:t>
      </w:r>
      <w:r w:rsidR="00E710F0">
        <w:rPr>
          <w:rFonts w:ascii="Arial Narrow" w:hAnsi="Arial Narrow" w:cs="Arial Narrow"/>
          <w:sz w:val="28"/>
          <w:szCs w:val="28"/>
        </w:rPr>
        <w:t>a</w:t>
      </w:r>
      <w:r w:rsidR="00D861DF">
        <w:rPr>
          <w:rFonts w:ascii="Arial Narrow" w:hAnsi="Arial Narrow" w:cs="Arial Narrow"/>
          <w:sz w:val="28"/>
          <w:szCs w:val="28"/>
        </w:rPr>
        <w:t xml:space="preserve">, </w:t>
      </w:r>
      <w:r w:rsidR="00A31942" w:rsidRPr="00865EBA">
        <w:rPr>
          <w:rFonts w:ascii="Arial Narrow" w:hAnsi="Arial Narrow" w:cs="Arial Narrow"/>
          <w:sz w:val="28"/>
          <w:szCs w:val="28"/>
        </w:rPr>
        <w:t>portador</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da Cédula de identidade RG nº. </w:t>
      </w:r>
      <w:r>
        <w:rPr>
          <w:rFonts w:ascii="Arial Narrow" w:hAnsi="Arial Narrow" w:cs="Arial Narrow"/>
          <w:sz w:val="28"/>
          <w:szCs w:val="28"/>
        </w:rPr>
        <w:t>8.100.255-0</w:t>
      </w:r>
      <w:r w:rsidR="00D861DF">
        <w:rPr>
          <w:rFonts w:ascii="Arial Narrow" w:hAnsi="Arial Narrow" w:cs="Arial Narrow"/>
          <w:sz w:val="28"/>
          <w:szCs w:val="28"/>
        </w:rPr>
        <w:t xml:space="preserve">, </w:t>
      </w:r>
      <w:r w:rsidR="00A31942" w:rsidRPr="00865EBA">
        <w:rPr>
          <w:rFonts w:ascii="Arial Narrow" w:hAnsi="Arial Narrow" w:cs="Arial Narrow"/>
          <w:sz w:val="28"/>
          <w:szCs w:val="28"/>
        </w:rPr>
        <w:t>expedida pela SSP</w:t>
      </w:r>
      <w:r w:rsidR="00D861DF">
        <w:rPr>
          <w:rFonts w:ascii="Arial Narrow" w:hAnsi="Arial Narrow" w:cs="Arial Narrow"/>
          <w:sz w:val="28"/>
          <w:szCs w:val="28"/>
        </w:rPr>
        <w:t>/</w:t>
      </w:r>
      <w:r w:rsidR="00E710F0">
        <w:rPr>
          <w:rFonts w:ascii="Arial Narrow" w:hAnsi="Arial Narrow" w:cs="Arial Narrow"/>
          <w:sz w:val="28"/>
          <w:szCs w:val="28"/>
        </w:rPr>
        <w:t>PR</w:t>
      </w:r>
      <w:r w:rsidR="00A31942" w:rsidRPr="00865EBA">
        <w:rPr>
          <w:rFonts w:ascii="Arial Narrow" w:hAnsi="Arial Narrow" w:cs="Arial Narrow"/>
          <w:sz w:val="28"/>
          <w:szCs w:val="28"/>
        </w:rPr>
        <w:t xml:space="preserve">, e do CPF nº. </w:t>
      </w:r>
      <w:r>
        <w:rPr>
          <w:rFonts w:ascii="Arial Narrow" w:hAnsi="Arial Narrow" w:cs="Arial Narrow"/>
          <w:sz w:val="28"/>
          <w:szCs w:val="28"/>
        </w:rPr>
        <w:t>054.792.349-00</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 residente e domiciliad</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na</w:t>
      </w:r>
      <w:r w:rsidR="00716CAC">
        <w:rPr>
          <w:rFonts w:ascii="Arial Narrow" w:hAnsi="Arial Narrow" w:cs="Arial Narrow"/>
          <w:sz w:val="28"/>
          <w:szCs w:val="28"/>
        </w:rPr>
        <w:t xml:space="preserve"> </w:t>
      </w:r>
      <w:r>
        <w:rPr>
          <w:rFonts w:ascii="Arial Narrow" w:hAnsi="Arial Narrow" w:cs="Arial Narrow"/>
          <w:sz w:val="28"/>
          <w:szCs w:val="28"/>
        </w:rPr>
        <w:t xml:space="preserve">Faz. Santa Joana, s/n, Zona Rural, </w:t>
      </w:r>
      <w:r w:rsidR="00837793">
        <w:rPr>
          <w:rFonts w:ascii="Arial Narrow" w:hAnsi="Arial Narrow" w:cs="Arial Narrow"/>
          <w:sz w:val="28"/>
          <w:szCs w:val="28"/>
        </w:rPr>
        <w:t>Iguatemi/MS.</w:t>
      </w:r>
    </w:p>
    <w:p w14:paraId="4065A3B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1647BEC4"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165/2022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068/2022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596E19A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FDAFB3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3EE3C41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2E5B9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0215264B"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006ACFA9" w14:textId="6E15F6F0" w:rsidR="00A31942" w:rsidRDefault="00A31942" w:rsidP="00A31942">
      <w:pPr>
        <w:numPr>
          <w:ilvl w:val="1"/>
          <w:numId w:val="13"/>
        </w:numPr>
        <w:ind w:right="850"/>
        <w:jc w:val="both"/>
        <w:rPr>
          <w:rFonts w:ascii="Arial Narrow" w:hAnsi="Arial Narrow"/>
          <w:sz w:val="28"/>
          <w:szCs w:val="28"/>
        </w:rPr>
      </w:pPr>
      <w:r>
        <w:rPr>
          <w:rFonts w:ascii="Arial Narrow" w:eastAsia="Times New Roman" w:hAnsi="Arial Narrow" w:cs="Tahoma"/>
          <w:color w:val="000000"/>
          <w:sz w:val="28"/>
          <w:szCs w:val="28"/>
          <w:lang w:eastAsia="pt-BR"/>
        </w:rPr>
        <w:t xml:space="preserve">    A</w:t>
      </w:r>
      <w:r w:rsidRPr="00907F4F">
        <w:rPr>
          <w:rFonts w:ascii="Arial Narrow" w:eastAsia="Times New Roman" w:hAnsi="Arial Narrow" w:cs="Tahoma"/>
          <w:color w:val="000000"/>
          <w:sz w:val="28"/>
          <w:szCs w:val="28"/>
          <w:lang w:eastAsia="pt-BR"/>
        </w:rPr>
        <w:t xml:space="preserve">quisição de </w:t>
      </w:r>
      <w:r>
        <w:rPr>
          <w:rFonts w:ascii="Arial Narrow" w:eastAsia="Times New Roman" w:hAnsi="Arial Narrow" w:cs="Tahoma"/>
          <w:color w:val="000000"/>
          <w:sz w:val="28"/>
          <w:szCs w:val="28"/>
          <w:lang w:eastAsia="pt-BR"/>
        </w:rPr>
        <w:t>Equipamentos de Proteção Individuais (EPI’s)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 xml:space="preserve">ANEXO </w:t>
      </w:r>
      <w:r>
        <w:rPr>
          <w:rFonts w:ascii="Arial Narrow" w:hAnsi="Arial Narrow" w:cs="Tahoma"/>
          <w:b/>
          <w:sz w:val="28"/>
          <w:szCs w:val="28"/>
        </w:rPr>
        <w:lastRenderedPageBreak/>
        <w:t>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tbl>
      <w:tblPr>
        <w:tblW w:w="7912" w:type="dxa"/>
        <w:tblCellMar>
          <w:left w:w="70" w:type="dxa"/>
          <w:right w:w="70" w:type="dxa"/>
        </w:tblCellMar>
        <w:tblLook w:val="04A0" w:firstRow="1" w:lastRow="0" w:firstColumn="1" w:lastColumn="0" w:noHBand="0" w:noVBand="1"/>
      </w:tblPr>
      <w:tblGrid>
        <w:gridCol w:w="494"/>
        <w:gridCol w:w="446"/>
        <w:gridCol w:w="392"/>
        <w:gridCol w:w="522"/>
        <w:gridCol w:w="2539"/>
        <w:gridCol w:w="408"/>
        <w:gridCol w:w="898"/>
        <w:gridCol w:w="833"/>
        <w:gridCol w:w="690"/>
        <w:gridCol w:w="690"/>
      </w:tblGrid>
      <w:tr w:rsidR="00E54974" w:rsidRPr="00E54974" w14:paraId="7737A087" w14:textId="77777777" w:rsidTr="00E54974">
        <w:trPr>
          <w:trHeight w:val="11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7EB2"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ANEXO</w:t>
            </w:r>
          </w:p>
        </w:tc>
        <w:tc>
          <w:tcPr>
            <w:tcW w:w="357" w:type="dxa"/>
            <w:tcBorders>
              <w:top w:val="single" w:sz="4" w:space="0" w:color="auto"/>
              <w:left w:val="nil"/>
              <w:bottom w:val="single" w:sz="4" w:space="0" w:color="auto"/>
              <w:right w:val="single" w:sz="4" w:space="0" w:color="auto"/>
            </w:tcBorders>
            <w:shd w:val="clear" w:color="auto" w:fill="auto"/>
            <w:vAlign w:val="center"/>
            <w:hideMark/>
          </w:tcPr>
          <w:p w14:paraId="76C24D79"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LOTE</w:t>
            </w:r>
          </w:p>
        </w:tc>
        <w:tc>
          <w:tcPr>
            <w:tcW w:w="320" w:type="dxa"/>
            <w:tcBorders>
              <w:top w:val="single" w:sz="4" w:space="0" w:color="auto"/>
              <w:left w:val="nil"/>
              <w:bottom w:val="single" w:sz="4" w:space="0" w:color="auto"/>
              <w:right w:val="single" w:sz="4" w:space="0" w:color="auto"/>
            </w:tcBorders>
            <w:shd w:val="clear" w:color="auto" w:fill="auto"/>
            <w:vAlign w:val="center"/>
            <w:hideMark/>
          </w:tcPr>
          <w:p w14:paraId="172320DB"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ITEM</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39B03BD0"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CÓD.</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38F374A1"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ESPECIFICAÇÃO DO ITEM</w:t>
            </w:r>
          </w:p>
        </w:tc>
        <w:tc>
          <w:tcPr>
            <w:tcW w:w="337" w:type="dxa"/>
            <w:tcBorders>
              <w:top w:val="single" w:sz="4" w:space="0" w:color="auto"/>
              <w:left w:val="nil"/>
              <w:bottom w:val="single" w:sz="4" w:space="0" w:color="auto"/>
              <w:right w:val="single" w:sz="4" w:space="0" w:color="auto"/>
            </w:tcBorders>
            <w:shd w:val="clear" w:color="auto" w:fill="auto"/>
            <w:vAlign w:val="center"/>
            <w:hideMark/>
          </w:tcPr>
          <w:p w14:paraId="6ECE04B3"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UNID</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70973A6A"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A8EA38"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 xml:space="preserve">MARCA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F2E4DF9"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VALOR UNIT.</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7E720506" w14:textId="77777777" w:rsidR="00E54974" w:rsidRPr="00E54974" w:rsidRDefault="00E54974" w:rsidP="00E54974">
            <w:pPr>
              <w:jc w:val="center"/>
              <w:rPr>
                <w:rFonts w:ascii="Verdana" w:eastAsia="Times New Roman" w:hAnsi="Verdana" w:cs="Arial"/>
                <w:sz w:val="10"/>
                <w:szCs w:val="10"/>
                <w:lang w:eastAsia="pt-BR"/>
              </w:rPr>
            </w:pPr>
            <w:r w:rsidRPr="00E54974">
              <w:rPr>
                <w:rFonts w:ascii="Verdana" w:eastAsia="Times New Roman" w:hAnsi="Verdana" w:cs="Arial"/>
                <w:sz w:val="10"/>
                <w:szCs w:val="10"/>
                <w:lang w:eastAsia="pt-BR"/>
              </w:rPr>
              <w:t>VALOR TOTAL</w:t>
            </w:r>
          </w:p>
        </w:tc>
      </w:tr>
      <w:tr w:rsidR="00E54974" w:rsidRPr="00E54974" w14:paraId="5ADB0899" w14:textId="77777777" w:rsidTr="00E54974">
        <w:trPr>
          <w:trHeight w:val="103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2C1643DF"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6D3679FB"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DF28652"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16</w:t>
            </w:r>
          </w:p>
        </w:tc>
        <w:tc>
          <w:tcPr>
            <w:tcW w:w="418" w:type="dxa"/>
            <w:tcBorders>
              <w:top w:val="nil"/>
              <w:left w:val="nil"/>
              <w:bottom w:val="single" w:sz="4" w:space="0" w:color="000000"/>
              <w:right w:val="single" w:sz="4" w:space="0" w:color="000000"/>
            </w:tcBorders>
            <w:shd w:val="clear" w:color="auto" w:fill="auto"/>
            <w:noWrap/>
            <w:vAlign w:val="center"/>
            <w:hideMark/>
          </w:tcPr>
          <w:p w14:paraId="3C17E69C"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24178</w:t>
            </w:r>
          </w:p>
        </w:tc>
        <w:tc>
          <w:tcPr>
            <w:tcW w:w="2942" w:type="dxa"/>
            <w:tcBorders>
              <w:top w:val="nil"/>
              <w:left w:val="nil"/>
              <w:bottom w:val="single" w:sz="4" w:space="0" w:color="000000"/>
              <w:right w:val="single" w:sz="4" w:space="0" w:color="000000"/>
            </w:tcBorders>
            <w:shd w:val="clear" w:color="auto" w:fill="auto"/>
            <w:vAlign w:val="center"/>
            <w:hideMark/>
          </w:tcPr>
          <w:p w14:paraId="7BF6BAF2"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CALÇADO BAIXO OCUPACIONAL PROFISSIONAL TIPO BABUCHE/CLOGS, CONFECCIONADO EM E.V.A, NA COR PRETA, COM SOLADO DE BORRACHA ANTIDERRAPANTE, COM PALMILHA FEITA EM BORRACHA ULTRA MACIA, COM REGULAGEM NO TORNOZELO, RESISTENTE AO ESCORREGAMENTO EM PISO CERÃMICO COM SOLUÇÃO DETERGENTE E EM PISO DE AÇO COM SOLUÇÃO DE GLICEROL, RESISTENTE AO ÓLEO COMBUSTÍVEL, NÚMERO 35.</w:t>
            </w:r>
          </w:p>
        </w:tc>
        <w:tc>
          <w:tcPr>
            <w:tcW w:w="337" w:type="dxa"/>
            <w:tcBorders>
              <w:top w:val="nil"/>
              <w:left w:val="nil"/>
              <w:bottom w:val="single" w:sz="4" w:space="0" w:color="000000"/>
              <w:right w:val="single" w:sz="4" w:space="0" w:color="000000"/>
            </w:tcBorders>
            <w:shd w:val="clear" w:color="auto" w:fill="auto"/>
            <w:noWrap/>
            <w:vAlign w:val="center"/>
            <w:hideMark/>
          </w:tcPr>
          <w:p w14:paraId="436ED2AB"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0D94D499"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21ACA955"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SOFT WORKS</w:t>
            </w:r>
          </w:p>
        </w:tc>
        <w:tc>
          <w:tcPr>
            <w:tcW w:w="690" w:type="dxa"/>
            <w:tcBorders>
              <w:top w:val="nil"/>
              <w:left w:val="nil"/>
              <w:bottom w:val="single" w:sz="4" w:space="0" w:color="000000"/>
              <w:right w:val="single" w:sz="4" w:space="0" w:color="000000"/>
            </w:tcBorders>
            <w:shd w:val="clear" w:color="auto" w:fill="auto"/>
            <w:noWrap/>
            <w:vAlign w:val="center"/>
            <w:hideMark/>
          </w:tcPr>
          <w:p w14:paraId="77E8DABF"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81,00</w:t>
            </w:r>
          </w:p>
        </w:tc>
        <w:tc>
          <w:tcPr>
            <w:tcW w:w="690" w:type="dxa"/>
            <w:tcBorders>
              <w:top w:val="nil"/>
              <w:left w:val="nil"/>
              <w:bottom w:val="single" w:sz="4" w:space="0" w:color="000000"/>
              <w:right w:val="single" w:sz="4" w:space="0" w:color="000000"/>
            </w:tcBorders>
            <w:shd w:val="clear" w:color="auto" w:fill="auto"/>
            <w:vAlign w:val="center"/>
            <w:hideMark/>
          </w:tcPr>
          <w:p w14:paraId="3B1CCC6B"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243,00</w:t>
            </w:r>
          </w:p>
        </w:tc>
      </w:tr>
      <w:tr w:rsidR="00E54974" w:rsidRPr="00E54974" w14:paraId="398C6ADA" w14:textId="77777777" w:rsidTr="00E54974">
        <w:trPr>
          <w:trHeight w:val="103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1FE5CCB8"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4DEB8157"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ECDBFEB"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17</w:t>
            </w:r>
          </w:p>
        </w:tc>
        <w:tc>
          <w:tcPr>
            <w:tcW w:w="418" w:type="dxa"/>
            <w:tcBorders>
              <w:top w:val="nil"/>
              <w:left w:val="nil"/>
              <w:bottom w:val="single" w:sz="4" w:space="0" w:color="000000"/>
              <w:right w:val="single" w:sz="4" w:space="0" w:color="000000"/>
            </w:tcBorders>
            <w:shd w:val="clear" w:color="auto" w:fill="auto"/>
            <w:noWrap/>
            <w:vAlign w:val="center"/>
            <w:hideMark/>
          </w:tcPr>
          <w:p w14:paraId="164887F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24179</w:t>
            </w:r>
          </w:p>
        </w:tc>
        <w:tc>
          <w:tcPr>
            <w:tcW w:w="2942" w:type="dxa"/>
            <w:tcBorders>
              <w:top w:val="nil"/>
              <w:left w:val="nil"/>
              <w:bottom w:val="single" w:sz="4" w:space="0" w:color="000000"/>
              <w:right w:val="single" w:sz="4" w:space="0" w:color="000000"/>
            </w:tcBorders>
            <w:shd w:val="clear" w:color="auto" w:fill="auto"/>
            <w:vAlign w:val="center"/>
            <w:hideMark/>
          </w:tcPr>
          <w:p w14:paraId="7795EB25"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CALÇADO BAIXO OCUPACIONAL PROFISSIONAL TIPO BABUCHE/CLOGS, CONFECCIONADO EM E.V.A, NA COR PRETA, COM SOLADO DE BORRACHA ANTIDERRAPANTE, COM PALMILHA FEITA EM BORRACHA ULTRA MACIA, COM REGULAGEM NO TORNOZELO, RESISTENTE AO ESCORREGAMENTO EM PISO CERÃMICO COM SOLUÇÃO DETERGENTE E EM PISO DE AÇO COM SOLUÇÃO DE GLICEROL, RESISTENTE AO ÓLEO COMBUSTÍVEL, NÚMERO 36.</w:t>
            </w:r>
          </w:p>
        </w:tc>
        <w:tc>
          <w:tcPr>
            <w:tcW w:w="337" w:type="dxa"/>
            <w:tcBorders>
              <w:top w:val="nil"/>
              <w:left w:val="nil"/>
              <w:bottom w:val="single" w:sz="4" w:space="0" w:color="000000"/>
              <w:right w:val="single" w:sz="4" w:space="0" w:color="000000"/>
            </w:tcBorders>
            <w:shd w:val="clear" w:color="auto" w:fill="auto"/>
            <w:noWrap/>
            <w:vAlign w:val="center"/>
            <w:hideMark/>
          </w:tcPr>
          <w:p w14:paraId="4D6ADC68"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17966643"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14:paraId="7FDDE211"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SOFT WORKS</w:t>
            </w:r>
          </w:p>
        </w:tc>
        <w:tc>
          <w:tcPr>
            <w:tcW w:w="690" w:type="dxa"/>
            <w:tcBorders>
              <w:top w:val="nil"/>
              <w:left w:val="nil"/>
              <w:bottom w:val="single" w:sz="4" w:space="0" w:color="000000"/>
              <w:right w:val="single" w:sz="4" w:space="0" w:color="000000"/>
            </w:tcBorders>
            <w:shd w:val="clear" w:color="auto" w:fill="auto"/>
            <w:noWrap/>
            <w:vAlign w:val="center"/>
            <w:hideMark/>
          </w:tcPr>
          <w:p w14:paraId="7E369C2F"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81,00</w:t>
            </w:r>
          </w:p>
        </w:tc>
        <w:tc>
          <w:tcPr>
            <w:tcW w:w="690" w:type="dxa"/>
            <w:tcBorders>
              <w:top w:val="nil"/>
              <w:left w:val="nil"/>
              <w:bottom w:val="single" w:sz="4" w:space="0" w:color="000000"/>
              <w:right w:val="single" w:sz="4" w:space="0" w:color="000000"/>
            </w:tcBorders>
            <w:shd w:val="clear" w:color="auto" w:fill="auto"/>
            <w:vAlign w:val="center"/>
            <w:hideMark/>
          </w:tcPr>
          <w:p w14:paraId="1012BA94"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567,00</w:t>
            </w:r>
          </w:p>
        </w:tc>
      </w:tr>
      <w:tr w:rsidR="00E54974" w:rsidRPr="00E54974" w14:paraId="2A4DA1C7" w14:textId="77777777" w:rsidTr="00E54974">
        <w:trPr>
          <w:trHeight w:val="103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5AEBF1A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28A37ACD"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22AAD51A"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18</w:t>
            </w:r>
          </w:p>
        </w:tc>
        <w:tc>
          <w:tcPr>
            <w:tcW w:w="418" w:type="dxa"/>
            <w:tcBorders>
              <w:top w:val="nil"/>
              <w:left w:val="nil"/>
              <w:bottom w:val="single" w:sz="4" w:space="0" w:color="000000"/>
              <w:right w:val="single" w:sz="4" w:space="0" w:color="000000"/>
            </w:tcBorders>
            <w:shd w:val="clear" w:color="auto" w:fill="auto"/>
            <w:noWrap/>
            <w:vAlign w:val="center"/>
            <w:hideMark/>
          </w:tcPr>
          <w:p w14:paraId="0EBE1CF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24180</w:t>
            </w:r>
          </w:p>
        </w:tc>
        <w:tc>
          <w:tcPr>
            <w:tcW w:w="2942" w:type="dxa"/>
            <w:tcBorders>
              <w:top w:val="nil"/>
              <w:left w:val="nil"/>
              <w:bottom w:val="single" w:sz="4" w:space="0" w:color="000000"/>
              <w:right w:val="single" w:sz="4" w:space="0" w:color="000000"/>
            </w:tcBorders>
            <w:shd w:val="clear" w:color="auto" w:fill="auto"/>
            <w:vAlign w:val="center"/>
            <w:hideMark/>
          </w:tcPr>
          <w:p w14:paraId="2E6AE7E2"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CALÇADO BAIXO OCUPACIONAL PROFISSIONAL TIPO BABUCHE/CLOGS, CONFECCIONADO EM E.V.A, NA COR PRETA, COM SOLADO DE BORRACHA ANTIDERRAPANTE, COM PALMILHA FEITA EM BORRACHA ULTRA MACIA, COM REGULAGEM NO TORNOZELO, RESISTENTE AO ESCORREGAMENTO EM PISO CERÃMICO COM SOLUÇÃO DETERGENTE E EM PISO DE AÇO COM SOLUÇÃO DE GLICEROL, RESISTENTE AO ÓLEO COMBUSTÍVEL, NÚMERO 37.</w:t>
            </w:r>
          </w:p>
        </w:tc>
        <w:tc>
          <w:tcPr>
            <w:tcW w:w="337" w:type="dxa"/>
            <w:tcBorders>
              <w:top w:val="nil"/>
              <w:left w:val="nil"/>
              <w:bottom w:val="single" w:sz="4" w:space="0" w:color="000000"/>
              <w:right w:val="single" w:sz="4" w:space="0" w:color="000000"/>
            </w:tcBorders>
            <w:shd w:val="clear" w:color="auto" w:fill="auto"/>
            <w:noWrap/>
            <w:vAlign w:val="center"/>
            <w:hideMark/>
          </w:tcPr>
          <w:p w14:paraId="564E9800"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202A1C1B"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14:paraId="0A850510"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SOFT WORKS</w:t>
            </w:r>
          </w:p>
        </w:tc>
        <w:tc>
          <w:tcPr>
            <w:tcW w:w="690" w:type="dxa"/>
            <w:tcBorders>
              <w:top w:val="nil"/>
              <w:left w:val="nil"/>
              <w:bottom w:val="single" w:sz="4" w:space="0" w:color="000000"/>
              <w:right w:val="single" w:sz="4" w:space="0" w:color="000000"/>
            </w:tcBorders>
            <w:shd w:val="clear" w:color="auto" w:fill="auto"/>
            <w:noWrap/>
            <w:vAlign w:val="center"/>
            <w:hideMark/>
          </w:tcPr>
          <w:p w14:paraId="2C1FF4B4"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81,00</w:t>
            </w:r>
          </w:p>
        </w:tc>
        <w:tc>
          <w:tcPr>
            <w:tcW w:w="690" w:type="dxa"/>
            <w:tcBorders>
              <w:top w:val="nil"/>
              <w:left w:val="nil"/>
              <w:bottom w:val="single" w:sz="4" w:space="0" w:color="000000"/>
              <w:right w:val="single" w:sz="4" w:space="0" w:color="000000"/>
            </w:tcBorders>
            <w:shd w:val="clear" w:color="auto" w:fill="auto"/>
            <w:vAlign w:val="center"/>
            <w:hideMark/>
          </w:tcPr>
          <w:p w14:paraId="60FB7894"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567,00</w:t>
            </w:r>
          </w:p>
        </w:tc>
      </w:tr>
      <w:tr w:rsidR="00E54974" w:rsidRPr="00E54974" w14:paraId="0C567EE8" w14:textId="77777777" w:rsidTr="00E54974">
        <w:trPr>
          <w:trHeight w:val="103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7F442B3A"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53B4B66"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7EC887A7"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19</w:t>
            </w:r>
          </w:p>
        </w:tc>
        <w:tc>
          <w:tcPr>
            <w:tcW w:w="418" w:type="dxa"/>
            <w:tcBorders>
              <w:top w:val="nil"/>
              <w:left w:val="nil"/>
              <w:bottom w:val="single" w:sz="4" w:space="0" w:color="000000"/>
              <w:right w:val="single" w:sz="4" w:space="0" w:color="000000"/>
            </w:tcBorders>
            <w:shd w:val="clear" w:color="auto" w:fill="auto"/>
            <w:noWrap/>
            <w:vAlign w:val="center"/>
            <w:hideMark/>
          </w:tcPr>
          <w:p w14:paraId="6E091EC1"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24191</w:t>
            </w:r>
          </w:p>
        </w:tc>
        <w:tc>
          <w:tcPr>
            <w:tcW w:w="2942" w:type="dxa"/>
            <w:tcBorders>
              <w:top w:val="nil"/>
              <w:left w:val="nil"/>
              <w:bottom w:val="single" w:sz="4" w:space="0" w:color="000000"/>
              <w:right w:val="single" w:sz="4" w:space="0" w:color="000000"/>
            </w:tcBorders>
            <w:shd w:val="clear" w:color="auto" w:fill="auto"/>
            <w:vAlign w:val="center"/>
            <w:hideMark/>
          </w:tcPr>
          <w:p w14:paraId="6EEDD383"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CALÇADO BAIXO OCUPACIONAL PROFISSIONAL TIPO BABUCHE/CLOGS, CONFECCIONADO EM E.V.A, NA COR PRETA, COM SOLADO DE BORRACHA ANTIDERRAPANTE, COM PALMILHA FEITA EM BORRACHA ULTRA MACIA, COM REGULAGEM NO TORNOZELO, RESISTENTE AO ESCORREGAMENTO EM PISO CERÃMICO COM SOLUÇÃO DETERGENTE E EM PISO DE AÇO COM SOLUÇÃO DE GLICEROL, RESISTENTE AO ÓLEO COMBUSTÍVEL, NÚMERO 38.</w:t>
            </w:r>
          </w:p>
        </w:tc>
        <w:tc>
          <w:tcPr>
            <w:tcW w:w="337" w:type="dxa"/>
            <w:tcBorders>
              <w:top w:val="nil"/>
              <w:left w:val="nil"/>
              <w:bottom w:val="single" w:sz="4" w:space="0" w:color="000000"/>
              <w:right w:val="single" w:sz="4" w:space="0" w:color="000000"/>
            </w:tcBorders>
            <w:shd w:val="clear" w:color="auto" w:fill="auto"/>
            <w:noWrap/>
            <w:vAlign w:val="center"/>
            <w:hideMark/>
          </w:tcPr>
          <w:p w14:paraId="34D83D1B"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66ACF9AA"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14F2EC31"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SOFT WORKS</w:t>
            </w:r>
          </w:p>
        </w:tc>
        <w:tc>
          <w:tcPr>
            <w:tcW w:w="690" w:type="dxa"/>
            <w:tcBorders>
              <w:top w:val="nil"/>
              <w:left w:val="nil"/>
              <w:bottom w:val="single" w:sz="4" w:space="0" w:color="000000"/>
              <w:right w:val="single" w:sz="4" w:space="0" w:color="000000"/>
            </w:tcBorders>
            <w:shd w:val="clear" w:color="auto" w:fill="auto"/>
            <w:noWrap/>
            <w:vAlign w:val="center"/>
            <w:hideMark/>
          </w:tcPr>
          <w:p w14:paraId="465BC9D3"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81,00</w:t>
            </w:r>
          </w:p>
        </w:tc>
        <w:tc>
          <w:tcPr>
            <w:tcW w:w="690" w:type="dxa"/>
            <w:tcBorders>
              <w:top w:val="nil"/>
              <w:left w:val="nil"/>
              <w:bottom w:val="single" w:sz="4" w:space="0" w:color="000000"/>
              <w:right w:val="single" w:sz="4" w:space="0" w:color="000000"/>
            </w:tcBorders>
            <w:shd w:val="clear" w:color="auto" w:fill="auto"/>
            <w:vAlign w:val="center"/>
            <w:hideMark/>
          </w:tcPr>
          <w:p w14:paraId="4A5A7C11"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243,00</w:t>
            </w:r>
          </w:p>
        </w:tc>
      </w:tr>
      <w:tr w:rsidR="00E54974" w:rsidRPr="00E54974" w14:paraId="2751E24C" w14:textId="77777777" w:rsidTr="00E54974">
        <w:trPr>
          <w:trHeight w:val="103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6D4F3EE1"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142C2B36"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7D8278A0"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20</w:t>
            </w:r>
          </w:p>
        </w:tc>
        <w:tc>
          <w:tcPr>
            <w:tcW w:w="418" w:type="dxa"/>
            <w:tcBorders>
              <w:top w:val="nil"/>
              <w:left w:val="nil"/>
              <w:bottom w:val="single" w:sz="4" w:space="0" w:color="000000"/>
              <w:right w:val="single" w:sz="4" w:space="0" w:color="000000"/>
            </w:tcBorders>
            <w:shd w:val="clear" w:color="auto" w:fill="auto"/>
            <w:noWrap/>
            <w:vAlign w:val="center"/>
            <w:hideMark/>
          </w:tcPr>
          <w:p w14:paraId="115A934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24192</w:t>
            </w:r>
          </w:p>
        </w:tc>
        <w:tc>
          <w:tcPr>
            <w:tcW w:w="2942" w:type="dxa"/>
            <w:tcBorders>
              <w:top w:val="nil"/>
              <w:left w:val="nil"/>
              <w:bottom w:val="single" w:sz="4" w:space="0" w:color="000000"/>
              <w:right w:val="single" w:sz="4" w:space="0" w:color="000000"/>
            </w:tcBorders>
            <w:shd w:val="clear" w:color="auto" w:fill="auto"/>
            <w:vAlign w:val="center"/>
            <w:hideMark/>
          </w:tcPr>
          <w:p w14:paraId="5AD1D081"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CALÇADO BAIXO OCUPACIONAL PROFISSIONAL TIPO BABUCHE/CLOGS, CONFECCIONADO EM E.V.A, NA COR PRETA, COM SOLADO DE BORRACHA ANTIDERRAPANTE, COM PALMILHA FEITA EM BORRACHA ULTRA MACIA, COM REGULAGEM NO TORNOZELO, RESISTENTE AO ESCORREGAMENTO EM PISO CERÃMICO COM SOLUÇÃO DETERGENTE E EM PISO DE AÇO COM SOLUÇÃO DE GLICEROL, RESISTENTE AO ÓLEO COMBUSTÍVEL, NÚMERO 39.</w:t>
            </w:r>
          </w:p>
        </w:tc>
        <w:tc>
          <w:tcPr>
            <w:tcW w:w="337" w:type="dxa"/>
            <w:tcBorders>
              <w:top w:val="nil"/>
              <w:left w:val="nil"/>
              <w:bottom w:val="single" w:sz="4" w:space="0" w:color="000000"/>
              <w:right w:val="single" w:sz="4" w:space="0" w:color="000000"/>
            </w:tcBorders>
            <w:shd w:val="clear" w:color="auto" w:fill="auto"/>
            <w:noWrap/>
            <w:vAlign w:val="center"/>
            <w:hideMark/>
          </w:tcPr>
          <w:p w14:paraId="3E38D568"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255FC9E1"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66D08112"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SOFT WORKS</w:t>
            </w:r>
          </w:p>
        </w:tc>
        <w:tc>
          <w:tcPr>
            <w:tcW w:w="690" w:type="dxa"/>
            <w:tcBorders>
              <w:top w:val="nil"/>
              <w:left w:val="nil"/>
              <w:bottom w:val="single" w:sz="4" w:space="0" w:color="000000"/>
              <w:right w:val="single" w:sz="4" w:space="0" w:color="000000"/>
            </w:tcBorders>
            <w:shd w:val="clear" w:color="auto" w:fill="auto"/>
            <w:noWrap/>
            <w:vAlign w:val="center"/>
            <w:hideMark/>
          </w:tcPr>
          <w:p w14:paraId="67F4828D"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81,00</w:t>
            </w:r>
          </w:p>
        </w:tc>
        <w:tc>
          <w:tcPr>
            <w:tcW w:w="690" w:type="dxa"/>
            <w:tcBorders>
              <w:top w:val="nil"/>
              <w:left w:val="nil"/>
              <w:bottom w:val="single" w:sz="4" w:space="0" w:color="000000"/>
              <w:right w:val="single" w:sz="4" w:space="0" w:color="000000"/>
            </w:tcBorders>
            <w:shd w:val="clear" w:color="auto" w:fill="auto"/>
            <w:vAlign w:val="center"/>
            <w:hideMark/>
          </w:tcPr>
          <w:p w14:paraId="2A415475"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486,00</w:t>
            </w:r>
          </w:p>
        </w:tc>
      </w:tr>
      <w:tr w:rsidR="00E54974" w:rsidRPr="00E54974" w14:paraId="6D635E98" w14:textId="77777777" w:rsidTr="00E54974">
        <w:trPr>
          <w:trHeight w:val="1264"/>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0B6356A1"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CFF09D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F2A905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23</w:t>
            </w:r>
          </w:p>
        </w:tc>
        <w:tc>
          <w:tcPr>
            <w:tcW w:w="418" w:type="dxa"/>
            <w:tcBorders>
              <w:top w:val="nil"/>
              <w:left w:val="nil"/>
              <w:bottom w:val="single" w:sz="4" w:space="0" w:color="000000"/>
              <w:right w:val="single" w:sz="4" w:space="0" w:color="000000"/>
            </w:tcBorders>
            <w:shd w:val="clear" w:color="auto" w:fill="auto"/>
            <w:noWrap/>
            <w:vAlign w:val="center"/>
            <w:hideMark/>
          </w:tcPr>
          <w:p w14:paraId="7EF156C3"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29594</w:t>
            </w:r>
          </w:p>
        </w:tc>
        <w:tc>
          <w:tcPr>
            <w:tcW w:w="2942" w:type="dxa"/>
            <w:tcBorders>
              <w:top w:val="nil"/>
              <w:left w:val="nil"/>
              <w:bottom w:val="single" w:sz="4" w:space="0" w:color="000000"/>
              <w:right w:val="single" w:sz="4" w:space="0" w:color="000000"/>
            </w:tcBorders>
            <w:shd w:val="clear" w:color="auto" w:fill="auto"/>
            <w:vAlign w:val="center"/>
            <w:hideMark/>
          </w:tcPr>
          <w:p w14:paraId="0B9A7745" w14:textId="77777777" w:rsidR="00E54974" w:rsidRPr="00E54974" w:rsidRDefault="00E54974" w:rsidP="00E54974">
            <w:pPr>
              <w:jc w:val="both"/>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KIT 1000 LUVAS PLÁSTICAS DESCARTÁVEIS TRANSPARENTES PACOTE COM 100 LUVAS (10 PACOTES) – TAMANHO G, DIMENSÕES APROXIMADAS DO ITEM C X L X A 26CM X 23CM X 3CM, AMBIDESTRA; DESCARTÁVEL; HIGIÊNICAS; NÃO ESTÉRIL; APLICAÇÕES: LIMPEZA DOMÉSTICA; MANIPULAÇÃO DE ALIMENTOS; PROCEDIMENTOS ESTÉTICOS; PROTEÇÃO GERAL DAS MÃOS CONTRA CONTAMINAÇÃO POR SUPERFÍCIES DE OBJETOS; USO DOMÉSTICO - ESTÉTICO - GASTRONÔMICO – INDUSTRIAL - NÃO INDICADO PARA PROCEDIMENTOS MÉDICOS.</w:t>
            </w:r>
          </w:p>
        </w:tc>
        <w:tc>
          <w:tcPr>
            <w:tcW w:w="337" w:type="dxa"/>
            <w:tcBorders>
              <w:top w:val="nil"/>
              <w:left w:val="nil"/>
              <w:bottom w:val="single" w:sz="4" w:space="0" w:color="000000"/>
              <w:right w:val="single" w:sz="4" w:space="0" w:color="000000"/>
            </w:tcBorders>
            <w:shd w:val="clear" w:color="auto" w:fill="auto"/>
            <w:noWrap/>
            <w:vAlign w:val="center"/>
            <w:hideMark/>
          </w:tcPr>
          <w:p w14:paraId="3FDE526E"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4F0D20EC"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14:paraId="45B4EB34" w14:textId="77777777" w:rsidR="00E54974" w:rsidRPr="00E54974" w:rsidRDefault="00E54974" w:rsidP="00E54974">
            <w:pPr>
              <w:jc w:val="center"/>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TALGE</w:t>
            </w:r>
          </w:p>
        </w:tc>
        <w:tc>
          <w:tcPr>
            <w:tcW w:w="690" w:type="dxa"/>
            <w:tcBorders>
              <w:top w:val="nil"/>
              <w:left w:val="nil"/>
              <w:bottom w:val="single" w:sz="4" w:space="0" w:color="000000"/>
              <w:right w:val="single" w:sz="4" w:space="0" w:color="000000"/>
            </w:tcBorders>
            <w:shd w:val="clear" w:color="auto" w:fill="auto"/>
            <w:noWrap/>
            <w:vAlign w:val="center"/>
            <w:hideMark/>
          </w:tcPr>
          <w:p w14:paraId="48B01231"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169,00</w:t>
            </w:r>
          </w:p>
        </w:tc>
        <w:tc>
          <w:tcPr>
            <w:tcW w:w="690" w:type="dxa"/>
            <w:tcBorders>
              <w:top w:val="nil"/>
              <w:left w:val="nil"/>
              <w:bottom w:val="single" w:sz="4" w:space="0" w:color="000000"/>
              <w:right w:val="single" w:sz="4" w:space="0" w:color="000000"/>
            </w:tcBorders>
            <w:shd w:val="clear" w:color="auto" w:fill="auto"/>
            <w:vAlign w:val="center"/>
            <w:hideMark/>
          </w:tcPr>
          <w:p w14:paraId="25B6B5A6" w14:textId="77777777" w:rsidR="00E54974" w:rsidRPr="00E54974" w:rsidRDefault="00E54974" w:rsidP="00E54974">
            <w:pPr>
              <w:jc w:val="right"/>
              <w:rPr>
                <w:rFonts w:ascii="Verdana" w:eastAsia="Times New Roman" w:hAnsi="Verdana" w:cs="Arial"/>
                <w:color w:val="000000"/>
                <w:sz w:val="12"/>
                <w:szCs w:val="12"/>
                <w:lang w:eastAsia="pt-BR"/>
              </w:rPr>
            </w:pPr>
            <w:r w:rsidRPr="00E54974">
              <w:rPr>
                <w:rFonts w:ascii="Verdana" w:eastAsia="Times New Roman" w:hAnsi="Verdana" w:cs="Arial"/>
                <w:color w:val="000000"/>
                <w:sz w:val="12"/>
                <w:szCs w:val="12"/>
                <w:lang w:eastAsia="pt-BR"/>
              </w:rPr>
              <w:t>338,00</w:t>
            </w:r>
          </w:p>
        </w:tc>
      </w:tr>
      <w:tr w:rsidR="00E54974" w:rsidRPr="00E54974" w14:paraId="04420DF2" w14:textId="77777777" w:rsidTr="00E54974">
        <w:trPr>
          <w:trHeight w:val="146"/>
        </w:trPr>
        <w:tc>
          <w:tcPr>
            <w:tcW w:w="653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830DD64" w14:textId="77777777" w:rsidR="00E54974" w:rsidRPr="00E54974" w:rsidRDefault="00E54974" w:rsidP="00E54974">
            <w:pPr>
              <w:jc w:val="right"/>
              <w:rPr>
                <w:rFonts w:ascii="Verdana" w:eastAsia="Times New Roman" w:hAnsi="Verdana" w:cs="Arial"/>
                <w:b/>
                <w:bCs/>
                <w:color w:val="000000"/>
                <w:sz w:val="16"/>
                <w:szCs w:val="16"/>
                <w:lang w:eastAsia="pt-BR"/>
              </w:rPr>
            </w:pPr>
            <w:r w:rsidRPr="00E54974">
              <w:rPr>
                <w:rFonts w:ascii="Verdana" w:eastAsia="Times New Roman" w:hAnsi="Verdana" w:cs="Arial"/>
                <w:b/>
                <w:bCs/>
                <w:color w:val="000000"/>
                <w:sz w:val="16"/>
                <w:szCs w:val="16"/>
                <w:lang w:eastAsia="pt-BR"/>
              </w:rPr>
              <w:t>VALOR TOTAL</w:t>
            </w:r>
          </w:p>
        </w:tc>
        <w:tc>
          <w:tcPr>
            <w:tcW w:w="138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5A9F5A9" w14:textId="77777777" w:rsidR="00E54974" w:rsidRPr="00E54974" w:rsidRDefault="00E54974" w:rsidP="00E54974">
            <w:pPr>
              <w:jc w:val="center"/>
              <w:rPr>
                <w:rFonts w:ascii="Verdana" w:eastAsia="Times New Roman" w:hAnsi="Verdana" w:cs="Arial"/>
                <w:b/>
                <w:bCs/>
                <w:color w:val="000000"/>
                <w:sz w:val="16"/>
                <w:szCs w:val="16"/>
                <w:lang w:eastAsia="pt-BR"/>
              </w:rPr>
            </w:pPr>
            <w:r w:rsidRPr="00E54974">
              <w:rPr>
                <w:rFonts w:ascii="Verdana" w:eastAsia="Times New Roman" w:hAnsi="Verdana" w:cs="Arial"/>
                <w:b/>
                <w:bCs/>
                <w:color w:val="000000"/>
                <w:sz w:val="16"/>
                <w:szCs w:val="16"/>
                <w:lang w:eastAsia="pt-BR"/>
              </w:rPr>
              <w:t>2.444,00</w:t>
            </w:r>
          </w:p>
        </w:tc>
      </w:tr>
    </w:tbl>
    <w:p w14:paraId="2324F162" w14:textId="77777777" w:rsidR="00CB5625" w:rsidRPr="00865EBA" w:rsidRDefault="00CB5625" w:rsidP="00A31942">
      <w:pPr>
        <w:autoSpaceDE w:val="0"/>
        <w:autoSpaceDN w:val="0"/>
        <w:adjustRightInd w:val="0"/>
        <w:ind w:left="284" w:right="850"/>
        <w:jc w:val="both"/>
        <w:rPr>
          <w:rFonts w:ascii="Arial Narrow" w:hAnsi="Arial Narrow" w:cs="Arial Narrow"/>
          <w:sz w:val="28"/>
          <w:szCs w:val="28"/>
        </w:rPr>
      </w:pPr>
    </w:p>
    <w:p w14:paraId="2462D6FF" w14:textId="6E940E87" w:rsidR="00E54974" w:rsidRDefault="00E54974" w:rsidP="00FB3A63">
      <w:pPr>
        <w:widowControl w:val="0"/>
        <w:autoSpaceDE w:val="0"/>
        <w:autoSpaceDN w:val="0"/>
        <w:adjustRightInd w:val="0"/>
        <w:ind w:right="850"/>
        <w:jc w:val="both"/>
        <w:rPr>
          <w:rFonts w:ascii="Arial Narrow" w:hAnsi="Arial Narrow" w:cs="Arial Narrow"/>
          <w:b/>
          <w:bCs/>
          <w:sz w:val="28"/>
          <w:szCs w:val="28"/>
        </w:rPr>
      </w:pPr>
    </w:p>
    <w:p w14:paraId="40FE560A" w14:textId="7837A75B" w:rsidR="00FB3A63" w:rsidRDefault="00FB3A63" w:rsidP="00FB3A63">
      <w:pPr>
        <w:widowControl w:val="0"/>
        <w:autoSpaceDE w:val="0"/>
        <w:autoSpaceDN w:val="0"/>
        <w:adjustRightInd w:val="0"/>
        <w:ind w:right="850"/>
        <w:jc w:val="both"/>
        <w:rPr>
          <w:rFonts w:ascii="Arial Narrow" w:hAnsi="Arial Narrow" w:cs="Arial Narrow"/>
          <w:b/>
          <w:bCs/>
          <w:sz w:val="28"/>
          <w:szCs w:val="28"/>
        </w:rPr>
      </w:pPr>
    </w:p>
    <w:p w14:paraId="0A1C3337" w14:textId="77777777" w:rsidR="00FB3A63" w:rsidRDefault="00FB3A63" w:rsidP="00FB3A63">
      <w:pPr>
        <w:widowControl w:val="0"/>
        <w:autoSpaceDE w:val="0"/>
        <w:autoSpaceDN w:val="0"/>
        <w:adjustRightInd w:val="0"/>
        <w:ind w:right="850"/>
        <w:jc w:val="both"/>
        <w:rPr>
          <w:rFonts w:ascii="Arial Narrow" w:hAnsi="Arial Narrow" w:cs="Arial Narrow"/>
          <w:b/>
          <w:bCs/>
          <w:sz w:val="28"/>
          <w:szCs w:val="28"/>
        </w:rPr>
      </w:pPr>
    </w:p>
    <w:p w14:paraId="402063FB" w14:textId="77777777" w:rsidR="00E54974" w:rsidRDefault="00E54974" w:rsidP="00A31942">
      <w:pPr>
        <w:widowControl w:val="0"/>
        <w:autoSpaceDE w:val="0"/>
        <w:autoSpaceDN w:val="0"/>
        <w:adjustRightInd w:val="0"/>
        <w:ind w:left="284" w:right="850"/>
        <w:jc w:val="both"/>
        <w:rPr>
          <w:rFonts w:ascii="Arial Narrow" w:hAnsi="Arial Narrow" w:cs="Arial Narrow"/>
          <w:b/>
          <w:bCs/>
          <w:sz w:val="28"/>
          <w:szCs w:val="28"/>
        </w:rPr>
      </w:pPr>
    </w:p>
    <w:tbl>
      <w:tblPr>
        <w:tblW w:w="7912" w:type="dxa"/>
        <w:tblCellMar>
          <w:left w:w="70" w:type="dxa"/>
          <w:right w:w="70" w:type="dxa"/>
        </w:tblCellMar>
        <w:tblLook w:val="04A0" w:firstRow="1" w:lastRow="0" w:firstColumn="1" w:lastColumn="0" w:noHBand="0" w:noVBand="1"/>
      </w:tblPr>
      <w:tblGrid>
        <w:gridCol w:w="494"/>
        <w:gridCol w:w="446"/>
        <w:gridCol w:w="392"/>
        <w:gridCol w:w="522"/>
        <w:gridCol w:w="2434"/>
        <w:gridCol w:w="408"/>
        <w:gridCol w:w="898"/>
        <w:gridCol w:w="938"/>
        <w:gridCol w:w="690"/>
        <w:gridCol w:w="690"/>
      </w:tblGrid>
      <w:tr w:rsidR="00FB3A63" w:rsidRPr="00FB3A63" w14:paraId="4DE38EFA" w14:textId="77777777" w:rsidTr="00FB3A63">
        <w:trPr>
          <w:trHeight w:val="113"/>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29C8"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ANEXO</w:t>
            </w:r>
          </w:p>
        </w:tc>
        <w:tc>
          <w:tcPr>
            <w:tcW w:w="357" w:type="dxa"/>
            <w:tcBorders>
              <w:top w:val="single" w:sz="4" w:space="0" w:color="auto"/>
              <w:left w:val="nil"/>
              <w:bottom w:val="single" w:sz="4" w:space="0" w:color="auto"/>
              <w:right w:val="single" w:sz="4" w:space="0" w:color="auto"/>
            </w:tcBorders>
            <w:shd w:val="clear" w:color="auto" w:fill="auto"/>
            <w:vAlign w:val="center"/>
            <w:hideMark/>
          </w:tcPr>
          <w:p w14:paraId="0B289E79"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LOTE</w:t>
            </w:r>
          </w:p>
        </w:tc>
        <w:tc>
          <w:tcPr>
            <w:tcW w:w="320" w:type="dxa"/>
            <w:tcBorders>
              <w:top w:val="single" w:sz="4" w:space="0" w:color="auto"/>
              <w:left w:val="nil"/>
              <w:bottom w:val="single" w:sz="4" w:space="0" w:color="auto"/>
              <w:right w:val="single" w:sz="4" w:space="0" w:color="auto"/>
            </w:tcBorders>
            <w:shd w:val="clear" w:color="auto" w:fill="auto"/>
            <w:vAlign w:val="center"/>
            <w:hideMark/>
          </w:tcPr>
          <w:p w14:paraId="30544001"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ITEM</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2B283B1C"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CÓD.</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4170655B"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ESPECIFICAÇÃO DO ITEM</w:t>
            </w:r>
          </w:p>
        </w:tc>
        <w:tc>
          <w:tcPr>
            <w:tcW w:w="337" w:type="dxa"/>
            <w:tcBorders>
              <w:top w:val="single" w:sz="4" w:space="0" w:color="auto"/>
              <w:left w:val="nil"/>
              <w:bottom w:val="single" w:sz="4" w:space="0" w:color="auto"/>
              <w:right w:val="single" w:sz="4" w:space="0" w:color="auto"/>
            </w:tcBorders>
            <w:shd w:val="clear" w:color="auto" w:fill="auto"/>
            <w:vAlign w:val="center"/>
            <w:hideMark/>
          </w:tcPr>
          <w:p w14:paraId="0FED3924"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UNID</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1AB5CED5"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QUANTIDADE</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BCC700F"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 xml:space="preserve">MARCA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7CF3CF81"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VALOR UNIT.</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306C82D2" w14:textId="77777777" w:rsidR="00FB3A63" w:rsidRPr="00FB3A63" w:rsidRDefault="00FB3A63" w:rsidP="00FB3A63">
            <w:pPr>
              <w:jc w:val="center"/>
              <w:rPr>
                <w:rFonts w:ascii="Verdana" w:eastAsia="Times New Roman" w:hAnsi="Verdana" w:cs="Arial"/>
                <w:sz w:val="10"/>
                <w:szCs w:val="10"/>
                <w:lang w:eastAsia="pt-BR"/>
              </w:rPr>
            </w:pPr>
            <w:r w:rsidRPr="00FB3A63">
              <w:rPr>
                <w:rFonts w:ascii="Verdana" w:eastAsia="Times New Roman" w:hAnsi="Verdana" w:cs="Arial"/>
                <w:sz w:val="10"/>
                <w:szCs w:val="10"/>
                <w:lang w:eastAsia="pt-BR"/>
              </w:rPr>
              <w:t>VALOR TOTAL</w:t>
            </w:r>
          </w:p>
        </w:tc>
      </w:tr>
      <w:tr w:rsidR="00FB3A63" w:rsidRPr="00FB3A63" w14:paraId="2D05B454" w14:textId="77777777" w:rsidTr="00FB3A63">
        <w:trPr>
          <w:trHeight w:val="341"/>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2DF0DABF"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0C04A7A2"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299FA7F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w:t>
            </w:r>
          </w:p>
        </w:tc>
        <w:tc>
          <w:tcPr>
            <w:tcW w:w="418" w:type="dxa"/>
            <w:tcBorders>
              <w:top w:val="nil"/>
              <w:left w:val="nil"/>
              <w:bottom w:val="single" w:sz="4" w:space="0" w:color="000000"/>
              <w:right w:val="single" w:sz="4" w:space="0" w:color="000000"/>
            </w:tcBorders>
            <w:shd w:val="clear" w:color="auto" w:fill="auto"/>
            <w:noWrap/>
            <w:vAlign w:val="center"/>
            <w:hideMark/>
          </w:tcPr>
          <w:p w14:paraId="6CFAF4A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20335</w:t>
            </w:r>
          </w:p>
        </w:tc>
        <w:tc>
          <w:tcPr>
            <w:tcW w:w="2863" w:type="dxa"/>
            <w:tcBorders>
              <w:top w:val="nil"/>
              <w:left w:val="nil"/>
              <w:bottom w:val="single" w:sz="4" w:space="0" w:color="000000"/>
              <w:right w:val="single" w:sz="4" w:space="0" w:color="000000"/>
            </w:tcBorders>
            <w:shd w:val="clear" w:color="auto" w:fill="auto"/>
            <w:vAlign w:val="center"/>
            <w:hideMark/>
          </w:tcPr>
          <w:p w14:paraId="7288D9FF"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AVENTAL DE PVC COM FORRO 1,20X70, COMPRIMENTO (M): 1,20, LARGURA (M): 0,70, COR BRANCA, FECHAMENTO COM CORDÃO.</w:t>
            </w:r>
          </w:p>
        </w:tc>
        <w:tc>
          <w:tcPr>
            <w:tcW w:w="337" w:type="dxa"/>
            <w:tcBorders>
              <w:top w:val="nil"/>
              <w:left w:val="nil"/>
              <w:bottom w:val="single" w:sz="4" w:space="0" w:color="000000"/>
              <w:right w:val="single" w:sz="4" w:space="0" w:color="000000"/>
            </w:tcBorders>
            <w:shd w:val="clear" w:color="auto" w:fill="auto"/>
            <w:noWrap/>
            <w:vAlign w:val="center"/>
            <w:hideMark/>
          </w:tcPr>
          <w:p w14:paraId="07200D57"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73AC8643"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4,00</w:t>
            </w:r>
          </w:p>
        </w:tc>
        <w:tc>
          <w:tcPr>
            <w:tcW w:w="939" w:type="dxa"/>
            <w:tcBorders>
              <w:top w:val="nil"/>
              <w:left w:val="nil"/>
              <w:bottom w:val="single" w:sz="4" w:space="0" w:color="000000"/>
              <w:right w:val="single" w:sz="4" w:space="0" w:color="000000"/>
            </w:tcBorders>
            <w:shd w:val="clear" w:color="auto" w:fill="auto"/>
            <w:vAlign w:val="center"/>
            <w:hideMark/>
          </w:tcPr>
          <w:p w14:paraId="3CA7B95E"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POLICAP</w:t>
            </w:r>
          </w:p>
        </w:tc>
        <w:tc>
          <w:tcPr>
            <w:tcW w:w="690" w:type="dxa"/>
            <w:tcBorders>
              <w:top w:val="nil"/>
              <w:left w:val="nil"/>
              <w:bottom w:val="single" w:sz="4" w:space="0" w:color="000000"/>
              <w:right w:val="single" w:sz="4" w:space="0" w:color="000000"/>
            </w:tcBorders>
            <w:shd w:val="clear" w:color="auto" w:fill="auto"/>
            <w:noWrap/>
            <w:vAlign w:val="center"/>
            <w:hideMark/>
          </w:tcPr>
          <w:p w14:paraId="097F1CE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19,80</w:t>
            </w:r>
          </w:p>
        </w:tc>
        <w:tc>
          <w:tcPr>
            <w:tcW w:w="690" w:type="dxa"/>
            <w:tcBorders>
              <w:top w:val="nil"/>
              <w:left w:val="nil"/>
              <w:bottom w:val="single" w:sz="4" w:space="0" w:color="000000"/>
              <w:right w:val="single" w:sz="4" w:space="0" w:color="000000"/>
            </w:tcBorders>
            <w:shd w:val="clear" w:color="auto" w:fill="auto"/>
            <w:vAlign w:val="center"/>
            <w:hideMark/>
          </w:tcPr>
          <w:p w14:paraId="6C845D8C"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79,20</w:t>
            </w:r>
          </w:p>
        </w:tc>
      </w:tr>
      <w:tr w:rsidR="00FB3A63" w:rsidRPr="00FB3A63" w14:paraId="3F2E7E0B"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4EE3C6B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134B504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4B532F3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w:t>
            </w:r>
          </w:p>
        </w:tc>
        <w:tc>
          <w:tcPr>
            <w:tcW w:w="418" w:type="dxa"/>
            <w:tcBorders>
              <w:top w:val="nil"/>
              <w:left w:val="nil"/>
              <w:bottom w:val="single" w:sz="4" w:space="0" w:color="000000"/>
              <w:right w:val="single" w:sz="4" w:space="0" w:color="000000"/>
            </w:tcBorders>
            <w:shd w:val="clear" w:color="auto" w:fill="auto"/>
            <w:noWrap/>
            <w:vAlign w:val="center"/>
            <w:hideMark/>
          </w:tcPr>
          <w:p w14:paraId="5147747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18691</w:t>
            </w:r>
          </w:p>
        </w:tc>
        <w:tc>
          <w:tcPr>
            <w:tcW w:w="2863" w:type="dxa"/>
            <w:tcBorders>
              <w:top w:val="nil"/>
              <w:left w:val="nil"/>
              <w:bottom w:val="single" w:sz="4" w:space="0" w:color="000000"/>
              <w:right w:val="single" w:sz="4" w:space="0" w:color="000000"/>
            </w:tcBorders>
            <w:shd w:val="clear" w:color="auto" w:fill="auto"/>
            <w:vAlign w:val="center"/>
            <w:hideMark/>
          </w:tcPr>
          <w:p w14:paraId="3D4C2CD6"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AVENTAL DE RASPA DE COURO PARA SOLDADOR, SEM EMENDAS, MEDIDNDO 1,20 X 060CM.</w:t>
            </w:r>
          </w:p>
        </w:tc>
        <w:tc>
          <w:tcPr>
            <w:tcW w:w="337" w:type="dxa"/>
            <w:tcBorders>
              <w:top w:val="nil"/>
              <w:left w:val="nil"/>
              <w:bottom w:val="single" w:sz="4" w:space="0" w:color="000000"/>
              <w:right w:val="single" w:sz="4" w:space="0" w:color="000000"/>
            </w:tcBorders>
            <w:shd w:val="clear" w:color="auto" w:fill="auto"/>
            <w:noWrap/>
            <w:vAlign w:val="center"/>
            <w:hideMark/>
          </w:tcPr>
          <w:p w14:paraId="2E60D04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53231905"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2,00</w:t>
            </w:r>
          </w:p>
        </w:tc>
        <w:tc>
          <w:tcPr>
            <w:tcW w:w="939" w:type="dxa"/>
            <w:tcBorders>
              <w:top w:val="nil"/>
              <w:left w:val="nil"/>
              <w:bottom w:val="single" w:sz="4" w:space="0" w:color="000000"/>
              <w:right w:val="single" w:sz="4" w:space="0" w:color="000000"/>
            </w:tcBorders>
            <w:shd w:val="clear" w:color="auto" w:fill="auto"/>
            <w:vAlign w:val="center"/>
            <w:hideMark/>
          </w:tcPr>
          <w:p w14:paraId="0483BDDF"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ZANEL</w:t>
            </w:r>
          </w:p>
        </w:tc>
        <w:tc>
          <w:tcPr>
            <w:tcW w:w="690" w:type="dxa"/>
            <w:tcBorders>
              <w:top w:val="nil"/>
              <w:left w:val="nil"/>
              <w:bottom w:val="single" w:sz="4" w:space="0" w:color="000000"/>
              <w:right w:val="single" w:sz="4" w:space="0" w:color="000000"/>
            </w:tcBorders>
            <w:shd w:val="clear" w:color="auto" w:fill="auto"/>
            <w:noWrap/>
            <w:vAlign w:val="center"/>
            <w:hideMark/>
          </w:tcPr>
          <w:p w14:paraId="4D17BA73"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47,90</w:t>
            </w:r>
          </w:p>
        </w:tc>
        <w:tc>
          <w:tcPr>
            <w:tcW w:w="690" w:type="dxa"/>
            <w:tcBorders>
              <w:top w:val="nil"/>
              <w:left w:val="nil"/>
              <w:bottom w:val="single" w:sz="4" w:space="0" w:color="000000"/>
              <w:right w:val="single" w:sz="4" w:space="0" w:color="000000"/>
            </w:tcBorders>
            <w:shd w:val="clear" w:color="auto" w:fill="auto"/>
            <w:vAlign w:val="center"/>
            <w:hideMark/>
          </w:tcPr>
          <w:p w14:paraId="2258AE9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95,80</w:t>
            </w:r>
          </w:p>
        </w:tc>
      </w:tr>
      <w:tr w:rsidR="00FB3A63" w:rsidRPr="00FB3A63" w14:paraId="57A5EE9A" w14:textId="77777777" w:rsidTr="00FB3A63">
        <w:trPr>
          <w:trHeight w:val="569"/>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75A645C2"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06CF148C"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153F61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w:t>
            </w:r>
          </w:p>
        </w:tc>
        <w:tc>
          <w:tcPr>
            <w:tcW w:w="418" w:type="dxa"/>
            <w:tcBorders>
              <w:top w:val="nil"/>
              <w:left w:val="nil"/>
              <w:bottom w:val="single" w:sz="4" w:space="0" w:color="000000"/>
              <w:right w:val="single" w:sz="4" w:space="0" w:color="000000"/>
            </w:tcBorders>
            <w:shd w:val="clear" w:color="auto" w:fill="auto"/>
            <w:noWrap/>
            <w:vAlign w:val="center"/>
            <w:hideMark/>
          </w:tcPr>
          <w:p w14:paraId="1D145873"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24190</w:t>
            </w:r>
          </w:p>
        </w:tc>
        <w:tc>
          <w:tcPr>
            <w:tcW w:w="2863" w:type="dxa"/>
            <w:tcBorders>
              <w:top w:val="nil"/>
              <w:left w:val="nil"/>
              <w:bottom w:val="single" w:sz="4" w:space="0" w:color="000000"/>
              <w:right w:val="single" w:sz="4" w:space="0" w:color="000000"/>
            </w:tcBorders>
            <w:shd w:val="clear" w:color="auto" w:fill="auto"/>
            <w:vAlign w:val="center"/>
            <w:hideMark/>
          </w:tcPr>
          <w:p w14:paraId="3091FEEF"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AVENTAL PARA COZINHA IMPERMEÁVEL, MODELO RESISTENTE, LAVÁVEL, FORRO CONFECCIONADO EM TNT, 100% POLIPROPILENO, FRENTE CONFECCIONADO EM 100% PVC, COM VIÉS NA LATERAL, AJUSTÁVEL ATRAVÉS DE TIRAS NAS COSTAS, NAS MEDIDAS 70CM X 50CM.</w:t>
            </w:r>
          </w:p>
        </w:tc>
        <w:tc>
          <w:tcPr>
            <w:tcW w:w="337" w:type="dxa"/>
            <w:tcBorders>
              <w:top w:val="nil"/>
              <w:left w:val="nil"/>
              <w:bottom w:val="single" w:sz="4" w:space="0" w:color="000000"/>
              <w:right w:val="single" w:sz="4" w:space="0" w:color="000000"/>
            </w:tcBorders>
            <w:shd w:val="clear" w:color="auto" w:fill="auto"/>
            <w:noWrap/>
            <w:vAlign w:val="center"/>
            <w:hideMark/>
          </w:tcPr>
          <w:p w14:paraId="6BEDD16A"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1D87D15C"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4,00</w:t>
            </w:r>
          </w:p>
        </w:tc>
        <w:tc>
          <w:tcPr>
            <w:tcW w:w="939" w:type="dxa"/>
            <w:tcBorders>
              <w:top w:val="nil"/>
              <w:left w:val="nil"/>
              <w:bottom w:val="single" w:sz="4" w:space="0" w:color="000000"/>
              <w:right w:val="single" w:sz="4" w:space="0" w:color="000000"/>
            </w:tcBorders>
            <w:shd w:val="clear" w:color="auto" w:fill="auto"/>
            <w:vAlign w:val="center"/>
            <w:hideMark/>
          </w:tcPr>
          <w:p w14:paraId="7E77880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PANO SUL</w:t>
            </w:r>
          </w:p>
        </w:tc>
        <w:tc>
          <w:tcPr>
            <w:tcW w:w="690" w:type="dxa"/>
            <w:tcBorders>
              <w:top w:val="nil"/>
              <w:left w:val="nil"/>
              <w:bottom w:val="single" w:sz="4" w:space="0" w:color="000000"/>
              <w:right w:val="single" w:sz="4" w:space="0" w:color="000000"/>
            </w:tcBorders>
            <w:shd w:val="clear" w:color="auto" w:fill="auto"/>
            <w:noWrap/>
            <w:vAlign w:val="center"/>
            <w:hideMark/>
          </w:tcPr>
          <w:p w14:paraId="4AA9FA3D"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14,90</w:t>
            </w:r>
          </w:p>
        </w:tc>
        <w:tc>
          <w:tcPr>
            <w:tcW w:w="690" w:type="dxa"/>
            <w:tcBorders>
              <w:top w:val="nil"/>
              <w:left w:val="nil"/>
              <w:bottom w:val="single" w:sz="4" w:space="0" w:color="000000"/>
              <w:right w:val="single" w:sz="4" w:space="0" w:color="000000"/>
            </w:tcBorders>
            <w:shd w:val="clear" w:color="auto" w:fill="auto"/>
            <w:vAlign w:val="center"/>
            <w:hideMark/>
          </w:tcPr>
          <w:p w14:paraId="75F1C881"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59,60</w:t>
            </w:r>
          </w:p>
        </w:tc>
      </w:tr>
      <w:tr w:rsidR="00FB3A63" w:rsidRPr="00FB3A63" w14:paraId="239DBD97"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13BF7FF6"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349CB71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7B27D19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8</w:t>
            </w:r>
          </w:p>
        </w:tc>
        <w:tc>
          <w:tcPr>
            <w:tcW w:w="418" w:type="dxa"/>
            <w:tcBorders>
              <w:top w:val="nil"/>
              <w:left w:val="nil"/>
              <w:bottom w:val="single" w:sz="4" w:space="0" w:color="000000"/>
              <w:right w:val="single" w:sz="4" w:space="0" w:color="000000"/>
            </w:tcBorders>
            <w:shd w:val="clear" w:color="auto" w:fill="auto"/>
            <w:noWrap/>
            <w:vAlign w:val="center"/>
            <w:hideMark/>
          </w:tcPr>
          <w:p w14:paraId="41A002C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25717</w:t>
            </w:r>
          </w:p>
        </w:tc>
        <w:tc>
          <w:tcPr>
            <w:tcW w:w="2863" w:type="dxa"/>
            <w:tcBorders>
              <w:top w:val="nil"/>
              <w:left w:val="nil"/>
              <w:bottom w:val="single" w:sz="4" w:space="0" w:color="000000"/>
              <w:right w:val="single" w:sz="4" w:space="0" w:color="000000"/>
            </w:tcBorders>
            <w:shd w:val="clear" w:color="auto" w:fill="auto"/>
            <w:vAlign w:val="center"/>
            <w:hideMark/>
          </w:tcPr>
          <w:p w14:paraId="3296F78A"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Nº35.</w:t>
            </w:r>
          </w:p>
        </w:tc>
        <w:tc>
          <w:tcPr>
            <w:tcW w:w="337" w:type="dxa"/>
            <w:tcBorders>
              <w:top w:val="nil"/>
              <w:left w:val="nil"/>
              <w:bottom w:val="single" w:sz="4" w:space="0" w:color="000000"/>
              <w:right w:val="single" w:sz="4" w:space="0" w:color="000000"/>
            </w:tcBorders>
            <w:shd w:val="clear" w:color="auto" w:fill="auto"/>
            <w:noWrap/>
            <w:vAlign w:val="center"/>
            <w:hideMark/>
          </w:tcPr>
          <w:p w14:paraId="64A336E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647E50F3"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21,00</w:t>
            </w:r>
          </w:p>
        </w:tc>
        <w:tc>
          <w:tcPr>
            <w:tcW w:w="939" w:type="dxa"/>
            <w:tcBorders>
              <w:top w:val="nil"/>
              <w:left w:val="nil"/>
              <w:bottom w:val="single" w:sz="4" w:space="0" w:color="000000"/>
              <w:right w:val="single" w:sz="4" w:space="0" w:color="000000"/>
            </w:tcBorders>
            <w:shd w:val="clear" w:color="auto" w:fill="auto"/>
            <w:vAlign w:val="center"/>
            <w:hideMark/>
          </w:tcPr>
          <w:p w14:paraId="5CF45EFB"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25ECA1D2"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0208B894"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1.415,40</w:t>
            </w:r>
          </w:p>
        </w:tc>
      </w:tr>
      <w:tr w:rsidR="00FB3A63" w:rsidRPr="00FB3A63" w14:paraId="037D43E9"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757F09B2"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25A3D93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19D0EE0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9</w:t>
            </w:r>
          </w:p>
        </w:tc>
        <w:tc>
          <w:tcPr>
            <w:tcW w:w="418" w:type="dxa"/>
            <w:tcBorders>
              <w:top w:val="nil"/>
              <w:left w:val="nil"/>
              <w:bottom w:val="single" w:sz="4" w:space="0" w:color="000000"/>
              <w:right w:val="single" w:sz="4" w:space="0" w:color="000000"/>
            </w:tcBorders>
            <w:shd w:val="clear" w:color="auto" w:fill="auto"/>
            <w:noWrap/>
            <w:vAlign w:val="center"/>
            <w:hideMark/>
          </w:tcPr>
          <w:p w14:paraId="7F4803E3"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13733</w:t>
            </w:r>
          </w:p>
        </w:tc>
        <w:tc>
          <w:tcPr>
            <w:tcW w:w="2863" w:type="dxa"/>
            <w:tcBorders>
              <w:top w:val="nil"/>
              <w:left w:val="nil"/>
              <w:bottom w:val="single" w:sz="4" w:space="0" w:color="000000"/>
              <w:right w:val="single" w:sz="4" w:space="0" w:color="000000"/>
            </w:tcBorders>
            <w:shd w:val="clear" w:color="auto" w:fill="auto"/>
            <w:vAlign w:val="center"/>
            <w:hideMark/>
          </w:tcPr>
          <w:p w14:paraId="08CA2603"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Nº36.</w:t>
            </w:r>
          </w:p>
        </w:tc>
        <w:tc>
          <w:tcPr>
            <w:tcW w:w="337" w:type="dxa"/>
            <w:tcBorders>
              <w:top w:val="nil"/>
              <w:left w:val="nil"/>
              <w:bottom w:val="single" w:sz="4" w:space="0" w:color="000000"/>
              <w:right w:val="single" w:sz="4" w:space="0" w:color="000000"/>
            </w:tcBorders>
            <w:shd w:val="clear" w:color="auto" w:fill="auto"/>
            <w:noWrap/>
            <w:vAlign w:val="center"/>
            <w:hideMark/>
          </w:tcPr>
          <w:p w14:paraId="4E20EF0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607E79EB"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13,00</w:t>
            </w:r>
          </w:p>
        </w:tc>
        <w:tc>
          <w:tcPr>
            <w:tcW w:w="939" w:type="dxa"/>
            <w:tcBorders>
              <w:top w:val="nil"/>
              <w:left w:val="nil"/>
              <w:bottom w:val="single" w:sz="4" w:space="0" w:color="000000"/>
              <w:right w:val="single" w:sz="4" w:space="0" w:color="000000"/>
            </w:tcBorders>
            <w:shd w:val="clear" w:color="auto" w:fill="auto"/>
            <w:vAlign w:val="center"/>
            <w:hideMark/>
          </w:tcPr>
          <w:p w14:paraId="6F1803CF"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07571B6E"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33C40EEC"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876,20</w:t>
            </w:r>
          </w:p>
        </w:tc>
      </w:tr>
      <w:tr w:rsidR="00FB3A63" w:rsidRPr="00FB3A63" w14:paraId="253908FB"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77A302C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43ADA06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76EF2D50"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10</w:t>
            </w:r>
          </w:p>
        </w:tc>
        <w:tc>
          <w:tcPr>
            <w:tcW w:w="418" w:type="dxa"/>
            <w:tcBorders>
              <w:top w:val="nil"/>
              <w:left w:val="nil"/>
              <w:bottom w:val="single" w:sz="4" w:space="0" w:color="000000"/>
              <w:right w:val="single" w:sz="4" w:space="0" w:color="000000"/>
            </w:tcBorders>
            <w:shd w:val="clear" w:color="auto" w:fill="auto"/>
            <w:noWrap/>
            <w:vAlign w:val="center"/>
            <w:hideMark/>
          </w:tcPr>
          <w:p w14:paraId="50AA421C"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13734</w:t>
            </w:r>
          </w:p>
        </w:tc>
        <w:tc>
          <w:tcPr>
            <w:tcW w:w="2863" w:type="dxa"/>
            <w:tcBorders>
              <w:top w:val="nil"/>
              <w:left w:val="nil"/>
              <w:bottom w:val="single" w:sz="4" w:space="0" w:color="000000"/>
              <w:right w:val="single" w:sz="4" w:space="0" w:color="000000"/>
            </w:tcBorders>
            <w:shd w:val="clear" w:color="auto" w:fill="auto"/>
            <w:vAlign w:val="center"/>
            <w:hideMark/>
          </w:tcPr>
          <w:p w14:paraId="2EB70351"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Nº38</w:t>
            </w:r>
          </w:p>
        </w:tc>
        <w:tc>
          <w:tcPr>
            <w:tcW w:w="337" w:type="dxa"/>
            <w:tcBorders>
              <w:top w:val="nil"/>
              <w:left w:val="nil"/>
              <w:bottom w:val="single" w:sz="4" w:space="0" w:color="000000"/>
              <w:right w:val="single" w:sz="4" w:space="0" w:color="000000"/>
            </w:tcBorders>
            <w:shd w:val="clear" w:color="auto" w:fill="auto"/>
            <w:noWrap/>
            <w:vAlign w:val="center"/>
            <w:hideMark/>
          </w:tcPr>
          <w:p w14:paraId="3E06F76B"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2C4E982B"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76,00</w:t>
            </w:r>
          </w:p>
        </w:tc>
        <w:tc>
          <w:tcPr>
            <w:tcW w:w="939" w:type="dxa"/>
            <w:tcBorders>
              <w:top w:val="nil"/>
              <w:left w:val="nil"/>
              <w:bottom w:val="single" w:sz="4" w:space="0" w:color="000000"/>
              <w:right w:val="single" w:sz="4" w:space="0" w:color="000000"/>
            </w:tcBorders>
            <w:shd w:val="clear" w:color="auto" w:fill="auto"/>
            <w:vAlign w:val="center"/>
            <w:hideMark/>
          </w:tcPr>
          <w:p w14:paraId="5E306A5C"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026D22DE"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2FDF5127"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5.122,40</w:t>
            </w:r>
          </w:p>
        </w:tc>
      </w:tr>
      <w:tr w:rsidR="00FB3A63" w:rsidRPr="00FB3A63" w14:paraId="439C2E40"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181A5E6D"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46A53BE3"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4BF74776"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11</w:t>
            </w:r>
          </w:p>
        </w:tc>
        <w:tc>
          <w:tcPr>
            <w:tcW w:w="418" w:type="dxa"/>
            <w:tcBorders>
              <w:top w:val="nil"/>
              <w:left w:val="nil"/>
              <w:bottom w:val="single" w:sz="4" w:space="0" w:color="000000"/>
              <w:right w:val="single" w:sz="4" w:space="0" w:color="000000"/>
            </w:tcBorders>
            <w:shd w:val="clear" w:color="auto" w:fill="auto"/>
            <w:noWrap/>
            <w:vAlign w:val="center"/>
            <w:hideMark/>
          </w:tcPr>
          <w:p w14:paraId="687D451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13735</w:t>
            </w:r>
          </w:p>
        </w:tc>
        <w:tc>
          <w:tcPr>
            <w:tcW w:w="2863" w:type="dxa"/>
            <w:tcBorders>
              <w:top w:val="nil"/>
              <w:left w:val="nil"/>
              <w:bottom w:val="single" w:sz="4" w:space="0" w:color="000000"/>
              <w:right w:val="single" w:sz="4" w:space="0" w:color="000000"/>
            </w:tcBorders>
            <w:shd w:val="clear" w:color="auto" w:fill="auto"/>
            <w:vAlign w:val="center"/>
            <w:hideMark/>
          </w:tcPr>
          <w:p w14:paraId="28D091A5"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Nº39.</w:t>
            </w:r>
          </w:p>
        </w:tc>
        <w:tc>
          <w:tcPr>
            <w:tcW w:w="337" w:type="dxa"/>
            <w:tcBorders>
              <w:top w:val="nil"/>
              <w:left w:val="nil"/>
              <w:bottom w:val="single" w:sz="4" w:space="0" w:color="000000"/>
              <w:right w:val="single" w:sz="4" w:space="0" w:color="000000"/>
            </w:tcBorders>
            <w:shd w:val="clear" w:color="auto" w:fill="auto"/>
            <w:noWrap/>
            <w:vAlign w:val="center"/>
            <w:hideMark/>
          </w:tcPr>
          <w:p w14:paraId="64703E4E"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41132E99"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55,00</w:t>
            </w:r>
          </w:p>
        </w:tc>
        <w:tc>
          <w:tcPr>
            <w:tcW w:w="939" w:type="dxa"/>
            <w:tcBorders>
              <w:top w:val="nil"/>
              <w:left w:val="nil"/>
              <w:bottom w:val="single" w:sz="4" w:space="0" w:color="000000"/>
              <w:right w:val="single" w:sz="4" w:space="0" w:color="000000"/>
            </w:tcBorders>
            <w:shd w:val="clear" w:color="auto" w:fill="auto"/>
            <w:vAlign w:val="center"/>
            <w:hideMark/>
          </w:tcPr>
          <w:p w14:paraId="17EF6B8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56FC68D0"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2C4DE6CE"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3.707,00</w:t>
            </w:r>
          </w:p>
        </w:tc>
      </w:tr>
      <w:tr w:rsidR="00FB3A63" w:rsidRPr="00FB3A63" w14:paraId="0A148559"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59A716AE"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A1DEB5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68DAA2E0"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12</w:t>
            </w:r>
          </w:p>
        </w:tc>
        <w:tc>
          <w:tcPr>
            <w:tcW w:w="418" w:type="dxa"/>
            <w:tcBorders>
              <w:top w:val="nil"/>
              <w:left w:val="nil"/>
              <w:bottom w:val="single" w:sz="4" w:space="0" w:color="000000"/>
              <w:right w:val="single" w:sz="4" w:space="0" w:color="000000"/>
            </w:tcBorders>
            <w:shd w:val="clear" w:color="auto" w:fill="auto"/>
            <w:noWrap/>
            <w:vAlign w:val="center"/>
            <w:hideMark/>
          </w:tcPr>
          <w:p w14:paraId="26A75ACC"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13736</w:t>
            </w:r>
          </w:p>
        </w:tc>
        <w:tc>
          <w:tcPr>
            <w:tcW w:w="2863" w:type="dxa"/>
            <w:tcBorders>
              <w:top w:val="nil"/>
              <w:left w:val="nil"/>
              <w:bottom w:val="single" w:sz="4" w:space="0" w:color="000000"/>
              <w:right w:val="single" w:sz="4" w:space="0" w:color="000000"/>
            </w:tcBorders>
            <w:shd w:val="clear" w:color="auto" w:fill="auto"/>
            <w:vAlign w:val="center"/>
            <w:hideMark/>
          </w:tcPr>
          <w:p w14:paraId="7D52FB67"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Nº40.</w:t>
            </w:r>
          </w:p>
        </w:tc>
        <w:tc>
          <w:tcPr>
            <w:tcW w:w="337" w:type="dxa"/>
            <w:tcBorders>
              <w:top w:val="nil"/>
              <w:left w:val="nil"/>
              <w:bottom w:val="single" w:sz="4" w:space="0" w:color="000000"/>
              <w:right w:val="single" w:sz="4" w:space="0" w:color="000000"/>
            </w:tcBorders>
            <w:shd w:val="clear" w:color="auto" w:fill="auto"/>
            <w:noWrap/>
            <w:vAlign w:val="center"/>
            <w:hideMark/>
          </w:tcPr>
          <w:p w14:paraId="7383A09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1BB3C82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70,00</w:t>
            </w:r>
          </w:p>
        </w:tc>
        <w:tc>
          <w:tcPr>
            <w:tcW w:w="939" w:type="dxa"/>
            <w:tcBorders>
              <w:top w:val="nil"/>
              <w:left w:val="nil"/>
              <w:bottom w:val="single" w:sz="4" w:space="0" w:color="000000"/>
              <w:right w:val="single" w:sz="4" w:space="0" w:color="000000"/>
            </w:tcBorders>
            <w:shd w:val="clear" w:color="auto" w:fill="auto"/>
            <w:vAlign w:val="center"/>
            <w:hideMark/>
          </w:tcPr>
          <w:p w14:paraId="5B121BD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60C1FBBD"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0CE36132"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4.718,00</w:t>
            </w:r>
          </w:p>
        </w:tc>
      </w:tr>
      <w:tr w:rsidR="00FB3A63" w:rsidRPr="00FB3A63" w14:paraId="2A67FF2B"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504C5410"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1B41D483"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4782723E"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w:t>
            </w:r>
          </w:p>
        </w:tc>
        <w:tc>
          <w:tcPr>
            <w:tcW w:w="418" w:type="dxa"/>
            <w:tcBorders>
              <w:top w:val="nil"/>
              <w:left w:val="nil"/>
              <w:bottom w:val="single" w:sz="4" w:space="0" w:color="000000"/>
              <w:right w:val="single" w:sz="4" w:space="0" w:color="000000"/>
            </w:tcBorders>
            <w:shd w:val="clear" w:color="auto" w:fill="auto"/>
            <w:noWrap/>
            <w:vAlign w:val="center"/>
            <w:hideMark/>
          </w:tcPr>
          <w:p w14:paraId="7265876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13737</w:t>
            </w:r>
          </w:p>
        </w:tc>
        <w:tc>
          <w:tcPr>
            <w:tcW w:w="2863" w:type="dxa"/>
            <w:tcBorders>
              <w:top w:val="nil"/>
              <w:left w:val="nil"/>
              <w:bottom w:val="single" w:sz="4" w:space="0" w:color="000000"/>
              <w:right w:val="single" w:sz="4" w:space="0" w:color="000000"/>
            </w:tcBorders>
            <w:shd w:val="clear" w:color="auto" w:fill="auto"/>
            <w:vAlign w:val="center"/>
            <w:hideMark/>
          </w:tcPr>
          <w:p w14:paraId="3C08037C"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Nº41.</w:t>
            </w:r>
          </w:p>
        </w:tc>
        <w:tc>
          <w:tcPr>
            <w:tcW w:w="337" w:type="dxa"/>
            <w:tcBorders>
              <w:top w:val="nil"/>
              <w:left w:val="nil"/>
              <w:bottom w:val="single" w:sz="4" w:space="0" w:color="000000"/>
              <w:right w:val="single" w:sz="4" w:space="0" w:color="000000"/>
            </w:tcBorders>
            <w:shd w:val="clear" w:color="auto" w:fill="auto"/>
            <w:noWrap/>
            <w:vAlign w:val="center"/>
            <w:hideMark/>
          </w:tcPr>
          <w:p w14:paraId="1A7A852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6952686E"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91,00</w:t>
            </w:r>
          </w:p>
        </w:tc>
        <w:tc>
          <w:tcPr>
            <w:tcW w:w="939" w:type="dxa"/>
            <w:tcBorders>
              <w:top w:val="nil"/>
              <w:left w:val="nil"/>
              <w:bottom w:val="single" w:sz="4" w:space="0" w:color="000000"/>
              <w:right w:val="single" w:sz="4" w:space="0" w:color="000000"/>
            </w:tcBorders>
            <w:shd w:val="clear" w:color="auto" w:fill="auto"/>
            <w:vAlign w:val="center"/>
            <w:hideMark/>
          </w:tcPr>
          <w:p w14:paraId="197D2033"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70490F01"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3DD18855"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6.133,40</w:t>
            </w:r>
          </w:p>
        </w:tc>
      </w:tr>
      <w:tr w:rsidR="00FB3A63" w:rsidRPr="00FB3A63" w14:paraId="09FD19A6"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72B4E9BD"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2177DEB0"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0EA6D67D"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14</w:t>
            </w:r>
          </w:p>
        </w:tc>
        <w:tc>
          <w:tcPr>
            <w:tcW w:w="418" w:type="dxa"/>
            <w:tcBorders>
              <w:top w:val="nil"/>
              <w:left w:val="nil"/>
              <w:bottom w:val="single" w:sz="4" w:space="0" w:color="000000"/>
              <w:right w:val="single" w:sz="4" w:space="0" w:color="000000"/>
            </w:tcBorders>
            <w:shd w:val="clear" w:color="auto" w:fill="auto"/>
            <w:noWrap/>
            <w:vAlign w:val="center"/>
            <w:hideMark/>
          </w:tcPr>
          <w:p w14:paraId="317F370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13738</w:t>
            </w:r>
          </w:p>
        </w:tc>
        <w:tc>
          <w:tcPr>
            <w:tcW w:w="2863" w:type="dxa"/>
            <w:tcBorders>
              <w:top w:val="nil"/>
              <w:left w:val="nil"/>
              <w:bottom w:val="single" w:sz="4" w:space="0" w:color="000000"/>
              <w:right w:val="single" w:sz="4" w:space="0" w:color="000000"/>
            </w:tcBorders>
            <w:shd w:val="clear" w:color="auto" w:fill="auto"/>
            <w:vAlign w:val="center"/>
            <w:hideMark/>
          </w:tcPr>
          <w:p w14:paraId="786DE0AD"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Nº42.</w:t>
            </w:r>
          </w:p>
        </w:tc>
        <w:tc>
          <w:tcPr>
            <w:tcW w:w="337" w:type="dxa"/>
            <w:tcBorders>
              <w:top w:val="nil"/>
              <w:left w:val="nil"/>
              <w:bottom w:val="single" w:sz="4" w:space="0" w:color="000000"/>
              <w:right w:val="single" w:sz="4" w:space="0" w:color="000000"/>
            </w:tcBorders>
            <w:shd w:val="clear" w:color="auto" w:fill="auto"/>
            <w:noWrap/>
            <w:vAlign w:val="center"/>
            <w:hideMark/>
          </w:tcPr>
          <w:p w14:paraId="2A51395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0911BF69"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42,00</w:t>
            </w:r>
          </w:p>
        </w:tc>
        <w:tc>
          <w:tcPr>
            <w:tcW w:w="939" w:type="dxa"/>
            <w:tcBorders>
              <w:top w:val="nil"/>
              <w:left w:val="nil"/>
              <w:bottom w:val="single" w:sz="4" w:space="0" w:color="000000"/>
              <w:right w:val="single" w:sz="4" w:space="0" w:color="000000"/>
            </w:tcBorders>
            <w:shd w:val="clear" w:color="auto" w:fill="auto"/>
            <w:vAlign w:val="center"/>
            <w:hideMark/>
          </w:tcPr>
          <w:p w14:paraId="08E8DBD7"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68467F8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73972F43"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2.830,80</w:t>
            </w:r>
          </w:p>
        </w:tc>
      </w:tr>
      <w:tr w:rsidR="00FB3A63" w:rsidRPr="00FB3A63" w14:paraId="1F408DF3"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4DCDB5F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67CABB9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678A86A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15</w:t>
            </w:r>
          </w:p>
        </w:tc>
        <w:tc>
          <w:tcPr>
            <w:tcW w:w="418" w:type="dxa"/>
            <w:tcBorders>
              <w:top w:val="nil"/>
              <w:left w:val="nil"/>
              <w:bottom w:val="single" w:sz="4" w:space="0" w:color="000000"/>
              <w:right w:val="single" w:sz="4" w:space="0" w:color="000000"/>
            </w:tcBorders>
            <w:shd w:val="clear" w:color="auto" w:fill="auto"/>
            <w:noWrap/>
            <w:vAlign w:val="center"/>
            <w:hideMark/>
          </w:tcPr>
          <w:p w14:paraId="485CEB3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20332</w:t>
            </w:r>
          </w:p>
        </w:tc>
        <w:tc>
          <w:tcPr>
            <w:tcW w:w="2863" w:type="dxa"/>
            <w:tcBorders>
              <w:top w:val="nil"/>
              <w:left w:val="nil"/>
              <w:bottom w:val="single" w:sz="4" w:space="0" w:color="000000"/>
              <w:right w:val="single" w:sz="4" w:space="0" w:color="000000"/>
            </w:tcBorders>
            <w:shd w:val="clear" w:color="auto" w:fill="auto"/>
            <w:vAlign w:val="center"/>
            <w:hideMark/>
          </w:tcPr>
          <w:p w14:paraId="2FB7A2EC"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BOTINA EM COURO COM ELÁSTICO SEM BIQUEIRA SOLADO PU BIDENSIDADE, Nº44</w:t>
            </w:r>
          </w:p>
        </w:tc>
        <w:tc>
          <w:tcPr>
            <w:tcW w:w="337" w:type="dxa"/>
            <w:tcBorders>
              <w:top w:val="nil"/>
              <w:left w:val="nil"/>
              <w:bottom w:val="single" w:sz="4" w:space="0" w:color="000000"/>
              <w:right w:val="single" w:sz="4" w:space="0" w:color="000000"/>
            </w:tcBorders>
            <w:shd w:val="clear" w:color="auto" w:fill="auto"/>
            <w:noWrap/>
            <w:vAlign w:val="center"/>
            <w:hideMark/>
          </w:tcPr>
          <w:p w14:paraId="32F215B2"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0C371EF7"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21,00</w:t>
            </w:r>
          </w:p>
        </w:tc>
        <w:tc>
          <w:tcPr>
            <w:tcW w:w="939" w:type="dxa"/>
            <w:tcBorders>
              <w:top w:val="nil"/>
              <w:left w:val="nil"/>
              <w:bottom w:val="single" w:sz="4" w:space="0" w:color="000000"/>
              <w:right w:val="single" w:sz="4" w:space="0" w:color="000000"/>
            </w:tcBorders>
            <w:shd w:val="clear" w:color="auto" w:fill="auto"/>
            <w:vAlign w:val="center"/>
            <w:hideMark/>
          </w:tcPr>
          <w:p w14:paraId="39ABA047"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CARTOM</w:t>
            </w:r>
          </w:p>
        </w:tc>
        <w:tc>
          <w:tcPr>
            <w:tcW w:w="690" w:type="dxa"/>
            <w:tcBorders>
              <w:top w:val="nil"/>
              <w:left w:val="nil"/>
              <w:bottom w:val="single" w:sz="4" w:space="0" w:color="000000"/>
              <w:right w:val="single" w:sz="4" w:space="0" w:color="000000"/>
            </w:tcBorders>
            <w:shd w:val="clear" w:color="auto" w:fill="auto"/>
            <w:noWrap/>
            <w:vAlign w:val="center"/>
            <w:hideMark/>
          </w:tcPr>
          <w:p w14:paraId="0830A6A1"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67,40</w:t>
            </w:r>
          </w:p>
        </w:tc>
        <w:tc>
          <w:tcPr>
            <w:tcW w:w="690" w:type="dxa"/>
            <w:tcBorders>
              <w:top w:val="nil"/>
              <w:left w:val="nil"/>
              <w:bottom w:val="single" w:sz="4" w:space="0" w:color="000000"/>
              <w:right w:val="single" w:sz="4" w:space="0" w:color="000000"/>
            </w:tcBorders>
            <w:shd w:val="clear" w:color="auto" w:fill="auto"/>
            <w:vAlign w:val="center"/>
            <w:hideMark/>
          </w:tcPr>
          <w:p w14:paraId="4D751201"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1.415,40</w:t>
            </w:r>
          </w:p>
        </w:tc>
      </w:tr>
      <w:tr w:rsidR="00FB3A63" w:rsidRPr="00FB3A63" w14:paraId="310F5C32"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0A92781A"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3016223D"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C2C38C1"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26</w:t>
            </w:r>
          </w:p>
        </w:tc>
        <w:tc>
          <w:tcPr>
            <w:tcW w:w="418" w:type="dxa"/>
            <w:tcBorders>
              <w:top w:val="nil"/>
              <w:left w:val="nil"/>
              <w:bottom w:val="single" w:sz="4" w:space="0" w:color="000000"/>
              <w:right w:val="single" w:sz="4" w:space="0" w:color="000000"/>
            </w:tcBorders>
            <w:shd w:val="clear" w:color="auto" w:fill="auto"/>
            <w:noWrap/>
            <w:vAlign w:val="center"/>
            <w:hideMark/>
          </w:tcPr>
          <w:p w14:paraId="278A1F9A"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13416</w:t>
            </w:r>
          </w:p>
        </w:tc>
        <w:tc>
          <w:tcPr>
            <w:tcW w:w="2863" w:type="dxa"/>
            <w:tcBorders>
              <w:top w:val="nil"/>
              <w:left w:val="nil"/>
              <w:bottom w:val="single" w:sz="4" w:space="0" w:color="000000"/>
              <w:right w:val="single" w:sz="4" w:space="0" w:color="000000"/>
            </w:tcBorders>
            <w:shd w:val="clear" w:color="auto" w:fill="auto"/>
            <w:vAlign w:val="center"/>
            <w:hideMark/>
          </w:tcPr>
          <w:p w14:paraId="78EB2877"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LUVA DE RASPA DE COURO CANO CURTO, PCT. COM 01 PAR</w:t>
            </w:r>
          </w:p>
        </w:tc>
        <w:tc>
          <w:tcPr>
            <w:tcW w:w="337" w:type="dxa"/>
            <w:tcBorders>
              <w:top w:val="nil"/>
              <w:left w:val="nil"/>
              <w:bottom w:val="single" w:sz="4" w:space="0" w:color="000000"/>
              <w:right w:val="single" w:sz="4" w:space="0" w:color="000000"/>
            </w:tcBorders>
            <w:shd w:val="clear" w:color="auto" w:fill="auto"/>
            <w:noWrap/>
            <w:vAlign w:val="center"/>
            <w:hideMark/>
          </w:tcPr>
          <w:p w14:paraId="707C4F0B"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6BF155E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120,00</w:t>
            </w:r>
          </w:p>
        </w:tc>
        <w:tc>
          <w:tcPr>
            <w:tcW w:w="939" w:type="dxa"/>
            <w:tcBorders>
              <w:top w:val="nil"/>
              <w:left w:val="nil"/>
              <w:bottom w:val="single" w:sz="4" w:space="0" w:color="000000"/>
              <w:right w:val="single" w:sz="4" w:space="0" w:color="000000"/>
            </w:tcBorders>
            <w:shd w:val="clear" w:color="auto" w:fill="auto"/>
            <w:vAlign w:val="center"/>
            <w:hideMark/>
          </w:tcPr>
          <w:p w14:paraId="247950F7"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GABI LUVAS</w:t>
            </w:r>
          </w:p>
        </w:tc>
        <w:tc>
          <w:tcPr>
            <w:tcW w:w="690" w:type="dxa"/>
            <w:tcBorders>
              <w:top w:val="nil"/>
              <w:left w:val="nil"/>
              <w:bottom w:val="single" w:sz="4" w:space="0" w:color="000000"/>
              <w:right w:val="single" w:sz="4" w:space="0" w:color="000000"/>
            </w:tcBorders>
            <w:shd w:val="clear" w:color="auto" w:fill="auto"/>
            <w:noWrap/>
            <w:vAlign w:val="center"/>
            <w:hideMark/>
          </w:tcPr>
          <w:p w14:paraId="5D23E9AC"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11,40</w:t>
            </w:r>
          </w:p>
        </w:tc>
        <w:tc>
          <w:tcPr>
            <w:tcW w:w="690" w:type="dxa"/>
            <w:tcBorders>
              <w:top w:val="nil"/>
              <w:left w:val="nil"/>
              <w:bottom w:val="single" w:sz="4" w:space="0" w:color="000000"/>
              <w:right w:val="single" w:sz="4" w:space="0" w:color="000000"/>
            </w:tcBorders>
            <w:shd w:val="clear" w:color="auto" w:fill="auto"/>
            <w:vAlign w:val="center"/>
            <w:hideMark/>
          </w:tcPr>
          <w:p w14:paraId="45C85270"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1.368,00</w:t>
            </w:r>
          </w:p>
        </w:tc>
      </w:tr>
      <w:tr w:rsidR="00FB3A63" w:rsidRPr="00FB3A63" w14:paraId="7BB7E7D3" w14:textId="77777777" w:rsidTr="00FB3A63">
        <w:trPr>
          <w:trHeight w:val="227"/>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3550A4E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1D341B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508C860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29</w:t>
            </w:r>
          </w:p>
        </w:tc>
        <w:tc>
          <w:tcPr>
            <w:tcW w:w="418" w:type="dxa"/>
            <w:tcBorders>
              <w:top w:val="nil"/>
              <w:left w:val="nil"/>
              <w:bottom w:val="single" w:sz="4" w:space="0" w:color="000000"/>
              <w:right w:val="single" w:sz="4" w:space="0" w:color="000000"/>
            </w:tcBorders>
            <w:shd w:val="clear" w:color="auto" w:fill="auto"/>
            <w:noWrap/>
            <w:vAlign w:val="center"/>
            <w:hideMark/>
          </w:tcPr>
          <w:p w14:paraId="39FED39F"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16021</w:t>
            </w:r>
          </w:p>
        </w:tc>
        <w:tc>
          <w:tcPr>
            <w:tcW w:w="2863" w:type="dxa"/>
            <w:tcBorders>
              <w:top w:val="nil"/>
              <w:left w:val="nil"/>
              <w:bottom w:val="single" w:sz="4" w:space="0" w:color="000000"/>
              <w:right w:val="single" w:sz="4" w:space="0" w:color="000000"/>
            </w:tcBorders>
            <w:shd w:val="clear" w:color="auto" w:fill="auto"/>
            <w:vAlign w:val="center"/>
            <w:hideMark/>
          </w:tcPr>
          <w:p w14:paraId="00095820"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LUVA DE VAQUETA PURA TIPO MONTADOR COM PUNHO 7CM COM ELÁSTICO NO DORSO E ACABAMENTO EM VIÉS.</w:t>
            </w:r>
          </w:p>
        </w:tc>
        <w:tc>
          <w:tcPr>
            <w:tcW w:w="337" w:type="dxa"/>
            <w:tcBorders>
              <w:top w:val="nil"/>
              <w:left w:val="nil"/>
              <w:bottom w:val="single" w:sz="4" w:space="0" w:color="000000"/>
              <w:right w:val="single" w:sz="4" w:space="0" w:color="000000"/>
            </w:tcBorders>
            <w:shd w:val="clear" w:color="auto" w:fill="auto"/>
            <w:noWrap/>
            <w:vAlign w:val="center"/>
            <w:hideMark/>
          </w:tcPr>
          <w:p w14:paraId="0186838B"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PAR</w:t>
            </w:r>
          </w:p>
        </w:tc>
        <w:tc>
          <w:tcPr>
            <w:tcW w:w="898" w:type="dxa"/>
            <w:tcBorders>
              <w:top w:val="nil"/>
              <w:left w:val="nil"/>
              <w:bottom w:val="single" w:sz="4" w:space="0" w:color="000000"/>
              <w:right w:val="single" w:sz="4" w:space="0" w:color="000000"/>
            </w:tcBorders>
            <w:shd w:val="clear" w:color="auto" w:fill="auto"/>
            <w:noWrap/>
            <w:vAlign w:val="center"/>
            <w:hideMark/>
          </w:tcPr>
          <w:p w14:paraId="20711CA7"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320,00</w:t>
            </w:r>
          </w:p>
        </w:tc>
        <w:tc>
          <w:tcPr>
            <w:tcW w:w="939" w:type="dxa"/>
            <w:tcBorders>
              <w:top w:val="nil"/>
              <w:left w:val="nil"/>
              <w:bottom w:val="single" w:sz="4" w:space="0" w:color="000000"/>
              <w:right w:val="single" w:sz="4" w:space="0" w:color="000000"/>
            </w:tcBorders>
            <w:shd w:val="clear" w:color="auto" w:fill="auto"/>
            <w:vAlign w:val="center"/>
            <w:hideMark/>
          </w:tcPr>
          <w:p w14:paraId="2E64F9CB"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 xml:space="preserve">GABI LUVAS </w:t>
            </w:r>
          </w:p>
        </w:tc>
        <w:tc>
          <w:tcPr>
            <w:tcW w:w="690" w:type="dxa"/>
            <w:tcBorders>
              <w:top w:val="nil"/>
              <w:left w:val="nil"/>
              <w:bottom w:val="single" w:sz="4" w:space="0" w:color="000000"/>
              <w:right w:val="single" w:sz="4" w:space="0" w:color="000000"/>
            </w:tcBorders>
            <w:shd w:val="clear" w:color="auto" w:fill="auto"/>
            <w:noWrap/>
            <w:vAlign w:val="center"/>
            <w:hideMark/>
          </w:tcPr>
          <w:p w14:paraId="72CFB5B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17,75</w:t>
            </w:r>
          </w:p>
        </w:tc>
        <w:tc>
          <w:tcPr>
            <w:tcW w:w="690" w:type="dxa"/>
            <w:tcBorders>
              <w:top w:val="nil"/>
              <w:left w:val="nil"/>
              <w:bottom w:val="single" w:sz="4" w:space="0" w:color="000000"/>
              <w:right w:val="single" w:sz="4" w:space="0" w:color="000000"/>
            </w:tcBorders>
            <w:shd w:val="clear" w:color="auto" w:fill="auto"/>
            <w:vAlign w:val="center"/>
            <w:hideMark/>
          </w:tcPr>
          <w:p w14:paraId="257B0692"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5.680,00</w:t>
            </w:r>
          </w:p>
        </w:tc>
      </w:tr>
      <w:tr w:rsidR="00FB3A63" w:rsidRPr="00FB3A63" w14:paraId="071E2C6F" w14:textId="77777777" w:rsidTr="00FB3A63">
        <w:trPr>
          <w:trHeight w:val="341"/>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5945933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5D2DB810"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3DFB2D28"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32</w:t>
            </w:r>
          </w:p>
        </w:tc>
        <w:tc>
          <w:tcPr>
            <w:tcW w:w="418" w:type="dxa"/>
            <w:tcBorders>
              <w:top w:val="nil"/>
              <w:left w:val="nil"/>
              <w:bottom w:val="single" w:sz="4" w:space="0" w:color="000000"/>
              <w:right w:val="single" w:sz="4" w:space="0" w:color="000000"/>
            </w:tcBorders>
            <w:shd w:val="clear" w:color="auto" w:fill="auto"/>
            <w:noWrap/>
            <w:vAlign w:val="center"/>
            <w:hideMark/>
          </w:tcPr>
          <w:p w14:paraId="68002E3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27000</w:t>
            </w:r>
          </w:p>
        </w:tc>
        <w:tc>
          <w:tcPr>
            <w:tcW w:w="2863" w:type="dxa"/>
            <w:tcBorders>
              <w:top w:val="nil"/>
              <w:left w:val="nil"/>
              <w:bottom w:val="single" w:sz="4" w:space="0" w:color="000000"/>
              <w:right w:val="single" w:sz="4" w:space="0" w:color="000000"/>
            </w:tcBorders>
            <w:shd w:val="clear" w:color="auto" w:fill="auto"/>
            <w:vAlign w:val="center"/>
            <w:hideMark/>
          </w:tcPr>
          <w:p w14:paraId="69FA209D"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ÓCULOS DE PROTEÇÃO INDIVIDUAL ESCURO, COM LENTES FEITA EM POLICARBONATO, COM PROTEÇÃO CONTRA OS RAIOS UVA E UVB.</w:t>
            </w:r>
          </w:p>
        </w:tc>
        <w:tc>
          <w:tcPr>
            <w:tcW w:w="337" w:type="dxa"/>
            <w:tcBorders>
              <w:top w:val="nil"/>
              <w:left w:val="nil"/>
              <w:bottom w:val="single" w:sz="4" w:space="0" w:color="000000"/>
              <w:right w:val="single" w:sz="4" w:space="0" w:color="000000"/>
            </w:tcBorders>
            <w:shd w:val="clear" w:color="auto" w:fill="auto"/>
            <w:noWrap/>
            <w:vAlign w:val="center"/>
            <w:hideMark/>
          </w:tcPr>
          <w:p w14:paraId="3BC2140E"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UN</w:t>
            </w:r>
          </w:p>
        </w:tc>
        <w:tc>
          <w:tcPr>
            <w:tcW w:w="898" w:type="dxa"/>
            <w:tcBorders>
              <w:top w:val="nil"/>
              <w:left w:val="nil"/>
              <w:bottom w:val="single" w:sz="4" w:space="0" w:color="000000"/>
              <w:right w:val="single" w:sz="4" w:space="0" w:color="000000"/>
            </w:tcBorders>
            <w:shd w:val="clear" w:color="auto" w:fill="auto"/>
            <w:noWrap/>
            <w:vAlign w:val="center"/>
            <w:hideMark/>
          </w:tcPr>
          <w:p w14:paraId="1F8841F1"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100,00</w:t>
            </w:r>
          </w:p>
        </w:tc>
        <w:tc>
          <w:tcPr>
            <w:tcW w:w="939" w:type="dxa"/>
            <w:tcBorders>
              <w:top w:val="nil"/>
              <w:left w:val="nil"/>
              <w:bottom w:val="single" w:sz="4" w:space="0" w:color="000000"/>
              <w:right w:val="single" w:sz="4" w:space="0" w:color="000000"/>
            </w:tcBorders>
            <w:shd w:val="clear" w:color="auto" w:fill="auto"/>
            <w:vAlign w:val="center"/>
            <w:hideMark/>
          </w:tcPr>
          <w:p w14:paraId="495680C2"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DELTA KALIPSO</w:t>
            </w:r>
          </w:p>
        </w:tc>
        <w:tc>
          <w:tcPr>
            <w:tcW w:w="690" w:type="dxa"/>
            <w:tcBorders>
              <w:top w:val="nil"/>
              <w:left w:val="nil"/>
              <w:bottom w:val="single" w:sz="4" w:space="0" w:color="000000"/>
              <w:right w:val="single" w:sz="4" w:space="0" w:color="000000"/>
            </w:tcBorders>
            <w:shd w:val="clear" w:color="auto" w:fill="auto"/>
            <w:noWrap/>
            <w:vAlign w:val="center"/>
            <w:hideMark/>
          </w:tcPr>
          <w:p w14:paraId="169673E3"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5,75</w:t>
            </w:r>
          </w:p>
        </w:tc>
        <w:tc>
          <w:tcPr>
            <w:tcW w:w="690" w:type="dxa"/>
            <w:tcBorders>
              <w:top w:val="nil"/>
              <w:left w:val="nil"/>
              <w:bottom w:val="single" w:sz="4" w:space="0" w:color="000000"/>
              <w:right w:val="single" w:sz="4" w:space="0" w:color="000000"/>
            </w:tcBorders>
            <w:shd w:val="clear" w:color="auto" w:fill="auto"/>
            <w:vAlign w:val="center"/>
            <w:hideMark/>
          </w:tcPr>
          <w:p w14:paraId="24E8840A"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575,00</w:t>
            </w:r>
          </w:p>
        </w:tc>
      </w:tr>
      <w:tr w:rsidR="00FB3A63" w:rsidRPr="00FB3A63" w14:paraId="0AC1CBE9" w14:textId="77777777" w:rsidTr="00FB3A63">
        <w:trPr>
          <w:trHeight w:val="341"/>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14:paraId="2B9B45AA"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I</w:t>
            </w:r>
          </w:p>
        </w:tc>
        <w:tc>
          <w:tcPr>
            <w:tcW w:w="357" w:type="dxa"/>
            <w:tcBorders>
              <w:top w:val="nil"/>
              <w:left w:val="nil"/>
              <w:bottom w:val="single" w:sz="4" w:space="0" w:color="000000"/>
              <w:right w:val="single" w:sz="4" w:space="0" w:color="000000"/>
            </w:tcBorders>
            <w:shd w:val="clear" w:color="auto" w:fill="auto"/>
            <w:noWrap/>
            <w:vAlign w:val="center"/>
            <w:hideMark/>
          </w:tcPr>
          <w:p w14:paraId="7ECC4C17"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0001</w:t>
            </w:r>
          </w:p>
        </w:tc>
        <w:tc>
          <w:tcPr>
            <w:tcW w:w="320" w:type="dxa"/>
            <w:tcBorders>
              <w:top w:val="nil"/>
              <w:left w:val="nil"/>
              <w:bottom w:val="single" w:sz="4" w:space="0" w:color="000000"/>
              <w:right w:val="single" w:sz="4" w:space="0" w:color="000000"/>
            </w:tcBorders>
            <w:shd w:val="clear" w:color="auto" w:fill="auto"/>
            <w:noWrap/>
            <w:vAlign w:val="center"/>
            <w:hideMark/>
          </w:tcPr>
          <w:p w14:paraId="7E901D8A"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33</w:t>
            </w:r>
          </w:p>
        </w:tc>
        <w:tc>
          <w:tcPr>
            <w:tcW w:w="418" w:type="dxa"/>
            <w:tcBorders>
              <w:top w:val="nil"/>
              <w:left w:val="nil"/>
              <w:bottom w:val="single" w:sz="4" w:space="0" w:color="000000"/>
              <w:right w:val="single" w:sz="4" w:space="0" w:color="000000"/>
            </w:tcBorders>
            <w:shd w:val="clear" w:color="auto" w:fill="auto"/>
            <w:noWrap/>
            <w:vAlign w:val="center"/>
            <w:hideMark/>
          </w:tcPr>
          <w:p w14:paraId="79CA3BD4"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27498</w:t>
            </w:r>
          </w:p>
        </w:tc>
        <w:tc>
          <w:tcPr>
            <w:tcW w:w="2863" w:type="dxa"/>
            <w:tcBorders>
              <w:top w:val="nil"/>
              <w:left w:val="nil"/>
              <w:bottom w:val="single" w:sz="4" w:space="0" w:color="000000"/>
              <w:right w:val="single" w:sz="4" w:space="0" w:color="000000"/>
            </w:tcBorders>
            <w:shd w:val="clear" w:color="auto" w:fill="auto"/>
            <w:vAlign w:val="center"/>
            <w:hideMark/>
          </w:tcPr>
          <w:p w14:paraId="5E66283A" w14:textId="77777777" w:rsidR="00FB3A63" w:rsidRPr="00FB3A63" w:rsidRDefault="00FB3A63" w:rsidP="00FB3A63">
            <w:pPr>
              <w:jc w:val="both"/>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PERNEIRA DE PROTEÇÃO PARA OPERADOR DE ROÇADEIRAS, REFORÇADA CONTRA PEDRAS E OUTROS CORPOS. CONJUNTO COM O PAR.</w:t>
            </w:r>
          </w:p>
        </w:tc>
        <w:tc>
          <w:tcPr>
            <w:tcW w:w="337" w:type="dxa"/>
            <w:tcBorders>
              <w:top w:val="nil"/>
              <w:left w:val="nil"/>
              <w:bottom w:val="single" w:sz="4" w:space="0" w:color="000000"/>
              <w:right w:val="single" w:sz="4" w:space="0" w:color="000000"/>
            </w:tcBorders>
            <w:shd w:val="clear" w:color="auto" w:fill="auto"/>
            <w:noWrap/>
            <w:vAlign w:val="center"/>
            <w:hideMark/>
          </w:tcPr>
          <w:p w14:paraId="10222EC9"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CJ</w:t>
            </w:r>
          </w:p>
        </w:tc>
        <w:tc>
          <w:tcPr>
            <w:tcW w:w="898" w:type="dxa"/>
            <w:tcBorders>
              <w:top w:val="nil"/>
              <w:left w:val="nil"/>
              <w:bottom w:val="single" w:sz="4" w:space="0" w:color="000000"/>
              <w:right w:val="single" w:sz="4" w:space="0" w:color="000000"/>
            </w:tcBorders>
            <w:shd w:val="clear" w:color="auto" w:fill="auto"/>
            <w:noWrap/>
            <w:vAlign w:val="center"/>
            <w:hideMark/>
          </w:tcPr>
          <w:p w14:paraId="0A699636"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8,00</w:t>
            </w:r>
          </w:p>
        </w:tc>
        <w:tc>
          <w:tcPr>
            <w:tcW w:w="939" w:type="dxa"/>
            <w:tcBorders>
              <w:top w:val="nil"/>
              <w:left w:val="nil"/>
              <w:bottom w:val="single" w:sz="4" w:space="0" w:color="000000"/>
              <w:right w:val="single" w:sz="4" w:space="0" w:color="000000"/>
            </w:tcBorders>
            <w:shd w:val="clear" w:color="auto" w:fill="auto"/>
            <w:vAlign w:val="center"/>
            <w:hideMark/>
          </w:tcPr>
          <w:p w14:paraId="0FB44A25" w14:textId="77777777" w:rsidR="00FB3A63" w:rsidRPr="00FB3A63" w:rsidRDefault="00FB3A63" w:rsidP="00FB3A63">
            <w:pPr>
              <w:jc w:val="center"/>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JOG</w:t>
            </w:r>
          </w:p>
        </w:tc>
        <w:tc>
          <w:tcPr>
            <w:tcW w:w="690" w:type="dxa"/>
            <w:tcBorders>
              <w:top w:val="nil"/>
              <w:left w:val="nil"/>
              <w:bottom w:val="single" w:sz="4" w:space="0" w:color="000000"/>
              <w:right w:val="single" w:sz="4" w:space="0" w:color="000000"/>
            </w:tcBorders>
            <w:shd w:val="clear" w:color="auto" w:fill="auto"/>
            <w:noWrap/>
            <w:vAlign w:val="center"/>
            <w:hideMark/>
          </w:tcPr>
          <w:p w14:paraId="128D2D95"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46,90</w:t>
            </w:r>
          </w:p>
        </w:tc>
        <w:tc>
          <w:tcPr>
            <w:tcW w:w="690" w:type="dxa"/>
            <w:tcBorders>
              <w:top w:val="nil"/>
              <w:left w:val="nil"/>
              <w:bottom w:val="single" w:sz="4" w:space="0" w:color="000000"/>
              <w:right w:val="single" w:sz="4" w:space="0" w:color="000000"/>
            </w:tcBorders>
            <w:shd w:val="clear" w:color="auto" w:fill="auto"/>
            <w:vAlign w:val="center"/>
            <w:hideMark/>
          </w:tcPr>
          <w:p w14:paraId="4D1A7330" w14:textId="77777777" w:rsidR="00FB3A63" w:rsidRPr="00FB3A63" w:rsidRDefault="00FB3A63" w:rsidP="00FB3A63">
            <w:pPr>
              <w:jc w:val="right"/>
              <w:rPr>
                <w:rFonts w:ascii="Verdana" w:eastAsia="Times New Roman" w:hAnsi="Verdana" w:cs="Arial"/>
                <w:color w:val="000000"/>
                <w:sz w:val="12"/>
                <w:szCs w:val="12"/>
                <w:lang w:eastAsia="pt-BR"/>
              </w:rPr>
            </w:pPr>
            <w:r w:rsidRPr="00FB3A63">
              <w:rPr>
                <w:rFonts w:ascii="Verdana" w:eastAsia="Times New Roman" w:hAnsi="Verdana" w:cs="Arial"/>
                <w:color w:val="000000"/>
                <w:sz w:val="12"/>
                <w:szCs w:val="12"/>
                <w:lang w:eastAsia="pt-BR"/>
              </w:rPr>
              <w:t>375,20</w:t>
            </w:r>
          </w:p>
        </w:tc>
      </w:tr>
      <w:tr w:rsidR="00FB3A63" w:rsidRPr="00FB3A63" w14:paraId="046C2DC1" w14:textId="77777777" w:rsidTr="00FB3A63">
        <w:trPr>
          <w:trHeight w:val="145"/>
        </w:trPr>
        <w:tc>
          <w:tcPr>
            <w:tcW w:w="653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7B86A75" w14:textId="77777777" w:rsidR="00FB3A63" w:rsidRPr="00FB3A63" w:rsidRDefault="00FB3A63" w:rsidP="00FB3A63">
            <w:pPr>
              <w:jc w:val="right"/>
              <w:rPr>
                <w:rFonts w:ascii="Verdana" w:eastAsia="Times New Roman" w:hAnsi="Verdana" w:cs="Arial"/>
                <w:b/>
                <w:bCs/>
                <w:color w:val="000000"/>
                <w:sz w:val="16"/>
                <w:szCs w:val="16"/>
                <w:lang w:eastAsia="pt-BR"/>
              </w:rPr>
            </w:pPr>
            <w:r w:rsidRPr="00FB3A63">
              <w:rPr>
                <w:rFonts w:ascii="Verdana" w:eastAsia="Times New Roman" w:hAnsi="Verdana" w:cs="Arial"/>
                <w:b/>
                <w:bCs/>
                <w:color w:val="000000"/>
                <w:sz w:val="16"/>
                <w:szCs w:val="16"/>
                <w:lang w:eastAsia="pt-BR"/>
              </w:rPr>
              <w:t>VALOR TOTAL</w:t>
            </w:r>
          </w:p>
        </w:tc>
        <w:tc>
          <w:tcPr>
            <w:tcW w:w="138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D8E8EB" w14:textId="77777777" w:rsidR="00FB3A63" w:rsidRPr="00FB3A63" w:rsidRDefault="00FB3A63" w:rsidP="00FB3A63">
            <w:pPr>
              <w:jc w:val="center"/>
              <w:rPr>
                <w:rFonts w:ascii="Verdana" w:eastAsia="Times New Roman" w:hAnsi="Verdana" w:cs="Arial"/>
                <w:b/>
                <w:bCs/>
                <w:color w:val="000000"/>
                <w:sz w:val="16"/>
                <w:szCs w:val="16"/>
                <w:lang w:eastAsia="pt-BR"/>
              </w:rPr>
            </w:pPr>
            <w:r w:rsidRPr="00FB3A63">
              <w:rPr>
                <w:rFonts w:ascii="Verdana" w:eastAsia="Times New Roman" w:hAnsi="Verdana" w:cs="Arial"/>
                <w:b/>
                <w:bCs/>
                <w:color w:val="000000"/>
                <w:sz w:val="16"/>
                <w:szCs w:val="16"/>
                <w:lang w:eastAsia="pt-BR"/>
              </w:rPr>
              <w:t>34.451,40</w:t>
            </w:r>
          </w:p>
        </w:tc>
      </w:tr>
    </w:tbl>
    <w:p w14:paraId="74A1EFA1" w14:textId="77777777" w:rsidR="00FB3A63" w:rsidRDefault="00FB3A63" w:rsidP="00A31942">
      <w:pPr>
        <w:widowControl w:val="0"/>
        <w:autoSpaceDE w:val="0"/>
        <w:autoSpaceDN w:val="0"/>
        <w:adjustRightInd w:val="0"/>
        <w:ind w:left="284" w:right="850"/>
        <w:jc w:val="both"/>
        <w:rPr>
          <w:rFonts w:ascii="Arial Narrow" w:hAnsi="Arial Narrow" w:cs="Arial Narrow"/>
          <w:b/>
          <w:bCs/>
          <w:sz w:val="28"/>
          <w:szCs w:val="28"/>
        </w:rPr>
      </w:pPr>
    </w:p>
    <w:p w14:paraId="088F89D5" w14:textId="194484A8" w:rsidR="00A31942"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05A763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01ABBA5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341938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46A9F6A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169312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B8E702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270F4E9"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270802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0F185D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CA8D7A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4672618"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142D58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2AAA563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3BB2D29" w14:textId="77777777" w:rsidR="00A31942" w:rsidRPr="00865EBA" w:rsidRDefault="00A31942" w:rsidP="00A31942">
      <w:pPr>
        <w:autoSpaceDE w:val="0"/>
        <w:autoSpaceDN w:val="0"/>
        <w:adjustRightInd w:val="0"/>
        <w:ind w:left="284" w:right="850"/>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1EC0774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8ACC285"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76AF5F7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40EDB7A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AAAC19A"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3D225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2FF6C48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28DE14A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6ACB51E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1512528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AF4DAAF"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1E765D0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DDB3C9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w:t>
      </w:r>
      <w:r w:rsidRPr="00865EBA">
        <w:rPr>
          <w:rFonts w:ascii="Arial Narrow" w:hAnsi="Arial Narrow" w:cs="Arial Narrow"/>
          <w:color w:val="000000"/>
          <w:sz w:val="28"/>
          <w:szCs w:val="28"/>
        </w:rPr>
        <w:lastRenderedPageBreak/>
        <w:t xml:space="preserve">qualquer vínculo de solidariedade, ativa ou passiva, com a CONTRATANTE. </w:t>
      </w:r>
    </w:p>
    <w:p w14:paraId="1EB05A67"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E88EA52"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59241E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6F6126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492CE61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A82DC30" w14:textId="77777777" w:rsidR="00A31942" w:rsidRPr="001C03E0" w:rsidRDefault="00A31942" w:rsidP="00A31942">
      <w:pPr>
        <w:autoSpaceDE w:val="0"/>
        <w:autoSpaceDN w:val="0"/>
        <w:adjustRightInd w:val="0"/>
        <w:ind w:left="284" w:right="850"/>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945F84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C518EC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FDF7F3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5C1F9A9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437BB07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B2D6B8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1882A03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648276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791B9B30"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31D704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B6A418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660555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p>
    <w:p w14:paraId="38B6FC7E"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Municipal, para a entrega das notas fiscais/faturas; </w:t>
      </w:r>
    </w:p>
    <w:p w14:paraId="5F013A5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p>
    <w:p w14:paraId="4D285A9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028798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BC9D5C7" w14:textId="77777777" w:rsidR="00A31942" w:rsidRPr="00865EBA" w:rsidRDefault="00A31942" w:rsidP="00A31942">
      <w:pPr>
        <w:autoSpaceDE w:val="0"/>
        <w:autoSpaceDN w:val="0"/>
        <w:adjustRightInd w:val="0"/>
        <w:spacing w:before="24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91B089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D244AE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sz w:val="28"/>
          <w:szCs w:val="28"/>
        </w:rPr>
        <w:lastRenderedPageBreak/>
        <w:t>h)</w:t>
      </w:r>
      <w:r w:rsidRPr="00865EBA">
        <w:rPr>
          <w:rFonts w:ascii="Arial Narrow" w:hAnsi="Arial Narrow" w:cs="Arial Narrow"/>
          <w:sz w:val="28"/>
          <w:szCs w:val="28"/>
        </w:rPr>
        <w:t xml:space="preserve"> Cumprir e fazer cumprir o disposto neste contrato.</w:t>
      </w:r>
    </w:p>
    <w:p w14:paraId="345ABB3D"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17CDF0E6"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29F63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7CA2430"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30DB2725"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p>
    <w:p w14:paraId="62798AE2" w14:textId="77777777" w:rsidR="00A31942" w:rsidRPr="00DB19BE" w:rsidRDefault="00A31942" w:rsidP="00A31942">
      <w:pPr>
        <w:pStyle w:val="NormalWeb"/>
        <w:spacing w:before="0" w:beforeAutospacing="0" w:after="0" w:afterAutospacing="0"/>
        <w:ind w:left="284" w:right="850"/>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BD1F523" w14:textId="77777777" w:rsidR="00A31942" w:rsidRPr="007A10F5" w:rsidRDefault="00A31942" w:rsidP="00A31942">
      <w:pPr>
        <w:pStyle w:val="NormalWeb"/>
        <w:spacing w:before="0" w:beforeAutospacing="0" w:after="0" w:afterAutospacing="0"/>
        <w:ind w:left="284" w:right="850" w:firstLine="708"/>
        <w:jc w:val="both"/>
        <w:rPr>
          <w:rFonts w:ascii="Arial Narrow" w:hAnsi="Arial Narrow"/>
          <w:b/>
          <w:i/>
          <w:sz w:val="28"/>
          <w:szCs w:val="28"/>
        </w:rPr>
      </w:pPr>
    </w:p>
    <w:p w14:paraId="70B63546" w14:textId="77777777" w:rsidR="00A31942" w:rsidRPr="00865EBA" w:rsidRDefault="00A31942" w:rsidP="00A31942">
      <w:pPr>
        <w:pStyle w:val="NormalWeb"/>
        <w:spacing w:before="0" w:beforeAutospacing="0" w:after="0" w:afterAutospacing="0"/>
        <w:ind w:left="284" w:right="850"/>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1926BE7C" w14:textId="77777777" w:rsidR="00A31942" w:rsidRPr="00865EBA" w:rsidRDefault="00A31942" w:rsidP="00A31942">
      <w:pPr>
        <w:pStyle w:val="NormalWeb"/>
        <w:spacing w:before="0" w:beforeAutospacing="0" w:after="0" w:afterAutospacing="0"/>
        <w:ind w:left="284" w:right="850" w:firstLine="708"/>
        <w:jc w:val="both"/>
        <w:rPr>
          <w:rFonts w:ascii="Arial Narrow" w:hAnsi="Arial Narrow"/>
          <w:i/>
          <w:sz w:val="28"/>
          <w:szCs w:val="28"/>
        </w:rPr>
      </w:pPr>
    </w:p>
    <w:p w14:paraId="7E665EDA"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3851E029"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p>
    <w:p w14:paraId="38114E40"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 da quantidade solicitada a CONTRATADA estará obrigada a atender a todas as ordens de fornecimento expedidas durante a vigência do contrato, sempre obedecendo as datas e os horários estipulados nas Requisições.</w:t>
      </w:r>
    </w:p>
    <w:p w14:paraId="0AF3C06D"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sz w:val="28"/>
          <w:szCs w:val="28"/>
        </w:rPr>
        <w:t xml:space="preserve"> </w:t>
      </w:r>
    </w:p>
    <w:p w14:paraId="4429BA8A"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E608A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6E735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6EE939A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454E6A1"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8205BD2" w14:textId="77777777" w:rsidR="00A31942" w:rsidRPr="00865EBA" w:rsidRDefault="00A31942" w:rsidP="00A31942">
      <w:pPr>
        <w:ind w:left="284" w:right="850"/>
        <w:jc w:val="both"/>
        <w:rPr>
          <w:rFonts w:ascii="Arial Narrow" w:hAnsi="Arial Narrow" w:cs="Arial"/>
          <w:sz w:val="28"/>
          <w:szCs w:val="28"/>
        </w:rPr>
      </w:pPr>
    </w:p>
    <w:p w14:paraId="1C6F5D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lastRenderedPageBreak/>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774FE7C5"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4F7B6CCC"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4D09AE3E"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076E5C17"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2FCF907C"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48E6AC61"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46FDC14" w14:textId="77777777" w:rsidR="00A31942" w:rsidRPr="00865EBA" w:rsidRDefault="00A31942" w:rsidP="00A31942">
      <w:pPr>
        <w:ind w:left="284" w:right="850"/>
        <w:jc w:val="both"/>
        <w:rPr>
          <w:rFonts w:ascii="Arial Narrow" w:hAnsi="Arial Narrow" w:cs="Arial"/>
          <w:iCs/>
          <w:sz w:val="28"/>
          <w:szCs w:val="28"/>
        </w:rPr>
      </w:pPr>
      <w:r w:rsidRPr="00865EBA">
        <w:rPr>
          <w:rFonts w:ascii="Arial Narrow" w:hAnsi="Arial Narrow" w:cs="Arial"/>
          <w:b/>
          <w:bCs/>
          <w:iCs/>
          <w:sz w:val="28"/>
          <w:szCs w:val="28"/>
        </w:rPr>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625AD91C" w14:textId="77777777" w:rsidR="00A31942" w:rsidRPr="00865EBA" w:rsidRDefault="00A31942" w:rsidP="00A31942">
      <w:pPr>
        <w:ind w:left="284" w:right="850"/>
        <w:jc w:val="both"/>
        <w:rPr>
          <w:rFonts w:ascii="Arial Narrow" w:hAnsi="Arial Narrow"/>
          <w:sz w:val="28"/>
          <w:szCs w:val="28"/>
        </w:rPr>
      </w:pPr>
    </w:p>
    <w:p w14:paraId="5247EBF3"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2C33AEE2" w14:textId="77777777" w:rsidR="00A31942" w:rsidRPr="00865EBA" w:rsidRDefault="00A31942" w:rsidP="00A31942">
      <w:pPr>
        <w:ind w:left="284" w:right="850"/>
        <w:jc w:val="both"/>
        <w:rPr>
          <w:rFonts w:ascii="Arial Narrow" w:hAnsi="Arial Narrow"/>
          <w:sz w:val="28"/>
          <w:szCs w:val="28"/>
        </w:rPr>
      </w:pPr>
    </w:p>
    <w:p w14:paraId="55C8D344"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45DB644" w14:textId="77777777" w:rsidR="00A31942" w:rsidRPr="00865EBA" w:rsidRDefault="00A31942" w:rsidP="00A31942">
      <w:pPr>
        <w:ind w:left="284" w:right="850"/>
        <w:jc w:val="both"/>
        <w:rPr>
          <w:rFonts w:ascii="Arial Narrow" w:hAnsi="Arial Narrow"/>
          <w:sz w:val="28"/>
          <w:szCs w:val="28"/>
        </w:rPr>
      </w:pPr>
    </w:p>
    <w:p w14:paraId="6A260B05"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w:t>
      </w:r>
      <w:r w:rsidRPr="00865EBA">
        <w:rPr>
          <w:rFonts w:ascii="Arial Narrow" w:hAnsi="Arial Narrow"/>
          <w:sz w:val="28"/>
          <w:szCs w:val="28"/>
        </w:rPr>
        <w:lastRenderedPageBreak/>
        <w:t>reclamações formuladas, inclusive sobre os prazos e condições das entregas.</w:t>
      </w:r>
    </w:p>
    <w:p w14:paraId="5081A11F"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80F0818" w14:textId="77777777" w:rsidR="00A31942" w:rsidRPr="00865EBA" w:rsidRDefault="00A31942" w:rsidP="00A31942">
      <w:pPr>
        <w:pStyle w:val="SemEspaamento"/>
        <w:ind w:left="284" w:right="850"/>
        <w:jc w:val="both"/>
        <w:rPr>
          <w:rFonts w:ascii="Arial Narrow" w:hAnsi="Arial Narrow"/>
          <w:sz w:val="28"/>
          <w:szCs w:val="28"/>
        </w:rPr>
      </w:pPr>
    </w:p>
    <w:p w14:paraId="13B62E6E"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1FDDCB"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sz w:val="28"/>
          <w:szCs w:val="28"/>
        </w:rPr>
        <w:t xml:space="preserve"> </w:t>
      </w:r>
    </w:p>
    <w:p w14:paraId="148C988E"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70C530F6"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57F4421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5098DFA6" w14:textId="77777777" w:rsidR="00A31942" w:rsidRPr="00865EBA" w:rsidRDefault="00A31942" w:rsidP="00A31942">
      <w:pPr>
        <w:autoSpaceDE w:val="0"/>
        <w:autoSpaceDN w:val="0"/>
        <w:adjustRightInd w:val="0"/>
        <w:ind w:left="284" w:right="850"/>
        <w:jc w:val="both"/>
        <w:rPr>
          <w:rFonts w:ascii="Arial Narrow" w:hAnsi="Arial Narrow" w:cs="Arial"/>
          <w:bCs/>
          <w:sz w:val="28"/>
          <w:szCs w:val="28"/>
        </w:rPr>
      </w:pPr>
    </w:p>
    <w:p w14:paraId="13C8B4FB" w14:textId="77777777" w:rsidR="00A31942" w:rsidRDefault="00A31942" w:rsidP="00A31942">
      <w:pPr>
        <w:ind w:left="284" w:right="850"/>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5D3B436" w14:textId="77777777" w:rsidR="00A31942" w:rsidRPr="002F1F20" w:rsidRDefault="00A31942" w:rsidP="00A31942">
      <w:pPr>
        <w:ind w:left="284" w:right="850"/>
        <w:jc w:val="both"/>
        <w:rPr>
          <w:rFonts w:ascii="Arial Narrow" w:hAnsi="Arial Narrow"/>
          <w:b/>
          <w:sz w:val="28"/>
          <w:szCs w:val="28"/>
        </w:rPr>
      </w:pPr>
    </w:p>
    <w:p w14:paraId="75B549D7" w14:textId="77777777" w:rsidR="00A31942" w:rsidRDefault="00A31942" w:rsidP="00A31942">
      <w:pPr>
        <w:ind w:left="284" w:right="850"/>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acompanhado e fiscalizado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46DEAF39" w14:textId="77777777" w:rsidR="00A31942" w:rsidRDefault="00A31942" w:rsidP="00A31942">
      <w:pPr>
        <w:ind w:left="284" w:right="850"/>
        <w:jc w:val="both"/>
        <w:rPr>
          <w:rFonts w:ascii="Arial Narrow" w:hAnsi="Arial Narrow" w:cs="Arial"/>
          <w:sz w:val="28"/>
          <w:szCs w:val="28"/>
        </w:rPr>
      </w:pPr>
    </w:p>
    <w:p w14:paraId="67F4E9C2"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9B89F5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3230417B" w14:textId="77777777" w:rsidR="00696F44"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O valor global do fornecimento, ora contratado é de</w:t>
      </w:r>
    </w:p>
    <w:p w14:paraId="7AC529E9" w14:textId="13FBCEFD" w:rsidR="00A31942" w:rsidRPr="00865EBA" w:rsidRDefault="00037E54" w:rsidP="00A31942">
      <w:pPr>
        <w:widowControl w:val="0"/>
        <w:autoSpaceDE w:val="0"/>
        <w:autoSpaceDN w:val="0"/>
        <w:adjustRightInd w:val="0"/>
        <w:ind w:left="284" w:right="850"/>
        <w:jc w:val="both"/>
        <w:rPr>
          <w:rFonts w:ascii="Arial Narrow" w:hAnsi="Arial Narrow" w:cs="Arial Narrow"/>
          <w:sz w:val="28"/>
          <w:szCs w:val="28"/>
        </w:rPr>
      </w:pPr>
      <w:r w:rsidRPr="003A33DC">
        <w:rPr>
          <w:rFonts w:ascii="Verdana" w:eastAsia="Times New Roman" w:hAnsi="Verdana" w:cs="Arial"/>
          <w:b/>
          <w:bCs/>
          <w:color w:val="000000"/>
          <w:lang w:eastAsia="pt-BR"/>
        </w:rPr>
        <w:t>R$</w:t>
      </w:r>
      <w:r w:rsidR="00696F44" w:rsidRPr="00696F44">
        <w:t xml:space="preserve"> </w:t>
      </w:r>
      <w:r w:rsidR="00FB3A63" w:rsidRPr="00FB3A63">
        <w:rPr>
          <w:rFonts w:ascii="Verdana" w:eastAsia="Times New Roman" w:hAnsi="Verdana" w:cs="Arial"/>
          <w:b/>
          <w:bCs/>
          <w:color w:val="000000"/>
          <w:lang w:eastAsia="pt-BR"/>
        </w:rPr>
        <w:t>36.895,4</w:t>
      </w:r>
      <w:r w:rsidR="00FB3A63">
        <w:rPr>
          <w:rFonts w:ascii="Verdana" w:eastAsia="Times New Roman" w:hAnsi="Verdana" w:cs="Arial"/>
          <w:b/>
          <w:bCs/>
          <w:color w:val="000000"/>
          <w:lang w:eastAsia="pt-BR"/>
        </w:rPr>
        <w:t xml:space="preserve">0 </w:t>
      </w:r>
      <w:r w:rsidR="00E710F0" w:rsidRPr="00E710F0">
        <w:rPr>
          <w:rFonts w:ascii="Verdana" w:eastAsia="Times New Roman" w:hAnsi="Verdana" w:cs="Arial"/>
          <w:color w:val="000000"/>
          <w:lang w:eastAsia="pt-BR"/>
        </w:rPr>
        <w:t>(</w:t>
      </w:r>
      <w:r w:rsidR="00FB3A63">
        <w:rPr>
          <w:rFonts w:ascii="Verdana" w:eastAsia="Times New Roman" w:hAnsi="Verdana" w:cs="Arial"/>
          <w:color w:val="000000"/>
          <w:lang w:eastAsia="pt-BR"/>
        </w:rPr>
        <w:t>Trinta e seis mil e oitocentos e noventa e cinco reais quarenta centavos</w:t>
      </w:r>
      <w:r w:rsidR="00E710F0" w:rsidRPr="00E710F0">
        <w:rPr>
          <w:rFonts w:ascii="Verdana" w:eastAsia="Times New Roman" w:hAnsi="Verdana" w:cs="Arial"/>
          <w:color w:val="000000"/>
          <w:lang w:eastAsia="pt-BR"/>
        </w:rPr>
        <w:t>)</w:t>
      </w:r>
      <w:r w:rsidR="00696F44">
        <w:rPr>
          <w:rFonts w:ascii="Verdana" w:eastAsia="Times New Roman" w:hAnsi="Verdana" w:cs="Arial"/>
          <w:color w:val="000000"/>
          <w:lang w:eastAsia="pt-BR"/>
        </w:rPr>
        <w:t>.</w:t>
      </w:r>
    </w:p>
    <w:p w14:paraId="78E5CC0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2D0F01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4497DAE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10B5B85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266ECF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2BB8E1"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14:paraId="1C6033E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1B50109"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07F58C5E"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2169A4F"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82AB05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48BB4215"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52E308F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ADC477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1FAFA37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301EB4EB"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0F670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F122BB"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FCE44E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b/>
          <w:bCs/>
          <w:sz w:val="28"/>
          <w:szCs w:val="28"/>
        </w:rPr>
      </w:pPr>
    </w:p>
    <w:p w14:paraId="57377F55"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71CB91F"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73F69A8C" w14:textId="77777777" w:rsidR="00A31942"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5693E737"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031A1AA7"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1B7D1AD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97B56FE"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7BC5112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23119C8"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20286D9A" w14:textId="0D16B96C" w:rsidR="00E710F0" w:rsidRPr="000D0599" w:rsidRDefault="00E710F0" w:rsidP="00E710F0">
      <w:pPr>
        <w:widowControl w:val="0"/>
        <w:autoSpaceDE w:val="0"/>
        <w:autoSpaceDN w:val="0"/>
        <w:adjustRightInd w:val="0"/>
        <w:ind w:right="850"/>
        <w:jc w:val="both"/>
        <w:rPr>
          <w:rFonts w:ascii="Arial Narrow" w:hAnsi="Arial Narrow" w:cs="Arial Narrow"/>
          <w:sz w:val="28"/>
          <w:szCs w:val="28"/>
        </w:rPr>
      </w:pPr>
      <w:r>
        <w:rPr>
          <w:rFonts w:ascii="Arial Narrow" w:hAnsi="Arial Narrow" w:cs="Arial Narrow"/>
          <w:sz w:val="28"/>
          <w:szCs w:val="28"/>
        </w:rPr>
        <w:t xml:space="preserve">    </w:t>
      </w:r>
      <w:r w:rsidR="00A31942" w:rsidRPr="000D0599">
        <w:rPr>
          <w:rFonts w:ascii="Arial Narrow" w:hAnsi="Arial Narrow" w:cs="Arial Narrow"/>
          <w:b/>
          <w:bCs/>
          <w:sz w:val="28"/>
          <w:szCs w:val="28"/>
        </w:rPr>
        <w:t>7.1.</w:t>
      </w:r>
      <w:r w:rsidR="00A31942"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59999EEE" w14:textId="77777777" w:rsidR="006E0451" w:rsidRDefault="006E0451" w:rsidP="00E710F0">
      <w:pPr>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FB3A63" w:rsidRPr="00FB3A63" w14:paraId="661FBF00" w14:textId="77777777" w:rsidTr="00FB3A63">
        <w:trPr>
          <w:trHeight w:val="1980"/>
        </w:trPr>
        <w:tc>
          <w:tcPr>
            <w:tcW w:w="9460" w:type="dxa"/>
            <w:tcBorders>
              <w:top w:val="nil"/>
              <w:left w:val="nil"/>
              <w:bottom w:val="nil"/>
              <w:right w:val="nil"/>
            </w:tcBorders>
            <w:shd w:val="clear" w:color="auto" w:fill="auto"/>
            <w:vAlign w:val="center"/>
            <w:hideMark/>
          </w:tcPr>
          <w:p w14:paraId="10A6B2A3" w14:textId="77777777" w:rsidR="00FB3A63" w:rsidRPr="00FB3A63" w:rsidRDefault="00FB3A63" w:rsidP="00FB3A63">
            <w:pPr>
              <w:rPr>
                <w:rFonts w:ascii="Verdana" w:eastAsia="Times New Roman" w:hAnsi="Verdana" w:cs="Arial"/>
                <w:color w:val="000000"/>
                <w:sz w:val="20"/>
                <w:szCs w:val="20"/>
                <w:lang w:eastAsia="pt-BR"/>
              </w:rPr>
            </w:pPr>
            <w:r w:rsidRPr="00FB3A63">
              <w:rPr>
                <w:rFonts w:ascii="Verdana" w:eastAsia="Times New Roman" w:hAnsi="Verdana" w:cs="Arial"/>
                <w:color w:val="000000"/>
                <w:sz w:val="20"/>
                <w:szCs w:val="20"/>
                <w:lang w:eastAsia="pt-BR"/>
              </w:rPr>
              <w:t>1  PREFEITURA MUNICIPAL DE IGUATEMI</w:t>
            </w:r>
            <w:r w:rsidRPr="00FB3A63">
              <w:rPr>
                <w:rFonts w:ascii="Verdana" w:eastAsia="Times New Roman" w:hAnsi="Verdana" w:cs="Arial"/>
                <w:color w:val="000000"/>
                <w:sz w:val="20"/>
                <w:szCs w:val="20"/>
                <w:lang w:eastAsia="pt-BR"/>
              </w:rPr>
              <w:br/>
              <w:t>05  SECRETARIA MUNICIPAL DE EDUCAÇÃO</w:t>
            </w:r>
            <w:r w:rsidRPr="00FB3A63">
              <w:rPr>
                <w:rFonts w:ascii="Verdana" w:eastAsia="Times New Roman" w:hAnsi="Verdana" w:cs="Arial"/>
                <w:color w:val="000000"/>
                <w:sz w:val="20"/>
                <w:szCs w:val="20"/>
                <w:lang w:eastAsia="pt-BR"/>
              </w:rPr>
              <w:br/>
              <w:t>05.01  SECRETARIA MUNICIPAL DE EDUCAÇÃO</w:t>
            </w:r>
            <w:r w:rsidRPr="00FB3A63">
              <w:rPr>
                <w:rFonts w:ascii="Verdana" w:eastAsia="Times New Roman" w:hAnsi="Verdana" w:cs="Arial"/>
                <w:color w:val="000000"/>
                <w:sz w:val="20"/>
                <w:szCs w:val="20"/>
                <w:lang w:eastAsia="pt-BR"/>
              </w:rPr>
              <w:br/>
              <w:t>12.365.0808-2.006  MANUTENÇÃO DAS ATIVIDADES DA EDUCAÇÃO INFANTIL</w:t>
            </w:r>
            <w:r w:rsidRPr="00FB3A63">
              <w:rPr>
                <w:rFonts w:ascii="Verdana" w:eastAsia="Times New Roman" w:hAnsi="Verdana" w:cs="Arial"/>
                <w:color w:val="000000"/>
                <w:sz w:val="20"/>
                <w:szCs w:val="20"/>
                <w:lang w:eastAsia="pt-BR"/>
              </w:rPr>
              <w:br/>
              <w:t>3.3.90.30.00  MATERIAL DE CONSUMO</w:t>
            </w:r>
            <w:r w:rsidRPr="00FB3A63">
              <w:rPr>
                <w:rFonts w:ascii="Verdana" w:eastAsia="Times New Roman" w:hAnsi="Verdana" w:cs="Arial"/>
                <w:color w:val="000000"/>
                <w:sz w:val="20"/>
                <w:szCs w:val="20"/>
                <w:lang w:eastAsia="pt-BR"/>
              </w:rPr>
              <w:br/>
              <w:t>FONTE: 0.1.15-049     /     FICHA: 185</w:t>
            </w:r>
            <w:r w:rsidRPr="00FB3A63">
              <w:rPr>
                <w:rFonts w:ascii="Verdana" w:eastAsia="Times New Roman" w:hAnsi="Verdana" w:cs="Arial"/>
                <w:color w:val="000000"/>
                <w:sz w:val="20"/>
                <w:szCs w:val="20"/>
                <w:lang w:eastAsia="pt-BR"/>
              </w:rPr>
              <w:br/>
              <w:t>R$ 2.444,00 (dois mil e quatrocentos e quarenta e quatro reais)</w:t>
            </w:r>
          </w:p>
        </w:tc>
      </w:tr>
      <w:tr w:rsidR="00FB3A63" w:rsidRPr="00FB3A63" w14:paraId="7995D7E6" w14:textId="77777777" w:rsidTr="00FB3A63">
        <w:trPr>
          <w:trHeight w:val="1980"/>
        </w:trPr>
        <w:tc>
          <w:tcPr>
            <w:tcW w:w="9460" w:type="dxa"/>
            <w:tcBorders>
              <w:top w:val="nil"/>
              <w:left w:val="nil"/>
              <w:bottom w:val="nil"/>
              <w:right w:val="nil"/>
            </w:tcBorders>
            <w:shd w:val="clear" w:color="auto" w:fill="auto"/>
            <w:vAlign w:val="center"/>
            <w:hideMark/>
          </w:tcPr>
          <w:p w14:paraId="6AEF4E25" w14:textId="77777777" w:rsidR="00FB3A63" w:rsidRPr="00FB3A63" w:rsidRDefault="00FB3A63" w:rsidP="00FB3A63">
            <w:pPr>
              <w:rPr>
                <w:rFonts w:ascii="Verdana" w:eastAsia="Times New Roman" w:hAnsi="Verdana" w:cs="Arial"/>
                <w:color w:val="000000"/>
                <w:sz w:val="20"/>
                <w:szCs w:val="20"/>
                <w:lang w:eastAsia="pt-BR"/>
              </w:rPr>
            </w:pPr>
            <w:r w:rsidRPr="00FB3A63">
              <w:rPr>
                <w:rFonts w:ascii="Verdana" w:eastAsia="Times New Roman" w:hAnsi="Verdana" w:cs="Arial"/>
                <w:color w:val="000000"/>
                <w:sz w:val="20"/>
                <w:szCs w:val="20"/>
                <w:lang w:eastAsia="pt-BR"/>
              </w:rPr>
              <w:t>1  PREFEITURA MUNICIPAL DE IGUATEMI</w:t>
            </w:r>
            <w:r w:rsidRPr="00FB3A63">
              <w:rPr>
                <w:rFonts w:ascii="Verdana" w:eastAsia="Times New Roman" w:hAnsi="Verdana" w:cs="Arial"/>
                <w:color w:val="000000"/>
                <w:sz w:val="20"/>
                <w:szCs w:val="20"/>
                <w:lang w:eastAsia="pt-BR"/>
              </w:rPr>
              <w:br/>
              <w:t>07  SECRETARIA MUNICIPAL DE OBRAS, INFRAESTRUTURA E SERV URBANOS</w:t>
            </w:r>
            <w:r w:rsidRPr="00FB3A63">
              <w:rPr>
                <w:rFonts w:ascii="Verdana" w:eastAsia="Times New Roman" w:hAnsi="Verdana" w:cs="Arial"/>
                <w:color w:val="000000"/>
                <w:sz w:val="20"/>
                <w:szCs w:val="20"/>
                <w:lang w:eastAsia="pt-BR"/>
              </w:rPr>
              <w:br/>
              <w:t>07.01  SECRETARIA MUNICIPAL DE OBRAS, INFRAESTRUTURA E SERV URBANOS</w:t>
            </w:r>
            <w:r w:rsidRPr="00FB3A63">
              <w:rPr>
                <w:rFonts w:ascii="Verdana" w:eastAsia="Times New Roman" w:hAnsi="Verdana" w:cs="Arial"/>
                <w:color w:val="000000"/>
                <w:sz w:val="20"/>
                <w:szCs w:val="20"/>
                <w:lang w:eastAsia="pt-BR"/>
              </w:rPr>
              <w:br/>
              <w:t>15.122.0300-2.010  MANUTENÇÃO DAS ATIVIDADES DA SECRETARIA MUNICIPAL DE OBRAS E INFRAESTRUTURA</w:t>
            </w:r>
            <w:r w:rsidRPr="00FB3A63">
              <w:rPr>
                <w:rFonts w:ascii="Verdana" w:eastAsia="Times New Roman" w:hAnsi="Verdana" w:cs="Arial"/>
                <w:color w:val="000000"/>
                <w:sz w:val="20"/>
                <w:szCs w:val="20"/>
                <w:lang w:eastAsia="pt-BR"/>
              </w:rPr>
              <w:br/>
              <w:t>3.3.90.30.00  MATERIAL DE CONSUMO</w:t>
            </w:r>
            <w:r w:rsidRPr="00FB3A63">
              <w:rPr>
                <w:rFonts w:ascii="Verdana" w:eastAsia="Times New Roman" w:hAnsi="Verdana" w:cs="Arial"/>
                <w:color w:val="000000"/>
                <w:sz w:val="20"/>
                <w:szCs w:val="20"/>
                <w:lang w:eastAsia="pt-BR"/>
              </w:rPr>
              <w:br/>
              <w:t>FONTE: 0.1.00-310     /     FICHA: 352</w:t>
            </w:r>
            <w:r w:rsidRPr="00FB3A63">
              <w:rPr>
                <w:rFonts w:ascii="Verdana" w:eastAsia="Times New Roman" w:hAnsi="Verdana" w:cs="Arial"/>
                <w:color w:val="000000"/>
                <w:sz w:val="20"/>
                <w:szCs w:val="20"/>
                <w:lang w:eastAsia="pt-BR"/>
              </w:rPr>
              <w:br/>
              <w:t>R$ 34.451,40 (trinta e quatro mil e quatrocentos e cinquenta e um reais e quarenta centavos)</w:t>
            </w:r>
          </w:p>
        </w:tc>
      </w:tr>
    </w:tbl>
    <w:p w14:paraId="70A3A69A"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p>
    <w:p w14:paraId="513B5569"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6C48738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285392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3BEEFDC3" w14:textId="77777777" w:rsidR="00A31942" w:rsidRPr="00865EBA" w:rsidRDefault="00A31942" w:rsidP="00A31942">
      <w:pPr>
        <w:ind w:left="284" w:right="850"/>
        <w:jc w:val="both"/>
        <w:rPr>
          <w:rFonts w:ascii="Arial Narrow" w:hAnsi="Arial Narrow" w:cs="Arial"/>
          <w:sz w:val="28"/>
          <w:szCs w:val="28"/>
        </w:rPr>
      </w:pPr>
    </w:p>
    <w:p w14:paraId="5A8A0532"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7BF62374" w14:textId="77777777" w:rsidR="00A31942" w:rsidRPr="00865EBA" w:rsidRDefault="00A31942" w:rsidP="00A31942">
      <w:pPr>
        <w:pStyle w:val="Corpodetexto"/>
        <w:ind w:left="284" w:right="850"/>
        <w:rPr>
          <w:rFonts w:ascii="Arial Narrow" w:hAnsi="Arial Narrow" w:cs="Arial"/>
          <w:bCs/>
          <w:sz w:val="28"/>
          <w:szCs w:val="28"/>
        </w:rPr>
      </w:pPr>
    </w:p>
    <w:p w14:paraId="2CBB269B" w14:textId="77777777" w:rsidR="00A31942"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2C4DFC1" w14:textId="77777777" w:rsidR="00A31942" w:rsidRPr="00865EBA" w:rsidRDefault="00A31942" w:rsidP="00A31942">
      <w:pPr>
        <w:pStyle w:val="Corpodetexto"/>
        <w:ind w:left="284" w:right="850"/>
        <w:rPr>
          <w:rFonts w:ascii="Arial Narrow" w:hAnsi="Arial Narrow" w:cs="Arial"/>
          <w:bCs/>
          <w:sz w:val="28"/>
          <w:szCs w:val="28"/>
        </w:rPr>
      </w:pPr>
    </w:p>
    <w:p w14:paraId="75C8A19D"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2CECEE36"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187B4FEE"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4DB62DC9" w14:textId="77777777" w:rsidR="00A31942" w:rsidRPr="00865EBA" w:rsidRDefault="00A31942" w:rsidP="00A31942">
      <w:pPr>
        <w:pStyle w:val="Corpodetexto"/>
        <w:ind w:left="284" w:right="850"/>
        <w:rPr>
          <w:rFonts w:ascii="Arial Narrow" w:hAnsi="Arial Narrow" w:cs="Arial"/>
          <w:bCs/>
          <w:sz w:val="28"/>
          <w:szCs w:val="28"/>
        </w:rPr>
      </w:pPr>
    </w:p>
    <w:p w14:paraId="61074711" w14:textId="77777777" w:rsidR="00A31942" w:rsidRPr="00865EBA" w:rsidRDefault="00A31942" w:rsidP="00A31942">
      <w:pPr>
        <w:pStyle w:val="Corpodetexto"/>
        <w:ind w:left="284" w:right="850"/>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6F3E4937" w14:textId="77777777" w:rsidR="00A31942" w:rsidRPr="00865EBA" w:rsidRDefault="00A31942" w:rsidP="00A31942">
      <w:pPr>
        <w:ind w:left="284" w:right="850"/>
        <w:jc w:val="both"/>
        <w:rPr>
          <w:rFonts w:ascii="Arial Narrow" w:hAnsi="Arial Narrow" w:cs="Arial"/>
          <w:sz w:val="28"/>
          <w:szCs w:val="28"/>
        </w:rPr>
      </w:pPr>
    </w:p>
    <w:p w14:paraId="438BAE5A"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60AC97C6" w14:textId="77777777" w:rsidR="00A31942" w:rsidRPr="00865EBA" w:rsidRDefault="00A31942" w:rsidP="00A31942">
      <w:pPr>
        <w:ind w:left="284" w:right="850"/>
        <w:jc w:val="both"/>
        <w:rPr>
          <w:rFonts w:ascii="Arial Narrow" w:hAnsi="Arial Narrow" w:cs="Arial"/>
          <w:sz w:val="28"/>
          <w:szCs w:val="28"/>
        </w:rPr>
      </w:pPr>
    </w:p>
    <w:p w14:paraId="5847620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4589150A" w14:textId="77777777" w:rsidR="00A31942" w:rsidRPr="00865EBA" w:rsidRDefault="00A31942" w:rsidP="00A31942">
      <w:pPr>
        <w:ind w:left="284" w:right="850"/>
        <w:jc w:val="both"/>
        <w:rPr>
          <w:rFonts w:ascii="Arial Narrow" w:hAnsi="Arial Narrow" w:cs="Arial"/>
          <w:b/>
          <w:bCs/>
          <w:sz w:val="28"/>
          <w:szCs w:val="28"/>
        </w:rPr>
      </w:pPr>
    </w:p>
    <w:p w14:paraId="36F900B1" w14:textId="77777777" w:rsidR="00A31942" w:rsidRPr="00865EBA" w:rsidRDefault="00A31942" w:rsidP="00A31942">
      <w:pPr>
        <w:autoSpaceDE w:val="0"/>
        <w:autoSpaceDN w:val="0"/>
        <w:adjustRightInd w:val="0"/>
        <w:ind w:left="284" w:right="850"/>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099C5AE6" w14:textId="77777777" w:rsidR="00A31942" w:rsidRPr="00865EBA" w:rsidRDefault="00A31942" w:rsidP="00A31942">
      <w:pPr>
        <w:ind w:left="284" w:right="850"/>
        <w:jc w:val="both"/>
        <w:rPr>
          <w:rFonts w:ascii="Arial Narrow" w:hAnsi="Arial Narrow"/>
          <w:sz w:val="28"/>
          <w:szCs w:val="28"/>
        </w:rPr>
      </w:pPr>
    </w:p>
    <w:p w14:paraId="4E57DFCD" w14:textId="77777777" w:rsidR="00A31942" w:rsidRPr="00865EBA" w:rsidRDefault="00A31942" w:rsidP="00A31942">
      <w:pPr>
        <w:autoSpaceDE w:val="0"/>
        <w:autoSpaceDN w:val="0"/>
        <w:adjustRightInd w:val="0"/>
        <w:ind w:left="284" w:right="85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1C31A8CC" w14:textId="77777777" w:rsidR="00A31942" w:rsidRDefault="00A31942" w:rsidP="00A31942">
      <w:pPr>
        <w:autoSpaceDE w:val="0"/>
        <w:autoSpaceDN w:val="0"/>
        <w:adjustRightInd w:val="0"/>
        <w:ind w:left="284" w:right="850"/>
        <w:jc w:val="both"/>
        <w:rPr>
          <w:rFonts w:ascii="Arial Narrow" w:hAnsi="Arial Narrow" w:cs="Arial Narrow"/>
          <w:sz w:val="28"/>
          <w:szCs w:val="28"/>
        </w:rPr>
      </w:pPr>
    </w:p>
    <w:p w14:paraId="38254E1C"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0A326443" w14:textId="77777777" w:rsidR="00A31942" w:rsidRPr="00865EBA" w:rsidRDefault="00A31942" w:rsidP="00A31942">
      <w:pPr>
        <w:autoSpaceDE w:val="0"/>
        <w:autoSpaceDN w:val="0"/>
        <w:adjustRightInd w:val="0"/>
        <w:ind w:left="284" w:right="850"/>
        <w:rPr>
          <w:rFonts w:ascii="Arial Narrow" w:hAnsi="Arial Narrow" w:cs="Arial Narrow"/>
          <w:sz w:val="28"/>
          <w:szCs w:val="28"/>
        </w:rPr>
      </w:pPr>
    </w:p>
    <w:p w14:paraId="4A3D1AE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253D20F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525E3B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99EC538"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2B00BCF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565E8F2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A7685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lastRenderedPageBreak/>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55ADE3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2A0CEE6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4D22C540" w14:textId="77777777" w:rsidR="00A31942" w:rsidRDefault="00A31942" w:rsidP="00A31942">
      <w:pPr>
        <w:autoSpaceDE w:val="0"/>
        <w:autoSpaceDN w:val="0"/>
        <w:adjustRightInd w:val="0"/>
        <w:ind w:left="284" w:right="850"/>
        <w:rPr>
          <w:rFonts w:ascii="Arial Narrow" w:hAnsi="Arial Narrow" w:cs="Arial Narrow"/>
          <w:b/>
          <w:bCs/>
          <w:sz w:val="28"/>
          <w:szCs w:val="28"/>
          <w:u w:val="single"/>
        </w:rPr>
      </w:pPr>
    </w:p>
    <w:p w14:paraId="49F60E4D"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7F8F88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4085981C"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60294F19"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2BCC659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5B63620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 </w:t>
      </w:r>
    </w:p>
    <w:p w14:paraId="0EB545A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B3E8CC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9AACDF0"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8AB3365"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DFA745" w14:textId="7C7F7811"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r w:rsidRPr="00865EBA">
        <w:rPr>
          <w:rFonts w:ascii="Arial Narrow" w:hAnsi="Arial Narrow" w:cs="Arial Narrow"/>
          <w:sz w:val="28"/>
          <w:szCs w:val="28"/>
        </w:rPr>
        <w:t xml:space="preserve">Iguatemi/MS, </w:t>
      </w:r>
      <w:r w:rsidR="003A33DC">
        <w:rPr>
          <w:rFonts w:ascii="Arial Narrow" w:hAnsi="Arial Narrow" w:cs="Arial Narrow"/>
          <w:sz w:val="28"/>
          <w:szCs w:val="28"/>
        </w:rPr>
        <w:t>02</w:t>
      </w:r>
      <w:r w:rsidRPr="00865EBA">
        <w:rPr>
          <w:rFonts w:ascii="Arial Narrow" w:hAnsi="Arial Narrow" w:cs="Arial Narrow"/>
          <w:sz w:val="28"/>
          <w:szCs w:val="28"/>
        </w:rPr>
        <w:t xml:space="preserve"> de </w:t>
      </w:r>
      <w:r w:rsidR="001F5EA8">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2022</w:t>
      </w:r>
      <w:r w:rsidRPr="00865EBA">
        <w:rPr>
          <w:rFonts w:ascii="Arial Narrow" w:hAnsi="Arial Narrow" w:cs="Arial Narrow"/>
          <w:sz w:val="28"/>
          <w:szCs w:val="28"/>
        </w:rPr>
        <w:t>.</w:t>
      </w:r>
    </w:p>
    <w:p w14:paraId="5120EC6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7198880" w14:textId="77777777" w:rsidR="00A31942" w:rsidRPr="00865EBA" w:rsidRDefault="00A31942" w:rsidP="00A31942">
      <w:pPr>
        <w:widowControl w:val="0"/>
        <w:autoSpaceDE w:val="0"/>
        <w:autoSpaceDN w:val="0"/>
        <w:adjustRightInd w:val="0"/>
        <w:ind w:right="850"/>
        <w:rPr>
          <w:rFonts w:ascii="Arial Narrow" w:hAnsi="Arial Narrow" w:cs="Arial Narrow"/>
          <w:sz w:val="28"/>
          <w:szCs w:val="28"/>
        </w:rPr>
      </w:pPr>
    </w:p>
    <w:p w14:paraId="29967DFA" w14:textId="77777777"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A31942" w:rsidRPr="00865EBA" w14:paraId="25F83DE8" w14:textId="77777777" w:rsidTr="00337956">
        <w:trPr>
          <w:jc w:val="center"/>
        </w:trPr>
        <w:tc>
          <w:tcPr>
            <w:tcW w:w="4486" w:type="dxa"/>
            <w:tcBorders>
              <w:top w:val="nil"/>
              <w:left w:val="nil"/>
              <w:bottom w:val="nil"/>
              <w:right w:val="nil"/>
            </w:tcBorders>
          </w:tcPr>
          <w:p w14:paraId="46C24A39" w14:textId="77777777" w:rsidR="006E0451" w:rsidRPr="0072590A" w:rsidRDefault="006E0451" w:rsidP="006E0451">
            <w:pPr>
              <w:widowControl w:val="0"/>
              <w:spacing w:line="256" w:lineRule="auto"/>
              <w:ind w:right="-1"/>
              <w:jc w:val="center"/>
              <w:rPr>
                <w:rFonts w:ascii="Arial Narrow" w:hAnsi="Arial Narrow" w:cs="Arial"/>
                <w:iCs/>
                <w:sz w:val="28"/>
                <w:szCs w:val="28"/>
              </w:rPr>
            </w:pPr>
            <w:r w:rsidRPr="0072590A">
              <w:rPr>
                <w:rFonts w:ascii="Arial Narrow" w:hAnsi="Arial Narrow" w:cs="Arial"/>
                <w:iCs/>
                <w:sz w:val="28"/>
                <w:szCs w:val="28"/>
              </w:rPr>
              <w:t>____________________________</w:t>
            </w:r>
          </w:p>
          <w:p w14:paraId="1A613DA3" w14:textId="77777777" w:rsidR="00307EAB" w:rsidRPr="0072590A" w:rsidRDefault="00307EAB" w:rsidP="00307EAB">
            <w:pPr>
              <w:widowControl w:val="0"/>
              <w:spacing w:line="256" w:lineRule="auto"/>
              <w:ind w:right="-1"/>
              <w:jc w:val="center"/>
              <w:rPr>
                <w:rFonts w:ascii="Arial Narrow" w:hAnsi="Arial Narrow" w:cs="Arial"/>
                <w:i/>
                <w:iCs/>
                <w:sz w:val="28"/>
                <w:szCs w:val="28"/>
              </w:rPr>
            </w:pPr>
            <w:r w:rsidRPr="0072590A">
              <w:rPr>
                <w:rFonts w:ascii="Arial Narrow" w:hAnsi="Arial Narrow" w:cs="Arial"/>
                <w:i/>
                <w:iCs/>
                <w:sz w:val="28"/>
                <w:szCs w:val="28"/>
              </w:rPr>
              <w:t>Lídio Ledesma</w:t>
            </w:r>
          </w:p>
          <w:p w14:paraId="1F86583B" w14:textId="77777777" w:rsidR="00307EAB" w:rsidRPr="0072590A" w:rsidRDefault="00307EAB" w:rsidP="00307EAB">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PREFEITO MUNICIPAL</w:t>
            </w:r>
          </w:p>
          <w:p w14:paraId="7FF383E1" w14:textId="77777777" w:rsidR="00307EAB" w:rsidRPr="0072590A" w:rsidRDefault="00307EAB" w:rsidP="00307EAB">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(CONTRATANTE)</w:t>
            </w:r>
          </w:p>
          <w:p w14:paraId="335E7429" w14:textId="1ADE3DE3" w:rsidR="00A31942" w:rsidRPr="00865EBA" w:rsidRDefault="00A31942" w:rsidP="00917D09">
            <w:pPr>
              <w:widowControl w:val="0"/>
              <w:autoSpaceDE w:val="0"/>
              <w:autoSpaceDN w:val="0"/>
              <w:adjustRightInd w:val="0"/>
              <w:ind w:left="284" w:right="850"/>
              <w:jc w:val="center"/>
              <w:rPr>
                <w:rFonts w:ascii="Arial Narrow" w:hAnsi="Arial Narrow" w:cs="Arial Narrow"/>
                <w:b/>
                <w:bCs/>
                <w:sz w:val="28"/>
                <w:szCs w:val="28"/>
              </w:rPr>
            </w:pPr>
          </w:p>
        </w:tc>
        <w:tc>
          <w:tcPr>
            <w:tcW w:w="4982" w:type="dxa"/>
            <w:tcBorders>
              <w:top w:val="nil"/>
              <w:left w:val="nil"/>
              <w:bottom w:val="nil"/>
              <w:right w:val="nil"/>
            </w:tcBorders>
          </w:tcPr>
          <w:p w14:paraId="499B21C2"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7D02B30F" w14:textId="77777777" w:rsidR="00307EAB" w:rsidRDefault="00307EAB" w:rsidP="00337956">
            <w:pPr>
              <w:widowControl w:val="0"/>
              <w:autoSpaceDE w:val="0"/>
              <w:autoSpaceDN w:val="0"/>
              <w:adjustRightInd w:val="0"/>
              <w:ind w:left="284" w:right="850"/>
              <w:jc w:val="center"/>
              <w:rPr>
                <w:rFonts w:ascii="Arial Narrow" w:hAnsi="Arial Narrow" w:cs="Arial Narrow"/>
                <w:i/>
                <w:iCs/>
                <w:sz w:val="28"/>
                <w:szCs w:val="28"/>
              </w:rPr>
            </w:pPr>
            <w:r>
              <w:rPr>
                <w:rFonts w:ascii="Arial Narrow" w:hAnsi="Arial Narrow" w:cs="Arial Narrow"/>
                <w:i/>
                <w:iCs/>
                <w:sz w:val="28"/>
                <w:szCs w:val="28"/>
              </w:rPr>
              <w:t>Tatiara Neuhaus</w:t>
            </w:r>
          </w:p>
          <w:p w14:paraId="21C1DB95" w14:textId="311E8F36" w:rsidR="00307EAB" w:rsidRDefault="00307EAB" w:rsidP="00337956">
            <w:pPr>
              <w:widowControl w:val="0"/>
              <w:autoSpaceDE w:val="0"/>
              <w:autoSpaceDN w:val="0"/>
              <w:adjustRightInd w:val="0"/>
              <w:ind w:left="284" w:right="850"/>
              <w:jc w:val="center"/>
              <w:rPr>
                <w:rFonts w:ascii="Arial Narrow" w:hAnsi="Arial Narrow" w:cs="Arial Narrow"/>
                <w:b/>
                <w:bCs/>
                <w:sz w:val="28"/>
                <w:szCs w:val="28"/>
              </w:rPr>
            </w:pPr>
            <w:r w:rsidRPr="00307EAB">
              <w:rPr>
                <w:rFonts w:ascii="Arial Narrow" w:hAnsi="Arial Narrow" w:cs="Arial Narrow"/>
                <w:b/>
                <w:bCs/>
                <w:sz w:val="28"/>
                <w:szCs w:val="28"/>
              </w:rPr>
              <w:t>NEUHAUS &amp; CIA LTDA - ME</w:t>
            </w:r>
          </w:p>
          <w:p w14:paraId="5F6AF9A6" w14:textId="639D39DE" w:rsidR="00A31942" w:rsidRPr="00865EBA" w:rsidRDefault="006E0451" w:rsidP="00337956">
            <w:pPr>
              <w:widowControl w:val="0"/>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 </w:t>
            </w:r>
            <w:r w:rsidR="00A31942" w:rsidRPr="00865EBA">
              <w:rPr>
                <w:rFonts w:ascii="Arial Narrow" w:hAnsi="Arial Narrow" w:cs="Arial Narrow"/>
                <w:b/>
                <w:bCs/>
                <w:sz w:val="28"/>
                <w:szCs w:val="28"/>
              </w:rPr>
              <w:t>(</w:t>
            </w:r>
            <w:r w:rsidR="00A31942">
              <w:rPr>
                <w:rFonts w:ascii="Arial Narrow" w:hAnsi="Arial Narrow" w:cs="Arial Narrow"/>
                <w:b/>
                <w:bCs/>
                <w:sz w:val="28"/>
                <w:szCs w:val="28"/>
              </w:rPr>
              <w:t>CONTRATADO</w:t>
            </w:r>
            <w:r w:rsidR="00A31942" w:rsidRPr="00865EBA">
              <w:rPr>
                <w:rFonts w:ascii="Arial Narrow" w:hAnsi="Arial Narrow" w:cs="Arial Narrow"/>
                <w:b/>
                <w:bCs/>
                <w:sz w:val="28"/>
                <w:szCs w:val="28"/>
              </w:rPr>
              <w:t>)</w:t>
            </w:r>
          </w:p>
        </w:tc>
      </w:tr>
    </w:tbl>
    <w:p w14:paraId="3F6BB6A3"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24A5E63"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p>
    <w:p w14:paraId="1A13C745"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TESTEMUNHAS:</w:t>
      </w:r>
    </w:p>
    <w:p w14:paraId="03D06A9A"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D9642D3" w14:textId="77777777" w:rsidR="00A31942" w:rsidRDefault="00A31942" w:rsidP="00A31942">
      <w:pPr>
        <w:autoSpaceDE w:val="0"/>
        <w:autoSpaceDN w:val="0"/>
        <w:adjustRightInd w:val="0"/>
        <w:ind w:left="284" w:right="1983"/>
        <w:rPr>
          <w:rFonts w:ascii="Arial Narrow" w:hAnsi="Arial Narrow" w:cs="Arial Narrow"/>
          <w:b/>
          <w:bCs/>
          <w:sz w:val="28"/>
          <w:szCs w:val="28"/>
        </w:rPr>
      </w:pPr>
    </w:p>
    <w:p w14:paraId="388E914A" w14:textId="77777777" w:rsidR="00A31942" w:rsidRDefault="00A31942" w:rsidP="00A31942">
      <w:pPr>
        <w:autoSpaceDE w:val="0"/>
        <w:autoSpaceDN w:val="0"/>
        <w:adjustRightInd w:val="0"/>
        <w:ind w:left="284" w:right="85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37E54" w14:paraId="6EAC1764" w14:textId="77777777" w:rsidTr="00337956">
        <w:tc>
          <w:tcPr>
            <w:tcW w:w="4643" w:type="dxa"/>
            <w:hideMark/>
          </w:tcPr>
          <w:p w14:paraId="65BD5820"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BEA9EE4" w14:textId="49BA2BD8" w:rsidR="00037E54" w:rsidRDefault="00037E54" w:rsidP="00337956">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62DE4D71" w14:textId="6275570D"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054DE63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8863AC8" w14:textId="77777777" w:rsidR="00037E54" w:rsidRDefault="00037E54" w:rsidP="00337956">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089B9D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5068887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5547389B"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8537F2E"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642DEA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E6394F0"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1F6F57A8" w14:textId="77777777" w:rsidR="00C4736E" w:rsidRDefault="00C4736E"/>
    <w:sectPr w:rsidR="00C4736E" w:rsidSect="00A3194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923" w14:textId="77777777" w:rsidR="00A31942" w:rsidRDefault="00A31942" w:rsidP="00A31942">
      <w:r>
        <w:separator/>
      </w:r>
    </w:p>
  </w:endnote>
  <w:endnote w:type="continuationSeparator" w:id="0">
    <w:p w14:paraId="41D1151B" w14:textId="77777777" w:rsidR="00A31942" w:rsidRDefault="00A31942" w:rsidP="00A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890" w14:textId="29F573C2" w:rsidR="00A31942" w:rsidRDefault="00A31942">
    <w:pPr>
      <w:pStyle w:val="Rodap"/>
    </w:pPr>
    <w:r w:rsidRPr="00E531F2">
      <w:rPr>
        <w:rFonts w:ascii="Century Gothic" w:hAnsi="Century Gothic"/>
        <w:noProof/>
        <w:sz w:val="16"/>
        <w:szCs w:val="16"/>
      </w:rPr>
      <w:drawing>
        <wp:inline distT="0" distB="0" distL="0" distR="0" wp14:anchorId="3191419D" wp14:editId="0B31ACB3">
          <wp:extent cx="5400040" cy="3752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5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6FF0" w14:textId="77777777" w:rsidR="00A31942" w:rsidRDefault="00A31942" w:rsidP="00A31942">
      <w:r>
        <w:separator/>
      </w:r>
    </w:p>
  </w:footnote>
  <w:footnote w:type="continuationSeparator" w:id="0">
    <w:p w14:paraId="61A36A26" w14:textId="77777777" w:rsidR="00A31942" w:rsidRDefault="00A31942" w:rsidP="00A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5B6D" w14:textId="4F819814" w:rsidR="00A31942" w:rsidRDefault="00A31942">
    <w:pPr>
      <w:pStyle w:val="Cabealho"/>
    </w:pPr>
    <w:r>
      <w:rPr>
        <w:noProof/>
      </w:rPr>
      <w:drawing>
        <wp:anchor distT="0" distB="0" distL="114300" distR="114300" simplePos="0" relativeHeight="251658240" behindDoc="0" locked="0" layoutInCell="1" allowOverlap="1" wp14:anchorId="6309659B" wp14:editId="07C35C53">
          <wp:simplePos x="0" y="0"/>
          <wp:positionH relativeFrom="page">
            <wp:posOffset>874395</wp:posOffset>
          </wp:positionH>
          <wp:positionV relativeFrom="paragraph">
            <wp:posOffset>-422910</wp:posOffset>
          </wp:positionV>
          <wp:extent cx="5400040" cy="8286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2102679623">
    <w:abstractNumId w:val="0"/>
  </w:num>
  <w:num w:numId="2" w16cid:durableId="1934775995">
    <w:abstractNumId w:val="12"/>
  </w:num>
  <w:num w:numId="3" w16cid:durableId="2123570615">
    <w:abstractNumId w:val="10"/>
  </w:num>
  <w:num w:numId="4" w16cid:durableId="801849079">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204513880">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049256548">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988195847">
    <w:abstractNumId w:val="5"/>
  </w:num>
  <w:num w:numId="8" w16cid:durableId="825979015">
    <w:abstractNumId w:val="3"/>
  </w:num>
  <w:num w:numId="9" w16cid:durableId="947157663">
    <w:abstractNumId w:val="13"/>
  </w:num>
  <w:num w:numId="10" w16cid:durableId="2067294169">
    <w:abstractNumId w:val="7"/>
  </w:num>
  <w:num w:numId="11" w16cid:durableId="1193886470">
    <w:abstractNumId w:val="2"/>
  </w:num>
  <w:num w:numId="12" w16cid:durableId="141121877">
    <w:abstractNumId w:val="9"/>
  </w:num>
  <w:num w:numId="13" w16cid:durableId="1243295941">
    <w:abstractNumId w:val="6"/>
  </w:num>
  <w:num w:numId="14" w16cid:durableId="61232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7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882382">
    <w:abstractNumId w:val="1"/>
  </w:num>
  <w:num w:numId="17" w16cid:durableId="1154252586">
    <w:abstractNumId w:val="11"/>
  </w:num>
  <w:num w:numId="18" w16cid:durableId="8462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2"/>
    <w:rsid w:val="00037D42"/>
    <w:rsid w:val="00037E54"/>
    <w:rsid w:val="00106C58"/>
    <w:rsid w:val="001F5EA8"/>
    <w:rsid w:val="002067A4"/>
    <w:rsid w:val="002F6085"/>
    <w:rsid w:val="00307EAB"/>
    <w:rsid w:val="003A33DC"/>
    <w:rsid w:val="00437DAF"/>
    <w:rsid w:val="0060636C"/>
    <w:rsid w:val="00696F44"/>
    <w:rsid w:val="006E0451"/>
    <w:rsid w:val="00716CAC"/>
    <w:rsid w:val="00837793"/>
    <w:rsid w:val="00917D09"/>
    <w:rsid w:val="00A31942"/>
    <w:rsid w:val="00C4736E"/>
    <w:rsid w:val="00CB5625"/>
    <w:rsid w:val="00D861DF"/>
    <w:rsid w:val="00E54974"/>
    <w:rsid w:val="00E710F0"/>
    <w:rsid w:val="00FB3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51FF"/>
  <w15:chartTrackingRefBased/>
  <w15:docId w15:val="{C535D70D-E978-4C46-A5E9-C4E5A1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2"/>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A31942"/>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A3194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31942"/>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A3194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A31942"/>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A31942"/>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31942"/>
    <w:pPr>
      <w:spacing w:before="240" w:after="60"/>
      <w:outlineLvl w:val="6"/>
    </w:pPr>
    <w:rPr>
      <w:rFonts w:ascii="Calibri" w:eastAsia="Times New Roman" w:hAnsi="Calibri"/>
    </w:rPr>
  </w:style>
  <w:style w:type="paragraph" w:styleId="Ttulo8">
    <w:name w:val="heading 8"/>
    <w:basedOn w:val="Normal"/>
    <w:next w:val="Normal"/>
    <w:link w:val="Ttulo8Char"/>
    <w:qFormat/>
    <w:rsid w:val="00A31942"/>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A31942"/>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1942"/>
    <w:rPr>
      <w:rFonts w:ascii="Arial" w:eastAsia="Times New Roman" w:hAnsi="Arial" w:cs="Arial"/>
      <w:i/>
      <w:sz w:val="20"/>
      <w:szCs w:val="20"/>
      <w:lang w:eastAsia="pt-BR"/>
    </w:rPr>
  </w:style>
  <w:style w:type="character" w:customStyle="1" w:styleId="Ttulo2Char">
    <w:name w:val="Título 2 Char"/>
    <w:basedOn w:val="Fontepargpadro"/>
    <w:link w:val="Ttulo2"/>
    <w:rsid w:val="00A31942"/>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A31942"/>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A31942"/>
    <w:rPr>
      <w:rFonts w:ascii="Calibri" w:eastAsia="Times New Roman" w:hAnsi="Calibri" w:cs="Times New Roman"/>
      <w:b/>
      <w:bCs/>
      <w:sz w:val="28"/>
      <w:szCs w:val="28"/>
    </w:rPr>
  </w:style>
  <w:style w:type="character" w:customStyle="1" w:styleId="Ttulo5Char">
    <w:name w:val="Título 5 Char"/>
    <w:basedOn w:val="Fontepargpadro"/>
    <w:link w:val="Ttulo5"/>
    <w:rsid w:val="00A31942"/>
    <w:rPr>
      <w:rFonts w:ascii="Arial" w:eastAsia="Times New Roman" w:hAnsi="Arial" w:cs="Times New Roman"/>
      <w:b/>
      <w:szCs w:val="20"/>
      <w:lang w:eastAsia="pt-BR"/>
    </w:rPr>
  </w:style>
  <w:style w:type="character" w:customStyle="1" w:styleId="Ttulo6Char">
    <w:name w:val="Título 6 Char"/>
    <w:basedOn w:val="Fontepargpadro"/>
    <w:link w:val="Ttulo6"/>
    <w:rsid w:val="00A31942"/>
    <w:rPr>
      <w:rFonts w:ascii="Arial" w:eastAsia="Times New Roman" w:hAnsi="Arial" w:cs="Arial"/>
      <w:i/>
      <w:sz w:val="24"/>
      <w:szCs w:val="20"/>
      <w:lang w:eastAsia="pt-BR"/>
    </w:rPr>
  </w:style>
  <w:style w:type="character" w:customStyle="1" w:styleId="Ttulo7Char">
    <w:name w:val="Título 7 Char"/>
    <w:basedOn w:val="Fontepargpadro"/>
    <w:link w:val="Ttulo7"/>
    <w:rsid w:val="00A31942"/>
    <w:rPr>
      <w:rFonts w:ascii="Calibri" w:eastAsia="Times New Roman" w:hAnsi="Calibri" w:cs="Times New Roman"/>
      <w:sz w:val="24"/>
      <w:szCs w:val="24"/>
    </w:rPr>
  </w:style>
  <w:style w:type="character" w:customStyle="1" w:styleId="Ttulo8Char">
    <w:name w:val="Título 8 Char"/>
    <w:basedOn w:val="Fontepargpadro"/>
    <w:link w:val="Ttulo8"/>
    <w:rsid w:val="00A31942"/>
    <w:rPr>
      <w:rFonts w:ascii="Arial" w:eastAsia="Times New Roman" w:hAnsi="Arial" w:cs="Arial"/>
      <w:i/>
      <w:sz w:val="24"/>
      <w:szCs w:val="20"/>
      <w:lang w:eastAsia="pt-BR"/>
    </w:rPr>
  </w:style>
  <w:style w:type="character" w:customStyle="1" w:styleId="Ttulo9Char">
    <w:name w:val="Título 9 Char"/>
    <w:basedOn w:val="Fontepargpadro"/>
    <w:link w:val="Ttulo9"/>
    <w:rsid w:val="00A31942"/>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A31942"/>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A31942"/>
    <w:rPr>
      <w:rFonts w:ascii="Cambria" w:eastAsia="MS Mincho" w:hAnsi="Cambria" w:cs="Times New Roman"/>
      <w:sz w:val="24"/>
      <w:szCs w:val="24"/>
    </w:rPr>
  </w:style>
  <w:style w:type="paragraph" w:styleId="Rodap">
    <w:name w:val="footer"/>
    <w:basedOn w:val="Normal"/>
    <w:link w:val="RodapChar"/>
    <w:unhideWhenUsed/>
    <w:rsid w:val="00A31942"/>
    <w:pPr>
      <w:tabs>
        <w:tab w:val="center" w:pos="4320"/>
        <w:tab w:val="right" w:pos="8640"/>
      </w:tabs>
    </w:pPr>
  </w:style>
  <w:style w:type="character" w:customStyle="1" w:styleId="RodapChar">
    <w:name w:val="Rodapé Char"/>
    <w:basedOn w:val="Fontepargpadro"/>
    <w:link w:val="Rodap"/>
    <w:rsid w:val="00A31942"/>
    <w:rPr>
      <w:rFonts w:ascii="Cambria" w:eastAsia="MS Mincho" w:hAnsi="Cambria" w:cs="Times New Roman"/>
      <w:sz w:val="24"/>
      <w:szCs w:val="24"/>
    </w:rPr>
  </w:style>
  <w:style w:type="paragraph" w:styleId="Textodebalo">
    <w:name w:val="Balloon Text"/>
    <w:basedOn w:val="Normal"/>
    <w:link w:val="TextodebaloChar"/>
    <w:unhideWhenUsed/>
    <w:rsid w:val="00A31942"/>
    <w:rPr>
      <w:rFonts w:ascii="Lucida Grande" w:hAnsi="Lucida Grande" w:cs="Lucida Grande"/>
      <w:sz w:val="18"/>
      <w:szCs w:val="18"/>
    </w:rPr>
  </w:style>
  <w:style w:type="character" w:customStyle="1" w:styleId="TextodebaloChar">
    <w:name w:val="Texto de balão Char"/>
    <w:basedOn w:val="Fontepargpadro"/>
    <w:link w:val="Textodebalo"/>
    <w:rsid w:val="00A31942"/>
    <w:rPr>
      <w:rFonts w:ascii="Lucida Grande" w:eastAsia="MS Mincho" w:hAnsi="Lucida Grande" w:cs="Lucida Grande"/>
      <w:sz w:val="18"/>
      <w:szCs w:val="18"/>
    </w:rPr>
  </w:style>
  <w:style w:type="paragraph" w:customStyle="1" w:styleId="tj">
    <w:name w:val="tj"/>
    <w:basedOn w:val="Normal"/>
    <w:uiPriority w:val="99"/>
    <w:rsid w:val="00A31942"/>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A31942"/>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A31942"/>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A31942"/>
    <w:rPr>
      <w:rFonts w:ascii="Calibri" w:eastAsia="Calibri" w:hAnsi="Calibri" w:cs="Times New Roman"/>
      <w:sz w:val="20"/>
      <w:szCs w:val="20"/>
      <w:lang w:eastAsia="pt-BR"/>
    </w:rPr>
  </w:style>
  <w:style w:type="character" w:styleId="Refdenotaderodap">
    <w:name w:val="footnote reference"/>
    <w:unhideWhenUsed/>
    <w:rsid w:val="00A31942"/>
    <w:rPr>
      <w:vertAlign w:val="superscript"/>
    </w:rPr>
  </w:style>
  <w:style w:type="character" w:customStyle="1" w:styleId="apple-converted-space">
    <w:name w:val="apple-converted-space"/>
    <w:basedOn w:val="Fontepargpadro"/>
    <w:rsid w:val="00A31942"/>
  </w:style>
  <w:style w:type="character" w:styleId="Hyperlink">
    <w:name w:val="Hyperlink"/>
    <w:uiPriority w:val="99"/>
    <w:unhideWhenUsed/>
    <w:rsid w:val="00A31942"/>
    <w:rPr>
      <w:color w:val="0000FF"/>
      <w:u w:val="single"/>
    </w:rPr>
  </w:style>
  <w:style w:type="character" w:styleId="Forte">
    <w:name w:val="Strong"/>
    <w:uiPriority w:val="22"/>
    <w:qFormat/>
    <w:rsid w:val="00A31942"/>
    <w:rPr>
      <w:b/>
      <w:bCs/>
    </w:rPr>
  </w:style>
  <w:style w:type="character" w:customStyle="1" w:styleId="caracteresdenotaderodap">
    <w:name w:val="caracteresdenotaderodap"/>
    <w:basedOn w:val="Fontepargpadro"/>
    <w:rsid w:val="00A31942"/>
  </w:style>
  <w:style w:type="character" w:styleId="nfase">
    <w:name w:val="Emphasis"/>
    <w:uiPriority w:val="20"/>
    <w:qFormat/>
    <w:rsid w:val="00A31942"/>
    <w:rPr>
      <w:i/>
      <w:iCs/>
    </w:rPr>
  </w:style>
  <w:style w:type="paragraph" w:styleId="PargrafodaLista">
    <w:name w:val="List Paragraph"/>
    <w:basedOn w:val="Normal"/>
    <w:uiPriority w:val="34"/>
    <w:qFormat/>
    <w:rsid w:val="00A31942"/>
    <w:pPr>
      <w:ind w:left="708"/>
    </w:pPr>
  </w:style>
  <w:style w:type="paragraph" w:styleId="Textoembloco">
    <w:name w:val="Block Text"/>
    <w:basedOn w:val="Normal"/>
    <w:rsid w:val="00A31942"/>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A31942"/>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A31942"/>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3194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3194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A3194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31942"/>
    <w:rPr>
      <w:rFonts w:ascii="Arial" w:eastAsia="Times New Roman" w:hAnsi="Arial" w:cs="Times New Roman"/>
      <w:sz w:val="24"/>
      <w:szCs w:val="24"/>
      <w:lang w:eastAsia="pt-BR"/>
    </w:rPr>
  </w:style>
  <w:style w:type="paragraph" w:styleId="Corpodetexto2">
    <w:name w:val="Body Text 2"/>
    <w:basedOn w:val="Normal"/>
    <w:link w:val="Corpodetexto2Char"/>
    <w:rsid w:val="00A31942"/>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31942"/>
    <w:rPr>
      <w:rFonts w:ascii="Arial" w:eastAsia="Times New Roman" w:hAnsi="Arial" w:cs="Arial"/>
      <w:i/>
      <w:sz w:val="20"/>
      <w:szCs w:val="20"/>
      <w:lang w:eastAsia="pt-BR"/>
    </w:rPr>
  </w:style>
  <w:style w:type="paragraph" w:styleId="SemEspaamento">
    <w:name w:val="No Spacing"/>
    <w:uiPriority w:val="1"/>
    <w:qFormat/>
    <w:rsid w:val="00A31942"/>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A31942"/>
    <w:pPr>
      <w:spacing w:after="120" w:line="480" w:lineRule="auto"/>
      <w:ind w:left="283"/>
    </w:pPr>
  </w:style>
  <w:style w:type="character" w:customStyle="1" w:styleId="Recuodecorpodetexto2Char">
    <w:name w:val="Recuo de corpo de texto 2 Char"/>
    <w:basedOn w:val="Fontepargpadro"/>
    <w:link w:val="Recuodecorpodetexto2"/>
    <w:rsid w:val="00A31942"/>
    <w:rPr>
      <w:rFonts w:ascii="Cambria" w:eastAsia="MS Mincho" w:hAnsi="Cambria" w:cs="Times New Roman"/>
      <w:sz w:val="24"/>
      <w:szCs w:val="24"/>
    </w:rPr>
  </w:style>
  <w:style w:type="paragraph" w:styleId="Ttulo">
    <w:name w:val="Title"/>
    <w:basedOn w:val="Normal"/>
    <w:link w:val="TtuloChar"/>
    <w:uiPriority w:val="10"/>
    <w:qFormat/>
    <w:rsid w:val="00A31942"/>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A31942"/>
    <w:rPr>
      <w:rFonts w:ascii="Arial" w:eastAsia="Times New Roman" w:hAnsi="Arial" w:cs="Arial"/>
      <w:b/>
      <w:bCs/>
      <w:sz w:val="21"/>
      <w:szCs w:val="24"/>
      <w:lang w:eastAsia="pt-BR"/>
    </w:rPr>
  </w:style>
  <w:style w:type="paragraph" w:customStyle="1" w:styleId="DivisodeTabelas">
    <w:name w:val="Divisão de Tabelas"/>
    <w:basedOn w:val="Normal"/>
    <w:rsid w:val="00A31942"/>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A31942"/>
  </w:style>
  <w:style w:type="paragraph" w:customStyle="1" w:styleId="Corpodetexto21">
    <w:name w:val="Corpo de texto 21"/>
    <w:basedOn w:val="Normal"/>
    <w:rsid w:val="00A31942"/>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A31942"/>
    <w:pPr>
      <w:jc w:val="center"/>
    </w:pPr>
    <w:rPr>
      <w:rFonts w:ascii="Arial Narrow" w:eastAsia="Times New Roman" w:hAnsi="Arial Narrow"/>
      <w:b/>
      <w:bCs/>
      <w:iCs/>
      <w:sz w:val="28"/>
      <w:szCs w:val="20"/>
    </w:rPr>
  </w:style>
  <w:style w:type="table" w:styleId="Tabelacomgrade">
    <w:name w:val="Table Grid"/>
    <w:basedOn w:val="Tabelanormal"/>
    <w:rsid w:val="00A319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A31942"/>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A31942"/>
    <w:rPr>
      <w:color w:val="800080"/>
      <w:u w:val="single"/>
    </w:rPr>
  </w:style>
  <w:style w:type="paragraph" w:customStyle="1" w:styleId="xl65">
    <w:name w:val="xl6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A31942"/>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A31942"/>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A31942"/>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A31942"/>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A3194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A31942"/>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A31942"/>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A31942"/>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A31942"/>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A31942"/>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A31942"/>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31942"/>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A31942"/>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A31942"/>
    <w:pPr>
      <w:spacing w:before="100" w:beforeAutospacing="1" w:after="100" w:afterAutospacing="1"/>
    </w:pPr>
    <w:rPr>
      <w:rFonts w:ascii="Times New Roman" w:eastAsia="Times New Roman" w:hAnsi="Times New Roman"/>
      <w:lang w:eastAsia="pt-BR"/>
    </w:rPr>
  </w:style>
  <w:style w:type="character" w:customStyle="1" w:styleId="ecgrame">
    <w:name w:val="ec_grame"/>
    <w:rsid w:val="00A31942"/>
  </w:style>
  <w:style w:type="paragraph" w:customStyle="1" w:styleId="Default">
    <w:name w:val="Default"/>
    <w:rsid w:val="00A31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A31942"/>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A31942"/>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A31942"/>
    <w:rPr>
      <w:rFonts w:ascii="Calibri" w:eastAsia="Calibri" w:hAnsi="Calibri" w:cs="Times New Roman"/>
      <w:sz w:val="20"/>
      <w:szCs w:val="20"/>
    </w:rPr>
  </w:style>
  <w:style w:type="paragraph" w:customStyle="1" w:styleId="EMPTYCELLSTYLE">
    <w:name w:val="EMPTY_CELL_STYLE"/>
    <w:qFormat/>
    <w:rsid w:val="00A31942"/>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A31942"/>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A31942"/>
    <w:rPr>
      <w:color w:val="605E5C"/>
      <w:shd w:val="clear" w:color="auto" w:fill="E1DFDD"/>
    </w:rPr>
  </w:style>
  <w:style w:type="paragraph" w:customStyle="1" w:styleId="msonormal0">
    <w:name w:val="msonormal"/>
    <w:basedOn w:val="Normal"/>
    <w:rsid w:val="00A31942"/>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A31942"/>
    <w:rPr>
      <w:sz w:val="16"/>
      <w:szCs w:val="16"/>
    </w:rPr>
  </w:style>
  <w:style w:type="paragraph" w:styleId="Assuntodocomentrio">
    <w:name w:val="annotation subject"/>
    <w:basedOn w:val="Textodecomentrio"/>
    <w:next w:val="Textodecomentrio"/>
    <w:link w:val="AssuntodocomentrioChar"/>
    <w:uiPriority w:val="99"/>
    <w:semiHidden/>
    <w:unhideWhenUsed/>
    <w:rsid w:val="00A31942"/>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A3194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15">
      <w:bodyDiv w:val="1"/>
      <w:marLeft w:val="0"/>
      <w:marRight w:val="0"/>
      <w:marTop w:val="0"/>
      <w:marBottom w:val="0"/>
      <w:divBdr>
        <w:top w:val="none" w:sz="0" w:space="0" w:color="auto"/>
        <w:left w:val="none" w:sz="0" w:space="0" w:color="auto"/>
        <w:bottom w:val="none" w:sz="0" w:space="0" w:color="auto"/>
        <w:right w:val="none" w:sz="0" w:space="0" w:color="auto"/>
      </w:divBdr>
    </w:div>
    <w:div w:id="313872975">
      <w:bodyDiv w:val="1"/>
      <w:marLeft w:val="0"/>
      <w:marRight w:val="0"/>
      <w:marTop w:val="0"/>
      <w:marBottom w:val="0"/>
      <w:divBdr>
        <w:top w:val="none" w:sz="0" w:space="0" w:color="auto"/>
        <w:left w:val="none" w:sz="0" w:space="0" w:color="auto"/>
        <w:bottom w:val="none" w:sz="0" w:space="0" w:color="auto"/>
        <w:right w:val="none" w:sz="0" w:space="0" w:color="auto"/>
      </w:divBdr>
    </w:div>
    <w:div w:id="638262394">
      <w:bodyDiv w:val="1"/>
      <w:marLeft w:val="0"/>
      <w:marRight w:val="0"/>
      <w:marTop w:val="0"/>
      <w:marBottom w:val="0"/>
      <w:divBdr>
        <w:top w:val="none" w:sz="0" w:space="0" w:color="auto"/>
        <w:left w:val="none" w:sz="0" w:space="0" w:color="auto"/>
        <w:bottom w:val="none" w:sz="0" w:space="0" w:color="auto"/>
        <w:right w:val="none" w:sz="0" w:space="0" w:color="auto"/>
      </w:divBdr>
    </w:div>
    <w:div w:id="698550463">
      <w:bodyDiv w:val="1"/>
      <w:marLeft w:val="0"/>
      <w:marRight w:val="0"/>
      <w:marTop w:val="0"/>
      <w:marBottom w:val="0"/>
      <w:divBdr>
        <w:top w:val="none" w:sz="0" w:space="0" w:color="auto"/>
        <w:left w:val="none" w:sz="0" w:space="0" w:color="auto"/>
        <w:bottom w:val="none" w:sz="0" w:space="0" w:color="auto"/>
        <w:right w:val="none" w:sz="0" w:space="0" w:color="auto"/>
      </w:divBdr>
    </w:div>
    <w:div w:id="1029182987">
      <w:bodyDiv w:val="1"/>
      <w:marLeft w:val="0"/>
      <w:marRight w:val="0"/>
      <w:marTop w:val="0"/>
      <w:marBottom w:val="0"/>
      <w:divBdr>
        <w:top w:val="none" w:sz="0" w:space="0" w:color="auto"/>
        <w:left w:val="none" w:sz="0" w:space="0" w:color="auto"/>
        <w:bottom w:val="none" w:sz="0" w:space="0" w:color="auto"/>
        <w:right w:val="none" w:sz="0" w:space="0" w:color="auto"/>
      </w:divBdr>
    </w:div>
    <w:div w:id="1430585673">
      <w:bodyDiv w:val="1"/>
      <w:marLeft w:val="0"/>
      <w:marRight w:val="0"/>
      <w:marTop w:val="0"/>
      <w:marBottom w:val="0"/>
      <w:divBdr>
        <w:top w:val="none" w:sz="0" w:space="0" w:color="auto"/>
        <w:left w:val="none" w:sz="0" w:space="0" w:color="auto"/>
        <w:bottom w:val="none" w:sz="0" w:space="0" w:color="auto"/>
        <w:right w:val="none" w:sz="0" w:space="0" w:color="auto"/>
      </w:divBdr>
    </w:div>
    <w:div w:id="1483621670">
      <w:bodyDiv w:val="1"/>
      <w:marLeft w:val="0"/>
      <w:marRight w:val="0"/>
      <w:marTop w:val="0"/>
      <w:marBottom w:val="0"/>
      <w:divBdr>
        <w:top w:val="none" w:sz="0" w:space="0" w:color="auto"/>
        <w:left w:val="none" w:sz="0" w:space="0" w:color="auto"/>
        <w:bottom w:val="none" w:sz="0" w:space="0" w:color="auto"/>
        <w:right w:val="none" w:sz="0" w:space="0" w:color="auto"/>
      </w:divBdr>
    </w:div>
    <w:div w:id="1499417391">
      <w:bodyDiv w:val="1"/>
      <w:marLeft w:val="0"/>
      <w:marRight w:val="0"/>
      <w:marTop w:val="0"/>
      <w:marBottom w:val="0"/>
      <w:divBdr>
        <w:top w:val="none" w:sz="0" w:space="0" w:color="auto"/>
        <w:left w:val="none" w:sz="0" w:space="0" w:color="auto"/>
        <w:bottom w:val="none" w:sz="0" w:space="0" w:color="auto"/>
        <w:right w:val="none" w:sz="0" w:space="0" w:color="auto"/>
      </w:divBdr>
    </w:div>
    <w:div w:id="1544365919">
      <w:bodyDiv w:val="1"/>
      <w:marLeft w:val="0"/>
      <w:marRight w:val="0"/>
      <w:marTop w:val="0"/>
      <w:marBottom w:val="0"/>
      <w:divBdr>
        <w:top w:val="none" w:sz="0" w:space="0" w:color="auto"/>
        <w:left w:val="none" w:sz="0" w:space="0" w:color="auto"/>
        <w:bottom w:val="none" w:sz="0" w:space="0" w:color="auto"/>
        <w:right w:val="none" w:sz="0" w:space="0" w:color="auto"/>
      </w:divBdr>
    </w:div>
    <w:div w:id="1548105470">
      <w:bodyDiv w:val="1"/>
      <w:marLeft w:val="0"/>
      <w:marRight w:val="0"/>
      <w:marTop w:val="0"/>
      <w:marBottom w:val="0"/>
      <w:divBdr>
        <w:top w:val="none" w:sz="0" w:space="0" w:color="auto"/>
        <w:left w:val="none" w:sz="0" w:space="0" w:color="auto"/>
        <w:bottom w:val="none" w:sz="0" w:space="0" w:color="auto"/>
        <w:right w:val="none" w:sz="0" w:space="0" w:color="auto"/>
      </w:divBdr>
    </w:div>
    <w:div w:id="1598059187">
      <w:bodyDiv w:val="1"/>
      <w:marLeft w:val="0"/>
      <w:marRight w:val="0"/>
      <w:marTop w:val="0"/>
      <w:marBottom w:val="0"/>
      <w:divBdr>
        <w:top w:val="none" w:sz="0" w:space="0" w:color="auto"/>
        <w:left w:val="none" w:sz="0" w:space="0" w:color="auto"/>
        <w:bottom w:val="none" w:sz="0" w:space="0" w:color="auto"/>
        <w:right w:val="none" w:sz="0" w:space="0" w:color="auto"/>
      </w:divBdr>
    </w:div>
    <w:div w:id="1708529822">
      <w:bodyDiv w:val="1"/>
      <w:marLeft w:val="0"/>
      <w:marRight w:val="0"/>
      <w:marTop w:val="0"/>
      <w:marBottom w:val="0"/>
      <w:divBdr>
        <w:top w:val="none" w:sz="0" w:space="0" w:color="auto"/>
        <w:left w:val="none" w:sz="0" w:space="0" w:color="auto"/>
        <w:bottom w:val="none" w:sz="0" w:space="0" w:color="auto"/>
        <w:right w:val="none" w:sz="0" w:space="0" w:color="auto"/>
      </w:divBdr>
    </w:div>
    <w:div w:id="1777171795">
      <w:bodyDiv w:val="1"/>
      <w:marLeft w:val="0"/>
      <w:marRight w:val="0"/>
      <w:marTop w:val="0"/>
      <w:marBottom w:val="0"/>
      <w:divBdr>
        <w:top w:val="none" w:sz="0" w:space="0" w:color="auto"/>
        <w:left w:val="none" w:sz="0" w:space="0" w:color="auto"/>
        <w:bottom w:val="none" w:sz="0" w:space="0" w:color="auto"/>
        <w:right w:val="none" w:sz="0" w:space="0" w:color="auto"/>
      </w:divBdr>
    </w:div>
    <w:div w:id="1899436619">
      <w:bodyDiv w:val="1"/>
      <w:marLeft w:val="0"/>
      <w:marRight w:val="0"/>
      <w:marTop w:val="0"/>
      <w:marBottom w:val="0"/>
      <w:divBdr>
        <w:top w:val="none" w:sz="0" w:space="0" w:color="auto"/>
        <w:left w:val="none" w:sz="0" w:space="0" w:color="auto"/>
        <w:bottom w:val="none" w:sz="0" w:space="0" w:color="auto"/>
        <w:right w:val="none" w:sz="0" w:space="0" w:color="auto"/>
      </w:divBdr>
    </w:div>
    <w:div w:id="20385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3829</Words>
  <Characters>20682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Licitção</cp:lastModifiedBy>
  <cp:revision>3</cp:revision>
  <dcterms:created xsi:type="dcterms:W3CDTF">2022-09-02T15:42:00Z</dcterms:created>
  <dcterms:modified xsi:type="dcterms:W3CDTF">2022-09-06T11:29:00Z</dcterms:modified>
</cp:coreProperties>
</file>