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B8D8" w14:textId="7056E4FF" w:rsidR="00A66E39" w:rsidRDefault="00A66E39" w:rsidP="00A66E39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9F5D03">
        <w:rPr>
          <w:rFonts w:ascii="Arial Narrow" w:hAnsi="Arial Narrow" w:cs="Calibri Light"/>
          <w:b/>
          <w:sz w:val="28"/>
          <w:szCs w:val="27"/>
        </w:rPr>
        <w:t>463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8F9213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327E98E4" w14:textId="77777777" w:rsidR="009F5D03" w:rsidRDefault="009F5D03" w:rsidP="009F5D03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CONTRATO QUE ENTRE SI CELEBRAM O MUNICÍPIO DE IGUATEMI, ESTADO DE MATO GROSSO DO SUL E A EMPRESA M. G. B. COMERCIAL EIRELI – EPP.</w:t>
      </w:r>
    </w:p>
    <w:p w14:paraId="793F5FFD" w14:textId="77777777" w:rsidR="009F5D03" w:rsidRDefault="009F5D03" w:rsidP="009F5D03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F5265FF" w14:textId="77777777" w:rsidR="009F5D03" w:rsidRDefault="009F5D03" w:rsidP="009F5D03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M. G. B. COMERCIAL EIRELI - EPP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36.239.109/0001-23, com sede a Rua Manacá, nº. 620, Bairro Portal </w:t>
      </w:r>
      <w:proofErr w:type="spellStart"/>
      <w:r>
        <w:rPr>
          <w:rFonts w:ascii="Arial Narrow" w:hAnsi="Arial Narrow" w:cs="Calibri Light"/>
          <w:sz w:val="28"/>
          <w:szCs w:val="27"/>
        </w:rPr>
        <w:t>Residence</w:t>
      </w:r>
      <w:proofErr w:type="spellEnd"/>
      <w:r>
        <w:rPr>
          <w:rFonts w:ascii="Arial Narrow" w:hAnsi="Arial Narrow" w:cs="Calibri Light"/>
          <w:sz w:val="28"/>
          <w:szCs w:val="27"/>
        </w:rPr>
        <w:t xml:space="preserve">, CEP 79.950-000, na cidade de Naviraí -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671FAF7E" w14:textId="77777777" w:rsidR="009F5D03" w:rsidRDefault="009F5D03" w:rsidP="009F5D03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459C5608" w14:textId="77777777" w:rsidR="009F5D03" w:rsidRDefault="009F5D03" w:rsidP="009F5D03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Jeferson </w:t>
      </w:r>
      <w:proofErr w:type="spellStart"/>
      <w:r>
        <w:rPr>
          <w:rFonts w:ascii="Arial Narrow" w:hAnsi="Arial Narrow" w:cs="Calibri Light"/>
          <w:iCs/>
          <w:sz w:val="28"/>
          <w:szCs w:val="27"/>
        </w:rPr>
        <w:t>Perdomo</w:t>
      </w:r>
      <w:proofErr w:type="spellEnd"/>
      <w:r>
        <w:rPr>
          <w:rFonts w:ascii="Arial Narrow" w:hAnsi="Arial Narrow" w:cs="Calibri Light"/>
          <w:iCs/>
          <w:sz w:val="28"/>
          <w:szCs w:val="27"/>
        </w:rPr>
        <w:t xml:space="preserve">, brasileiro, casado, empresário, </w:t>
      </w:r>
      <w:r>
        <w:rPr>
          <w:rFonts w:ascii="Arial Narrow" w:hAnsi="Arial Narrow"/>
          <w:sz w:val="28"/>
          <w:szCs w:val="27"/>
        </w:rPr>
        <w:t xml:space="preserve">portador da cédula de identidade RG nº. 61697357 expedida pela SSP/PR e do CPF nº. 022.998.439-81, </w:t>
      </w:r>
      <w:r>
        <w:rPr>
          <w:rFonts w:ascii="Arial Narrow" w:hAnsi="Arial Narrow" w:cs="Calibri Light"/>
          <w:iCs/>
          <w:sz w:val="28"/>
          <w:szCs w:val="27"/>
        </w:rPr>
        <w:t>residente e domiciliado na Rua</w:t>
      </w:r>
      <w:r>
        <w:rPr>
          <w:rFonts w:ascii="Arial Narrow" w:hAnsi="Arial Narrow" w:cs="Calibri Light"/>
          <w:sz w:val="28"/>
          <w:szCs w:val="27"/>
        </w:rPr>
        <w:t xml:space="preserve"> Manacá, nº. 620, Bairro Portal </w:t>
      </w:r>
      <w:proofErr w:type="spellStart"/>
      <w:r>
        <w:rPr>
          <w:rFonts w:ascii="Arial Narrow" w:hAnsi="Arial Narrow" w:cs="Calibri Light"/>
          <w:sz w:val="28"/>
          <w:szCs w:val="27"/>
        </w:rPr>
        <w:t>Residence</w:t>
      </w:r>
      <w:proofErr w:type="spellEnd"/>
      <w:r>
        <w:rPr>
          <w:rFonts w:ascii="Arial Narrow" w:hAnsi="Arial Narrow" w:cs="Calibri Light"/>
          <w:sz w:val="28"/>
          <w:szCs w:val="27"/>
        </w:rPr>
        <w:t>, CEP 79.950-000, na cidade de Naviraí – MS.</w:t>
      </w:r>
    </w:p>
    <w:p w14:paraId="2B2AF51D" w14:textId="77777777" w:rsidR="00654EB5" w:rsidRDefault="00654EB5" w:rsidP="00654EB5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6C4E706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262/2023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ADF92D1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E103A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0EBC5E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97EA1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1FD4934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CEE3499" w14:textId="3C0A5D1A" w:rsidR="00A66E39" w:rsidRDefault="00A66E39" w:rsidP="00A66E39">
      <w:pPr>
        <w:pStyle w:val="Recuodecorpodetexto"/>
        <w:numPr>
          <w:ilvl w:val="1"/>
          <w:numId w:val="37"/>
        </w:numPr>
        <w:tabs>
          <w:tab w:val="left" w:pos="567"/>
        </w:tabs>
        <w:ind w:left="0" w:right="43" w:firstLine="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96489DA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5"/>
        <w:gridCol w:w="400"/>
        <w:gridCol w:w="1053"/>
        <w:gridCol w:w="1188"/>
        <w:gridCol w:w="860"/>
        <w:gridCol w:w="860"/>
      </w:tblGrid>
      <w:tr w:rsidR="009F5D03" w:rsidRPr="009F5D03" w14:paraId="6C478E5D" w14:textId="77777777" w:rsidTr="009F5D03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9D36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5D0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E21A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5D0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F635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5D0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2558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5D0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95DC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5D0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DA2E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5D0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1EEF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5D0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72FD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5D0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4EA5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5D0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D7CD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F5D0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9F5D03" w:rsidRPr="009F5D03" w14:paraId="45290A56" w14:textId="77777777" w:rsidTr="009F5D03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D7D26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6DBEB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F9A4B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EF381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087EA" w14:textId="77777777" w:rsidR="009F5D03" w:rsidRPr="009F5D03" w:rsidRDefault="009F5D03" w:rsidP="009F5D03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CADEIRA SECRETARIA - GIRATÓRIA, REGULAGEM DE ALTURA COM PISTÃO A GÁS, BRAÇOS REGULÁVEIS, BASE COM RODÍZIOS DESLIZANTES DUPLO E APOIO AOS </w:t>
            </w:r>
            <w:proofErr w:type="gramStart"/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PÉS,  ACABAMENTO</w:t>
            </w:r>
            <w:proofErr w:type="gramEnd"/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EM PVC RÍGIDO, ASSENTO E ENCOSTO EM ESPUMA INJETADA E REVESTIMENTO EM CORVIM NA COR PRETA.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ACCC9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F1E61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D1D2A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REALME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4E1B9" w14:textId="77777777" w:rsidR="009F5D03" w:rsidRPr="009F5D03" w:rsidRDefault="009F5D03" w:rsidP="009F5D0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464BA" w14:textId="77777777" w:rsidR="009F5D03" w:rsidRPr="009F5D03" w:rsidRDefault="009F5D03" w:rsidP="009F5D0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480,00</w:t>
            </w:r>
          </w:p>
        </w:tc>
      </w:tr>
      <w:tr w:rsidR="009F5D03" w:rsidRPr="009F5D03" w14:paraId="34C6AE57" w14:textId="77777777" w:rsidTr="009F5D03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E6C1E" w14:textId="77777777" w:rsidR="009F5D03" w:rsidRPr="009F5D03" w:rsidRDefault="009F5D03" w:rsidP="009F5D0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F5D0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6A3CC" w14:textId="77777777" w:rsidR="009F5D03" w:rsidRPr="009F5D03" w:rsidRDefault="009F5D03" w:rsidP="009F5D03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F5D0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480,00</w:t>
            </w:r>
          </w:p>
        </w:tc>
      </w:tr>
    </w:tbl>
    <w:p w14:paraId="1E459F1F" w14:textId="77777777" w:rsidR="00A66E39" w:rsidRDefault="00A66E39" w:rsidP="00A66E3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FF62DA5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241F46C" w14:textId="77777777" w:rsidR="00A66E39" w:rsidRDefault="00A66E39" w:rsidP="00A66E3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74AB936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8B02EA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F97A1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689FE" w14:textId="77777777" w:rsidR="00A66E39" w:rsidRDefault="00A66E39" w:rsidP="00A66E39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B387A6F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BDF82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E4AA9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0F07E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CC6EDD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9FF3D4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7AE3C0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388011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3D388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BAF1F36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4D37FA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7569581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658E99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41C636B" w14:textId="77777777" w:rsidR="00A66E39" w:rsidRDefault="00A66E39" w:rsidP="00A66E39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501EBF8F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A7B9E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B947EEF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65563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B96AA8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17F44D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803F4DA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548F3" w14:textId="77777777" w:rsidR="00A66E39" w:rsidRDefault="00A66E39" w:rsidP="00A66E39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635C98D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609F5C" w14:textId="77777777" w:rsidR="00A66E39" w:rsidRDefault="00A66E39" w:rsidP="009F5D03">
      <w:pPr>
        <w:numPr>
          <w:ilvl w:val="0"/>
          <w:numId w:val="26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FCE8727" w14:textId="77777777" w:rsidR="00A66E39" w:rsidRDefault="00A66E39" w:rsidP="009F5D03">
      <w:pPr>
        <w:tabs>
          <w:tab w:val="left" w:pos="0"/>
          <w:tab w:val="num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23D164" w14:textId="77777777" w:rsidR="00A66E39" w:rsidRDefault="00A66E39" w:rsidP="009F5D03">
      <w:pPr>
        <w:numPr>
          <w:ilvl w:val="0"/>
          <w:numId w:val="27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624A44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BFCF94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78B1DB0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E8FE6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06E355C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5E8A6F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7F1A7AD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CBA9282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C9346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8F2CC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58A96B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C5BB3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CABC55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E2912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E3A4D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63E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337CFB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2938D7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B7645E8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6498CA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546707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5ABCD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3AC82C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220C0B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2134F69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E4A440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697DD0D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C28F2C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4FB392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4CBEFB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EB8574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0F96582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AB80BD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AAE1E4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A8B6CD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79C18C" w14:textId="07B40168" w:rsidR="00A66E39" w:rsidRDefault="00A66E39" w:rsidP="00A66E3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C02E0FC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157E2E8B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24CC3BE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A21CEC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E05757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7733CA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20A87A7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02DF25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E37783D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0CA849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2DA0B0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91403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47589B1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420AB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9A2982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B4D3EF" w14:textId="77777777" w:rsidR="00A66E39" w:rsidRDefault="00A66E39" w:rsidP="00A66E39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D334CA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10211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9D276AE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1FA656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44CB062" w14:textId="77777777" w:rsidR="009F5D03" w:rsidRDefault="009F5D03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</w:p>
    <w:p w14:paraId="1E9FE4A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713D79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41F46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048D5E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43B0C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0E1874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7107A0E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E271FD6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D29C8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438E413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92A802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33F256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6A2C99D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C171C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B6184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DCE870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E0D1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16E8785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5D13F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0D3E8A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2687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57BDECA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D8E14" w14:textId="77777777" w:rsidR="00A66E39" w:rsidRDefault="00A66E39" w:rsidP="00A66E39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AB057F3" w14:textId="77777777" w:rsidR="00A66E39" w:rsidRDefault="00A66E39" w:rsidP="00A66E39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0A2AF872" w14:textId="77777777" w:rsidR="00A66E39" w:rsidRDefault="00A66E39" w:rsidP="00A66E39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2D89E7D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E90B07A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EEBB9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3035E2E9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4EE228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346E662" w14:textId="77777777" w:rsidR="00A66E39" w:rsidRDefault="00A66E39" w:rsidP="00A66E39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62010CE0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D57CDF5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C850F04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79DCC37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B049E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2510CAD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14C8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420BA8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A048FF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E1D3FD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62552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9727F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359DB" w14:textId="77777777" w:rsidR="00A66E39" w:rsidRDefault="00A66E39" w:rsidP="00A66E39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4DBAF27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F472C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7E43B4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C3A7E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20C315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67E1663" w14:textId="77777777" w:rsidR="009F5D03" w:rsidRPr="009F5D03" w:rsidRDefault="009F5D03" w:rsidP="009F5D03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9F5D0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9F5D0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9F5D0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  SECRETARIA MUNICIPAL DE GOVERNO</w:t>
      </w:r>
      <w:r w:rsidRPr="009F5D0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02.01  SECRETARIA MUNICIPAL DE GOVERNO</w:t>
      </w:r>
      <w:r w:rsidRPr="009F5D0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04.122.0300-2.096  MANUTENÇÃO DAS ATIVIDADES DA SECRETARIA MUNICIPAL DE GOVERNO</w:t>
      </w:r>
      <w:r w:rsidRPr="009F5D0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9F5D0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056</w:t>
      </w:r>
      <w:r w:rsidRPr="009F5D03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R$ 480,00 (quatrocentos e oitenta reais)</w:t>
      </w:r>
    </w:p>
    <w:p w14:paraId="3608689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A0DAF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4FE2B5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5D0DC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898C03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11DD1C" w14:textId="1B24D72F" w:rsidR="00A66E39" w:rsidRPr="009F5D03" w:rsidRDefault="00A66E39" w:rsidP="00946DB1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</w:t>
      </w:r>
      <w:r w:rsidRPr="009F5D03">
        <w:rPr>
          <w:rFonts w:ascii="Arial Narrow" w:hAnsi="Arial Narrow" w:cs="Wingdings"/>
          <w:sz w:val="28"/>
          <w:szCs w:val="28"/>
        </w:rPr>
        <w:t xml:space="preserve">Contrato é de </w:t>
      </w:r>
      <w:r w:rsidR="009F5D03" w:rsidRPr="009F5D03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R$ 480,00</w:t>
      </w:r>
      <w:r w:rsidR="009F5D03" w:rsidRPr="009F5D03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(quatrocentos e oitenta reais)</w:t>
      </w:r>
      <w:r w:rsidR="009F5D03" w:rsidRPr="009F5D03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635C55A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500498" w14:textId="77777777" w:rsidR="00A66E39" w:rsidRDefault="00A66E39" w:rsidP="00A66E3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0CD3C3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C8D0E7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A717D7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E736F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73386E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CC27F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925D77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C8CF6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1CA231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241A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B8D013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73EC7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42F05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80A9B0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EA7DE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3ED451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8036F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1CA1A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72AE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AC562B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27454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6E5AA03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B7F35B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2FFC1B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B7C3FB" w14:textId="77777777" w:rsidR="00A66E39" w:rsidRDefault="00A66E39" w:rsidP="00A66E39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E62BA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24A93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30BFA4CC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DÉCIMA – DA VIGÊNCIA</w:t>
      </w:r>
    </w:p>
    <w:p w14:paraId="432204F8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2576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C0F10EE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90966CF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18B9DF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DCD811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DD3EF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5C589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29C8E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C0DBF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133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58FD2C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954B4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F766EE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88D0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4C14BF5" w14:textId="77777777" w:rsidR="00A66E39" w:rsidRDefault="00A66E39" w:rsidP="00A66E39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68BCD24" w14:textId="77777777" w:rsidR="00A66E39" w:rsidRDefault="00A66E39" w:rsidP="00A66E3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C49E7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E518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99B835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0A5069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2CBBA1A4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534CDB8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5C4EE13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Suspensão temporária de participação em licitação, impedimento de contratar com a Administração, até o prazo de dois anos;</w:t>
      </w:r>
    </w:p>
    <w:p w14:paraId="2EEE2DC3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025E6A0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B1686B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3B74E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600788A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1D2FEF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9C4A995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A971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3731EA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26BC99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C21159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6587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1BC847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322B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57A9CA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C63B2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7AD896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03F14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4B74A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5C5FD7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79866F7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CB2CAD3" w14:textId="77777777" w:rsidR="00A66E39" w:rsidRDefault="00A66E39" w:rsidP="00A66E39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021BEA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F58A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DC6FC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DED1A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01D296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CAA11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4D9405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9FB31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3A5F9B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6A514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36BBE7A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B3D97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BAAD9F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77A40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CDB8FB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24E86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8F45C2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7F5E7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E58CEF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0855E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5AD4A6D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B12855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91BB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1E1BB2B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7BD65A4D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953471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DC093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65A49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B3B7F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9A5AE8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24B68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F7B11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6832C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B71F08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25A09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78EC58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DA65D" w14:textId="07C444C1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</w:t>
      </w:r>
      <w:r w:rsidR="0007217E">
        <w:rPr>
          <w:rFonts w:ascii="Arial Narrow" w:hAnsi="Arial Narrow" w:cs="Wingdings"/>
          <w:sz w:val="28"/>
          <w:szCs w:val="28"/>
        </w:rPr>
        <w:t>4</w:t>
      </w:r>
      <w:r>
        <w:rPr>
          <w:rFonts w:ascii="Arial Narrow" w:hAnsi="Arial Narrow" w:cs="Wingdings"/>
          <w:sz w:val="28"/>
          <w:szCs w:val="28"/>
        </w:rPr>
        <w:t xml:space="preserve"> de novembro de 2023.</w:t>
      </w:r>
    </w:p>
    <w:p w14:paraId="57240617" w14:textId="77777777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C0A8510" w14:textId="77777777" w:rsidR="00A66E39" w:rsidRDefault="00A66E39" w:rsidP="00A66E3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66E39" w14:paraId="3DBBF6A1" w14:textId="77777777" w:rsidTr="00A66E39">
        <w:tc>
          <w:tcPr>
            <w:tcW w:w="4486" w:type="dxa"/>
            <w:hideMark/>
          </w:tcPr>
          <w:p w14:paraId="5A9F6F15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31756247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7F481BF9" w14:textId="77777777" w:rsidR="00A66E39" w:rsidRDefault="00A66E39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0C662C07" w14:textId="77777777" w:rsidR="00A66E39" w:rsidRDefault="00A66E39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C4590C1" w14:textId="77777777" w:rsidR="00A66E39" w:rsidRDefault="00A66E39" w:rsidP="00A66E3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79F8B606" w14:textId="77777777" w:rsidR="009F5D03" w:rsidRDefault="009F5D03" w:rsidP="009F5D03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 xml:space="preserve">Jeferson </w:t>
            </w:r>
            <w:proofErr w:type="spellStart"/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Perdomo</w:t>
            </w:r>
            <w:proofErr w:type="spellEnd"/>
          </w:p>
          <w:p w14:paraId="556C0727" w14:textId="77777777" w:rsidR="009F5D03" w:rsidRDefault="009F5D03" w:rsidP="009F5D03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M. G. B. COMERCIAL EIRELI - EPP</w:t>
            </w:r>
          </w:p>
          <w:p w14:paraId="0162935D" w14:textId="2C5B507D" w:rsidR="00A66E39" w:rsidRDefault="009F5D03" w:rsidP="009F5D03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6EF15FE5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CF8BE97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DB47E00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05282FF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A66E39" w14:paraId="50991A7F" w14:textId="77777777" w:rsidTr="00A66E39">
        <w:tc>
          <w:tcPr>
            <w:tcW w:w="4493" w:type="dxa"/>
            <w:hideMark/>
          </w:tcPr>
          <w:p w14:paraId="575D7DF4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B5ED55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11AC31F" w14:textId="365E9ABD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32B8AF6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EB16C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37D7FB6" w14:textId="392FFE57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1C9A4884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A66E39" w:rsidRDefault="00D71419" w:rsidP="00A66E39"/>
    <w:sectPr w:rsidR="00D71419" w:rsidRPr="00A66E39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E75148"/>
    <w:multiLevelType w:val="multilevel"/>
    <w:tmpl w:val="9B6E3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7"/>
  </w:num>
  <w:num w:numId="11" w16cid:durableId="1891107638">
    <w:abstractNumId w:val="19"/>
  </w:num>
  <w:num w:numId="12" w16cid:durableId="804279322">
    <w:abstractNumId w:val="3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2"/>
  </w:num>
  <w:num w:numId="36" w16cid:durableId="1412392707">
    <w:abstractNumId w:val="17"/>
  </w:num>
  <w:num w:numId="37" w16cid:durableId="160958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7217E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54EB5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46DB1"/>
    <w:rsid w:val="009B3F44"/>
    <w:rsid w:val="009F2AC2"/>
    <w:rsid w:val="009F42F1"/>
    <w:rsid w:val="009F5D03"/>
    <w:rsid w:val="00A0604C"/>
    <w:rsid w:val="00A23267"/>
    <w:rsid w:val="00A51A0D"/>
    <w:rsid w:val="00A66E39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3913</Words>
  <Characters>21136</Characters>
  <Application>Microsoft Office Word</Application>
  <DocSecurity>0</DocSecurity>
  <Lines>176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5</cp:revision>
  <cp:lastPrinted>2023-11-27T12:21:00Z</cp:lastPrinted>
  <dcterms:created xsi:type="dcterms:W3CDTF">2023-11-24T16:21:00Z</dcterms:created>
  <dcterms:modified xsi:type="dcterms:W3CDTF">2023-11-27T12:22:00Z</dcterms:modified>
</cp:coreProperties>
</file>