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B80F5" w14:textId="3A032C6B" w:rsidR="00C1790A" w:rsidRDefault="00C1790A" w:rsidP="00C1790A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PARA AQUISIÇÃO DE MERCADORIAS Nº. </w:t>
      </w:r>
      <w:r w:rsidR="0026572C">
        <w:rPr>
          <w:rFonts w:ascii="Arial Narrow" w:hAnsi="Arial Narrow" w:cs="Calibri Light"/>
          <w:b/>
          <w:sz w:val="28"/>
          <w:szCs w:val="27"/>
        </w:rPr>
        <w:t>49</w:t>
      </w:r>
      <w:r w:rsidR="001640F5">
        <w:rPr>
          <w:rFonts w:ascii="Arial Narrow" w:hAnsi="Arial Narrow" w:cs="Calibri Light"/>
          <w:b/>
          <w:sz w:val="28"/>
          <w:szCs w:val="27"/>
        </w:rPr>
        <w:t>8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3BD80236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714ECCB2" w14:textId="77777777" w:rsidR="001640F5" w:rsidRDefault="001640F5" w:rsidP="001640F5">
      <w:pPr>
        <w:autoSpaceDE w:val="0"/>
        <w:autoSpaceDN w:val="0"/>
        <w:adjustRightInd w:val="0"/>
        <w:ind w:left="4536" w:right="-1"/>
        <w:jc w:val="both"/>
        <w:rPr>
          <w:rFonts w:ascii="Arial Narrow" w:eastAsia="Times New Roman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INSTRUMENTO CONTRATUAL QUE CELEBRAM ENTRE SI O FUNDO MUNICIPAL DE SAÚDE - FMS E A EMPRESA R. A. MORAES LTDA.</w:t>
      </w:r>
    </w:p>
    <w:p w14:paraId="770FC604" w14:textId="77777777" w:rsidR="001640F5" w:rsidRDefault="001640F5" w:rsidP="001640F5">
      <w:pPr>
        <w:autoSpaceDE w:val="0"/>
        <w:autoSpaceDN w:val="0"/>
        <w:adjustRightInd w:val="0"/>
        <w:ind w:left="5103" w:right="-1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14:paraId="332C8350" w14:textId="77777777" w:rsidR="001640F5" w:rsidRDefault="001640F5" w:rsidP="001640F5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 – CONTRATANTES:</w:t>
      </w:r>
      <w:r>
        <w:rPr>
          <w:rFonts w:ascii="Arial Narrow" w:hAnsi="Arial Narrow" w:cs="Arial"/>
          <w:b/>
          <w:i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sz w:val="28"/>
          <w:szCs w:val="28"/>
        </w:rPr>
        <w:t>FUNDO MUNICIPAL DE SAÚDE</w:t>
      </w:r>
      <w:r>
        <w:rPr>
          <w:rFonts w:ascii="Arial Narrow" w:hAnsi="Arial Narrow"/>
          <w:sz w:val="28"/>
          <w:szCs w:val="28"/>
        </w:rPr>
        <w:t xml:space="preserve">, Pessoa Jurídica de Direito Público Interno, com sede a Avenida Laudelino Peixoto, nº 871, Centro, neste município, inscrita no CNPJ sob o nº. 11.169.389/0001-10, doravante denominada </w:t>
      </w:r>
      <w:r>
        <w:rPr>
          <w:rFonts w:ascii="Arial Narrow" w:hAnsi="Arial Narrow"/>
          <w:b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e a empresa 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R. A. MORAES LTDA</w:t>
      </w:r>
      <w:r>
        <w:rPr>
          <w:rFonts w:ascii="Arial Narrow" w:hAnsi="Arial Narrow" w:cs="Calibri Light"/>
          <w:sz w:val="28"/>
          <w:szCs w:val="27"/>
        </w:rPr>
        <w:t xml:space="preserve">, pessoa jurídica de direito privado, inscrita no CNPJ nº. 32.134.537/0002-11, com sede a Rua Santa Terezinha, nº. 1360, Apto 06, Centro, , na cidade de Eldorado - MS, aqui denominada </w:t>
      </w:r>
      <w:r>
        <w:rPr>
          <w:rFonts w:ascii="Arial Narrow" w:hAnsi="Arial Narrow" w:cs="Calibri Light"/>
          <w:b/>
          <w:bCs/>
          <w:sz w:val="28"/>
          <w:szCs w:val="27"/>
        </w:rPr>
        <w:t>CONTRATADA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4DB65147" w14:textId="77777777" w:rsidR="001640F5" w:rsidRDefault="001640F5" w:rsidP="001640F5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</w:p>
    <w:p w14:paraId="6658F9FE" w14:textId="77777777" w:rsidR="001640F5" w:rsidRDefault="001640F5" w:rsidP="001640F5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</w:t>
      </w:r>
      <w:r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o </w:t>
      </w:r>
      <w:r>
        <w:rPr>
          <w:rFonts w:ascii="Arial Narrow" w:hAnsi="Arial Narrow"/>
          <w:sz w:val="28"/>
          <w:szCs w:val="28"/>
        </w:rPr>
        <w:t xml:space="preserve">Secretário Municipal de Saúde, Sr. </w:t>
      </w:r>
      <w:r>
        <w:rPr>
          <w:rFonts w:ascii="Arial Narrow" w:hAnsi="Arial Narrow"/>
          <w:bCs/>
          <w:sz w:val="28"/>
          <w:szCs w:val="28"/>
        </w:rPr>
        <w:t>Janssen Portela Galhardo</w:t>
      </w:r>
      <w:r>
        <w:rPr>
          <w:rFonts w:ascii="Arial Narrow" w:hAnsi="Arial Narrow"/>
          <w:sz w:val="28"/>
          <w:szCs w:val="28"/>
        </w:rPr>
        <w:t>, brasileiro, enfermeiro, residente e domiciliado na Av. Octaviano dos Santos, Nº 1.595, centro nesta cidade de Iguatemi, Estado do Mato Grosso do Sul, portador do RG n.º 001549617 SSP/MS e CPF nº. 026.839.611-62</w:t>
      </w:r>
      <w:r>
        <w:rPr>
          <w:rFonts w:ascii="Arial Narrow" w:hAnsi="Arial Narrow" w:cs="Arial"/>
          <w:iCs/>
          <w:sz w:val="28"/>
          <w:szCs w:val="28"/>
        </w:rPr>
        <w:t xml:space="preserve"> e</w:t>
      </w:r>
      <w:r>
        <w:rPr>
          <w:rFonts w:ascii="Arial Narrow" w:hAnsi="Arial Narrow" w:cs="Calibri Light"/>
          <w:iCs/>
          <w:sz w:val="28"/>
          <w:szCs w:val="28"/>
        </w:rPr>
        <w:t xml:space="preserve">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o Sr. Rhayan Alberto Moraes, brasileiro, </w:t>
      </w:r>
      <w:r>
        <w:rPr>
          <w:rFonts w:ascii="Arial Narrow" w:hAnsi="Arial Narrow"/>
          <w:sz w:val="28"/>
          <w:szCs w:val="27"/>
        </w:rPr>
        <w:t xml:space="preserve">portador da cédula de identidade RG nº. 10.986.892-2 expedida pela SSP/PR e do CPF nº. 076.099.489-77, </w:t>
      </w:r>
      <w:r>
        <w:rPr>
          <w:rFonts w:ascii="Arial Narrow" w:hAnsi="Arial Narrow" w:cs="Calibri Light"/>
          <w:iCs/>
          <w:sz w:val="28"/>
          <w:szCs w:val="27"/>
        </w:rPr>
        <w:t>residente e domiciliado na Vereador Natalino José Ferreira</w:t>
      </w:r>
      <w:r>
        <w:rPr>
          <w:rFonts w:ascii="Arial Narrow" w:hAnsi="Arial Narrow" w:cs="Calibri Light"/>
          <w:sz w:val="28"/>
          <w:szCs w:val="27"/>
        </w:rPr>
        <w:t xml:space="preserve">, nº. 149, Centro, CEP 85.990-000, na cidade de Terra Roxa – PR. </w:t>
      </w:r>
    </w:p>
    <w:p w14:paraId="4FB324B1" w14:textId="77777777" w:rsidR="00C1790A" w:rsidRDefault="00C1790A" w:rsidP="00C1790A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38C537C1" w14:textId="77777777" w:rsidR="00C1790A" w:rsidRDefault="00C1790A" w:rsidP="00C1790A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119/2023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293/2023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00F8B9EA" w14:textId="77777777" w:rsidR="00C1790A" w:rsidRDefault="00C1790A" w:rsidP="00C1790A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6100EE78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BC94EBA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74DE38C4" w14:textId="77777777" w:rsidR="00C1790A" w:rsidRDefault="00C1790A" w:rsidP="00C1790A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0C34B982" w14:textId="77777777" w:rsidR="00C1790A" w:rsidRDefault="00C1790A" w:rsidP="00C1790A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da presente licitação é a seleção de proposta mais vantajosa, visando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5DBD5EE8" w14:textId="77777777" w:rsidR="00C1790A" w:rsidRDefault="00C1790A" w:rsidP="00C1790A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6"/>
        <w:gridCol w:w="400"/>
        <w:gridCol w:w="1053"/>
        <w:gridCol w:w="1188"/>
        <w:gridCol w:w="860"/>
        <w:gridCol w:w="860"/>
      </w:tblGrid>
      <w:tr w:rsidR="001640F5" w:rsidRPr="001640F5" w14:paraId="3B6E7B93" w14:textId="77777777" w:rsidTr="001640F5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DDCD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640F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DD56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640F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FA3E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640F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AF9BC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640F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B79A4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640F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641F9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640F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CC8B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640F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B73B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640F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E17E5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640F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6E47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640F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1640F5" w:rsidRPr="001640F5" w14:paraId="482E9B65" w14:textId="77777777" w:rsidTr="001640F5">
        <w:trPr>
          <w:trHeight w:val="32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791D1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1C97B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B4343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01112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33350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BAE11" w14:textId="77777777" w:rsidR="001640F5" w:rsidRPr="001640F5" w:rsidRDefault="001640F5" w:rsidP="001640F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CADEIRA GIRATÓRIA ERGONOMICA SUPERIOR, AJUSTE DE ALTURA E ENCOSTO RECLINÁVEL, COR: BEGE OU MARROM. ALTURA TOTAL APROXIMADA: 107-112 CM </w:t>
            </w: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 xml:space="preserve">ASSENTO ATÉ O CHÃO: 35-40 CM </w:t>
            </w: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 xml:space="preserve">ENCOSTO MEDIDAS APROXIMADAS: 72 CM LARGURA PERNAS: 50 CM </w:t>
            </w: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ASSENTO MEDIDAS APROXIMADAS: 50 - 113 - 140 CM (RETA, DEITADA E COM O APOIO PARA OS PÉS)</w:t>
            </w: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ENCOSTO MEDIDAS APROXIMADAS: 40,5 CM DE UM BRAÇO AO OUTRO: 64 CM APOIO PARA OS PÉS: 32 CM COMPRIMENTO ASSENTO: 49 CMBRAÇO: 36 CMAPOIO PARA OS PÉS: 20,5 CMPESO: 17 KG REVESTIMENTO: COURO SINTÉTICO BRAÇO: POLIPROPILENO ASSENTO: MADEIRA MULTILAMINADA PESO MÁXIMO RECOMENDADO: 120 KGPOSSUI APOIO PARA OS PÉS.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18370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C418C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B53E0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OFICIAL WEB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DA52B" w14:textId="77777777" w:rsidR="001640F5" w:rsidRPr="001640F5" w:rsidRDefault="001640F5" w:rsidP="001640F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1.455,00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658EF" w14:textId="77777777" w:rsidR="001640F5" w:rsidRPr="001640F5" w:rsidRDefault="001640F5" w:rsidP="001640F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1.455,00</w:t>
            </w:r>
          </w:p>
        </w:tc>
      </w:tr>
      <w:tr w:rsidR="001640F5" w:rsidRPr="001640F5" w14:paraId="19D614BC" w14:textId="77777777" w:rsidTr="001640F5">
        <w:trPr>
          <w:trHeight w:val="21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C51FA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1A6F4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ED540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7E6B1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32129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A0A9D" w14:textId="77777777" w:rsidR="001640F5" w:rsidRPr="001640F5" w:rsidRDefault="001640F5" w:rsidP="001640F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MESA  PARA ESCRITÓRIO COM GAVETEIRO. ESPECIFICAÇÕES: FABRICADA EM MDP 15MM, TAMPO MELAMÍNICO COM CANTOS ARREDONDADOS E ACABAMENTO COM PERFIL ERGOSOFT 180º EM TODA A EXTENSÃO DA MESA; ACOMPANHA GAVETEIRO COM 3 GAVETAS COM CHAVE; PÉS EM AÇO MODELO CANOA COM SAPATAS NIVELADORAS, PINTURA ELETROSTÁTICA EPÓXI A PÓ DE ALTA QUALIDADE E DURABILIDADE;  MEDIDAS APROXIMADAS: ALTURA: 740MM, LARGURA: 1600MM, PROFUNDIDADE: 600MM;  COR CINZA CRISTAL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5FB9A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24998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E0F6F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LUNASA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2C62D" w14:textId="77777777" w:rsidR="001640F5" w:rsidRPr="001640F5" w:rsidRDefault="001640F5" w:rsidP="001640F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865,00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996AB" w14:textId="77777777" w:rsidR="001640F5" w:rsidRPr="001640F5" w:rsidRDefault="001640F5" w:rsidP="001640F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1.730,00</w:t>
            </w:r>
          </w:p>
        </w:tc>
      </w:tr>
      <w:tr w:rsidR="001640F5" w:rsidRPr="001640F5" w14:paraId="1DE8DEBF" w14:textId="77777777" w:rsidTr="001640F5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63874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090E8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3FB28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7166E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15062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45F31" w14:textId="77777777" w:rsidR="001640F5" w:rsidRPr="001640F5" w:rsidRDefault="001640F5" w:rsidP="001640F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MESA PARA ESCRITÓRIO RETA COM NO MÍNIMO 2 GAVETAS E CHAVES; PÉS EM AÇO REFORÇADO COM PINTURA EPÓXI; DIMENSÕES MÍNIMAS (1,20CMX0,60CM) ALTURA 0,75CM, E TAMPO DE NO MÍNIMO15MM. NA COR CINZA CRISTAL 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49D7D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A9135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1A56E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LUNASA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41427" w14:textId="77777777" w:rsidR="001640F5" w:rsidRPr="001640F5" w:rsidRDefault="001640F5" w:rsidP="001640F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560,00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5CF92" w14:textId="77777777" w:rsidR="001640F5" w:rsidRPr="001640F5" w:rsidRDefault="001640F5" w:rsidP="001640F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1.120,00</w:t>
            </w:r>
          </w:p>
        </w:tc>
      </w:tr>
      <w:tr w:rsidR="001640F5" w:rsidRPr="001640F5" w14:paraId="67CD6009" w14:textId="77777777" w:rsidTr="001640F5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5FC8A" w14:textId="77777777" w:rsidR="001640F5" w:rsidRPr="001640F5" w:rsidRDefault="001640F5" w:rsidP="001640F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40F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A5E19F" w14:textId="77777777" w:rsidR="001640F5" w:rsidRPr="001640F5" w:rsidRDefault="001640F5" w:rsidP="001640F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40F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4.305,00</w:t>
            </w:r>
          </w:p>
        </w:tc>
      </w:tr>
    </w:tbl>
    <w:p w14:paraId="36687A93" w14:textId="77777777" w:rsidR="00C1790A" w:rsidRDefault="00C1790A" w:rsidP="00C1790A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61332574" w14:textId="77777777" w:rsidR="00C1790A" w:rsidRDefault="00C1790A" w:rsidP="00C1790A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0230BAFF" w14:textId="77777777" w:rsidR="00C1790A" w:rsidRDefault="00C1790A" w:rsidP="00C1790A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228272AC" w14:textId="77777777" w:rsidR="00C1790A" w:rsidRDefault="00C1790A" w:rsidP="00C1790A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1760682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F7A4EEA" w14:textId="74C984DC" w:rsidR="00C1790A" w:rsidRDefault="00C1790A" w:rsidP="00C1790A">
      <w:pPr>
        <w:ind w:right="43"/>
        <w:jc w:val="both"/>
        <w:rPr>
          <w:rFonts w:ascii="Arial Narrow" w:hAnsi="Arial Narrow" w:cs="Calibri Light"/>
          <w:i/>
          <w:sz w:val="28"/>
          <w:szCs w:val="28"/>
          <w:u w:val="single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123254D1" w14:textId="77777777" w:rsidR="00C1790A" w:rsidRDefault="00C1790A" w:rsidP="00C1790A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2FECA414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5F580D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78C1BAD1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B28EACC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2BC46C27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75D80E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28EE5A4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B0AB47A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44BAA63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787ED37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Responsabilizar-se pelo transporte dos produtos de seu estabelecimento até o local determinado para entrega, bem como pelo seu descarregamento;</w:t>
      </w:r>
    </w:p>
    <w:p w14:paraId="6A02F92F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0F1E671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C6620EC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1509B45C" w14:textId="77777777" w:rsidR="00C1790A" w:rsidRDefault="00C1790A" w:rsidP="00C1790A">
      <w:pPr>
        <w:pStyle w:val="PargrafodaLista"/>
        <w:tabs>
          <w:tab w:val="left" w:pos="426"/>
        </w:tabs>
        <w:rPr>
          <w:rFonts w:ascii="Arial Narrow" w:hAnsi="Arial Narrow" w:cs="Calibri Light"/>
          <w:sz w:val="28"/>
          <w:szCs w:val="28"/>
        </w:rPr>
      </w:pPr>
    </w:p>
    <w:p w14:paraId="3058F0DC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5F1CEDAE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73D70A2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BAE0B49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7EF3A624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4399CE0" w14:textId="77777777" w:rsidR="00C1790A" w:rsidRDefault="00C1790A" w:rsidP="00C1790A">
      <w:pPr>
        <w:numPr>
          <w:ilvl w:val="0"/>
          <w:numId w:val="26"/>
        </w:numPr>
        <w:tabs>
          <w:tab w:val="left" w:pos="0"/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11442980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EF8CB18" w14:textId="77777777" w:rsidR="00C1790A" w:rsidRDefault="00C1790A" w:rsidP="00C1790A">
      <w:pPr>
        <w:numPr>
          <w:ilvl w:val="0"/>
          <w:numId w:val="26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29944F62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9B6193A" w14:textId="77777777" w:rsidR="00C1790A" w:rsidRDefault="00C1790A" w:rsidP="00C1790A">
      <w:pPr>
        <w:numPr>
          <w:ilvl w:val="0"/>
          <w:numId w:val="26"/>
        </w:numPr>
        <w:tabs>
          <w:tab w:val="left" w:pos="0"/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19F28982" w14:textId="77777777" w:rsidR="00C1790A" w:rsidRDefault="00C1790A" w:rsidP="00C1790A">
      <w:pPr>
        <w:tabs>
          <w:tab w:val="left" w:pos="0"/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89205FD" w14:textId="77777777" w:rsidR="00C1790A" w:rsidRDefault="00C1790A" w:rsidP="00C1790A">
      <w:pPr>
        <w:numPr>
          <w:ilvl w:val="0"/>
          <w:numId w:val="27"/>
        </w:numPr>
        <w:tabs>
          <w:tab w:val="left" w:pos="0"/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64FC7281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3C1B686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79840F96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A56F6AF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554287E4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4641A61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 xml:space="preserve">Responsabilizar-se pelos danos causados diretamente ao Município de Iguatemi/MS ou a terceiros, decorrentes de sua culpa ou dolo na execução deste Contrato, não excluindo ou </w:t>
      </w:r>
      <w:r>
        <w:rPr>
          <w:rFonts w:ascii="Arial Narrow" w:hAnsi="Arial Narrow" w:cs="Calibri Light"/>
          <w:sz w:val="28"/>
          <w:szCs w:val="28"/>
        </w:rPr>
        <w:lastRenderedPageBreak/>
        <w:t>reduzindo esta responsabilidade à fiscalização ou acompanhamento pelo representante do Município;</w:t>
      </w:r>
    </w:p>
    <w:p w14:paraId="3F54F24D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8E03F93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0DF3CECF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5D519DF5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1F25BA24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0562AD68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35A31658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9D0436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3EB76814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D20A6A7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08A610EA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E395FB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66FDA821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C27F40C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13CA4615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1EF3F50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625CB5EE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9BC4B72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67A7220A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D1BA5E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35E76EBB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A8FD9D3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4BA4179E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712AE96E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164A036B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071ED6C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1DAE2200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C5B24B4" w14:textId="09105F14" w:rsidR="00C1790A" w:rsidRDefault="00C1790A" w:rsidP="00C1790A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 w:rsidR="001640F5">
        <w:rPr>
          <w:rFonts w:ascii="Arial Narrow" w:hAnsi="Arial Narrow"/>
          <w:b/>
          <w:sz w:val="28"/>
          <w:szCs w:val="28"/>
        </w:rPr>
        <w:t>31/03/2024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0F9BEAE8" w14:textId="77777777" w:rsidR="00C1790A" w:rsidRDefault="00C1790A" w:rsidP="00C1790A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B8F6DC4" w14:textId="6774B329" w:rsidR="00C1790A" w:rsidRDefault="00C1790A" w:rsidP="00C1790A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lastRenderedPageBreak/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do Edital, sendo de sua inteira responsabilidade a substituição quando não estiverem em conformidade com as referidas especificações.</w:t>
      </w:r>
    </w:p>
    <w:p w14:paraId="7872EDD6" w14:textId="77777777" w:rsidR="00C1790A" w:rsidRDefault="00C1790A" w:rsidP="00C1790A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6C1B31D6" w14:textId="77777777" w:rsidR="00C1790A" w:rsidRDefault="00C1790A" w:rsidP="00C1790A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5.1.3. Os produtos deverão ser entregues e montados estando pronto para uso, de acordo com as solicitações das Secretarias Municipais, ficando a cargo do fornecedor todas as despesas de montagem e instalação, quando necessário. </w:t>
      </w:r>
    </w:p>
    <w:p w14:paraId="6A53CBC3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BBCDCC5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076E3EBF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B69DC50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1735A203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F95025C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1288893F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B05F940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4F37CB0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A7520B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6A74DD6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05E98D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681AB44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3828312" w14:textId="77777777" w:rsidR="00C1790A" w:rsidRDefault="00C1790A" w:rsidP="00C1790A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0EB38B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AEC4D0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5654D3DF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F50FE70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313DBBC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85A41ED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299FD925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5A352F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66B756F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32447A2B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080FA46F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B23DD83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09F5C45C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47AA1C3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5F9C9359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4CDB18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3221172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8153EF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0E7DD6D6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A78F82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133937CF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51EC1E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5801ECF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CEBEFEE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62606C8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82F720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3F37006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C16C17D" w14:textId="77777777" w:rsidR="00C1790A" w:rsidRDefault="00C1790A" w:rsidP="00C1790A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5009A4FC" w14:textId="77777777" w:rsidR="00C1790A" w:rsidRDefault="00C1790A" w:rsidP="00C1790A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1D0B49D1" w14:textId="77777777" w:rsidR="00C1790A" w:rsidRDefault="00C1790A" w:rsidP="00C1790A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551B8A7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1C9C42F7" w14:textId="77777777" w:rsidR="00C1790A" w:rsidRDefault="00C1790A" w:rsidP="00C1790A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1C1ACA3" w14:textId="77777777" w:rsidR="00C1790A" w:rsidRDefault="00C1790A" w:rsidP="00C1790A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6E08B7D0" w14:textId="77777777" w:rsidR="00C1790A" w:rsidRDefault="00C1790A" w:rsidP="00C1790A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F809528" w14:textId="77777777" w:rsidR="00C1790A" w:rsidRDefault="00C1790A" w:rsidP="00C1790A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62E6FD44" w14:textId="77777777" w:rsidR="00C1790A" w:rsidRDefault="00C1790A" w:rsidP="00C1790A">
      <w:pPr>
        <w:pStyle w:val="PargrafodaLista"/>
        <w:tabs>
          <w:tab w:val="left" w:pos="426"/>
          <w:tab w:val="left" w:pos="993"/>
          <w:tab w:val="left" w:pos="1134"/>
        </w:tabs>
        <w:ind w:left="567"/>
        <w:rPr>
          <w:rFonts w:ascii="Arial Narrow" w:hAnsi="Arial Narrow" w:cs="Wingdings"/>
          <w:sz w:val="28"/>
          <w:szCs w:val="28"/>
        </w:rPr>
      </w:pPr>
    </w:p>
    <w:p w14:paraId="528EFC75" w14:textId="77777777" w:rsidR="00C1790A" w:rsidRDefault="00C1790A" w:rsidP="00C1790A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Quando necessária a modificação da forma de pagamento, por imposição de circunstâncias supervenientes, mantido o valor inicial atualizado, vedada a </w:t>
      </w:r>
      <w:r>
        <w:rPr>
          <w:rFonts w:ascii="Arial Narrow" w:hAnsi="Arial Narrow" w:cs="Wingdings"/>
          <w:sz w:val="28"/>
          <w:szCs w:val="28"/>
        </w:rPr>
        <w:lastRenderedPageBreak/>
        <w:t>antecipação do pagamento, com relação ao cronograma de pagamento fixado, sem a correspondente contraprestação de execução dos serviços;</w:t>
      </w:r>
    </w:p>
    <w:p w14:paraId="604F9CFF" w14:textId="77777777" w:rsidR="00C1790A" w:rsidRDefault="00C1790A" w:rsidP="00C1790A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6946DD71" w14:textId="77777777" w:rsidR="00C1790A" w:rsidRDefault="00C1790A" w:rsidP="00C1790A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EAA2D16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41909A8E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3861333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299B6EA9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F108C9" w14:textId="77777777" w:rsidR="00C1790A" w:rsidRDefault="00C1790A" w:rsidP="00C1790A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1BEAD420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AD87F95" w14:textId="77777777" w:rsidR="00C1790A" w:rsidRDefault="00C1790A" w:rsidP="00C1790A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7EA33431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6163D6D" w14:textId="77777777" w:rsidR="00C1790A" w:rsidRDefault="00C1790A" w:rsidP="00C1790A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2E3F61BB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095025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7F86F740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7C84EE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A88E3E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C1790A" w:rsidRPr="00C1790A" w14:paraId="50F907E2" w14:textId="77777777" w:rsidTr="00C1790A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0BB2A" w14:textId="77777777" w:rsidR="00C1790A" w:rsidRPr="00C1790A" w:rsidRDefault="00C1790A" w:rsidP="00C1790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 MUNICIPAL DE SAÚDE - FMS</w:t>
            </w: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10.301.1007-1.221  MANUTENÇÃO DA ESTRUTURAÇÃO DOS SERVIÇOS PUBLICOS DA SAUDE - ATENÇÃO PRIMÁRIA</w:t>
            </w: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1.500.1002-000     /     FICHA: 476</w:t>
            </w: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R$ 54.810,00 (cinquenta e quatro mil e oitocentos e dez reais)</w:t>
            </w:r>
          </w:p>
        </w:tc>
      </w:tr>
      <w:tr w:rsidR="00C1790A" w:rsidRPr="00C1790A" w14:paraId="120D5D54" w14:textId="77777777" w:rsidTr="00C1790A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049D5" w14:textId="77777777" w:rsidR="00C1790A" w:rsidRPr="00C1790A" w:rsidRDefault="00C1790A" w:rsidP="00C1790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 MUNICIPAL DE SAÚDE - FMS</w:t>
            </w: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10.304.1007-2.315  MANUTENÇÃO DAS ATIVIDADES DA VIGILÂNCIA EM SAÚDE - SANITÁRIA</w:t>
            </w: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1.500.1002-000     /     FICHA: 555</w:t>
            </w: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R$ 12.180,00 (doze mil e cento e oitenta reais)</w:t>
            </w:r>
          </w:p>
        </w:tc>
      </w:tr>
    </w:tbl>
    <w:p w14:paraId="19BD7FA8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5D700D0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7446E88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5F5463E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438895E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EC106A" w14:textId="19328463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de </w:t>
      </w:r>
      <w:r w:rsidRPr="001640F5">
        <w:rPr>
          <w:rFonts w:ascii="Arial Narrow" w:hAnsi="Arial Narrow" w:cs="Wingdings"/>
          <w:b/>
          <w:bCs/>
          <w:sz w:val="28"/>
          <w:szCs w:val="28"/>
        </w:rPr>
        <w:t xml:space="preserve">R$ </w:t>
      </w:r>
      <w:r w:rsidR="001640F5" w:rsidRPr="001640F5">
        <w:rPr>
          <w:rFonts w:ascii="Arial Narrow" w:eastAsia="Times New Roman" w:hAnsi="Arial Narrow" w:cs="Tahoma"/>
          <w:b/>
          <w:bCs/>
          <w:color w:val="000000"/>
          <w:sz w:val="28"/>
          <w:szCs w:val="28"/>
          <w:lang w:eastAsia="pt-BR"/>
        </w:rPr>
        <w:t>4.305,00</w:t>
      </w:r>
      <w:r w:rsidR="001640F5" w:rsidRPr="001640F5"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>(</w:t>
      </w:r>
      <w:r w:rsidR="001640F5">
        <w:rPr>
          <w:rFonts w:ascii="Arial Narrow" w:hAnsi="Arial Narrow" w:cs="Wingdings"/>
          <w:sz w:val="28"/>
          <w:szCs w:val="28"/>
        </w:rPr>
        <w:t>quatro mil e trezentos e cinco reais</w:t>
      </w:r>
      <w:r>
        <w:rPr>
          <w:rFonts w:ascii="Arial Narrow" w:hAnsi="Arial Narrow" w:cs="Wingdings"/>
          <w:sz w:val="28"/>
          <w:szCs w:val="28"/>
        </w:rPr>
        <w:t>).</w:t>
      </w:r>
    </w:p>
    <w:p w14:paraId="203EAD9E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F974A96" w14:textId="77777777" w:rsidR="00C1790A" w:rsidRDefault="00C1790A" w:rsidP="00C1790A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0A151B36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6C19B5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2C723A3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52F49D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72315183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111190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4EDBAEA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CC75737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6669B51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0543016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1B360DDB" w14:textId="77777777" w:rsidR="001640F5" w:rsidRDefault="001640F5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8C5667A" w14:textId="7D1FB163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07F92FC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DAB1599" w14:textId="43E5100F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>A CONTRATANTE efetuará retenção na fonte, dos tributos e contribuições sobre todos os pagamentos à CONTRATADA.</w:t>
      </w:r>
    </w:p>
    <w:p w14:paraId="276877C8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DC80E64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2EDD114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EBDF6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00E7394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18C58BE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5516197C" w14:textId="77777777" w:rsidR="00C1790A" w:rsidRDefault="00C1790A" w:rsidP="00C1790A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4BDC8755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640A730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595AB813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0854905D" w14:textId="77777777" w:rsidR="00C1790A" w:rsidRDefault="00C1790A" w:rsidP="00C1790A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2F3302FF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06C7D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690B1E7D" w14:textId="77777777" w:rsidR="00C1790A" w:rsidRDefault="00C1790A" w:rsidP="00C1790A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6A9D88E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A47DA39" w14:textId="7FD81B12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</w:t>
      </w:r>
      <w:r w:rsidR="00040AE4">
        <w:rPr>
          <w:rFonts w:ascii="Arial Narrow" w:hAnsi="Arial Narrow" w:cs="Courier New"/>
          <w:b/>
          <w:sz w:val="28"/>
          <w:szCs w:val="28"/>
        </w:rPr>
        <w:t>03/2024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618BA8C0" w14:textId="77777777" w:rsidR="00C1790A" w:rsidRDefault="00C1790A" w:rsidP="00C1790A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45D5CB1B" w14:textId="77777777" w:rsidR="00C1790A" w:rsidRDefault="00C1790A" w:rsidP="00C1790A">
      <w:pPr>
        <w:ind w:right="43"/>
        <w:rPr>
          <w:rFonts w:ascii="Arial Narrow" w:hAnsi="Arial Narrow" w:cs="Wingdings"/>
          <w:sz w:val="28"/>
          <w:szCs w:val="28"/>
        </w:rPr>
      </w:pPr>
    </w:p>
    <w:p w14:paraId="35DDA03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1258AD9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F08F9A8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465EA6E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834E187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5FBCBF13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6FB1D3B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A9D5EC3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249421F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1F7A6C9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6A4A1B7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64DCC08C" w14:textId="77777777" w:rsidR="00C1790A" w:rsidRDefault="00C1790A" w:rsidP="00C1790A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03D39740" w14:textId="77777777" w:rsidR="00C1790A" w:rsidRDefault="00C1790A" w:rsidP="00C1790A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675E244D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1A384B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1926A1FE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A215461" w14:textId="77777777" w:rsidR="00C1790A" w:rsidRDefault="00C1790A" w:rsidP="00C1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6BAEF589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20E82FB" w14:textId="77777777" w:rsidR="00C1790A" w:rsidRDefault="00C1790A" w:rsidP="00C1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71C3948C" w14:textId="77777777" w:rsidR="00C1790A" w:rsidRDefault="00C1790A" w:rsidP="00C1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7726B5FE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2320CA49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3BFD137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6E14207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3AAEF969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A2F627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37CA1B2C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F813B21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7BC63A26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EB1C9D9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05998864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E120FD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45F7593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D267B35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 xml:space="preserve">A rescisão acarretará, independentemente de qualquer procedimento judicial ou extrajudicial por parte da CONTRATANTE, a retenção dos créditos decorrentes deste </w:t>
      </w:r>
      <w:r>
        <w:rPr>
          <w:rFonts w:ascii="Arial Narrow" w:hAnsi="Arial Narrow" w:cs="Wingdings"/>
          <w:sz w:val="28"/>
          <w:szCs w:val="28"/>
        </w:rPr>
        <w:lastRenderedPageBreak/>
        <w:t>Contrato, limitada ao valor dos prejuízos causados, além das sanções previstas neste ajuste, até a completa indenização dos danos.</w:t>
      </w:r>
    </w:p>
    <w:p w14:paraId="08516D2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6D472C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0F4392A3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E5D2AFE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7471975" w14:textId="77777777" w:rsidR="00C1790A" w:rsidRDefault="00C1790A" w:rsidP="00C1790A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DA8666A" w14:textId="77777777" w:rsidR="00C1790A" w:rsidRDefault="00C1790A" w:rsidP="00C1790A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06D99DF" w14:textId="77777777" w:rsidR="00C1790A" w:rsidRDefault="00C1790A" w:rsidP="00C1790A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BDD827E" w14:textId="52C96E82" w:rsidR="00C1790A" w:rsidRDefault="00C1790A" w:rsidP="00C1790A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4580009E" w14:textId="14A16345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75BF7700" w14:textId="0E6A1314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72FA5746" w14:textId="166AA4E9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08F3126B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1FEC2925" w14:textId="14452C6E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2CD48512" w14:textId="3CC62AC3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7001DD86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129C63A8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A7CED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04B5F6E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CDC0A0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a disposição da CONTRATANTE serão considerados como cumulativos e não alternativos, inclusive em relação a dispositivos legais.</w:t>
      </w:r>
    </w:p>
    <w:p w14:paraId="656EF706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6D079F35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71B9E10" w14:textId="19635A8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70CB81E5" w14:textId="13949ECC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4A4310A6" w14:textId="77777777" w:rsidR="00C1790A" w:rsidRDefault="00C1790A" w:rsidP="00C1790A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09E27DD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103145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7E2F7ED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227511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67F20163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2C28AD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1B215C6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3B8F70E" w14:textId="479CC2F6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59EA9A25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182850E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DB4E1D2" w14:textId="7CC559A9" w:rsidR="00C1790A" w:rsidRDefault="00C1790A" w:rsidP="00C1790A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Iguatemi/MS, 20 de dezembro de 2023.</w:t>
      </w:r>
    </w:p>
    <w:p w14:paraId="15E379EE" w14:textId="77777777" w:rsidR="00C1790A" w:rsidRDefault="00C1790A" w:rsidP="00C1790A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7F4813B2" w14:textId="77777777" w:rsidR="00C1790A" w:rsidRDefault="00C1790A" w:rsidP="00C1790A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8"/>
        <w:gridCol w:w="4686"/>
      </w:tblGrid>
      <w:tr w:rsidR="001640F5" w14:paraId="4132AD52" w14:textId="77777777" w:rsidTr="001640F5"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25DDFE" w14:textId="77777777" w:rsidR="001640F5" w:rsidRDefault="001640F5" w:rsidP="001640F5">
            <w:pPr>
              <w:widowControl w:val="0"/>
              <w:spacing w:line="256" w:lineRule="auto"/>
              <w:ind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58C227F2" w14:textId="77777777" w:rsidR="001640F5" w:rsidRDefault="001640F5" w:rsidP="001640F5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2B83647A" w14:textId="77777777" w:rsidR="001640F5" w:rsidRDefault="001640F5" w:rsidP="001640F5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5755AE0A" w14:textId="6AB275EF" w:rsidR="001640F5" w:rsidRDefault="001640F5" w:rsidP="001640F5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F35A66" w14:textId="77777777" w:rsidR="001640F5" w:rsidRDefault="001640F5" w:rsidP="001640F5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1DDFA1CC" w14:textId="77777777" w:rsidR="001640F5" w:rsidRDefault="001640F5" w:rsidP="001640F5">
            <w:pPr>
              <w:pStyle w:val="SemEspaamento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 Narrow" w:hAnsi="Arial Narrow" w:cs="Calibri Light"/>
                <w:iCs/>
                <w:sz w:val="28"/>
                <w:szCs w:val="27"/>
              </w:rPr>
              <w:t>Rhayan Alberto Moraes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274EBF11" w14:textId="77777777" w:rsidR="001640F5" w:rsidRDefault="001640F5" w:rsidP="001640F5">
            <w:pPr>
              <w:pStyle w:val="SemEspaamento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>R. A. MORAES LTDA</w:t>
            </w: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 xml:space="preserve"> </w:t>
            </w:r>
          </w:p>
          <w:p w14:paraId="40D4DD18" w14:textId="1304AC3F" w:rsidR="001640F5" w:rsidRDefault="001640F5" w:rsidP="001640F5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>(CONTRATADA)</w:t>
            </w:r>
          </w:p>
        </w:tc>
      </w:tr>
    </w:tbl>
    <w:p w14:paraId="50300731" w14:textId="77777777" w:rsidR="00C1790A" w:rsidRDefault="00C1790A" w:rsidP="00C1790A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D90CBEC" w14:textId="77777777" w:rsidR="00C1790A" w:rsidRDefault="00C1790A" w:rsidP="00C1790A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6EC16DF" w14:textId="77777777" w:rsidR="00C1790A" w:rsidRDefault="00C1790A" w:rsidP="00C1790A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95CF42C" w14:textId="63F042D0" w:rsidR="00C1790A" w:rsidRDefault="00C1790A" w:rsidP="00C1790A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TESTEMUNHAS:</w:t>
      </w:r>
    </w:p>
    <w:p w14:paraId="4E0FEBDD" w14:textId="77777777" w:rsidR="00C1790A" w:rsidRDefault="00C1790A" w:rsidP="00C1790A">
      <w:pPr>
        <w:jc w:val="center"/>
        <w:rPr>
          <w:rFonts w:ascii="Arial Narrow" w:hAnsi="Arial Narrow"/>
          <w:b/>
          <w:sz w:val="28"/>
          <w:szCs w:val="28"/>
        </w:rPr>
      </w:pPr>
    </w:p>
    <w:p w14:paraId="53D859BF" w14:textId="77777777" w:rsidR="00C1790A" w:rsidRDefault="00C1790A" w:rsidP="00C1790A">
      <w:pPr>
        <w:jc w:val="center"/>
        <w:rPr>
          <w:rFonts w:ascii="Arial Narrow" w:hAnsi="Arial Narrow"/>
          <w:sz w:val="28"/>
          <w:szCs w:val="28"/>
        </w:rPr>
      </w:pPr>
    </w:p>
    <w:tbl>
      <w:tblPr>
        <w:tblW w:w="91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8"/>
        <w:gridCol w:w="4682"/>
      </w:tblGrid>
      <w:tr w:rsidR="00C1790A" w14:paraId="1FB6645E" w14:textId="77777777" w:rsidTr="00C1790A">
        <w:trPr>
          <w:trHeight w:val="651"/>
        </w:trPr>
        <w:tc>
          <w:tcPr>
            <w:tcW w:w="4498" w:type="dxa"/>
            <w:hideMark/>
          </w:tcPr>
          <w:p w14:paraId="2DF7D3C6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17840F2D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4046E653" w14:textId="77777777" w:rsidR="00C1790A" w:rsidRDefault="00C1790A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82" w:type="dxa"/>
          </w:tcPr>
          <w:p w14:paraId="7AFEC1BC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1A5B435C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3A33CFDA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  <w:p w14:paraId="70B9B735" w14:textId="77777777" w:rsidR="00C1790A" w:rsidRDefault="00C1790A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</w:p>
        </w:tc>
      </w:tr>
    </w:tbl>
    <w:p w14:paraId="47FD04F6" w14:textId="77777777" w:rsidR="00D71419" w:rsidRPr="00C1790A" w:rsidRDefault="00D71419" w:rsidP="00C1790A">
      <w:pPr>
        <w:ind w:right="43"/>
        <w:jc w:val="center"/>
      </w:pPr>
    </w:p>
    <w:sectPr w:rsidR="00D71419" w:rsidRPr="00C1790A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7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5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8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40AE4"/>
    <w:rsid w:val="00064FDA"/>
    <w:rsid w:val="000A22CA"/>
    <w:rsid w:val="001174CC"/>
    <w:rsid w:val="0012230A"/>
    <w:rsid w:val="00122C21"/>
    <w:rsid w:val="001313CC"/>
    <w:rsid w:val="00161763"/>
    <w:rsid w:val="001640F5"/>
    <w:rsid w:val="0020556A"/>
    <w:rsid w:val="00254ED2"/>
    <w:rsid w:val="0026572C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662A"/>
    <w:rsid w:val="00C1790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4142</Words>
  <Characters>22371</Characters>
  <Application>Microsoft Office Word</Application>
  <DocSecurity>0</DocSecurity>
  <Lines>186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5</cp:revision>
  <cp:lastPrinted>2023-07-10T13:19:00Z</cp:lastPrinted>
  <dcterms:created xsi:type="dcterms:W3CDTF">2023-12-19T15:15:00Z</dcterms:created>
  <dcterms:modified xsi:type="dcterms:W3CDTF">2023-12-20T12:26:00Z</dcterms:modified>
</cp:coreProperties>
</file>