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A2385" w14:textId="58DB76EA" w:rsidR="00BD5F44" w:rsidRPr="00D90A75" w:rsidRDefault="00BD5F44" w:rsidP="00BD5F44">
      <w:pPr>
        <w:widowControl w:val="0"/>
        <w:ind w:right="-568"/>
        <w:jc w:val="center"/>
        <w:rPr>
          <w:rFonts w:ascii="Arial Narrow" w:hAnsi="Arial Narrow" w:cs="Arial"/>
          <w:b/>
          <w:iCs/>
          <w:color w:val="000000" w:themeColor="text1"/>
          <w:sz w:val="28"/>
        </w:rPr>
      </w:pPr>
      <w:r w:rsidRPr="00D90A75">
        <w:rPr>
          <w:rFonts w:ascii="Arial Narrow" w:hAnsi="Arial Narrow" w:cs="Arial"/>
          <w:b/>
          <w:iCs/>
          <w:color w:val="000000" w:themeColor="text1"/>
          <w:sz w:val="28"/>
        </w:rPr>
        <w:t xml:space="preserve">CONTRATO ADMINISTRATIVO Nº. 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>50</w:t>
      </w:r>
      <w:r w:rsidR="00832551">
        <w:rPr>
          <w:rFonts w:ascii="Arial Narrow" w:hAnsi="Arial Narrow" w:cs="Arial"/>
          <w:b/>
          <w:iCs/>
          <w:color w:val="000000" w:themeColor="text1"/>
          <w:sz w:val="28"/>
        </w:rPr>
        <w:t>1</w:t>
      </w:r>
      <w:r w:rsidRPr="00D90A75">
        <w:rPr>
          <w:rFonts w:ascii="Arial Narrow" w:hAnsi="Arial Narrow" w:cs="Arial"/>
          <w:b/>
          <w:iCs/>
          <w:color w:val="000000" w:themeColor="text1"/>
          <w:sz w:val="28"/>
        </w:rPr>
        <w:t>/20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>22</w:t>
      </w:r>
      <w:r w:rsidRPr="00D90A75">
        <w:rPr>
          <w:rFonts w:ascii="Arial Narrow" w:hAnsi="Arial Narrow" w:cs="Arial"/>
          <w:b/>
          <w:iCs/>
          <w:color w:val="000000" w:themeColor="text1"/>
          <w:sz w:val="28"/>
        </w:rPr>
        <w:t>.</w:t>
      </w:r>
    </w:p>
    <w:p w14:paraId="57E1867F" w14:textId="77777777" w:rsidR="00BD5F44" w:rsidRPr="00D90A75" w:rsidRDefault="00BD5F44" w:rsidP="00BD5F44">
      <w:pPr>
        <w:widowControl w:val="0"/>
        <w:ind w:right="-568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5D2EAB24" w14:textId="77777777" w:rsidR="00832551" w:rsidRDefault="00832551" w:rsidP="00832551">
      <w:pPr>
        <w:ind w:left="5103" w:right="43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INSTRUMENTO CONTRATUAL QUE CELEBRAM ENTRE SI O FUNDO MUNICIPAL DE SAÚDE - FMS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E A EMPRESA </w:t>
      </w:r>
      <w:r>
        <w:rPr>
          <w:rFonts w:ascii="Arial Narrow" w:hAnsi="Arial Narrow" w:cs="Arial Narrow"/>
          <w:b/>
          <w:bCs/>
          <w:sz w:val="28"/>
          <w:szCs w:val="28"/>
        </w:rPr>
        <w:t>NEUHAUS &amp; CIA LTDA – ME.</w:t>
      </w:r>
    </w:p>
    <w:p w14:paraId="626875E4" w14:textId="77777777" w:rsidR="00832551" w:rsidRDefault="00832551" w:rsidP="00832551">
      <w:pPr>
        <w:widowControl w:val="0"/>
        <w:tabs>
          <w:tab w:val="left" w:pos="284"/>
        </w:tabs>
        <w:autoSpaceDE w:val="0"/>
        <w:autoSpaceDN w:val="0"/>
        <w:adjustRightInd w:val="0"/>
        <w:ind w:left="284" w:right="850" w:hanging="284"/>
        <w:jc w:val="both"/>
        <w:rPr>
          <w:rFonts w:ascii="Arial Narrow" w:hAnsi="Arial Narrow" w:cs="Arial Narrow"/>
          <w:sz w:val="28"/>
          <w:szCs w:val="28"/>
        </w:rPr>
      </w:pPr>
    </w:p>
    <w:p w14:paraId="5C7FA8A8" w14:textId="77777777" w:rsidR="00832551" w:rsidRDefault="00832551" w:rsidP="0083255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FUNDO MUNICIPAL DE SAÚDE - FMS, pessoa jurídica de direito público interno, com sede na Avenida Laudelino Peixoto, nº. 871, Centro, inscrito no CNPJ nº. 11.169.389/0001-10, </w:t>
      </w:r>
      <w:r>
        <w:rPr>
          <w:rFonts w:ascii="Arial Narrow" w:hAnsi="Arial Narrow" w:cs="Courier New"/>
          <w:sz w:val="28"/>
          <w:szCs w:val="28"/>
        </w:rPr>
        <w:t xml:space="preserve">doravante denominada </w:t>
      </w:r>
      <w:r>
        <w:rPr>
          <w:rFonts w:ascii="Arial Narrow" w:hAnsi="Arial Narrow" w:cs="Courier New"/>
          <w:b/>
          <w:bCs/>
          <w:sz w:val="28"/>
          <w:szCs w:val="28"/>
        </w:rPr>
        <w:t>CONTRATANTE</w:t>
      </w:r>
      <w:r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 w:cs="Arial Narrow"/>
          <w:sz w:val="28"/>
          <w:szCs w:val="28"/>
        </w:rPr>
        <w:t>e a empresa NEUHAUS &amp; CIA LTDA - ME, pessoa jurídica de direito privado, estabelecida à RUA GERTRUDES MARTINS FARIAS, 670, Bairro VILA ROSA, cidade de Iguatemi/MS, inscrita no CNPJ nº. 10.268.545/0001-37, doravante denominada CONTRATADA.</w:t>
      </w:r>
    </w:p>
    <w:p w14:paraId="28762666" w14:textId="77777777" w:rsidR="00832551" w:rsidRDefault="00832551" w:rsidP="0083255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57ABEA13" w14:textId="77777777" w:rsidR="00832551" w:rsidRDefault="00832551" w:rsidP="0083255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Secretário Municipal de Saúde, Sr. </w:t>
      </w:r>
      <w:proofErr w:type="spellStart"/>
      <w:r>
        <w:rPr>
          <w:rFonts w:ascii="Arial Narrow" w:hAnsi="Arial Narrow"/>
          <w:sz w:val="28"/>
          <w:szCs w:val="28"/>
        </w:rPr>
        <w:t>Janssem</w:t>
      </w:r>
      <w:proofErr w:type="spellEnd"/>
      <w:r>
        <w:rPr>
          <w:rFonts w:ascii="Arial Narrow" w:hAnsi="Arial Narrow"/>
          <w:sz w:val="28"/>
          <w:szCs w:val="28"/>
        </w:rPr>
        <w:t xml:space="preserve"> Portela Galhardo, brasileiro, enfermeiro, residente e domiciliado na Av. Octaviano dos Santos, Nº 1.595, centro nesta cidade de Iguatemi, Estado do Mato Grosso do Sul, portador do RG n.º 001549617 SSP/MS e CPF nº. 026.839.611-62</w:t>
      </w:r>
      <w:r>
        <w:rPr>
          <w:rFonts w:ascii="Arial Narrow" w:hAnsi="Arial Narrow" w:cs="Courier New"/>
          <w:sz w:val="28"/>
          <w:szCs w:val="28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 xml:space="preserve">CONTRATADA </w:t>
      </w:r>
      <w:r>
        <w:rPr>
          <w:rFonts w:ascii="Arial Narrow" w:hAnsi="Arial Narrow" w:cs="Arial Narrow"/>
          <w:sz w:val="28"/>
          <w:szCs w:val="28"/>
        </w:rPr>
        <w:t xml:space="preserve">a Sra. </w:t>
      </w:r>
      <w:proofErr w:type="spellStart"/>
      <w:r>
        <w:rPr>
          <w:rFonts w:ascii="Arial Narrow" w:hAnsi="Arial Narrow" w:cs="Arial Narrow"/>
          <w:sz w:val="28"/>
          <w:szCs w:val="28"/>
        </w:rPr>
        <w:t>Tatiara</w:t>
      </w:r>
      <w:proofErr w:type="spellEnd"/>
      <w:r>
        <w:rPr>
          <w:rFonts w:ascii="Arial Narrow" w:hAnsi="Arial Narrow" w:cs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sz w:val="28"/>
          <w:szCs w:val="28"/>
        </w:rPr>
        <w:t>Neuhaus</w:t>
      </w:r>
      <w:proofErr w:type="spellEnd"/>
      <w:r>
        <w:rPr>
          <w:rFonts w:ascii="Arial Narrow" w:hAnsi="Arial Narrow" w:cs="Arial Narrow"/>
          <w:sz w:val="28"/>
          <w:szCs w:val="28"/>
        </w:rPr>
        <w:t>, brasileira, portadora da Cédula de identidade RG nº. 8.100.255-0, expedida pela SSP/PR, e do CPF nº. 054.792.349-00, residente e domiciliada na Faz. Santa Joana, s/n, Zona Rural, Iguatemi/MS.</w:t>
      </w:r>
    </w:p>
    <w:p w14:paraId="3C4BDBC0" w14:textId="77777777" w:rsidR="00BD5F44" w:rsidRPr="00D90A75" w:rsidRDefault="00BD5F44" w:rsidP="00BD5F44">
      <w:pPr>
        <w:widowControl w:val="0"/>
        <w:jc w:val="both"/>
        <w:rPr>
          <w:rFonts w:ascii="Arial Narrow" w:hAnsi="Arial Narrow" w:cs="Arial"/>
          <w:iCs/>
          <w:color w:val="000000" w:themeColor="text1"/>
          <w:sz w:val="28"/>
          <w:szCs w:val="28"/>
        </w:rPr>
      </w:pPr>
    </w:p>
    <w:p w14:paraId="52315466" w14:textId="77777777" w:rsidR="00BD5F44" w:rsidRPr="00D713CE" w:rsidRDefault="00BD5F44" w:rsidP="00BD5F44">
      <w:pPr>
        <w:pStyle w:val="Textoembloco"/>
        <w:ind w:left="0" w:right="0"/>
        <w:rPr>
          <w:rFonts w:ascii="Arial Narrow" w:hAnsi="Arial Narrow"/>
          <w:color w:val="000000" w:themeColor="text1"/>
          <w:sz w:val="28"/>
          <w:szCs w:val="28"/>
        </w:rPr>
      </w:pPr>
      <w:r w:rsidRPr="00D90A75">
        <w:rPr>
          <w:rFonts w:ascii="Arial Narrow" w:hAnsi="Arial Narrow" w:cs="Arial"/>
          <w:b/>
          <w:bCs/>
          <w:iCs/>
          <w:color w:val="000000" w:themeColor="text1"/>
          <w:sz w:val="28"/>
          <w:szCs w:val="28"/>
        </w:rPr>
        <w:t>III – DA AUTORIZAÇÃO DA LICITAÇÃO:</w:t>
      </w:r>
      <w:r w:rsidRPr="00D90A75">
        <w:rPr>
          <w:rFonts w:ascii="Arial Narrow" w:hAnsi="Arial Narrow" w:cs="Arial"/>
          <w:iCs/>
          <w:color w:val="000000" w:themeColor="text1"/>
          <w:sz w:val="28"/>
          <w:szCs w:val="28"/>
        </w:rPr>
        <w:t xml:space="preserve"> </w:t>
      </w:r>
      <w:r w:rsidRPr="00D90A75">
        <w:rPr>
          <w:rFonts w:ascii="Arial Narrow" w:hAnsi="Arial Narrow"/>
          <w:color w:val="000000" w:themeColor="text1"/>
          <w:sz w:val="28"/>
          <w:szCs w:val="28"/>
        </w:rPr>
        <w:t>O presente Contrato é celebrado em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 decorrência da autorização d</w:t>
      </w:r>
      <w:r>
        <w:rPr>
          <w:rFonts w:ascii="Arial Narrow" w:hAnsi="Arial Narrow"/>
          <w:color w:val="000000" w:themeColor="text1"/>
          <w:sz w:val="28"/>
          <w:szCs w:val="28"/>
        </w:rPr>
        <w:t>a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 Sr. Prefei</w:t>
      </w:r>
      <w:r>
        <w:rPr>
          <w:rFonts w:ascii="Arial Narrow" w:hAnsi="Arial Narrow"/>
          <w:color w:val="000000" w:themeColor="text1"/>
          <w:sz w:val="28"/>
          <w:szCs w:val="28"/>
        </w:rPr>
        <w:t>to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/>
          <w:color w:val="000000" w:themeColor="text1"/>
          <w:sz w:val="28"/>
          <w:szCs w:val="28"/>
        </w:rPr>
        <w:t>216/2022,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 Pregão Presencial nº. </w:t>
      </w:r>
      <w:r>
        <w:rPr>
          <w:rFonts w:ascii="Arial Narrow" w:hAnsi="Arial Narrow"/>
          <w:color w:val="000000" w:themeColor="text1"/>
          <w:sz w:val="28"/>
          <w:szCs w:val="28"/>
        </w:rPr>
        <w:t>093/2022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>, que faz parte integrante e complementar deste Contrato, como se nele estivesse contido.</w:t>
      </w:r>
    </w:p>
    <w:p w14:paraId="497FBB0D" w14:textId="77777777" w:rsidR="00BD5F44" w:rsidRPr="00D713CE" w:rsidRDefault="00BD5F44" w:rsidP="00BD5F44">
      <w:pPr>
        <w:pStyle w:val="Textoembloco"/>
        <w:ind w:left="0" w:right="0"/>
        <w:rPr>
          <w:rFonts w:ascii="Arial Narrow" w:hAnsi="Arial Narrow" w:cs="Arial"/>
          <w:iCs/>
          <w:color w:val="000000" w:themeColor="text1"/>
          <w:sz w:val="28"/>
          <w:szCs w:val="28"/>
        </w:rPr>
      </w:pPr>
    </w:p>
    <w:p w14:paraId="4437AE13" w14:textId="4E684E7C" w:rsidR="00BD5F44" w:rsidRPr="00D713CE" w:rsidRDefault="00BD5F44" w:rsidP="00BD5F44">
      <w:pPr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  <w:szCs w:val="28"/>
        </w:rPr>
        <w:t xml:space="preserve">IV </w:t>
      </w:r>
      <w:r>
        <w:rPr>
          <w:rFonts w:ascii="Arial Narrow" w:hAnsi="Arial Narrow" w:cs="Arial"/>
          <w:b/>
          <w:bCs/>
          <w:iCs/>
          <w:color w:val="000000" w:themeColor="text1"/>
          <w:sz w:val="28"/>
          <w:szCs w:val="28"/>
        </w:rPr>
        <w:t>–</w:t>
      </w: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  <w:szCs w:val="28"/>
        </w:rPr>
        <w:t xml:space="preserve"> FUNDAMENTO</w:t>
      </w:r>
      <w:r>
        <w:rPr>
          <w:rFonts w:ascii="Arial Narrow" w:hAnsi="Arial Narrow" w:cs="Arial"/>
          <w:b/>
          <w:bCs/>
          <w:iCs/>
          <w:color w:val="000000" w:themeColor="text1"/>
          <w:sz w:val="28"/>
          <w:szCs w:val="28"/>
        </w:rPr>
        <w:t xml:space="preserve"> </w:t>
      </w: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  <w:szCs w:val="28"/>
        </w:rPr>
        <w:t xml:space="preserve">LEGAL: 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O presente Contrato é firmado com base no resultado do Processo nº. </w:t>
      </w:r>
      <w:r>
        <w:rPr>
          <w:rFonts w:ascii="Arial Narrow" w:hAnsi="Arial Narrow"/>
          <w:color w:val="000000" w:themeColor="text1"/>
          <w:sz w:val="28"/>
          <w:szCs w:val="28"/>
        </w:rPr>
        <w:t>216/2022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, na modalidade Pregão Presencial nº. </w:t>
      </w:r>
      <w:r>
        <w:rPr>
          <w:rFonts w:ascii="Arial Narrow" w:hAnsi="Arial Narrow"/>
          <w:color w:val="000000" w:themeColor="text1"/>
          <w:sz w:val="28"/>
          <w:szCs w:val="28"/>
        </w:rPr>
        <w:t>093/2022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, tipo menor preço por item, homologada no dia </w:t>
      </w:r>
      <w:r>
        <w:rPr>
          <w:rFonts w:ascii="Arial Narrow" w:hAnsi="Arial Narrow"/>
          <w:color w:val="000000" w:themeColor="text1"/>
          <w:sz w:val="28"/>
          <w:szCs w:val="28"/>
        </w:rPr>
        <w:t>25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 de </w:t>
      </w:r>
      <w:proofErr w:type="gramStart"/>
      <w:r>
        <w:rPr>
          <w:rFonts w:ascii="Arial Narrow" w:hAnsi="Arial Narrow"/>
          <w:color w:val="000000" w:themeColor="text1"/>
          <w:sz w:val="28"/>
          <w:szCs w:val="28"/>
        </w:rPr>
        <w:t>Novembro</w:t>
      </w:r>
      <w:proofErr w:type="gramEnd"/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 de </w:t>
      </w:r>
      <w:r>
        <w:rPr>
          <w:rFonts w:ascii="Arial Narrow" w:hAnsi="Arial Narrow"/>
          <w:color w:val="000000" w:themeColor="text1"/>
          <w:sz w:val="28"/>
          <w:szCs w:val="28"/>
        </w:rPr>
        <w:t>2022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e demais normas legais pertinentes.</w:t>
      </w:r>
    </w:p>
    <w:p w14:paraId="271DEC44" w14:textId="77777777" w:rsidR="00BD5F44" w:rsidRPr="00D713CE" w:rsidRDefault="00BD5F44" w:rsidP="00BD5F44">
      <w:pPr>
        <w:widowControl w:val="0"/>
        <w:ind w:right="-568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41FDAC9E" w14:textId="77777777" w:rsidR="00BD5F44" w:rsidRPr="00D713CE" w:rsidRDefault="00BD5F44" w:rsidP="00BD5F44">
      <w:pPr>
        <w:widowControl w:val="0"/>
        <w:ind w:right="-568"/>
        <w:jc w:val="both"/>
        <w:rPr>
          <w:rFonts w:ascii="Arial Narrow" w:hAnsi="Arial Narrow" w:cs="Arial"/>
          <w:b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 xml:space="preserve">CLÁUSULA PRIMEIRA 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>–</w:t>
      </w: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 xml:space="preserve"> DO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OBJETO</w:t>
      </w:r>
    </w:p>
    <w:p w14:paraId="3BD400EA" w14:textId="77777777" w:rsidR="00BD5F44" w:rsidRPr="00D713CE" w:rsidRDefault="00BD5F44" w:rsidP="00BD5F44">
      <w:pPr>
        <w:widowControl w:val="0"/>
        <w:ind w:right="-568"/>
        <w:jc w:val="both"/>
        <w:rPr>
          <w:rFonts w:ascii="Arial Narrow" w:hAnsi="Arial Narrow" w:cs="Arial"/>
          <w:iCs/>
          <w:color w:val="000000" w:themeColor="text1"/>
          <w:sz w:val="28"/>
          <w:szCs w:val="28"/>
        </w:rPr>
      </w:pPr>
    </w:p>
    <w:p w14:paraId="4F33F0D7" w14:textId="77777777" w:rsidR="00BD5F44" w:rsidRDefault="00BD5F44" w:rsidP="00BD5F44">
      <w:pPr>
        <w:pStyle w:val="SemEspaamento"/>
        <w:numPr>
          <w:ilvl w:val="1"/>
          <w:numId w:val="1"/>
        </w:numPr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 w:cs="Arial"/>
          <w:bCs/>
          <w:color w:val="000000"/>
          <w:sz w:val="28"/>
          <w:szCs w:val="28"/>
        </w:rPr>
        <w:t xml:space="preserve">O </w:t>
      </w:r>
      <w:r>
        <w:rPr>
          <w:rFonts w:ascii="Arial Narrow" w:hAnsi="Arial Narrow"/>
          <w:bCs/>
          <w:sz w:val="28"/>
          <w:szCs w:val="28"/>
        </w:rPr>
        <w:t xml:space="preserve">objeto da presente licitação refere-se à seleção da proposta mais vantajosa visando </w:t>
      </w:r>
      <w:r>
        <w:rPr>
          <w:rFonts w:ascii="Arial Narrow" w:hAnsi="Arial Narrow"/>
          <w:sz w:val="28"/>
          <w:szCs w:val="28"/>
        </w:rPr>
        <w:t>a aquisição de Material Didático em atendimento à Secretaria Municipal de Saúde do Município de Iguatemi – MS, c</w:t>
      </w:r>
      <w:r>
        <w:rPr>
          <w:rFonts w:ascii="Arial Narrow" w:hAnsi="Arial Narrow"/>
          <w:bCs/>
          <w:sz w:val="28"/>
          <w:szCs w:val="28"/>
        </w:rPr>
        <w:t xml:space="preserve">onforme especificações e quantidades descritas no </w:t>
      </w:r>
      <w:r>
        <w:rPr>
          <w:rFonts w:ascii="Arial Narrow" w:hAnsi="Arial Narrow"/>
          <w:b/>
          <w:bCs/>
          <w:sz w:val="28"/>
          <w:szCs w:val="28"/>
        </w:rPr>
        <w:t>ANEXO I – PROPOSTA DE PREÇOS, ANEXO IX – TERMO DE REFERÊNCIA</w:t>
      </w:r>
      <w:r>
        <w:rPr>
          <w:rFonts w:ascii="Arial Narrow" w:hAnsi="Arial Narrow"/>
          <w:bCs/>
          <w:sz w:val="28"/>
          <w:szCs w:val="28"/>
        </w:rPr>
        <w:t xml:space="preserve"> e demais anexos.</w:t>
      </w:r>
    </w:p>
    <w:p w14:paraId="16AB4E29" w14:textId="77777777" w:rsidR="00BD5F44" w:rsidRPr="0022761C" w:rsidRDefault="00BD5F44" w:rsidP="00BD5F44">
      <w:pPr>
        <w:pStyle w:val="SemEspaamento"/>
        <w:ind w:left="720"/>
        <w:rPr>
          <w:rFonts w:ascii="Arial Narrow" w:hAnsi="Arial Narrow"/>
          <w:bCs/>
          <w:sz w:val="28"/>
          <w:szCs w:val="28"/>
        </w:rPr>
      </w:pPr>
    </w:p>
    <w:tbl>
      <w:tblPr>
        <w:tblW w:w="85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788"/>
        <w:gridCol w:w="408"/>
        <w:gridCol w:w="968"/>
        <w:gridCol w:w="1021"/>
        <w:gridCol w:w="743"/>
        <w:gridCol w:w="744"/>
      </w:tblGrid>
      <w:tr w:rsidR="00832551" w:rsidRPr="00832551" w14:paraId="6A73B213" w14:textId="77777777" w:rsidTr="00832551">
        <w:trPr>
          <w:trHeight w:val="16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4FE8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832551">
              <w:rPr>
                <w:rFonts w:ascii="Verdana" w:hAnsi="Verdana" w:cs="Arial"/>
                <w:sz w:val="10"/>
                <w:szCs w:val="10"/>
                <w:lang w:eastAsia="pt-BR"/>
              </w:rPr>
              <w:lastRenderedPageBreak/>
              <w:t>ANEXO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3C83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832551">
              <w:rPr>
                <w:rFonts w:ascii="Verdana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677F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832551">
              <w:rPr>
                <w:rFonts w:ascii="Verdana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6148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832551">
              <w:rPr>
                <w:rFonts w:ascii="Verdana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E172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832551">
              <w:rPr>
                <w:rFonts w:ascii="Verdana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A789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832551">
              <w:rPr>
                <w:rFonts w:ascii="Verdana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F36E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832551">
              <w:rPr>
                <w:rFonts w:ascii="Verdana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B9CC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832551">
              <w:rPr>
                <w:rFonts w:ascii="Verdana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A418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832551">
              <w:rPr>
                <w:rFonts w:ascii="Verdana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1684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832551">
              <w:rPr>
                <w:rFonts w:ascii="Verdana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832551" w:rsidRPr="00832551" w14:paraId="55C1B3E7" w14:textId="77777777" w:rsidTr="00832551">
        <w:trPr>
          <w:trHeight w:val="331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360DC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7CF96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3641E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49655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12056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82700" w14:textId="77777777" w:rsidR="00832551" w:rsidRPr="00832551" w:rsidRDefault="00832551" w:rsidP="00832551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APONTADOR PARA LÁPIS, SIMPLES, COM CORES VARIADAS, CAIXA COM 50 UNIDADES.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D08F6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D96AA" w14:textId="77777777" w:rsidR="00832551" w:rsidRPr="00832551" w:rsidRDefault="00832551" w:rsidP="00832551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9D4AC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LEONORA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086F3" w14:textId="77777777" w:rsidR="00832551" w:rsidRPr="00832551" w:rsidRDefault="00832551" w:rsidP="00832551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57,90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60884" w14:textId="77777777" w:rsidR="00832551" w:rsidRPr="00832551" w:rsidRDefault="00832551" w:rsidP="00832551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57,90</w:t>
            </w:r>
          </w:p>
        </w:tc>
      </w:tr>
      <w:tr w:rsidR="00832551" w:rsidRPr="00832551" w14:paraId="5EB49B8C" w14:textId="77777777" w:rsidTr="00832551">
        <w:trPr>
          <w:trHeight w:val="331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F79D1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0F2AF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B0069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BAF03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19433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5CB1A" w14:textId="77777777" w:rsidR="00832551" w:rsidRPr="00832551" w:rsidRDefault="00832551" w:rsidP="00832551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BALÃO PARA FESTA N. 7, CORES VARIADAS, PACOTE CONTENDO 50 UNIDADES.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D6315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F1723" w14:textId="77777777" w:rsidR="00832551" w:rsidRPr="00832551" w:rsidRDefault="00832551" w:rsidP="00832551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772E1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SAO ROQUE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F016D" w14:textId="77777777" w:rsidR="00832551" w:rsidRPr="00832551" w:rsidRDefault="00832551" w:rsidP="00832551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10,98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6645A" w14:textId="77777777" w:rsidR="00832551" w:rsidRPr="00832551" w:rsidRDefault="00832551" w:rsidP="00832551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109,80</w:t>
            </w:r>
          </w:p>
        </w:tc>
      </w:tr>
      <w:tr w:rsidR="00832551" w:rsidRPr="00832551" w14:paraId="5805F696" w14:textId="77777777" w:rsidTr="00832551">
        <w:trPr>
          <w:trHeight w:val="828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0354E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9DD4E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BEFB9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9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865BF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13419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42C8C" w14:textId="77777777" w:rsidR="00832551" w:rsidRPr="00832551" w:rsidRDefault="00832551" w:rsidP="00832551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BORRACHA PARA ESCRITA A LÁPIS, BRANCA, MACIA, MEDINDO NO MÍNIMO 34,0X23,0X8,0MM, COMPOSTA POR BORRACHA NATURAL OU SINTÉTICA, CARGAS, ÓLEO MINERAL E ACELERADOR DE ENERGIA, VALIDADE DE MÍNIMO 01 ANO, CAIXA COM 40 UNIDADES.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DE0BB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35905" w14:textId="77777777" w:rsidR="00832551" w:rsidRPr="00832551" w:rsidRDefault="00832551" w:rsidP="00832551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B1505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LEONORA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23290" w14:textId="77777777" w:rsidR="00832551" w:rsidRPr="00832551" w:rsidRDefault="00832551" w:rsidP="00832551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16,40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A9EAC" w14:textId="77777777" w:rsidR="00832551" w:rsidRPr="00832551" w:rsidRDefault="00832551" w:rsidP="00832551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16,40</w:t>
            </w:r>
          </w:p>
        </w:tc>
      </w:tr>
      <w:tr w:rsidR="00832551" w:rsidRPr="00832551" w14:paraId="2CC14764" w14:textId="77777777" w:rsidTr="00832551">
        <w:trPr>
          <w:trHeight w:val="994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1CAFB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4EE01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B68B8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D11D8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31238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24B62" w14:textId="77777777" w:rsidR="00832551" w:rsidRPr="00832551" w:rsidRDefault="00832551" w:rsidP="00832551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BRINQUEDO AREIA MAGICA SENSORIAL INFANTIL,</w:t>
            </w: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LAVÁVEL, ACOMPANHA MOLDES.</w:t>
            </w: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CORES VARIADAS.</w:t>
            </w: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PROPORCIONA EXPERIENCIA SENSORIAL, DESENVOLVE COORDENAÇÃO MOTORA, HABILIDADES MANUAIS E CRIATIVIDADE.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2C61F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74CBB" w14:textId="77777777" w:rsidR="00832551" w:rsidRPr="00832551" w:rsidRDefault="00832551" w:rsidP="00832551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787FC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ACRILEX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8B785" w14:textId="77777777" w:rsidR="00832551" w:rsidRPr="00832551" w:rsidRDefault="00832551" w:rsidP="00832551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39,30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55596" w14:textId="77777777" w:rsidR="00832551" w:rsidRPr="00832551" w:rsidRDefault="00832551" w:rsidP="00832551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78,60</w:t>
            </w:r>
          </w:p>
        </w:tc>
      </w:tr>
      <w:tr w:rsidR="00832551" w:rsidRPr="00832551" w14:paraId="631D9801" w14:textId="77777777" w:rsidTr="00832551">
        <w:trPr>
          <w:trHeight w:val="828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C9063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BDD43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42F21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0CC05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31143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FBD26" w14:textId="77777777" w:rsidR="00832551" w:rsidRPr="00832551" w:rsidRDefault="00832551" w:rsidP="00832551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BRINQUEDO CAIXA ENCAIXA, MULTICOLORIDO, COM VARIADAS PEÇAS DE ENCAIXE.</w:t>
            </w: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CONFECCIONADO EM PLÁSTICO.</w:t>
            </w: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ESTIMULA PERCEPCAO VISUAL, COORDANECAO MOTORA E RACINIO LOGICO.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832D8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372B8" w14:textId="77777777" w:rsidR="00832551" w:rsidRPr="00832551" w:rsidRDefault="00832551" w:rsidP="00832551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4C60C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KIA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EA5F5" w14:textId="77777777" w:rsidR="00832551" w:rsidRPr="00832551" w:rsidRDefault="00832551" w:rsidP="00832551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136,00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17B8C" w14:textId="77777777" w:rsidR="00832551" w:rsidRPr="00832551" w:rsidRDefault="00832551" w:rsidP="00832551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136,00</w:t>
            </w:r>
          </w:p>
        </w:tc>
      </w:tr>
      <w:tr w:rsidR="00832551" w:rsidRPr="00832551" w14:paraId="25D206AA" w14:textId="77777777" w:rsidTr="00832551">
        <w:trPr>
          <w:trHeight w:val="663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D38CE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8F386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360D5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681DB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31227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0640E" w14:textId="77777777" w:rsidR="00832551" w:rsidRPr="00832551" w:rsidRDefault="00832551" w:rsidP="00832551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BRINQUEDO CUBO ENTRELAÇADO COM ELASTICO</w:t>
            </w: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COM BOLINHAS COM SOM DE CHOCALHO</w:t>
            </w: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AUXILIA NA COORDENAÇÃO MOTORA E SENTIDOS DAS CRIANÇAS.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B6174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65611" w14:textId="77777777" w:rsidR="00832551" w:rsidRPr="00832551" w:rsidRDefault="00832551" w:rsidP="00832551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08320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ELKA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317E6" w14:textId="77777777" w:rsidR="00832551" w:rsidRPr="00832551" w:rsidRDefault="00832551" w:rsidP="00832551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108,00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8B203" w14:textId="77777777" w:rsidR="00832551" w:rsidRPr="00832551" w:rsidRDefault="00832551" w:rsidP="00832551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108,00</w:t>
            </w:r>
          </w:p>
        </w:tc>
      </w:tr>
      <w:tr w:rsidR="00832551" w:rsidRPr="00832551" w14:paraId="3D525BB1" w14:textId="77777777" w:rsidTr="00832551">
        <w:trPr>
          <w:trHeight w:val="994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67F0E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4E0A6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B32B8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19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5A4B3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31183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C1136" w14:textId="77777777" w:rsidR="00832551" w:rsidRPr="00832551" w:rsidRDefault="00832551" w:rsidP="00832551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BRINQUEDO EDUCATIVO, CORRIDA FIXA, CONFECCIONADO EM MADEIRA E MDF.</w:t>
            </w: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COM RAMPAS E BOLINHAS COLORIDAS, MEDIDAS APROXIMADAS: 35 X 5,5 X 30 CM.</w:t>
            </w: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ESTIMULA ATENÇÃO E AGILIDADE, ESTIMULA COORDENAÇÃO MOTORA E VISO MOTORA.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D2893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A4EB8" w14:textId="77777777" w:rsidR="00832551" w:rsidRPr="00832551" w:rsidRDefault="00832551" w:rsidP="00832551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AAEFA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CARLU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78743" w14:textId="77777777" w:rsidR="00832551" w:rsidRPr="00832551" w:rsidRDefault="00832551" w:rsidP="00832551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109,40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CD208" w14:textId="77777777" w:rsidR="00832551" w:rsidRPr="00832551" w:rsidRDefault="00832551" w:rsidP="00832551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218,80</w:t>
            </w:r>
          </w:p>
        </w:tc>
      </w:tr>
      <w:tr w:rsidR="00832551" w:rsidRPr="00832551" w14:paraId="2F5310E6" w14:textId="77777777" w:rsidTr="00832551">
        <w:trPr>
          <w:trHeight w:val="663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46687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DF8A0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7D2B7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21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B7FFD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31187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9C7A8" w14:textId="77777777" w:rsidR="00832551" w:rsidRPr="00832551" w:rsidRDefault="00832551" w:rsidP="00832551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BRINQUEDO EDUCATIVO, LETRAS E NÚMEROS.</w:t>
            </w: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CONFECCIONADO EM MDF, CONTENDO VÁRIAS PEÇAS, ENTRE 40 A 80 PEÇAS.</w:t>
            </w: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ESTIMULA RACIOCÍNIO LOGICO E VISUAL.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D3B18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0D100" w14:textId="77777777" w:rsidR="00832551" w:rsidRPr="00832551" w:rsidRDefault="00832551" w:rsidP="00832551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EB935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B. DE CRIANÇA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3CF51" w14:textId="77777777" w:rsidR="00832551" w:rsidRPr="00832551" w:rsidRDefault="00832551" w:rsidP="00832551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128,40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51E95" w14:textId="77777777" w:rsidR="00832551" w:rsidRPr="00832551" w:rsidRDefault="00832551" w:rsidP="00832551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256,80</w:t>
            </w:r>
          </w:p>
        </w:tc>
      </w:tr>
      <w:tr w:rsidR="00832551" w:rsidRPr="00832551" w14:paraId="22AC5830" w14:textId="77777777" w:rsidTr="00832551">
        <w:trPr>
          <w:trHeight w:val="1326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C0812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E5D13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58722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22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DE609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31139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EDA70" w14:textId="77777777" w:rsidR="00832551" w:rsidRPr="00832551" w:rsidRDefault="00832551" w:rsidP="00832551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BRINQUEDO EDUCATIVO, TANGRAN. CONFECCIONADO EM MDF</w:t>
            </w: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MEDIDAS APROXIMADAS: 15 X 15 CM, CONTENDO 7 PEÇAS.</w:t>
            </w: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ESTIMULA VÁRIAS ÁREAS DO DESENVOLVIMENTO DA CRIANÇA, TAIS COMO: COORDENAÇÃO MOTORA, ORIENTAÇÃO ESPACIAL, EQUILÍBRIO, CONCENTRAÇÃO, RACIOCÍNIO LÓGICO E CORRESPONDÊNCIA ENTRE CORES E QUANTIDADADES.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EB522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7A6E8" w14:textId="77777777" w:rsidR="00832551" w:rsidRPr="00832551" w:rsidRDefault="00832551" w:rsidP="00832551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AC5AE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KIA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E9546" w14:textId="77777777" w:rsidR="00832551" w:rsidRPr="00832551" w:rsidRDefault="00832551" w:rsidP="00832551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78,35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1A24D" w14:textId="77777777" w:rsidR="00832551" w:rsidRPr="00832551" w:rsidRDefault="00832551" w:rsidP="00832551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78,35</w:t>
            </w:r>
          </w:p>
        </w:tc>
      </w:tr>
      <w:tr w:rsidR="00832551" w:rsidRPr="00832551" w14:paraId="01FA9E02" w14:textId="77777777" w:rsidTr="00832551">
        <w:trPr>
          <w:trHeight w:val="663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FF8C9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81E93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9A1ED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24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5E799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31193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2C501" w14:textId="77777777" w:rsidR="00832551" w:rsidRPr="00832551" w:rsidRDefault="00832551" w:rsidP="00832551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BRINQUEDO EDUCATIVO, TORRE DE EQUILIBRIO, CONFECCIONADO EM MADEIRA,</w:t>
            </w: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CONTENDO APROXIMADAMENTE 50 PEÇAS.</w:t>
            </w: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AUXILIA NO EQUILIBRIO E COORDENAÇÃO MOTORA.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C8AE8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9D46D" w14:textId="77777777" w:rsidR="00832551" w:rsidRPr="00832551" w:rsidRDefault="00832551" w:rsidP="00832551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733E2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BIG STAR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E6096" w14:textId="77777777" w:rsidR="00832551" w:rsidRPr="00832551" w:rsidRDefault="00832551" w:rsidP="00832551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79,80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C1B29" w14:textId="77777777" w:rsidR="00832551" w:rsidRPr="00832551" w:rsidRDefault="00832551" w:rsidP="00832551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159,60</w:t>
            </w:r>
          </w:p>
        </w:tc>
      </w:tr>
      <w:tr w:rsidR="00832551" w:rsidRPr="00832551" w14:paraId="3DD6E2D0" w14:textId="77777777" w:rsidTr="00832551">
        <w:trPr>
          <w:trHeight w:val="663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C695A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26522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EA61A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25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71F6A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31191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D1BF7" w14:textId="77777777" w:rsidR="00832551" w:rsidRPr="00832551" w:rsidRDefault="00832551" w:rsidP="00832551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BRINQUEDO EDUCATIVO, VEGETAIS E FRUTAS, CORTES COM VELCRO.</w:t>
            </w: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CONTENDO APROXIMADAMENTE 8 PEÇAS, CONFECCIONADO EM PLÁSTICO.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6D99B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6C0FD" w14:textId="77777777" w:rsidR="00832551" w:rsidRPr="00832551" w:rsidRDefault="00832551" w:rsidP="00832551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66DCB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BIG STAR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EF451" w14:textId="77777777" w:rsidR="00832551" w:rsidRPr="00832551" w:rsidRDefault="00832551" w:rsidP="00832551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59,80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F8CBD" w14:textId="77777777" w:rsidR="00832551" w:rsidRPr="00832551" w:rsidRDefault="00832551" w:rsidP="00832551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598,00</w:t>
            </w:r>
          </w:p>
        </w:tc>
      </w:tr>
      <w:tr w:rsidR="00832551" w:rsidRPr="00832551" w14:paraId="5F7015C4" w14:textId="77777777" w:rsidTr="00832551">
        <w:trPr>
          <w:trHeight w:val="663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80938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6AA5F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2D043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26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C5455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31232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C3158" w14:textId="77777777" w:rsidR="00832551" w:rsidRPr="00832551" w:rsidRDefault="00832551" w:rsidP="00832551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BRINQUEDO JOGO DA MEMÓRIA INFANTIL.</w:t>
            </w: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CONFECCIONADO EM MADEIRA/MDF.</w:t>
            </w: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CONTENDO PEÇAS E EMBALAGEM TAMBÉM EM MADEIRA PARA ARMAZENAMENTO.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DEF8A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B2A32" w14:textId="77777777" w:rsidR="00832551" w:rsidRPr="00832551" w:rsidRDefault="00832551" w:rsidP="00832551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E8852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COLUNA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0888E" w14:textId="77777777" w:rsidR="00832551" w:rsidRPr="00832551" w:rsidRDefault="00832551" w:rsidP="00832551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29,90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39676" w14:textId="77777777" w:rsidR="00832551" w:rsidRPr="00832551" w:rsidRDefault="00832551" w:rsidP="00832551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29,90</w:t>
            </w:r>
          </w:p>
        </w:tc>
      </w:tr>
      <w:tr w:rsidR="00832551" w:rsidRPr="00832551" w14:paraId="14F74631" w14:textId="77777777" w:rsidTr="00832551">
        <w:trPr>
          <w:trHeight w:val="1326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FE56E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19603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4BDE4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5B4A2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31137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F9EC4" w14:textId="77777777" w:rsidR="00832551" w:rsidRPr="00832551" w:rsidRDefault="00832551" w:rsidP="00832551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BRINQUEDO TORRE DE CORES, COMBINE E ENCAIXE</w:t>
            </w: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CONFFECIONADO EM MADEIRA</w:t>
            </w: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DIMENSÕES APROXIMADAS: 9 X 15 X 27 CM;</w:t>
            </w: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PESO APROXIMADO 0.90G;</w:t>
            </w: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EDUCATIVO, AJUDA NO PLANEJAMENTO DE AÇÃO, MONTAGEM, CONTAGEM, ORGANIZAÇÃO.</w:t>
            </w: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ESTIMULA O PENSAMENTO CRIATIVO E HABILIDADES MOTORAS.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A9F0A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43AAC" w14:textId="77777777" w:rsidR="00832551" w:rsidRPr="00832551" w:rsidRDefault="00832551" w:rsidP="00832551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B8B83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KIA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3EED1" w14:textId="77777777" w:rsidR="00832551" w:rsidRPr="00832551" w:rsidRDefault="00832551" w:rsidP="00832551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107,50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D93AF" w14:textId="77777777" w:rsidR="00832551" w:rsidRPr="00832551" w:rsidRDefault="00832551" w:rsidP="00832551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107,50</w:t>
            </w:r>
          </w:p>
        </w:tc>
      </w:tr>
      <w:tr w:rsidR="00832551" w:rsidRPr="00832551" w14:paraId="664B9CFE" w14:textId="77777777" w:rsidTr="00832551">
        <w:trPr>
          <w:trHeight w:val="1160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C8051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39E4F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D1257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5850C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31138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DF781" w14:textId="77777777" w:rsidR="00832551" w:rsidRPr="00832551" w:rsidRDefault="00832551" w:rsidP="00832551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BRINQUEDO TORRE INTELIGENTE, CONFECCIONADO EM MADEIRA.</w:t>
            </w: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ESTIMULA VÁRIAS ÁREAS DO DESENVOLVIMENTO DA CRIANÇA, TAIS COMO: COORDENAÇÃO MOTORA, ORIENTAÇÃO ESPACIAL, EQUILÍBRIO, CONCENTRAÇÃO, RACIOCÍNIO LÓGICO E CORRESPONDÊNCIA ENTRE CORES E QUANTIDADADES.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CB0AF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2F27B" w14:textId="77777777" w:rsidR="00832551" w:rsidRPr="00832551" w:rsidRDefault="00832551" w:rsidP="00832551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D2869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CARLU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401CF" w14:textId="77777777" w:rsidR="00832551" w:rsidRPr="00832551" w:rsidRDefault="00832551" w:rsidP="00832551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105,20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64ED9" w14:textId="77777777" w:rsidR="00832551" w:rsidRPr="00832551" w:rsidRDefault="00832551" w:rsidP="00832551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105,20</w:t>
            </w:r>
          </w:p>
        </w:tc>
      </w:tr>
      <w:tr w:rsidR="00832551" w:rsidRPr="00832551" w14:paraId="1265BCA9" w14:textId="77777777" w:rsidTr="00832551">
        <w:trPr>
          <w:trHeight w:val="994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2A505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lastRenderedPageBreak/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1AE79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F22F5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D0A62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31140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45BB2" w14:textId="77777777" w:rsidR="00832551" w:rsidRPr="00832551" w:rsidRDefault="00832551" w:rsidP="00832551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BRINQUEDO, ALINHAVOS, KIT COM 5 PEÇAS DIVERSAS.</w:t>
            </w: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EDUCATIVO E PEDAGÓGICO, TRABALHA A COORDENAÇÃO MOROTA RINA,</w:t>
            </w: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ATENÇÃO E CRIATIVIDADE.</w:t>
            </w: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MATERIAL CONFECCIONADO EM MDF E TECIDO.</w:t>
            </w: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5 PEÇAS SORTIDAS, COM 5 CADARÇOS COLORIDOS.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E8C83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1570E" w14:textId="77777777" w:rsidR="00832551" w:rsidRPr="00832551" w:rsidRDefault="00832551" w:rsidP="00832551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58947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B. DE CRIANÇA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056C9" w14:textId="77777777" w:rsidR="00832551" w:rsidRPr="00832551" w:rsidRDefault="00832551" w:rsidP="00832551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38,80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E4FBC" w14:textId="77777777" w:rsidR="00832551" w:rsidRPr="00832551" w:rsidRDefault="00832551" w:rsidP="00832551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38,80</w:t>
            </w:r>
          </w:p>
        </w:tc>
      </w:tr>
      <w:tr w:rsidR="00832551" w:rsidRPr="00832551" w14:paraId="228B5615" w14:textId="77777777" w:rsidTr="00832551">
        <w:trPr>
          <w:trHeight w:val="828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35F4E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C3136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8EAD1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513B1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12257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136E2" w14:textId="77777777" w:rsidR="00832551" w:rsidRPr="00832551" w:rsidRDefault="00832551" w:rsidP="00832551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COLA EM BASTÃO, PARA USO EM PAPÉIS, FOTOGRAFIAS, TECIDOS, TUBOS COM NO MÍNIMO 20GR, LAVÁVEL, NÃO TÓXICO, COMPOSIÇÃO DE PRODUTOS A BASE DE POLIMEROS E GLICERINA OU ÉTER DE POLYLOCOSÍDEOAS, VALIDADE DE NO MÍNIMO 1(UM) ANO.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34947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F0614" w14:textId="77777777" w:rsidR="00832551" w:rsidRPr="00832551" w:rsidRDefault="00832551" w:rsidP="00832551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90C93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LEONORA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43F09" w14:textId="77777777" w:rsidR="00832551" w:rsidRPr="00832551" w:rsidRDefault="00832551" w:rsidP="00832551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2,54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34218" w14:textId="77777777" w:rsidR="00832551" w:rsidRPr="00832551" w:rsidRDefault="00832551" w:rsidP="00832551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2,54</w:t>
            </w:r>
          </w:p>
        </w:tc>
      </w:tr>
      <w:tr w:rsidR="00832551" w:rsidRPr="00832551" w14:paraId="39E2774D" w14:textId="77777777" w:rsidTr="00832551">
        <w:trPr>
          <w:trHeight w:val="828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2226B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F44F3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51590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42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915BE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12592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41175" w14:textId="77777777" w:rsidR="00832551" w:rsidRPr="00832551" w:rsidRDefault="00832551" w:rsidP="00832551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LÁPIS DE COR, LONGO, MEDINDO NO MINIMO 17,5 CM, APONTADO, CORPO DE MADEIRA MACIÇA, EMBALADO EM CAIXA DE PAPELÃO CONTENDO 12 CORES, COMPOSIÇÃO BÁSICA DE PIGMENTOS AGLUTINANTES, CARGA INERTE E CERA, CAIXA COM 12 PEÇAS, COM BOA QUALIDADE.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EA3DF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19147" w14:textId="77777777" w:rsidR="00832551" w:rsidRPr="00832551" w:rsidRDefault="00832551" w:rsidP="00832551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F46F4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LEONORA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1E9B7" w14:textId="77777777" w:rsidR="00832551" w:rsidRPr="00832551" w:rsidRDefault="00832551" w:rsidP="00832551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8,40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FDA9D" w14:textId="77777777" w:rsidR="00832551" w:rsidRPr="00832551" w:rsidRDefault="00832551" w:rsidP="00832551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8,40</w:t>
            </w:r>
          </w:p>
        </w:tc>
      </w:tr>
      <w:tr w:rsidR="00832551" w:rsidRPr="00832551" w14:paraId="6CD2A056" w14:textId="77777777" w:rsidTr="00832551">
        <w:trPr>
          <w:trHeight w:val="994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79CA4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106FB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5CF5B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44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0BFC8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13429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A40CE" w14:textId="77777777" w:rsidR="00832551" w:rsidRPr="00832551" w:rsidRDefault="00832551" w:rsidP="00832551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 xml:space="preserve">MASSA DE MODELAR, CAIXA COM 06 CORES, CONTENDO OBRIGATORIAMENTE AS 4 CORES BÁSICA: AZUL, </w:t>
            </w:r>
            <w:proofErr w:type="gramStart"/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VERMELHO,,</w:t>
            </w:r>
            <w:proofErr w:type="gramEnd"/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 xml:space="preserve"> VERDE E AMARELO, NÃO TÓXICA, NÃO PERECÍVEL, NÃO ENDURECE E PODE REAPROVEITADA , COM PRAZO DE VALIDADE DE NO MÍNIMO 1 ANO, COMPOSIÇÃO BÁSICA DE PARAFINA.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52748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0C627" w14:textId="77777777" w:rsidR="00832551" w:rsidRPr="00832551" w:rsidRDefault="00832551" w:rsidP="00832551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EAD92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KOALA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586FE" w14:textId="77777777" w:rsidR="00832551" w:rsidRPr="00832551" w:rsidRDefault="00832551" w:rsidP="00832551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4,39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886A8" w14:textId="77777777" w:rsidR="00832551" w:rsidRPr="00832551" w:rsidRDefault="00832551" w:rsidP="00832551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32551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4,39</w:t>
            </w:r>
          </w:p>
        </w:tc>
      </w:tr>
      <w:tr w:rsidR="00832551" w:rsidRPr="00832551" w14:paraId="13B82467" w14:textId="77777777" w:rsidTr="00832551">
        <w:trPr>
          <w:trHeight w:val="210"/>
        </w:trPr>
        <w:tc>
          <w:tcPr>
            <w:tcW w:w="703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E041E" w14:textId="77777777" w:rsidR="00832551" w:rsidRPr="00832551" w:rsidRDefault="00832551" w:rsidP="00832551">
            <w:pPr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32551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0DCED" w14:textId="77777777" w:rsidR="00832551" w:rsidRPr="00832551" w:rsidRDefault="00832551" w:rsidP="0083255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32551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2.114,98</w:t>
            </w:r>
          </w:p>
        </w:tc>
      </w:tr>
    </w:tbl>
    <w:p w14:paraId="48C2F286" w14:textId="77777777" w:rsidR="00BD5F44" w:rsidRDefault="00BD5F44" w:rsidP="00BD5F44">
      <w:pPr>
        <w:pStyle w:val="Corpodetexto2"/>
        <w:rPr>
          <w:rFonts w:ascii="Arial Narrow" w:hAnsi="Arial Narrow" w:cs="Tahoma"/>
          <w:sz w:val="28"/>
          <w:szCs w:val="28"/>
        </w:rPr>
      </w:pPr>
    </w:p>
    <w:p w14:paraId="79DEE2B5" w14:textId="77777777" w:rsidR="00BD5F44" w:rsidRPr="00D713CE" w:rsidRDefault="00BD5F44" w:rsidP="00BD5F44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</w:pPr>
      <w:r w:rsidRPr="00D713CE">
        <w:rPr>
          <w:rFonts w:ascii="Arial Narrow" w:hAnsi="Arial Narrow" w:cs="ArialMT"/>
          <w:b/>
          <w:color w:val="000000" w:themeColor="text1"/>
          <w:sz w:val="28"/>
          <w:szCs w:val="28"/>
          <w:lang w:eastAsia="pt-BR"/>
        </w:rPr>
        <w:t>1.2.</w:t>
      </w:r>
      <w:r w:rsidRPr="00D713CE"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76AC2666" w14:textId="77777777" w:rsidR="00BD5F44" w:rsidRPr="00D713CE" w:rsidRDefault="00BD5F44" w:rsidP="00BD5F44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</w:pPr>
    </w:p>
    <w:p w14:paraId="4549FF94" w14:textId="77777777" w:rsidR="00BD5F44" w:rsidRPr="00D713CE" w:rsidRDefault="00BD5F44" w:rsidP="00BD5F44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</w:pPr>
      <w:r w:rsidRPr="00D713CE">
        <w:rPr>
          <w:rFonts w:ascii="Arial Narrow" w:hAnsi="Arial Narrow" w:cs="ArialMT"/>
          <w:b/>
          <w:color w:val="000000" w:themeColor="text1"/>
          <w:sz w:val="28"/>
          <w:szCs w:val="28"/>
          <w:lang w:eastAsia="pt-BR"/>
        </w:rPr>
        <w:t>a)</w:t>
      </w:r>
      <w:r w:rsidRPr="00D713CE"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 xml:space="preserve"> </w:t>
      </w:r>
      <w:r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>Edital</w:t>
      </w:r>
      <w:r w:rsidRPr="00D713CE"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 xml:space="preserve"> do Pregão Presencial nº. </w:t>
      </w:r>
      <w:r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>093/2022</w:t>
      </w:r>
      <w:r w:rsidRPr="00D713CE"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>.</w:t>
      </w:r>
    </w:p>
    <w:p w14:paraId="42DEB997" w14:textId="77777777" w:rsidR="00BD5F44" w:rsidRPr="00D713CE" w:rsidRDefault="00BD5F44" w:rsidP="00BD5F44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</w:pPr>
    </w:p>
    <w:p w14:paraId="7582B41D" w14:textId="77777777" w:rsidR="00BD5F44" w:rsidRPr="00D713CE" w:rsidRDefault="00BD5F44" w:rsidP="00BD5F44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 w:themeColor="text1"/>
          <w:sz w:val="28"/>
          <w:szCs w:val="28"/>
          <w:lang w:eastAsia="pt-BR"/>
        </w:rPr>
      </w:pPr>
      <w:r w:rsidRPr="00D713CE">
        <w:rPr>
          <w:rFonts w:ascii="Arial Narrow" w:hAnsi="Arial Narrow" w:cs="Arial-BoldMT"/>
          <w:b/>
          <w:bCs/>
          <w:color w:val="000000" w:themeColor="text1"/>
          <w:sz w:val="28"/>
          <w:szCs w:val="28"/>
          <w:lang w:eastAsia="pt-BR"/>
        </w:rPr>
        <w:t>b)</w:t>
      </w:r>
      <w:r w:rsidRPr="00D713CE">
        <w:rPr>
          <w:rFonts w:ascii="Arial Narrow" w:hAnsi="Arial Narrow" w:cs="Arial-BoldMT"/>
          <w:bCs/>
          <w:color w:val="000000" w:themeColor="text1"/>
          <w:sz w:val="28"/>
          <w:szCs w:val="28"/>
          <w:lang w:eastAsia="pt-BR"/>
        </w:rPr>
        <w:t xml:space="preserve"> Proposta da Contratada.</w:t>
      </w:r>
    </w:p>
    <w:p w14:paraId="3244A9B5" w14:textId="77777777" w:rsidR="00BD5F44" w:rsidRPr="00D713CE" w:rsidRDefault="00BD5F44" w:rsidP="00BD5F44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 w:themeColor="text1"/>
          <w:sz w:val="28"/>
          <w:szCs w:val="28"/>
          <w:lang w:eastAsia="pt-BR"/>
        </w:rPr>
      </w:pPr>
    </w:p>
    <w:p w14:paraId="0F2F5142" w14:textId="77777777" w:rsidR="00BD5F44" w:rsidRPr="00D713CE" w:rsidRDefault="00BD5F44" w:rsidP="00BD5F44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</w:pPr>
      <w:r w:rsidRPr="00D713CE">
        <w:rPr>
          <w:rFonts w:ascii="Arial Narrow" w:hAnsi="Arial Narrow" w:cs="ArialMT"/>
          <w:b/>
          <w:color w:val="000000" w:themeColor="text1"/>
          <w:sz w:val="28"/>
          <w:szCs w:val="28"/>
          <w:lang w:eastAsia="pt-BR"/>
        </w:rPr>
        <w:t>c)</w:t>
      </w:r>
      <w:r w:rsidRPr="00D713CE"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 xml:space="preserve"> Ata de Julgamento</w:t>
      </w:r>
    </w:p>
    <w:p w14:paraId="254D15EA" w14:textId="77777777" w:rsidR="00BD5F44" w:rsidRPr="00D713CE" w:rsidRDefault="00BD5F44" w:rsidP="00BD5F44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</w:pPr>
    </w:p>
    <w:p w14:paraId="194E69AF" w14:textId="77777777" w:rsidR="00BD5F44" w:rsidRPr="00D713CE" w:rsidRDefault="00BD5F44" w:rsidP="00BD5F4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D713CE">
        <w:rPr>
          <w:rFonts w:ascii="Arial Narrow" w:hAnsi="Arial Narrow" w:cs="ArialMT"/>
          <w:b/>
          <w:color w:val="000000" w:themeColor="text1"/>
          <w:sz w:val="28"/>
          <w:szCs w:val="28"/>
          <w:lang w:eastAsia="pt-BR"/>
        </w:rPr>
        <w:t>1.3</w:t>
      </w:r>
      <w:r>
        <w:rPr>
          <w:rFonts w:ascii="Arial Narrow" w:hAnsi="Arial Narrow" w:cs="ArialMT"/>
          <w:b/>
          <w:color w:val="000000" w:themeColor="text1"/>
          <w:sz w:val="28"/>
          <w:szCs w:val="28"/>
          <w:lang w:eastAsia="pt-BR"/>
        </w:rPr>
        <w:t>.</w:t>
      </w:r>
      <w:r w:rsidRPr="00D713CE"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 xml:space="preserve"> Os documentos referidos em </w:t>
      </w:r>
      <w:r w:rsidRPr="00D713CE">
        <w:rPr>
          <w:rFonts w:ascii="Arial Narrow" w:hAnsi="Arial Narrow" w:cs="ArialMT"/>
          <w:b/>
          <w:color w:val="000000" w:themeColor="text1"/>
          <w:sz w:val="28"/>
          <w:szCs w:val="28"/>
          <w:lang w:eastAsia="pt-BR"/>
        </w:rPr>
        <w:t>“</w:t>
      </w:r>
      <w:smartTag w:uri="urn:schemas-microsoft-com:office:smarttags" w:element="metricconverter">
        <w:smartTagPr>
          <w:attr w:name="ProductID" w:val="1.2”"/>
        </w:smartTagPr>
        <w:r w:rsidRPr="00D713CE">
          <w:rPr>
            <w:rFonts w:ascii="Arial Narrow" w:hAnsi="Arial Narrow" w:cs="ArialMT"/>
            <w:b/>
            <w:color w:val="000000" w:themeColor="text1"/>
            <w:sz w:val="28"/>
            <w:szCs w:val="28"/>
            <w:lang w:eastAsia="pt-BR"/>
          </w:rPr>
          <w:t>1.2”</w:t>
        </w:r>
      </w:smartTag>
      <w:r w:rsidRPr="00D713CE"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 xml:space="preserve"> são considerados suficientes para, em complemento a este contrato, definir a sua extensão e, desta forma, reger a execução do objeto contratado.</w:t>
      </w:r>
    </w:p>
    <w:p w14:paraId="70391079" w14:textId="77777777" w:rsidR="00BD5F44" w:rsidRPr="00D713CE" w:rsidRDefault="00BD5F44" w:rsidP="00BD5F44">
      <w:pPr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  <w:sz w:val="28"/>
          <w:szCs w:val="28"/>
          <w:lang w:eastAsia="pt-BR"/>
        </w:rPr>
      </w:pPr>
    </w:p>
    <w:p w14:paraId="5839F11C" w14:textId="77777777" w:rsidR="00BD5F44" w:rsidRPr="00D713CE" w:rsidRDefault="00BD5F44" w:rsidP="00BD5F44">
      <w:pPr>
        <w:widowControl w:val="0"/>
        <w:ind w:right="-568"/>
        <w:jc w:val="both"/>
        <w:rPr>
          <w:rFonts w:ascii="Arial Narrow" w:hAnsi="Arial Narrow" w:cs="Arial"/>
          <w:b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CLÁUSULA SEGUNDA – DA OBRIGAÇÃO DAS PARTES</w:t>
      </w:r>
    </w:p>
    <w:p w14:paraId="41E3A274" w14:textId="77777777" w:rsidR="00BD5F44" w:rsidRPr="00D713CE" w:rsidRDefault="00BD5F44" w:rsidP="00BD5F44">
      <w:pPr>
        <w:jc w:val="both"/>
        <w:rPr>
          <w:rFonts w:ascii="Arial Narrow" w:hAnsi="Arial Narrow" w:cs="Arial"/>
          <w:b/>
          <w:bCs/>
          <w:iCs/>
          <w:color w:val="000000" w:themeColor="text1"/>
          <w:sz w:val="28"/>
        </w:rPr>
      </w:pPr>
    </w:p>
    <w:p w14:paraId="54DC0977" w14:textId="77777777" w:rsidR="00BD5F44" w:rsidRPr="00D713CE" w:rsidRDefault="00BD5F44" w:rsidP="00BD5F44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2.1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Além das obrigações resultantes da observância da Lei Federal nº. 8.666/93 são obrigações da CONTRATADA:</w:t>
      </w:r>
    </w:p>
    <w:p w14:paraId="18640575" w14:textId="77777777" w:rsidR="00BD5F44" w:rsidRDefault="00BD5F44" w:rsidP="00BD5F44">
      <w:pPr>
        <w:keepLines/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I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  <w:r>
        <w:rPr>
          <w:rFonts w:ascii="Arial Narrow" w:hAnsi="Arial Narrow" w:cs="Arial"/>
          <w:iCs/>
          <w:color w:val="000000" w:themeColor="text1"/>
          <w:sz w:val="28"/>
        </w:rPr>
        <w:t>–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Entregar</w:t>
      </w:r>
      <w:r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com pontualidade o produto ofertado</w:t>
      </w:r>
      <w:r>
        <w:rPr>
          <w:rFonts w:ascii="Arial Narrow" w:hAnsi="Arial Narrow" w:cs="Arial"/>
          <w:iCs/>
          <w:color w:val="000000" w:themeColor="text1"/>
          <w:sz w:val="28"/>
        </w:rPr>
        <w:t>;</w:t>
      </w:r>
    </w:p>
    <w:p w14:paraId="50320A35" w14:textId="77777777" w:rsidR="00BD5F44" w:rsidRPr="00D713CE" w:rsidRDefault="00BD5F44" w:rsidP="00BD5F44">
      <w:pPr>
        <w:keepLines/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2ABE6FA4" w14:textId="77777777" w:rsidR="00BD5F44" w:rsidRDefault="00BD5F44" w:rsidP="00BD5F44">
      <w:pPr>
        <w:keepLines/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II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  <w:r>
        <w:rPr>
          <w:rFonts w:ascii="Arial Narrow" w:hAnsi="Arial Narrow" w:cs="Arial"/>
          <w:iCs/>
          <w:color w:val="000000" w:themeColor="text1"/>
          <w:sz w:val="28"/>
        </w:rPr>
        <w:t>–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Comunicar</w:t>
      </w:r>
      <w:r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imediatamente e por escrito a Administração Municipal, através da Fiscalização, qualquer anormalidade verificada, inclusive de ordem funcional, para que sejam adotadas as providências de regularização necessárias;</w:t>
      </w:r>
    </w:p>
    <w:p w14:paraId="66CDBEFE" w14:textId="77777777" w:rsidR="00BD5F44" w:rsidRPr="00D713CE" w:rsidRDefault="00BD5F44" w:rsidP="00BD5F44">
      <w:pPr>
        <w:keepLines/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7E24FCFF" w14:textId="77777777" w:rsidR="00BD5F44" w:rsidRDefault="00BD5F44" w:rsidP="00BD5F44">
      <w:pPr>
        <w:keepLines/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III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  <w:r>
        <w:rPr>
          <w:rFonts w:ascii="Arial Narrow" w:hAnsi="Arial Narrow" w:cs="Arial"/>
          <w:iCs/>
          <w:color w:val="000000" w:themeColor="text1"/>
          <w:sz w:val="28"/>
        </w:rPr>
        <w:t>–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Atender</w:t>
      </w:r>
      <w:r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com prontidão as reclamações por parte do recebedor dos produtos, objeto da presente licitação</w:t>
      </w:r>
      <w:r>
        <w:rPr>
          <w:rFonts w:ascii="Arial Narrow" w:hAnsi="Arial Narrow" w:cs="Arial"/>
          <w:iCs/>
          <w:color w:val="000000" w:themeColor="text1"/>
          <w:sz w:val="28"/>
        </w:rPr>
        <w:t>;</w:t>
      </w:r>
    </w:p>
    <w:p w14:paraId="6C0AC3F6" w14:textId="77777777" w:rsidR="00BD5F44" w:rsidRPr="00D713CE" w:rsidRDefault="00BD5F44" w:rsidP="00BD5F44">
      <w:pPr>
        <w:keepLines/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740CA1FC" w14:textId="77777777" w:rsidR="00BD5F44" w:rsidRDefault="00BD5F44" w:rsidP="00BD5F44">
      <w:pPr>
        <w:keepLines/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IV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  <w:r>
        <w:rPr>
          <w:rFonts w:ascii="Arial Narrow" w:hAnsi="Arial Narrow" w:cs="Arial"/>
          <w:iCs/>
          <w:color w:val="000000" w:themeColor="text1"/>
          <w:sz w:val="28"/>
        </w:rPr>
        <w:t>–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Manter</w:t>
      </w:r>
      <w:r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todas as condições de habilitação exigidas na presente licitação</w:t>
      </w:r>
      <w:r>
        <w:rPr>
          <w:rFonts w:ascii="Arial Narrow" w:hAnsi="Arial Narrow" w:cs="Arial"/>
          <w:iCs/>
          <w:color w:val="000000" w:themeColor="text1"/>
          <w:sz w:val="28"/>
        </w:rPr>
        <w:t>;</w:t>
      </w:r>
    </w:p>
    <w:p w14:paraId="23AF36DC" w14:textId="77777777" w:rsidR="00BD5F44" w:rsidRPr="00D713CE" w:rsidRDefault="00BD5F44" w:rsidP="00BD5F44">
      <w:pPr>
        <w:keepLines/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13D86892" w14:textId="77777777" w:rsidR="00BD5F44" w:rsidRDefault="00BD5F44" w:rsidP="00BD5F44">
      <w:pPr>
        <w:keepLines/>
        <w:widowControl w:val="0"/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  <w:sz w:val="28"/>
          <w:szCs w:val="28"/>
          <w:lang w:eastAsia="pt-BR"/>
        </w:rPr>
      </w:pPr>
      <w:r w:rsidRPr="00D713CE">
        <w:rPr>
          <w:rFonts w:ascii="Arial Narrow" w:hAnsi="Arial Narrow"/>
          <w:b/>
          <w:color w:val="000000" w:themeColor="text1"/>
          <w:sz w:val="28"/>
          <w:szCs w:val="28"/>
          <w:lang w:eastAsia="pt-BR"/>
        </w:rPr>
        <w:t xml:space="preserve">V </w:t>
      </w:r>
      <w:r>
        <w:rPr>
          <w:rFonts w:ascii="Arial Narrow" w:hAnsi="Arial Narrow"/>
          <w:color w:val="000000" w:themeColor="text1"/>
          <w:sz w:val="28"/>
          <w:szCs w:val="28"/>
          <w:lang w:eastAsia="pt-BR"/>
        </w:rPr>
        <w:t>–</w:t>
      </w:r>
      <w:r w:rsidRPr="00D713CE">
        <w:rPr>
          <w:rFonts w:ascii="Arial Narrow" w:hAnsi="Arial Narrow"/>
          <w:color w:val="000000" w:themeColor="text1"/>
          <w:sz w:val="28"/>
          <w:szCs w:val="28"/>
          <w:lang w:eastAsia="pt-BR"/>
        </w:rPr>
        <w:t xml:space="preserve"> A</w:t>
      </w:r>
      <w:r>
        <w:rPr>
          <w:rFonts w:ascii="Arial Narrow" w:hAnsi="Arial Narrow"/>
          <w:color w:val="000000" w:themeColor="text1"/>
          <w:sz w:val="28"/>
          <w:szCs w:val="28"/>
          <w:lang w:eastAsia="pt-BR"/>
        </w:rPr>
        <w:t xml:space="preserve"> </w:t>
      </w:r>
      <w:r w:rsidRPr="00D713CE">
        <w:rPr>
          <w:rFonts w:ascii="Arial Narrow" w:hAnsi="Arial Narrow"/>
          <w:color w:val="000000" w:themeColor="text1"/>
          <w:sz w:val="28"/>
          <w:szCs w:val="28"/>
          <w:lang w:eastAsia="pt-BR"/>
        </w:rPr>
        <w:t>CONTRATADA fica obrigada a aceitar nas mesmas condições contratuais, os acréscimos ou supressões que se fizerem necessário sobre o objeto da presente licitação, até</w:t>
      </w:r>
      <w:r w:rsidRPr="00D713CE">
        <w:rPr>
          <w:rFonts w:ascii="Arial Narrow" w:hAnsi="Arial Narrow"/>
          <w:b/>
          <w:color w:val="000000" w:themeColor="text1"/>
          <w:sz w:val="28"/>
          <w:szCs w:val="28"/>
          <w:lang w:eastAsia="pt-BR"/>
        </w:rPr>
        <w:t xml:space="preserve"> 25% </w:t>
      </w:r>
      <w:r w:rsidRPr="00D713CE">
        <w:rPr>
          <w:rFonts w:ascii="Arial Narrow" w:hAnsi="Arial Narrow"/>
          <w:color w:val="000000" w:themeColor="text1"/>
          <w:sz w:val="28"/>
          <w:szCs w:val="28"/>
          <w:lang w:eastAsia="pt-BR"/>
        </w:rPr>
        <w:t>(vinte e cinco por cento) do valor do Contrato, até a efetiva liquidação da despesa</w:t>
      </w:r>
      <w:r>
        <w:rPr>
          <w:rFonts w:ascii="Arial Narrow" w:hAnsi="Arial Narrow"/>
          <w:color w:val="000000" w:themeColor="text1"/>
          <w:sz w:val="28"/>
          <w:szCs w:val="28"/>
          <w:lang w:eastAsia="pt-BR"/>
        </w:rPr>
        <w:t>;</w:t>
      </w:r>
    </w:p>
    <w:p w14:paraId="703069ED" w14:textId="77777777" w:rsidR="00BD5F44" w:rsidRPr="00D713CE" w:rsidRDefault="00BD5F44" w:rsidP="00BD5F44">
      <w:pPr>
        <w:keepLines/>
        <w:widowControl w:val="0"/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  <w:sz w:val="28"/>
          <w:szCs w:val="28"/>
          <w:lang w:eastAsia="pt-BR"/>
        </w:rPr>
      </w:pPr>
    </w:p>
    <w:p w14:paraId="0C5C8E7B" w14:textId="77777777" w:rsidR="00BD5F44" w:rsidRDefault="00BD5F44" w:rsidP="00BD5F44">
      <w:pPr>
        <w:keepLines/>
        <w:widowControl w:val="0"/>
        <w:jc w:val="both"/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VI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 xml:space="preserve"> </w:t>
      </w:r>
      <w:r w:rsidRPr="008B5DFF">
        <w:rPr>
          <w:rFonts w:ascii="Arial Narrow" w:hAnsi="Arial Narrow" w:cs="Arial"/>
          <w:iCs/>
          <w:color w:val="000000" w:themeColor="text1"/>
          <w:sz w:val="28"/>
        </w:rPr>
        <w:t>– A</w:t>
      </w:r>
      <w:r w:rsidRPr="00D713CE"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 xml:space="preserve">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</w:t>
      </w:r>
      <w:r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>;</w:t>
      </w:r>
    </w:p>
    <w:p w14:paraId="55D2AF04" w14:textId="77777777" w:rsidR="00BD5F44" w:rsidRDefault="00BD5F44" w:rsidP="00BD5F44">
      <w:pPr>
        <w:keepLines/>
        <w:widowControl w:val="0"/>
        <w:jc w:val="both"/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</w:pPr>
    </w:p>
    <w:p w14:paraId="0E911E59" w14:textId="77777777" w:rsidR="00BD5F44" w:rsidRPr="00D713CE" w:rsidRDefault="00BD5F44" w:rsidP="00BD5F44">
      <w:pPr>
        <w:keepLines/>
        <w:widowControl w:val="0"/>
        <w:jc w:val="both"/>
        <w:rPr>
          <w:rFonts w:ascii="Arial Narrow" w:hAnsi="Arial Narrow" w:cs="Arial"/>
          <w:iCs/>
          <w:color w:val="000000" w:themeColor="text1"/>
          <w:sz w:val="28"/>
          <w:szCs w:val="28"/>
        </w:rPr>
      </w:pPr>
      <w:r w:rsidRPr="00D713CE">
        <w:rPr>
          <w:rFonts w:ascii="Arial Narrow" w:hAnsi="Arial Narrow" w:cs="ArialMT"/>
          <w:b/>
          <w:color w:val="000000" w:themeColor="text1"/>
          <w:sz w:val="28"/>
          <w:szCs w:val="28"/>
          <w:lang w:eastAsia="pt-BR"/>
        </w:rPr>
        <w:t>VII</w:t>
      </w:r>
      <w:r w:rsidRPr="00D713CE"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 xml:space="preserve"> </w:t>
      </w:r>
      <w:r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>–</w:t>
      </w:r>
      <w:r w:rsidRPr="00D713CE"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 xml:space="preserve"> A</w:t>
      </w:r>
      <w:r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 xml:space="preserve"> </w:t>
      </w:r>
      <w:r w:rsidRPr="00D713CE"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>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7045F367" w14:textId="77777777" w:rsidR="00BD5F44" w:rsidRPr="00D713CE" w:rsidRDefault="00BD5F44" w:rsidP="00BD5F44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2.2</w:t>
      </w: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Além das obrigações resultantes da observância da Lei Federal nº. 8.666/93 são obrigações da CONTRATANTE.</w:t>
      </w:r>
    </w:p>
    <w:p w14:paraId="4697A3AA" w14:textId="77777777" w:rsidR="00BD5F44" w:rsidRPr="00D713CE" w:rsidRDefault="00BD5F44" w:rsidP="00BD5F44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426E844E" w14:textId="77777777" w:rsidR="00BD5F44" w:rsidRDefault="00BD5F44" w:rsidP="00BD5F44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I </w:t>
      </w:r>
      <w:r w:rsidRPr="008B5DFF">
        <w:rPr>
          <w:rFonts w:ascii="Arial Narrow" w:hAnsi="Arial Narrow" w:cs="Arial"/>
          <w:bCs/>
          <w:iCs/>
          <w:color w:val="000000" w:themeColor="text1"/>
          <w:sz w:val="28"/>
        </w:rPr>
        <w:t>-</w:t>
      </w: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Cumprir todos os compromissos financeiros assumidos com a CONTRATADA;</w:t>
      </w:r>
    </w:p>
    <w:p w14:paraId="24D66C1F" w14:textId="77777777" w:rsidR="00BD5F44" w:rsidRPr="00D713CE" w:rsidRDefault="00BD5F44" w:rsidP="00BD5F44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50FE9530" w14:textId="77777777" w:rsidR="00BD5F44" w:rsidRDefault="00BD5F44" w:rsidP="00BD5F44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II </w:t>
      </w:r>
      <w:r>
        <w:rPr>
          <w:rFonts w:ascii="Arial Narrow" w:hAnsi="Arial Narrow" w:cs="Arial"/>
          <w:bCs/>
          <w:iCs/>
          <w:color w:val="000000" w:themeColor="text1"/>
          <w:sz w:val="28"/>
        </w:rPr>
        <w:t>–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Notificar</w:t>
      </w:r>
      <w:r>
        <w:rPr>
          <w:rFonts w:ascii="Arial Narrow" w:hAnsi="Arial Narrow" w:cs="Arial"/>
          <w:iCs/>
          <w:color w:val="000000" w:themeColor="text1"/>
          <w:sz w:val="28"/>
        </w:rPr>
        <w:t>,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formal e tempestivamente, a CONTRATADA sobre as irregularidades observadas no cumprimento deste Contrato</w:t>
      </w:r>
      <w:r>
        <w:rPr>
          <w:rFonts w:ascii="Arial Narrow" w:hAnsi="Arial Narrow" w:cs="Arial"/>
          <w:iCs/>
          <w:color w:val="000000" w:themeColor="text1"/>
          <w:sz w:val="28"/>
        </w:rPr>
        <w:t>;</w:t>
      </w:r>
    </w:p>
    <w:p w14:paraId="51AE278E" w14:textId="77777777" w:rsidR="00BD5F44" w:rsidRPr="00D713CE" w:rsidRDefault="00BD5F44" w:rsidP="00BD5F44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2130599D" w14:textId="77777777" w:rsidR="00BD5F44" w:rsidRDefault="00BD5F44" w:rsidP="00BD5F44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III </w:t>
      </w:r>
      <w:r>
        <w:rPr>
          <w:rFonts w:ascii="Arial Narrow" w:hAnsi="Arial Narrow" w:cs="Arial"/>
          <w:bCs/>
          <w:iCs/>
          <w:color w:val="000000" w:themeColor="text1"/>
          <w:sz w:val="28"/>
        </w:rPr>
        <w:t>–</w:t>
      </w: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Notificar</w:t>
      </w:r>
      <w:r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a CONTRATADA por escrito e com antecedência, sobre multas, penalidades e quaisquer débitos de sua responsabilidade;</w:t>
      </w:r>
    </w:p>
    <w:p w14:paraId="56EAAC82" w14:textId="77777777" w:rsidR="00BD5F44" w:rsidRPr="00D713CE" w:rsidRDefault="00BD5F44" w:rsidP="00BD5F44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03E8D437" w14:textId="77777777" w:rsidR="00BD5F44" w:rsidRDefault="00BD5F44" w:rsidP="00BD5F44">
      <w:pPr>
        <w:ind w:left="360"/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IV </w:t>
      </w:r>
      <w:r w:rsidRPr="008B5DFF">
        <w:rPr>
          <w:rFonts w:ascii="Arial Narrow" w:hAnsi="Arial Narrow" w:cs="Arial"/>
          <w:bCs/>
          <w:iCs/>
          <w:color w:val="000000" w:themeColor="text1"/>
          <w:sz w:val="28"/>
        </w:rPr>
        <w:t>-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Aplicar as sanções administrativas contratuais pertinentes, em caso de inadimplemento</w:t>
      </w:r>
      <w:r>
        <w:rPr>
          <w:rFonts w:ascii="Arial Narrow" w:hAnsi="Arial Narrow" w:cs="Arial"/>
          <w:iCs/>
          <w:color w:val="000000" w:themeColor="text1"/>
          <w:sz w:val="28"/>
        </w:rPr>
        <w:t>;</w:t>
      </w:r>
    </w:p>
    <w:p w14:paraId="1622056B" w14:textId="77777777" w:rsidR="00BD5F44" w:rsidRPr="00D713CE" w:rsidRDefault="00BD5F44" w:rsidP="00BD5F44">
      <w:pPr>
        <w:ind w:left="360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32369FA1" w14:textId="77777777" w:rsidR="00BD5F44" w:rsidRPr="00D713CE" w:rsidRDefault="00BD5F44" w:rsidP="00BD5F44">
      <w:pPr>
        <w:ind w:left="360"/>
        <w:jc w:val="both"/>
        <w:rPr>
          <w:rFonts w:ascii="Arial Narrow" w:hAnsi="Arial Narrow" w:cs="Arial"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color w:val="000000" w:themeColor="text1"/>
          <w:sz w:val="28"/>
        </w:rPr>
        <w:t xml:space="preserve">V </w:t>
      </w:r>
      <w:r w:rsidRPr="00D713CE">
        <w:rPr>
          <w:rFonts w:ascii="Arial Narrow" w:hAnsi="Arial Narrow" w:cs="Arial"/>
          <w:bCs/>
          <w:color w:val="000000" w:themeColor="text1"/>
          <w:sz w:val="28"/>
        </w:rPr>
        <w:t>– Fiscalizar a execução deste contrato através do Departamento de Gestão das Atas e Contratos Administrativos.</w:t>
      </w:r>
    </w:p>
    <w:p w14:paraId="7496C172" w14:textId="77777777" w:rsidR="00BD5F44" w:rsidRPr="00D713CE" w:rsidRDefault="00BD5F44" w:rsidP="00BD5F44">
      <w:pPr>
        <w:widowControl w:val="0"/>
        <w:jc w:val="both"/>
        <w:rPr>
          <w:rFonts w:ascii="Arial Narrow" w:hAnsi="Arial Narrow" w:cs="Arial"/>
          <w:b/>
          <w:iCs/>
          <w:color w:val="000000" w:themeColor="text1"/>
          <w:sz w:val="28"/>
          <w:u w:val="single"/>
        </w:rPr>
      </w:pPr>
    </w:p>
    <w:p w14:paraId="56882A13" w14:textId="77777777" w:rsidR="00BD5F44" w:rsidRPr="00D713CE" w:rsidRDefault="00BD5F44" w:rsidP="00BD5F44">
      <w:pPr>
        <w:widowControl w:val="0"/>
        <w:jc w:val="both"/>
        <w:rPr>
          <w:rFonts w:ascii="Arial Narrow" w:hAnsi="Arial Narrow" w:cs="Arial"/>
          <w:b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 xml:space="preserve">CLAUSULA TERCEIRA – DAS CONDIÇÕES E FORMA DE FORNECIMENTO </w:t>
      </w:r>
    </w:p>
    <w:p w14:paraId="40C2F7E3" w14:textId="77777777" w:rsidR="00BD5F44" w:rsidRPr="00D713CE" w:rsidRDefault="00BD5F44" w:rsidP="00BD5F44">
      <w:pPr>
        <w:widowControl w:val="0"/>
        <w:jc w:val="both"/>
        <w:rPr>
          <w:rFonts w:ascii="Arial Narrow" w:hAnsi="Arial Narrow" w:cs="Arial"/>
          <w:b/>
          <w:iCs/>
          <w:color w:val="000000" w:themeColor="text1"/>
          <w:sz w:val="28"/>
          <w:u w:val="single"/>
        </w:rPr>
      </w:pPr>
    </w:p>
    <w:p w14:paraId="12ACA944" w14:textId="77777777" w:rsidR="00BD5F44" w:rsidRPr="00D713CE" w:rsidRDefault="00BD5F44" w:rsidP="00BD5F44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iCs/>
          <w:color w:val="000000" w:themeColor="text1"/>
          <w:sz w:val="28"/>
          <w:szCs w:val="28"/>
        </w:rPr>
      </w:pPr>
      <w:r w:rsidRPr="00D713CE">
        <w:rPr>
          <w:rFonts w:ascii="Arial Narrow" w:hAnsi="Arial Narrow"/>
          <w:b/>
          <w:color w:val="000000" w:themeColor="text1"/>
          <w:sz w:val="28"/>
          <w:szCs w:val="28"/>
        </w:rPr>
        <w:t>3.1</w:t>
      </w:r>
      <w:r>
        <w:rPr>
          <w:rFonts w:ascii="Arial Narrow" w:hAnsi="Arial Narrow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Pr="0018512C">
        <w:rPr>
          <w:rFonts w:ascii="Arial Narrow" w:hAnsi="Arial Narrow"/>
          <w:color w:val="000000" w:themeColor="text1"/>
          <w:sz w:val="28"/>
          <w:szCs w:val="28"/>
        </w:rPr>
        <w:t xml:space="preserve"> O prazo para fornecimento </w:t>
      </w:r>
      <w:r>
        <w:rPr>
          <w:rFonts w:ascii="Arial Narrow" w:hAnsi="Arial Narrow"/>
          <w:color w:val="000000" w:themeColor="text1"/>
          <w:sz w:val="28"/>
          <w:szCs w:val="28"/>
        </w:rPr>
        <w:t xml:space="preserve">dos produtos </w:t>
      </w:r>
      <w:r w:rsidRPr="0018512C">
        <w:rPr>
          <w:rFonts w:ascii="Arial Narrow" w:hAnsi="Arial Narrow"/>
          <w:color w:val="000000" w:themeColor="text1"/>
          <w:sz w:val="28"/>
          <w:szCs w:val="28"/>
        </w:rPr>
        <w:t xml:space="preserve">será até </w:t>
      </w:r>
      <w:r w:rsidRPr="0018512C">
        <w:rPr>
          <w:rFonts w:ascii="Arial Narrow" w:hAnsi="Arial Narrow"/>
          <w:b/>
          <w:i/>
          <w:color w:val="000000" w:themeColor="text1"/>
          <w:sz w:val="28"/>
          <w:szCs w:val="28"/>
        </w:rPr>
        <w:t>31/12/20</w:t>
      </w:r>
      <w:r>
        <w:rPr>
          <w:rFonts w:ascii="Arial Narrow" w:hAnsi="Arial Narrow"/>
          <w:b/>
          <w:i/>
          <w:color w:val="000000" w:themeColor="text1"/>
          <w:sz w:val="28"/>
          <w:szCs w:val="28"/>
        </w:rPr>
        <w:t>22</w:t>
      </w:r>
      <w:r w:rsidRPr="0018512C">
        <w:rPr>
          <w:rFonts w:ascii="Arial Narrow" w:hAnsi="Arial Narrow"/>
          <w:color w:val="000000" w:themeColor="text1"/>
          <w:sz w:val="28"/>
          <w:szCs w:val="28"/>
        </w:rPr>
        <w:t xml:space="preserve"> devendo ser entregues</w:t>
      </w:r>
      <w:r>
        <w:rPr>
          <w:rFonts w:ascii="Arial Narrow" w:hAnsi="Arial Narrow"/>
          <w:color w:val="000000" w:themeColor="text1"/>
          <w:sz w:val="28"/>
          <w:szCs w:val="28"/>
        </w:rPr>
        <w:t xml:space="preserve"> de forma </w:t>
      </w:r>
      <w:r w:rsidRPr="0018512C">
        <w:rPr>
          <w:rFonts w:ascii="Arial Narrow" w:hAnsi="Arial Narrow"/>
          <w:color w:val="000000" w:themeColor="text1"/>
          <w:sz w:val="28"/>
          <w:szCs w:val="28"/>
        </w:rPr>
        <w:t xml:space="preserve">parcelada, conforme </w:t>
      </w:r>
      <w:r>
        <w:rPr>
          <w:rFonts w:ascii="Arial Narrow" w:hAnsi="Arial Narrow"/>
          <w:color w:val="000000" w:themeColor="text1"/>
          <w:sz w:val="28"/>
          <w:szCs w:val="28"/>
        </w:rPr>
        <w:t>constar n</w:t>
      </w:r>
      <w:r w:rsidRPr="0018512C">
        <w:rPr>
          <w:rFonts w:ascii="Arial Narrow" w:hAnsi="Arial Narrow"/>
          <w:color w:val="000000" w:themeColor="text1"/>
          <w:sz w:val="28"/>
          <w:szCs w:val="28"/>
        </w:rPr>
        <w:t xml:space="preserve">as requisições emitidas pela Secretaria Solicitante, diretamente nos locais </w:t>
      </w:r>
      <w:r>
        <w:rPr>
          <w:rFonts w:ascii="Arial Narrow" w:hAnsi="Arial Narrow"/>
          <w:color w:val="000000" w:themeColor="text1"/>
          <w:sz w:val="28"/>
          <w:szCs w:val="28"/>
        </w:rPr>
        <w:t>e horários indicados</w:t>
      </w:r>
      <w:r w:rsidRPr="0018512C">
        <w:rPr>
          <w:rFonts w:ascii="Arial Narrow" w:hAnsi="Arial Narrow"/>
          <w:color w:val="000000" w:themeColor="text1"/>
          <w:sz w:val="28"/>
          <w:szCs w:val="28"/>
        </w:rPr>
        <w:t xml:space="preserve"> pela mesma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iCs/>
          <w:color w:val="000000" w:themeColor="text1"/>
          <w:sz w:val="28"/>
          <w:szCs w:val="28"/>
        </w:rPr>
        <w:t xml:space="preserve"> </w:t>
      </w:r>
    </w:p>
    <w:p w14:paraId="04E65B77" w14:textId="77777777" w:rsidR="00BD5F44" w:rsidRPr="00D713CE" w:rsidRDefault="00BD5F44" w:rsidP="00BD5F44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iCs/>
          <w:color w:val="000000" w:themeColor="text1"/>
          <w:sz w:val="28"/>
          <w:szCs w:val="28"/>
        </w:rPr>
      </w:pPr>
    </w:p>
    <w:p w14:paraId="144F9BD5" w14:textId="77777777" w:rsidR="00BD5F44" w:rsidRPr="00D713CE" w:rsidRDefault="00BD5F44" w:rsidP="00BD5F44">
      <w:pPr>
        <w:jc w:val="both"/>
        <w:rPr>
          <w:rFonts w:ascii="Arial Narrow" w:hAnsi="Arial Narrow" w:cs="Arial"/>
          <w:iCs/>
          <w:color w:val="000000" w:themeColor="text1"/>
          <w:sz w:val="28"/>
          <w:szCs w:val="28"/>
        </w:rPr>
      </w:pPr>
      <w:r w:rsidRPr="00D713CE">
        <w:rPr>
          <w:rFonts w:ascii="Arial Narrow" w:hAnsi="Arial Narrow" w:cs="Arial"/>
          <w:b/>
          <w:color w:val="000000" w:themeColor="text1"/>
          <w:sz w:val="28"/>
          <w:szCs w:val="28"/>
        </w:rPr>
        <w:t>3.2</w:t>
      </w:r>
      <w:r>
        <w:rPr>
          <w:rFonts w:ascii="Arial Narrow" w:hAnsi="Arial Narrow" w:cs="Arial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 xml:space="preserve"> As empresas vencedoras deverão obedecer aos locais, datas e horários para entregas dos produtos licitados. </w:t>
      </w:r>
    </w:p>
    <w:p w14:paraId="4D19E550" w14:textId="77777777" w:rsidR="00BD5F44" w:rsidRPr="00D713CE" w:rsidRDefault="00BD5F44" w:rsidP="00BD5F44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 w:themeColor="text1"/>
          <w:sz w:val="28"/>
          <w:szCs w:val="28"/>
        </w:rPr>
      </w:pPr>
    </w:p>
    <w:p w14:paraId="757F0AF8" w14:textId="77777777" w:rsidR="00BD5F44" w:rsidRPr="00D713CE" w:rsidRDefault="00BD5F44" w:rsidP="00BD5F4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D713CE">
        <w:rPr>
          <w:rFonts w:ascii="Arial Narrow" w:hAnsi="Arial Narrow" w:cs="Arial"/>
          <w:b/>
          <w:color w:val="000000" w:themeColor="text1"/>
          <w:sz w:val="28"/>
          <w:szCs w:val="28"/>
        </w:rPr>
        <w:lastRenderedPageBreak/>
        <w:t>3.3</w:t>
      </w:r>
      <w:r>
        <w:rPr>
          <w:rFonts w:ascii="Arial Narrow" w:hAnsi="Arial Narrow" w:cs="Arial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 xml:space="preserve"> </w:t>
      </w:r>
      <w:proofErr w:type="spellStart"/>
      <w:r w:rsidRPr="00D713CE">
        <w:rPr>
          <w:rFonts w:ascii="Arial Narrow" w:hAnsi="Arial Narrow" w:cs="Arial"/>
          <w:color w:val="000000" w:themeColor="text1"/>
          <w:sz w:val="28"/>
          <w:szCs w:val="28"/>
        </w:rPr>
        <w:t>Independente</w:t>
      </w:r>
      <w:proofErr w:type="spellEnd"/>
      <w:r w:rsidRPr="00D713CE">
        <w:rPr>
          <w:rFonts w:ascii="Arial Narrow" w:hAnsi="Arial Narrow" w:cs="Arial"/>
          <w:color w:val="000000" w:themeColor="text1"/>
          <w:sz w:val="28"/>
          <w:szCs w:val="28"/>
        </w:rPr>
        <w:t xml:space="preserve"> da quantidade solicitada a CONTRATADA estará obrigada a atender a todas as ordens de fornecimento expedidas durante a vigência do contrato, sempre obedecendo rigorosamente o prazo máximo para entrega dos produtos</w:t>
      </w:r>
      <w:r>
        <w:rPr>
          <w:rFonts w:ascii="Arial Narrow" w:hAnsi="Arial Narrow" w:cs="Arial"/>
          <w:color w:val="000000" w:themeColor="text1"/>
          <w:sz w:val="28"/>
          <w:szCs w:val="28"/>
        </w:rPr>
        <w:t xml:space="preserve"> conforme estabelecido nos termos de referência das secretarias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>, contados a partir da emissão das requisições, efetuada pela Secretaria Solicitante, sob pena de ser caracterizado atraso na entrega, ensejando aplicação de multa e demais penalidades, de acordo com a Lei Federal nº. 8.666/93 e alterações.</w:t>
      </w:r>
    </w:p>
    <w:p w14:paraId="25D4D54A" w14:textId="77777777" w:rsidR="00BD5F44" w:rsidRPr="00D713CE" w:rsidRDefault="00BD5F44" w:rsidP="00BD5F4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</w:p>
    <w:p w14:paraId="710741D6" w14:textId="77777777" w:rsidR="00BD5F44" w:rsidRPr="00D713CE" w:rsidRDefault="00BD5F44" w:rsidP="00BD5F4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D713CE">
        <w:rPr>
          <w:rFonts w:ascii="Arial Narrow" w:hAnsi="Arial Narrow"/>
          <w:b/>
          <w:color w:val="000000" w:themeColor="text1"/>
          <w:sz w:val="28"/>
          <w:szCs w:val="28"/>
        </w:rPr>
        <w:t>3.3.1</w:t>
      </w:r>
      <w:r>
        <w:rPr>
          <w:rFonts w:ascii="Arial Narrow" w:hAnsi="Arial Narrow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/>
          <w:i/>
          <w:color w:val="000000" w:themeColor="text1"/>
          <w:sz w:val="28"/>
          <w:szCs w:val="28"/>
        </w:rPr>
        <w:t xml:space="preserve"> A Licitante que não atender o item acima estará sujeita as penalidades cabíveis, conforme </w:t>
      </w:r>
      <w:r w:rsidRPr="00D713CE">
        <w:rPr>
          <w:rFonts w:ascii="Arial Narrow" w:hAnsi="Arial Narrow"/>
          <w:b/>
          <w:i/>
          <w:color w:val="000000" w:themeColor="text1"/>
          <w:sz w:val="28"/>
          <w:szCs w:val="28"/>
        </w:rPr>
        <w:t>item 18</w:t>
      </w:r>
      <w:r w:rsidRPr="00D713CE">
        <w:rPr>
          <w:rFonts w:ascii="Arial Narrow" w:hAnsi="Arial Narrow"/>
          <w:i/>
          <w:color w:val="000000" w:themeColor="text1"/>
          <w:sz w:val="28"/>
          <w:szCs w:val="28"/>
        </w:rPr>
        <w:t xml:space="preserve"> deste </w:t>
      </w:r>
      <w:r>
        <w:rPr>
          <w:rFonts w:ascii="Arial Narrow" w:hAnsi="Arial Narrow"/>
          <w:i/>
          <w:color w:val="000000" w:themeColor="text1"/>
          <w:sz w:val="28"/>
          <w:szCs w:val="28"/>
        </w:rPr>
        <w:t>Edital</w:t>
      </w:r>
      <w:r w:rsidRPr="00D713CE">
        <w:rPr>
          <w:rFonts w:ascii="Arial Narrow" w:hAnsi="Arial Narrow"/>
          <w:i/>
          <w:color w:val="000000" w:themeColor="text1"/>
          <w:sz w:val="28"/>
          <w:szCs w:val="28"/>
        </w:rPr>
        <w:t xml:space="preserve">. </w:t>
      </w:r>
    </w:p>
    <w:p w14:paraId="3E75934C" w14:textId="77777777" w:rsidR="00BD5F44" w:rsidRPr="00D713CE" w:rsidRDefault="00BD5F44" w:rsidP="00BD5F4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</w:p>
    <w:p w14:paraId="3FA09B75" w14:textId="77777777" w:rsidR="00BD5F44" w:rsidRPr="00D713CE" w:rsidRDefault="00BD5F44" w:rsidP="00BD5F4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D713CE">
        <w:rPr>
          <w:rFonts w:ascii="Arial Narrow" w:hAnsi="Arial Narrow" w:cs="Arial"/>
          <w:b/>
          <w:color w:val="000000" w:themeColor="text1"/>
          <w:sz w:val="28"/>
          <w:szCs w:val="28"/>
        </w:rPr>
        <w:t>3.4</w:t>
      </w:r>
      <w:r>
        <w:rPr>
          <w:rFonts w:ascii="Arial Narrow" w:hAnsi="Arial Narrow" w:cs="Arial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 xml:space="preserve"> A inspeção das características básicas do produto será realizada por </w:t>
      </w:r>
      <w:r>
        <w:rPr>
          <w:rFonts w:ascii="Arial Narrow" w:hAnsi="Arial Narrow" w:cs="Arial"/>
          <w:color w:val="000000" w:themeColor="text1"/>
          <w:sz w:val="28"/>
          <w:szCs w:val="28"/>
        </w:rPr>
        <w:t>Fiscal de Contrato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 xml:space="preserve"> da CONTRATANTE, que, no ato da entrega do produto, inspecionarão as características especificadas dos produtos, além destas, outras características poderão ser avaliadas por meio de exame visual, medições simples e propriedades sensoriais (aspecto e forma).</w:t>
      </w:r>
    </w:p>
    <w:p w14:paraId="0F78B0F9" w14:textId="77777777" w:rsidR="00BD5F44" w:rsidRPr="00D713CE" w:rsidRDefault="00BD5F44" w:rsidP="00BD5F4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</w:p>
    <w:p w14:paraId="2429EF4A" w14:textId="77777777" w:rsidR="00BD5F44" w:rsidRPr="00D713CE" w:rsidRDefault="00BD5F44" w:rsidP="00BD5F4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D713CE">
        <w:rPr>
          <w:rFonts w:ascii="Arial Narrow" w:hAnsi="Arial Narrow" w:cs="Arial"/>
          <w:b/>
          <w:color w:val="000000" w:themeColor="text1"/>
          <w:sz w:val="28"/>
          <w:szCs w:val="28"/>
        </w:rPr>
        <w:t>3.4.1</w:t>
      </w:r>
      <w:r>
        <w:rPr>
          <w:rFonts w:ascii="Arial Narrow" w:hAnsi="Arial Narrow" w:cs="Arial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 xml:space="preserve"> A avaliação da qualidade efetuada pela CONTRATANTE, não exclui a responsabilidade da empresa pela qualidade do produto entregue, dentro dos limites estabelecidos pela lei e neste contrato.</w:t>
      </w:r>
    </w:p>
    <w:p w14:paraId="77CDB183" w14:textId="77777777" w:rsidR="00BD5F44" w:rsidRPr="00D713CE" w:rsidRDefault="00BD5F44" w:rsidP="00BD5F44">
      <w:pPr>
        <w:autoSpaceDE w:val="0"/>
        <w:autoSpaceDN w:val="0"/>
        <w:adjustRightInd w:val="0"/>
        <w:ind w:left="708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</w:p>
    <w:p w14:paraId="291FE14F" w14:textId="77777777" w:rsidR="00BD5F44" w:rsidRPr="00D713CE" w:rsidRDefault="00BD5F44" w:rsidP="00BD5F44">
      <w:pPr>
        <w:jc w:val="both"/>
        <w:rPr>
          <w:rFonts w:ascii="Arial Narrow" w:hAnsi="Arial Narrow" w:cs="Arial"/>
          <w:iCs/>
          <w:color w:val="000000" w:themeColor="text1"/>
          <w:sz w:val="28"/>
          <w:szCs w:val="28"/>
        </w:rPr>
      </w:pPr>
      <w:r w:rsidRPr="00D713CE">
        <w:rPr>
          <w:rFonts w:ascii="Arial Narrow" w:hAnsi="Arial Narrow" w:cs="Arial"/>
          <w:b/>
          <w:color w:val="000000" w:themeColor="text1"/>
          <w:sz w:val="28"/>
          <w:szCs w:val="28"/>
        </w:rPr>
        <w:t>3.4.2</w:t>
      </w:r>
      <w:r>
        <w:rPr>
          <w:rFonts w:ascii="Arial Narrow" w:hAnsi="Arial Narrow" w:cs="Arial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 xml:space="preserve"> A recepção dos produtos deverá ser efetuada somente sob supervisão dos responsáveis pelo recebimento dos produtos conforme apontado pela Secretaria Solicitante.</w:t>
      </w:r>
    </w:p>
    <w:p w14:paraId="47134AC5" w14:textId="77777777" w:rsidR="00BD5F44" w:rsidRPr="00D713CE" w:rsidRDefault="00BD5F44" w:rsidP="00BD5F44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 w:themeColor="text1"/>
          <w:sz w:val="28"/>
          <w:szCs w:val="28"/>
        </w:rPr>
      </w:pPr>
    </w:p>
    <w:p w14:paraId="4A2854D0" w14:textId="77777777" w:rsidR="00BD5F44" w:rsidRDefault="00BD5F44" w:rsidP="00BD5F4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D713CE">
        <w:rPr>
          <w:rFonts w:ascii="Arial Narrow" w:hAnsi="Arial Narrow" w:cs="Arial"/>
          <w:b/>
          <w:color w:val="000000" w:themeColor="text1"/>
          <w:sz w:val="28"/>
          <w:szCs w:val="28"/>
        </w:rPr>
        <w:t>3.5</w:t>
      </w:r>
      <w:r>
        <w:rPr>
          <w:rFonts w:ascii="Arial Narrow" w:hAnsi="Arial Narrow" w:cs="Arial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 xml:space="preserve"> Será considerada </w:t>
      </w:r>
      <w:r w:rsidRPr="00D713CE">
        <w:rPr>
          <w:rFonts w:ascii="Arial Narrow" w:hAnsi="Arial Narrow" w:cs="Arial"/>
          <w:b/>
          <w:color w:val="000000" w:themeColor="text1"/>
          <w:sz w:val="28"/>
          <w:szCs w:val="28"/>
        </w:rPr>
        <w:t>imprópria e recusada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14:paraId="084A82F6" w14:textId="77777777" w:rsidR="00BD5F44" w:rsidRPr="00D713CE" w:rsidRDefault="00BD5F44" w:rsidP="00BD5F4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</w:p>
    <w:p w14:paraId="2D8ED137" w14:textId="77777777" w:rsidR="00BD5F44" w:rsidRPr="00D713CE" w:rsidRDefault="00BD5F44" w:rsidP="00BD5F4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D713CE">
        <w:rPr>
          <w:rFonts w:ascii="Arial Narrow" w:hAnsi="Arial Narrow" w:cs="Arial"/>
          <w:b/>
          <w:color w:val="000000" w:themeColor="text1"/>
          <w:sz w:val="28"/>
          <w:szCs w:val="28"/>
        </w:rPr>
        <w:t>3.6</w:t>
      </w:r>
      <w:r>
        <w:rPr>
          <w:rFonts w:ascii="Arial Narrow" w:hAnsi="Arial Narrow" w:cs="Arial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 xml:space="preserve"> Poderão ser efetuadas outras avaliações, sempre que se tornar necessária à obtenção de dados sobre a qualidade, eficiência e estado físico do produto. Nestes casos os produtos serão analisados de acordo com as metodologias oficiais e demais metodologias previstas na legislação.</w:t>
      </w:r>
    </w:p>
    <w:p w14:paraId="5AFCE726" w14:textId="77777777" w:rsidR="00BD5F44" w:rsidRPr="00D713CE" w:rsidRDefault="00BD5F44" w:rsidP="00BD5F44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 w:themeColor="text1"/>
          <w:sz w:val="28"/>
          <w:szCs w:val="28"/>
        </w:rPr>
      </w:pPr>
    </w:p>
    <w:p w14:paraId="333C712D" w14:textId="77777777" w:rsidR="00BD5F44" w:rsidRPr="00D713CE" w:rsidRDefault="00BD5F44" w:rsidP="00BD5F4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D713CE">
        <w:rPr>
          <w:rFonts w:ascii="Arial Narrow" w:hAnsi="Arial Narrow" w:cs="Arial"/>
          <w:b/>
          <w:color w:val="000000" w:themeColor="text1"/>
          <w:sz w:val="28"/>
          <w:szCs w:val="28"/>
        </w:rPr>
        <w:t>3.7</w:t>
      </w:r>
      <w:r>
        <w:rPr>
          <w:rFonts w:ascii="Arial Narrow" w:hAnsi="Arial Narrow" w:cs="Arial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 xml:space="preserve"> Os produtos devem ser embalados, armazenados, transportados e conservados de forma que não danifique ou inutilize o uso.</w:t>
      </w:r>
    </w:p>
    <w:p w14:paraId="30CE930E" w14:textId="77777777" w:rsidR="00BD5F44" w:rsidRPr="00D713CE" w:rsidRDefault="00BD5F44" w:rsidP="00BD5F44">
      <w:pPr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</w:p>
    <w:p w14:paraId="7FEC5367" w14:textId="77777777" w:rsidR="00BD5F44" w:rsidRPr="00D713CE" w:rsidRDefault="00BD5F44" w:rsidP="00BD5F4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D713CE">
        <w:rPr>
          <w:rFonts w:ascii="Arial Narrow" w:hAnsi="Arial Narrow" w:cs="Arial"/>
          <w:b/>
          <w:color w:val="000000" w:themeColor="text1"/>
          <w:sz w:val="28"/>
          <w:szCs w:val="28"/>
        </w:rPr>
        <w:t>3.8</w:t>
      </w:r>
      <w:r>
        <w:rPr>
          <w:rFonts w:ascii="Arial Narrow" w:hAnsi="Arial Narrow" w:cs="Arial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 xml:space="preserve"> Considera-se impedimento para contratação, a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14:paraId="28489606" w14:textId="77777777" w:rsidR="00BD5F44" w:rsidRPr="00D713CE" w:rsidRDefault="00BD5F44" w:rsidP="00BD5F44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 w:themeColor="text1"/>
          <w:sz w:val="28"/>
          <w:szCs w:val="28"/>
        </w:rPr>
      </w:pPr>
    </w:p>
    <w:p w14:paraId="03B0248C" w14:textId="77777777" w:rsidR="00BD5F44" w:rsidRPr="00D713CE" w:rsidRDefault="00BD5F44" w:rsidP="00BD5F4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D713CE">
        <w:rPr>
          <w:rFonts w:ascii="Arial Narrow" w:hAnsi="Arial Narrow" w:cs="Arial"/>
          <w:b/>
          <w:color w:val="000000" w:themeColor="text1"/>
          <w:sz w:val="28"/>
          <w:szCs w:val="28"/>
        </w:rPr>
        <w:lastRenderedPageBreak/>
        <w:t>3.9</w:t>
      </w:r>
      <w:r>
        <w:rPr>
          <w:rFonts w:ascii="Arial Narrow" w:hAnsi="Arial Narrow" w:cs="Arial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 xml:space="preserve"> No caso de alguma irregular</w:t>
      </w:r>
      <w:r>
        <w:rPr>
          <w:rFonts w:ascii="Arial Narrow" w:hAnsi="Arial Narrow" w:cs="Arial"/>
          <w:color w:val="000000" w:themeColor="text1"/>
          <w:sz w:val="28"/>
          <w:szCs w:val="28"/>
        </w:rPr>
        <w:t>idade, o órgão de fiscalização Federal, Estadual ou M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>unicipal competente será comunicado para que defina sobre a destinação final da mercadoria.</w:t>
      </w:r>
    </w:p>
    <w:p w14:paraId="1776C376" w14:textId="77777777" w:rsidR="00BD5F44" w:rsidRPr="00D713CE" w:rsidRDefault="00BD5F44" w:rsidP="00BD5F44">
      <w:pPr>
        <w:pStyle w:val="NormalWeb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D713CE">
        <w:rPr>
          <w:rFonts w:ascii="Arial Narrow" w:hAnsi="Arial Narrow" w:cs="Arial"/>
          <w:b/>
          <w:color w:val="000000" w:themeColor="text1"/>
          <w:sz w:val="28"/>
          <w:szCs w:val="28"/>
        </w:rPr>
        <w:t>3.10</w:t>
      </w:r>
      <w:r>
        <w:rPr>
          <w:rFonts w:ascii="Arial Narrow" w:hAnsi="Arial Narrow" w:cs="Arial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 xml:space="preserve"> </w:t>
      </w:r>
      <w:r>
        <w:rPr>
          <w:rFonts w:ascii="Arial Narrow" w:hAnsi="Arial Narrow" w:cs="Arial"/>
          <w:color w:val="000000" w:themeColor="text1"/>
          <w:sz w:val="28"/>
          <w:szCs w:val="28"/>
        </w:rPr>
        <w:t>O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>s produtos deverão ser apresentados rigorosamente dentro dos padrões de qualidade exigidos para o uso</w:t>
      </w:r>
      <w:r>
        <w:rPr>
          <w:rFonts w:ascii="Arial Narrow" w:hAnsi="Arial Narrow" w:cs="Arial"/>
          <w:color w:val="000000" w:themeColor="text1"/>
          <w:sz w:val="28"/>
          <w:szCs w:val="28"/>
        </w:rPr>
        <w:t>.</w:t>
      </w:r>
    </w:p>
    <w:p w14:paraId="42354CF9" w14:textId="77777777" w:rsidR="00BD5F44" w:rsidRDefault="00BD5F44" w:rsidP="00BD5F44">
      <w:pPr>
        <w:pStyle w:val="NormalWeb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D713CE">
        <w:rPr>
          <w:rFonts w:ascii="Arial Narrow" w:hAnsi="Arial Narrow" w:cs="Arial"/>
          <w:b/>
          <w:color w:val="000000" w:themeColor="text1"/>
          <w:sz w:val="28"/>
          <w:szCs w:val="28"/>
        </w:rPr>
        <w:t>3.11</w:t>
      </w:r>
      <w:r>
        <w:rPr>
          <w:rFonts w:ascii="Arial Narrow" w:hAnsi="Arial Narrow" w:cs="Arial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 xml:space="preserve"> Os produtos que apresentarem qualquer tipo de alteração deverão ser substituídos pelo fornecedor.</w:t>
      </w:r>
    </w:p>
    <w:p w14:paraId="11D6D4C3" w14:textId="77777777" w:rsidR="00BD5F44" w:rsidRPr="00D713CE" w:rsidRDefault="00BD5F44" w:rsidP="00BD5F44">
      <w:pPr>
        <w:jc w:val="both"/>
        <w:rPr>
          <w:rFonts w:ascii="Arial Narrow" w:hAnsi="Arial Narrow" w:cs="Arial"/>
          <w:iCs/>
          <w:color w:val="000000" w:themeColor="text1"/>
          <w:sz w:val="28"/>
          <w:szCs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  <w:szCs w:val="28"/>
        </w:rPr>
        <w:t>3.12</w:t>
      </w:r>
      <w:r>
        <w:rPr>
          <w:rFonts w:ascii="Arial Narrow" w:hAnsi="Arial Narrow" w:cs="Arial"/>
          <w:b/>
          <w:bCs/>
          <w:iCs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  <w:szCs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79ACEA51" w14:textId="77777777" w:rsidR="00BD5F44" w:rsidRPr="00D713CE" w:rsidRDefault="00BD5F44" w:rsidP="00BD5F44">
      <w:pPr>
        <w:jc w:val="both"/>
        <w:rPr>
          <w:rFonts w:ascii="Arial Narrow" w:hAnsi="Arial Narrow"/>
          <w:color w:val="000000" w:themeColor="text1"/>
          <w:sz w:val="28"/>
          <w:szCs w:val="28"/>
        </w:rPr>
      </w:pPr>
    </w:p>
    <w:p w14:paraId="79A62F71" w14:textId="77777777" w:rsidR="00BD5F44" w:rsidRPr="00D713CE" w:rsidRDefault="00BD5F44" w:rsidP="00BD5F44">
      <w:pPr>
        <w:jc w:val="both"/>
        <w:rPr>
          <w:rFonts w:ascii="Arial Narrow" w:hAnsi="Arial Narrow"/>
          <w:color w:val="000000" w:themeColor="text1"/>
          <w:sz w:val="28"/>
          <w:szCs w:val="28"/>
        </w:rPr>
      </w:pPr>
      <w:r w:rsidRPr="00D713CE">
        <w:rPr>
          <w:rFonts w:ascii="Arial Narrow" w:hAnsi="Arial Narrow"/>
          <w:b/>
          <w:bCs/>
          <w:color w:val="000000" w:themeColor="text1"/>
          <w:sz w:val="28"/>
          <w:szCs w:val="28"/>
        </w:rPr>
        <w:t>3.13</w:t>
      </w:r>
      <w:r>
        <w:rPr>
          <w:rFonts w:ascii="Arial Narrow" w:hAnsi="Arial Narrow"/>
          <w:b/>
          <w:bCs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  <w:szCs w:val="28"/>
        </w:rPr>
        <w:t>A Licitante vencedora ficará obrigada a trocar e as suas expensas o produto que vier a ser recusado sendo que o ato de recebimento não importará sua aceitação.</w:t>
      </w:r>
    </w:p>
    <w:p w14:paraId="7776F25E" w14:textId="77777777" w:rsidR="00BD5F44" w:rsidRPr="00D713CE" w:rsidRDefault="00BD5F44" w:rsidP="00BD5F44">
      <w:pPr>
        <w:jc w:val="both"/>
        <w:rPr>
          <w:rFonts w:ascii="Arial Narrow" w:hAnsi="Arial Narrow"/>
          <w:color w:val="000000" w:themeColor="text1"/>
          <w:sz w:val="28"/>
          <w:szCs w:val="28"/>
        </w:rPr>
      </w:pPr>
    </w:p>
    <w:p w14:paraId="293CE4C7" w14:textId="77777777" w:rsidR="00BD5F44" w:rsidRPr="00D713CE" w:rsidRDefault="00BD5F44" w:rsidP="00BD5F44">
      <w:pPr>
        <w:jc w:val="both"/>
        <w:rPr>
          <w:rFonts w:ascii="Arial Narrow" w:hAnsi="Arial Narrow"/>
          <w:color w:val="000000" w:themeColor="text1"/>
          <w:sz w:val="28"/>
          <w:szCs w:val="28"/>
        </w:rPr>
      </w:pPr>
      <w:r w:rsidRPr="00D713CE">
        <w:rPr>
          <w:rFonts w:ascii="Arial Narrow" w:hAnsi="Arial Narrow"/>
          <w:b/>
          <w:bCs/>
          <w:color w:val="000000" w:themeColor="text1"/>
          <w:sz w:val="28"/>
          <w:szCs w:val="28"/>
        </w:rPr>
        <w:t>3.14</w:t>
      </w:r>
      <w:r>
        <w:rPr>
          <w:rFonts w:ascii="Arial Narrow" w:hAnsi="Arial Narrow"/>
          <w:b/>
          <w:bCs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  <w:szCs w:val="28"/>
        </w:rPr>
        <w:t xml:space="preserve">Independentemente da aceitação, a CONTRATADA garantirá a qualidade dos produtos, obrigando-se a repor </w:t>
      </w:r>
      <w:r w:rsidRPr="00D713CE">
        <w:rPr>
          <w:rFonts w:ascii="Arial Narrow" w:hAnsi="Arial Narrow" w:cs="Arial"/>
          <w:b/>
          <w:iCs/>
          <w:color w:val="000000" w:themeColor="text1"/>
          <w:sz w:val="28"/>
          <w:szCs w:val="28"/>
        </w:rPr>
        <w:t>imediatamente</w:t>
      </w:r>
      <w:r w:rsidRPr="00D713CE">
        <w:rPr>
          <w:rFonts w:ascii="Arial Narrow" w:hAnsi="Arial Narrow" w:cs="Arial"/>
          <w:iCs/>
          <w:color w:val="000000" w:themeColor="text1"/>
          <w:sz w:val="28"/>
          <w:szCs w:val="28"/>
        </w:rPr>
        <w:t xml:space="preserve"> aquele que apresentar defeito ou for entregue em desacordo com apresentado na proposta.</w:t>
      </w:r>
    </w:p>
    <w:p w14:paraId="20217E09" w14:textId="77777777" w:rsidR="00BD5F44" w:rsidRPr="00D713CE" w:rsidRDefault="00BD5F44" w:rsidP="00BD5F44">
      <w:pPr>
        <w:jc w:val="both"/>
        <w:rPr>
          <w:rFonts w:ascii="Arial Narrow" w:hAnsi="Arial Narrow"/>
          <w:color w:val="000000" w:themeColor="text1"/>
          <w:sz w:val="28"/>
          <w:szCs w:val="28"/>
        </w:rPr>
      </w:pPr>
    </w:p>
    <w:p w14:paraId="3FECEDA5" w14:textId="77777777" w:rsidR="00BD5F44" w:rsidRPr="00D713CE" w:rsidRDefault="00BD5F44" w:rsidP="00BD5F44">
      <w:pPr>
        <w:jc w:val="both"/>
        <w:rPr>
          <w:rFonts w:ascii="Arial Narrow" w:hAnsi="Arial Narrow"/>
          <w:color w:val="000000" w:themeColor="text1"/>
          <w:sz w:val="28"/>
          <w:szCs w:val="28"/>
        </w:rPr>
      </w:pPr>
      <w:r w:rsidRPr="00D713CE">
        <w:rPr>
          <w:rFonts w:ascii="Arial Narrow" w:hAnsi="Arial Narrow"/>
          <w:b/>
          <w:bCs/>
          <w:color w:val="000000" w:themeColor="text1"/>
          <w:sz w:val="28"/>
          <w:szCs w:val="28"/>
        </w:rPr>
        <w:t>3.15</w:t>
      </w:r>
      <w:r>
        <w:rPr>
          <w:rFonts w:ascii="Arial Narrow" w:hAnsi="Arial Narrow"/>
          <w:b/>
          <w:bCs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 A licitante vencedora sujeitar-se-á a mais ampla e irrestrita fiscalização por parte do Município de Iguatemi</w:t>
      </w:r>
      <w:r>
        <w:rPr>
          <w:rFonts w:ascii="Arial Narrow" w:hAnsi="Arial Narrow"/>
          <w:color w:val="000000" w:themeColor="text1"/>
          <w:sz w:val="28"/>
          <w:szCs w:val="28"/>
        </w:rPr>
        <w:t>/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>MS, através dos técnicos encarregados de acompanhar a entrega dos produtos, prestando esclarecimentos solicitados atendendo as reclamações formuladas, inclusive sobre os prazos e condições das entregas.</w:t>
      </w:r>
    </w:p>
    <w:p w14:paraId="7F65ACA1" w14:textId="77777777" w:rsidR="00BD5F44" w:rsidRPr="00D713CE" w:rsidRDefault="00BD5F44" w:rsidP="00BD5F44">
      <w:pPr>
        <w:pStyle w:val="NormalWeb"/>
        <w:jc w:val="both"/>
        <w:rPr>
          <w:rFonts w:ascii="Arial Narrow" w:hAnsi="Arial Narrow"/>
          <w:color w:val="000000" w:themeColor="text1"/>
          <w:sz w:val="28"/>
          <w:szCs w:val="28"/>
        </w:rPr>
      </w:pPr>
      <w:r w:rsidRPr="00D713CE">
        <w:rPr>
          <w:rFonts w:ascii="Arial Narrow" w:hAnsi="Arial Narrow"/>
          <w:b/>
          <w:color w:val="000000" w:themeColor="text1"/>
          <w:sz w:val="28"/>
          <w:szCs w:val="28"/>
        </w:rPr>
        <w:t>3.16</w:t>
      </w:r>
      <w:r>
        <w:rPr>
          <w:rFonts w:ascii="Arial Narrow" w:hAnsi="Arial Narrow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7A9C8695" w14:textId="77777777" w:rsidR="00BD5F44" w:rsidRPr="00D713CE" w:rsidRDefault="00BD5F44" w:rsidP="00BD5F44">
      <w:pPr>
        <w:pStyle w:val="NormalWeb"/>
        <w:jc w:val="both"/>
        <w:rPr>
          <w:rFonts w:ascii="Arial Narrow" w:hAnsi="Arial Narrow"/>
          <w:color w:val="000000" w:themeColor="text1"/>
          <w:sz w:val="28"/>
          <w:szCs w:val="28"/>
        </w:rPr>
      </w:pPr>
      <w:r w:rsidRPr="00D713CE">
        <w:rPr>
          <w:rFonts w:ascii="Arial Narrow" w:hAnsi="Arial Narrow"/>
          <w:b/>
          <w:color w:val="000000" w:themeColor="text1"/>
          <w:sz w:val="28"/>
          <w:szCs w:val="28"/>
        </w:rPr>
        <w:t>3.17</w:t>
      </w:r>
      <w:r>
        <w:rPr>
          <w:rFonts w:ascii="Arial Narrow" w:hAnsi="Arial Narrow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D713CE">
        <w:rPr>
          <w:rFonts w:ascii="Arial Narrow" w:hAnsi="Arial Narrow"/>
          <w:b/>
          <w:i/>
          <w:color w:val="000000" w:themeColor="text1"/>
          <w:sz w:val="28"/>
          <w:szCs w:val="28"/>
        </w:rPr>
        <w:t>fac-símile e correio eletrônico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. </w:t>
      </w:r>
    </w:p>
    <w:p w14:paraId="61E40A1F" w14:textId="77777777" w:rsidR="00BD5F44" w:rsidRPr="00D713CE" w:rsidRDefault="00BD5F44" w:rsidP="00BD5F4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D713CE">
        <w:rPr>
          <w:rFonts w:ascii="Arial Narrow" w:hAnsi="Arial Narrow" w:cs="Arial"/>
          <w:b/>
          <w:color w:val="000000" w:themeColor="text1"/>
          <w:sz w:val="28"/>
          <w:szCs w:val="28"/>
        </w:rPr>
        <w:t>3.18</w:t>
      </w:r>
      <w:r>
        <w:rPr>
          <w:rFonts w:ascii="Arial Narrow" w:hAnsi="Arial Narrow" w:cs="Arial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 xml:space="preserve"> Somente serão aceitos os produtos que estiverem de acordo com as especificações contidas nos contratos de fornecimento. A empresa terá devolvidos os produtos que não apresentarem condições próprias para uso, as quais deverão ser repostas sem ônus para o município, no prazo máximo </w:t>
      </w:r>
      <w:r>
        <w:rPr>
          <w:rFonts w:ascii="Arial Narrow" w:hAnsi="Arial Narrow" w:cs="Arial"/>
          <w:color w:val="000000" w:themeColor="text1"/>
          <w:sz w:val="28"/>
          <w:szCs w:val="28"/>
        </w:rPr>
        <w:t>estipulado no Termo de Referência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>, sob pena de ser caracterizado atraso na entrega, ensejando aplicação de multa e demais penalidades, de acordo com a Lei Federal nº. 8.666/93 e alterações.</w:t>
      </w:r>
    </w:p>
    <w:p w14:paraId="04653B2E" w14:textId="77777777" w:rsidR="00BD5F44" w:rsidRPr="009600F7" w:rsidRDefault="00BD5F44" w:rsidP="00BD5F44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</w:p>
    <w:p w14:paraId="3A9C071D" w14:textId="77777777" w:rsidR="00BD5F44" w:rsidRPr="00D713CE" w:rsidRDefault="00BD5F44" w:rsidP="00BD5F44">
      <w:pPr>
        <w:jc w:val="both"/>
        <w:rPr>
          <w:rFonts w:ascii="Arial Narrow" w:hAnsi="Arial Narrow" w:cs="Tahoma"/>
          <w:bCs/>
          <w:color w:val="000000" w:themeColor="text1"/>
          <w:sz w:val="28"/>
          <w:szCs w:val="28"/>
        </w:rPr>
      </w:pPr>
      <w:r w:rsidRPr="00D713CE">
        <w:rPr>
          <w:rFonts w:ascii="Arial Narrow" w:hAnsi="Arial Narrow"/>
          <w:b/>
          <w:color w:val="000000" w:themeColor="text1"/>
          <w:sz w:val="28"/>
          <w:szCs w:val="28"/>
        </w:rPr>
        <w:t>3.</w:t>
      </w:r>
      <w:r>
        <w:rPr>
          <w:rFonts w:ascii="Arial Narrow" w:hAnsi="Arial Narrow"/>
          <w:b/>
          <w:color w:val="000000" w:themeColor="text1"/>
          <w:sz w:val="28"/>
          <w:szCs w:val="28"/>
        </w:rPr>
        <w:t>20.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Pr="00D713CE">
        <w:rPr>
          <w:rFonts w:ascii="Arial Narrow" w:hAnsi="Arial Narrow" w:cs="Tahoma"/>
          <w:bCs/>
          <w:color w:val="000000" w:themeColor="text1"/>
          <w:sz w:val="28"/>
          <w:szCs w:val="28"/>
        </w:rPr>
        <w:t>A circunstância de não serem requisitados todos os produtos licitados até o término do contrato a ser firmado, não obriga o Município de Iguatemi</w:t>
      </w:r>
      <w:r>
        <w:rPr>
          <w:rFonts w:ascii="Arial Narrow" w:hAnsi="Arial Narrow" w:cs="Tahoma"/>
          <w:bCs/>
          <w:color w:val="000000" w:themeColor="text1"/>
          <w:sz w:val="28"/>
          <w:szCs w:val="28"/>
        </w:rPr>
        <w:t>/</w:t>
      </w:r>
      <w:r w:rsidRPr="00D713CE">
        <w:rPr>
          <w:rFonts w:ascii="Arial Narrow" w:hAnsi="Arial Narrow" w:cs="Tahoma"/>
          <w:bCs/>
          <w:color w:val="000000" w:themeColor="text1"/>
          <w:sz w:val="28"/>
          <w:szCs w:val="28"/>
        </w:rPr>
        <w:t>MS a requisitá-los nem gera direito ao contratado sobre os produtos não requisitados.</w:t>
      </w:r>
    </w:p>
    <w:p w14:paraId="0EC9AE3E" w14:textId="77777777" w:rsidR="00BD5F44" w:rsidRPr="00D713CE" w:rsidRDefault="00BD5F44" w:rsidP="00BD5F44">
      <w:pPr>
        <w:ind w:right="-618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6A2E37AB" w14:textId="77777777" w:rsidR="00BD5F44" w:rsidRPr="00D713CE" w:rsidRDefault="00BD5F44" w:rsidP="00BD5F44">
      <w:pPr>
        <w:pStyle w:val="Ttulo3"/>
        <w:ind w:left="0" w:right="-618"/>
        <w:rPr>
          <w:rFonts w:ascii="Arial Narrow" w:eastAsia="Arial Unicode MS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CLÁUSULA QUARTA </w:t>
      </w:r>
      <w:r>
        <w:rPr>
          <w:rFonts w:ascii="Arial Narrow" w:hAnsi="Arial Narrow" w:cs="Arial"/>
          <w:iCs/>
          <w:color w:val="000000" w:themeColor="text1"/>
          <w:sz w:val="28"/>
        </w:rPr>
        <w:t>–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DO</w:t>
      </w:r>
      <w:r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VALOR E CONDIÇÕES DE PAGAMENTO</w:t>
      </w:r>
    </w:p>
    <w:p w14:paraId="0A1A8F57" w14:textId="77777777" w:rsidR="00BD5F44" w:rsidRPr="00D713CE" w:rsidRDefault="00BD5F44" w:rsidP="00BD5F44">
      <w:pPr>
        <w:widowControl w:val="0"/>
        <w:ind w:right="-618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37F9A584" w14:textId="45F0D71A" w:rsidR="00BD5F44" w:rsidRPr="00832551" w:rsidRDefault="00BD5F44" w:rsidP="00832551">
      <w:pPr>
        <w:rPr>
          <w:rFonts w:ascii="Verdana" w:hAnsi="Verdana" w:cs="Arial"/>
          <w:color w:val="000000"/>
          <w:lang w:eastAsia="pt-BR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 xml:space="preserve">4.1. </w:t>
      </w:r>
      <w:r w:rsidRPr="00D713CE">
        <w:rPr>
          <w:rFonts w:ascii="Arial Narrow" w:hAnsi="Arial Narrow" w:cs="Helvetica"/>
          <w:color w:val="000000" w:themeColor="text1"/>
          <w:sz w:val="28"/>
          <w:szCs w:val="28"/>
          <w:lang w:eastAsia="pt-BR"/>
        </w:rPr>
        <w:t xml:space="preserve">O valor total para a presente aquisição é de </w:t>
      </w:r>
      <w:r w:rsidR="00832551" w:rsidRPr="00832551">
        <w:rPr>
          <w:rFonts w:ascii="Verdana" w:hAnsi="Verdana" w:cs="Arial"/>
          <w:b/>
          <w:bCs/>
          <w:color w:val="000000"/>
          <w:sz w:val="24"/>
          <w:szCs w:val="24"/>
          <w:lang w:eastAsia="pt-BR"/>
        </w:rPr>
        <w:t>R$ 2.114,98</w:t>
      </w:r>
      <w:r w:rsidR="00832551" w:rsidRPr="00832551">
        <w:rPr>
          <w:rFonts w:ascii="Verdana" w:hAnsi="Verdana" w:cs="Arial"/>
          <w:color w:val="000000"/>
          <w:sz w:val="24"/>
          <w:szCs w:val="24"/>
          <w:lang w:eastAsia="pt-BR"/>
        </w:rPr>
        <w:t xml:space="preserve"> </w:t>
      </w:r>
      <w:r w:rsidR="00832551" w:rsidRPr="00832551">
        <w:rPr>
          <w:rFonts w:ascii="Verdana" w:hAnsi="Verdana" w:cs="Arial"/>
          <w:color w:val="000000"/>
          <w:sz w:val="22"/>
          <w:szCs w:val="22"/>
          <w:lang w:eastAsia="pt-BR"/>
        </w:rPr>
        <w:t>(dois mil e cento e quatorze reais e noventa e oito centavos)</w:t>
      </w:r>
      <w:r w:rsidR="00832551" w:rsidRPr="00832551">
        <w:rPr>
          <w:rFonts w:ascii="Verdana" w:hAnsi="Verdana" w:cs="Arial"/>
          <w:color w:val="000000"/>
          <w:sz w:val="22"/>
          <w:szCs w:val="22"/>
          <w:lang w:eastAsia="pt-BR"/>
        </w:rPr>
        <w:t xml:space="preserve">, </w:t>
      </w:r>
      <w:r w:rsidRPr="00D713CE">
        <w:rPr>
          <w:rFonts w:ascii="Arial Narrow" w:hAnsi="Arial Narrow" w:cs="Helvetica"/>
          <w:color w:val="000000" w:themeColor="text1"/>
          <w:sz w:val="28"/>
          <w:szCs w:val="28"/>
          <w:lang w:eastAsia="pt-BR"/>
        </w:rPr>
        <w:t>constante da proposta vencedora da licitação, aceito pela CONTRATADA, entendido este como preço justo e suficiente para a total execução do presente objeto.</w:t>
      </w:r>
    </w:p>
    <w:p w14:paraId="7F4F9988" w14:textId="77777777" w:rsidR="00BD5F44" w:rsidRDefault="00BD5F44" w:rsidP="00BD5F44">
      <w:pPr>
        <w:pStyle w:val="Corpodetexto3"/>
        <w:ind w:right="0"/>
        <w:rPr>
          <w:rFonts w:ascii="Arial Narrow" w:hAnsi="Arial Narrow" w:cs="Arial"/>
          <w:b/>
          <w:iCs/>
          <w:color w:val="000000" w:themeColor="text1"/>
          <w:sz w:val="28"/>
        </w:rPr>
      </w:pPr>
    </w:p>
    <w:p w14:paraId="2BC1FBC8" w14:textId="77777777" w:rsidR="00BD5F44" w:rsidRPr="00D713CE" w:rsidRDefault="00BD5F44" w:rsidP="00BD5F44">
      <w:pPr>
        <w:pStyle w:val="Corpodetexto3"/>
        <w:ind w:right="0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 xml:space="preserve">4.2.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No valor pactuado estão inclusos todos os tributos e, ou encargos sociais, resultantes da operação adjudicatória concluída, inclusive despesas com fretes e outros.</w:t>
      </w:r>
    </w:p>
    <w:p w14:paraId="4BE4E76B" w14:textId="77777777" w:rsidR="00BD5F44" w:rsidRPr="00D713CE" w:rsidRDefault="00BD5F44" w:rsidP="00BD5F44">
      <w:pPr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278EE3D1" w14:textId="77777777" w:rsidR="00BD5F44" w:rsidRPr="00D713CE" w:rsidRDefault="00BD5F44" w:rsidP="00BD5F44">
      <w:pPr>
        <w:jc w:val="both"/>
        <w:rPr>
          <w:rFonts w:ascii="Arial Narrow" w:hAnsi="Arial Narrow" w:cs="Arial"/>
          <w:bCs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4.3</w:t>
      </w: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bCs/>
          <w:iCs/>
          <w:color w:val="000000" w:themeColor="text1"/>
          <w:sz w:val="28"/>
        </w:rPr>
        <w:t xml:space="preserve"> O pagamento será efetuado em até 30 (trinta) dias, a contar da efetiva entrega dos materiais desta licitação, mediante apresentação da respectiva Nota Fiscal.</w:t>
      </w:r>
    </w:p>
    <w:p w14:paraId="2FC68AA4" w14:textId="77777777" w:rsidR="00BD5F44" w:rsidRPr="00D713CE" w:rsidRDefault="00BD5F44" w:rsidP="00BD5F44">
      <w:pPr>
        <w:jc w:val="both"/>
        <w:rPr>
          <w:rFonts w:ascii="Arial Narrow" w:hAnsi="Arial Narrow" w:cs="Arial"/>
          <w:bCs/>
          <w:iCs/>
          <w:color w:val="000000" w:themeColor="text1"/>
          <w:sz w:val="28"/>
        </w:rPr>
      </w:pPr>
    </w:p>
    <w:p w14:paraId="6EC17484" w14:textId="77777777" w:rsidR="00BD5F44" w:rsidRPr="00D713CE" w:rsidRDefault="00BD5F44" w:rsidP="00BD5F44">
      <w:pPr>
        <w:jc w:val="both"/>
        <w:rPr>
          <w:rFonts w:ascii="Arial Narrow" w:hAnsi="Arial Narrow" w:cs="Arial"/>
          <w:bCs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4.4</w:t>
      </w: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bCs/>
          <w:iCs/>
          <w:color w:val="000000" w:themeColor="text1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0E9FDBF9" w14:textId="77777777" w:rsidR="00BD5F44" w:rsidRPr="00D713CE" w:rsidRDefault="00BD5F44" w:rsidP="00BD5F44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25C6A837" w14:textId="77777777" w:rsidR="00BD5F44" w:rsidRPr="00D713CE" w:rsidRDefault="00BD5F44" w:rsidP="00BD5F44">
      <w:pPr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4.5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Em caso de devolução da Nota Fiscal/Fatura para correção, o prazo para pagamento passará a fluir após a sua reapresentação.</w:t>
      </w:r>
    </w:p>
    <w:p w14:paraId="513007C4" w14:textId="77777777" w:rsidR="00BD5F44" w:rsidRPr="00D713CE" w:rsidRDefault="00BD5F44" w:rsidP="00BD5F44">
      <w:pPr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3AA6D67A" w14:textId="77777777" w:rsidR="00BD5F44" w:rsidRPr="00D713CE" w:rsidRDefault="00BD5F44" w:rsidP="00BD5F44">
      <w:pPr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4.6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</w:t>
      </w: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INSS, CNDT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e com o </w:t>
      </w: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FGTS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.</w:t>
      </w:r>
    </w:p>
    <w:p w14:paraId="2D7ECBDB" w14:textId="77777777" w:rsidR="00BD5F44" w:rsidRPr="00D713CE" w:rsidRDefault="00BD5F44" w:rsidP="00BD5F44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Cs/>
          <w:color w:val="000000" w:themeColor="text1"/>
          <w:sz w:val="28"/>
        </w:rPr>
      </w:pPr>
    </w:p>
    <w:p w14:paraId="745F599C" w14:textId="77777777" w:rsidR="00BD5F44" w:rsidRPr="00D713CE" w:rsidRDefault="00BD5F44" w:rsidP="00BD5F44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4.7</w:t>
      </w: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08FDB9B3" w14:textId="77777777" w:rsidR="00BD5F44" w:rsidRPr="00D713CE" w:rsidRDefault="00BD5F44" w:rsidP="00BD5F44">
      <w:pPr>
        <w:jc w:val="both"/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</w:pPr>
    </w:p>
    <w:p w14:paraId="08C9BD9B" w14:textId="77777777" w:rsidR="00BD5F44" w:rsidRPr="00D713CE" w:rsidRDefault="00BD5F44" w:rsidP="00BD5F44">
      <w:pPr>
        <w:pStyle w:val="Corpodetexto2"/>
        <w:rPr>
          <w:rFonts w:ascii="Arial Narrow" w:hAnsi="Arial Narrow" w:cs="Helvetica"/>
          <w:i w:val="0"/>
          <w:color w:val="000000" w:themeColor="text1"/>
          <w:sz w:val="28"/>
          <w:szCs w:val="28"/>
        </w:rPr>
      </w:pPr>
      <w:r w:rsidRPr="00D713CE">
        <w:rPr>
          <w:rFonts w:ascii="Arial Narrow" w:hAnsi="Arial Narrow"/>
          <w:b/>
          <w:bCs/>
          <w:i w:val="0"/>
          <w:iCs/>
          <w:color w:val="000000" w:themeColor="text1"/>
          <w:sz w:val="28"/>
        </w:rPr>
        <w:t xml:space="preserve">4.8. </w:t>
      </w:r>
      <w:r w:rsidRPr="00D713CE">
        <w:rPr>
          <w:rFonts w:ascii="Arial Narrow" w:hAnsi="Arial Narrow"/>
          <w:i w:val="0"/>
          <w:color w:val="000000" w:themeColor="text1"/>
          <w:sz w:val="28"/>
          <w:szCs w:val="28"/>
        </w:rPr>
        <w:t xml:space="preserve">Na eventualidade de aplicação de multas, estas deverão ser liquidadas simultaneamente </w:t>
      </w:r>
      <w:r w:rsidRPr="00D713CE">
        <w:rPr>
          <w:rFonts w:ascii="Arial Narrow" w:hAnsi="Arial Narrow" w:cs="Helvetica"/>
          <w:i w:val="0"/>
          <w:color w:val="000000" w:themeColor="text1"/>
          <w:sz w:val="28"/>
          <w:szCs w:val="28"/>
        </w:rPr>
        <w:t>com parcela vinculada ao evento cujo descumprimento der origem à aplicação da penalidade.</w:t>
      </w:r>
    </w:p>
    <w:p w14:paraId="3E7B91EA" w14:textId="77777777" w:rsidR="00BD5F44" w:rsidRPr="00D713CE" w:rsidRDefault="00BD5F44" w:rsidP="00BD5F44">
      <w:pPr>
        <w:pStyle w:val="Corpodetexto2"/>
        <w:rPr>
          <w:rFonts w:ascii="Arial Narrow" w:hAnsi="Arial Narrow"/>
          <w:i w:val="0"/>
          <w:color w:val="000000" w:themeColor="text1"/>
          <w:sz w:val="28"/>
          <w:szCs w:val="28"/>
        </w:rPr>
      </w:pPr>
    </w:p>
    <w:p w14:paraId="25999719" w14:textId="77777777" w:rsidR="00BD5F44" w:rsidRPr="000264AE" w:rsidRDefault="00BD5F44" w:rsidP="00BD5F44">
      <w:pPr>
        <w:jc w:val="both"/>
        <w:rPr>
          <w:rFonts w:ascii="Arial Narrow" w:hAnsi="Arial Narrow" w:cs="Arial"/>
          <w:b/>
          <w:bCs/>
          <w:iCs/>
          <w:color w:val="000000" w:themeColor="text1"/>
          <w:sz w:val="28"/>
        </w:rPr>
      </w:pPr>
      <w:r w:rsidRPr="000264AE">
        <w:rPr>
          <w:rFonts w:ascii="Arial Narrow" w:hAnsi="Arial Narrow" w:cs="Arial"/>
          <w:b/>
          <w:iCs/>
          <w:color w:val="000000" w:themeColor="text1"/>
          <w:sz w:val="28"/>
        </w:rPr>
        <w:t>CLÁUSULA QU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 xml:space="preserve">INTA </w:t>
      </w:r>
      <w:r w:rsidRPr="000264AE">
        <w:rPr>
          <w:rFonts w:ascii="Arial Narrow" w:hAnsi="Arial Narrow" w:cs="Arial"/>
          <w:b/>
          <w:iCs/>
          <w:color w:val="000000" w:themeColor="text1"/>
          <w:sz w:val="28"/>
        </w:rPr>
        <w:t>– DO</w:t>
      </w:r>
      <w:r w:rsidRPr="000264AE"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 PREÇO E DO REAJUSTE</w:t>
      </w:r>
    </w:p>
    <w:p w14:paraId="104672CD" w14:textId="77777777" w:rsidR="00BD5F44" w:rsidRPr="00D713CE" w:rsidRDefault="00BD5F44" w:rsidP="00BD5F44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79AED858" w14:textId="77777777" w:rsidR="00BD5F44" w:rsidRPr="00D713CE" w:rsidRDefault="00BD5F44" w:rsidP="00BD5F44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lastRenderedPageBreak/>
        <w:t>5.1</w:t>
      </w: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Os preços deverão ser expressos em reais e de conformidade com o inciso I, subitem </w:t>
      </w:r>
      <w:r w:rsidRPr="002F63DA">
        <w:rPr>
          <w:rFonts w:ascii="Arial Narrow" w:hAnsi="Arial Narrow" w:cs="Arial"/>
          <w:b/>
          <w:iCs/>
          <w:color w:val="000000" w:themeColor="text1"/>
          <w:sz w:val="28"/>
        </w:rPr>
        <w:t>7.1</w:t>
      </w:r>
      <w:r>
        <w:rPr>
          <w:rFonts w:ascii="Arial Narrow" w:hAnsi="Arial Narrow" w:cs="Arial"/>
          <w:iCs/>
          <w:color w:val="000000" w:themeColor="text1"/>
          <w:sz w:val="28"/>
        </w:rPr>
        <w:t xml:space="preserve"> do E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dital, fixo e irreajustável.</w:t>
      </w:r>
    </w:p>
    <w:p w14:paraId="43AE98D0" w14:textId="77777777" w:rsidR="00BD5F44" w:rsidRPr="00D713CE" w:rsidRDefault="00BD5F44" w:rsidP="00BD5F44">
      <w:pPr>
        <w:jc w:val="both"/>
        <w:rPr>
          <w:rFonts w:ascii="Arial Narrow" w:hAnsi="Arial Narrow" w:cs="Arial"/>
          <w:b/>
          <w:iCs/>
          <w:color w:val="000000" w:themeColor="text1"/>
          <w:sz w:val="28"/>
        </w:rPr>
      </w:pPr>
    </w:p>
    <w:p w14:paraId="1C292C52" w14:textId="77777777" w:rsidR="00BD5F44" w:rsidRPr="00D713CE" w:rsidRDefault="00BD5F44" w:rsidP="00BD5F44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</w:pPr>
      <w:r w:rsidRPr="00D713CE">
        <w:rPr>
          <w:rFonts w:ascii="Arial Narrow" w:hAnsi="Arial Narrow" w:cs="ArialMT"/>
          <w:b/>
          <w:color w:val="000000" w:themeColor="text1"/>
          <w:sz w:val="28"/>
          <w:szCs w:val="28"/>
          <w:lang w:eastAsia="pt-BR"/>
        </w:rPr>
        <w:t>5.1.1</w:t>
      </w:r>
      <w:r>
        <w:rPr>
          <w:rFonts w:ascii="Arial Narrow" w:hAnsi="Arial Narrow" w:cs="ArialMT"/>
          <w:b/>
          <w:color w:val="000000" w:themeColor="text1"/>
          <w:sz w:val="28"/>
          <w:szCs w:val="28"/>
          <w:lang w:eastAsia="pt-BR"/>
        </w:rPr>
        <w:t>.</w:t>
      </w:r>
      <w:r w:rsidRPr="00D713CE"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 xml:space="preserve"> O preço retro referido é final, não se admitindo qualquer acréscimo, estando incluídas no mesmo todas as despesas e custos, diretos e indiretos, como também os lucros da contratada, conforme previsto no </w:t>
      </w:r>
      <w:r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>Edital</w:t>
      </w:r>
      <w:r w:rsidRPr="00D713CE"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>.</w:t>
      </w:r>
    </w:p>
    <w:p w14:paraId="72960793" w14:textId="77777777" w:rsidR="00BD5F44" w:rsidRPr="00D713CE" w:rsidRDefault="00BD5F44" w:rsidP="00BD5F44">
      <w:pPr>
        <w:jc w:val="both"/>
        <w:rPr>
          <w:rFonts w:ascii="Arial Narrow" w:hAnsi="Arial Narrow" w:cs="Arial"/>
          <w:b/>
          <w:bCs/>
          <w:iCs/>
          <w:color w:val="000000" w:themeColor="text1"/>
          <w:sz w:val="28"/>
        </w:rPr>
      </w:pPr>
    </w:p>
    <w:p w14:paraId="00AD7EAE" w14:textId="77777777" w:rsidR="00BD5F44" w:rsidRPr="00D713CE" w:rsidRDefault="00BD5F44" w:rsidP="00BD5F44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5.2</w:t>
      </w: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1AE17875" w14:textId="77777777" w:rsidR="00BD5F44" w:rsidRPr="00D713CE" w:rsidRDefault="00BD5F44" w:rsidP="00BD5F44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56D6F087" w14:textId="77777777" w:rsidR="00BD5F44" w:rsidRPr="00D713CE" w:rsidRDefault="00BD5F44" w:rsidP="00BD5F44">
      <w:pPr>
        <w:ind w:left="567"/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5.2.1</w:t>
      </w: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Caso ocorra à variação nos preços, a contratada deverá solicitar formalmente a CONTRATANTE, devidamente acompanhada de documentos que comprovem a procedência do pedido.</w:t>
      </w:r>
    </w:p>
    <w:p w14:paraId="0ED65016" w14:textId="77777777" w:rsidR="00BD5F44" w:rsidRPr="00D713CE" w:rsidRDefault="00BD5F44" w:rsidP="00BD5F44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4ECB207A" w14:textId="77777777" w:rsidR="00BD5F44" w:rsidRPr="00D713CE" w:rsidRDefault="00BD5F44" w:rsidP="00BD5F44">
      <w:pPr>
        <w:pStyle w:val="Ttulo9"/>
        <w:ind w:right="-618"/>
        <w:jc w:val="both"/>
        <w:rPr>
          <w:rFonts w:ascii="Arial Narrow" w:hAnsi="Arial Narrow"/>
          <w:b/>
          <w:bCs/>
          <w:i w:val="0"/>
          <w:iCs/>
          <w:color w:val="000000" w:themeColor="text1"/>
        </w:rPr>
      </w:pPr>
      <w:r w:rsidRPr="00D713CE">
        <w:rPr>
          <w:rFonts w:ascii="Arial Narrow" w:hAnsi="Arial Narrow"/>
          <w:b/>
          <w:bCs/>
          <w:i w:val="0"/>
          <w:iCs/>
          <w:color w:val="000000" w:themeColor="text1"/>
        </w:rPr>
        <w:t>CLÁUSULA SEXTA – RECURSO ORÇAMENTÁRIO</w:t>
      </w:r>
    </w:p>
    <w:p w14:paraId="61A9C2E8" w14:textId="77777777" w:rsidR="00BD5F44" w:rsidRPr="00D713CE" w:rsidRDefault="00BD5F44" w:rsidP="00BD5F44">
      <w:pPr>
        <w:widowControl w:val="0"/>
        <w:ind w:right="-618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48A72F46" w14:textId="77777777" w:rsidR="00BD5F44" w:rsidRPr="00D713CE" w:rsidRDefault="00BD5F44" w:rsidP="00BD5F44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6.1.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As despesas decorrentes da execução do objeto da presente licitação correrão a cargo das seguintes dotações orçamentária</w:t>
      </w:r>
      <w:r>
        <w:rPr>
          <w:rFonts w:ascii="Arial Narrow" w:hAnsi="Arial Narrow" w:cs="Arial"/>
          <w:iCs/>
          <w:color w:val="000000" w:themeColor="text1"/>
          <w:sz w:val="28"/>
        </w:rPr>
        <w:t>s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: </w:t>
      </w:r>
    </w:p>
    <w:p w14:paraId="50CD66F9" w14:textId="77777777" w:rsidR="00BD5F44" w:rsidRPr="00D713CE" w:rsidRDefault="00BD5F44" w:rsidP="00BD5F44">
      <w:pPr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</w:p>
    <w:p w14:paraId="3967922F" w14:textId="77777777" w:rsidR="00832551" w:rsidRPr="00832551" w:rsidRDefault="00832551" w:rsidP="00832551">
      <w:pPr>
        <w:rPr>
          <w:rFonts w:ascii="Verdana" w:hAnsi="Verdana" w:cs="Arial"/>
          <w:color w:val="000000"/>
          <w:lang w:eastAsia="pt-BR"/>
        </w:rPr>
      </w:pPr>
      <w:proofErr w:type="gramStart"/>
      <w:r w:rsidRPr="00832551">
        <w:rPr>
          <w:rFonts w:ascii="Verdana" w:hAnsi="Verdana" w:cs="Arial"/>
          <w:color w:val="000000"/>
          <w:lang w:eastAsia="pt-BR"/>
        </w:rPr>
        <w:t>4  FUNDO</w:t>
      </w:r>
      <w:proofErr w:type="gramEnd"/>
      <w:r w:rsidRPr="00832551">
        <w:rPr>
          <w:rFonts w:ascii="Verdana" w:hAnsi="Verdana" w:cs="Arial"/>
          <w:color w:val="000000"/>
          <w:lang w:eastAsia="pt-BR"/>
        </w:rPr>
        <w:t xml:space="preserve"> MUNICIPAL DE SAÚDE - FMS</w:t>
      </w:r>
      <w:r w:rsidRPr="00832551">
        <w:rPr>
          <w:rFonts w:ascii="Verdana" w:hAnsi="Verdana" w:cs="Arial"/>
          <w:color w:val="000000"/>
          <w:lang w:eastAsia="pt-BR"/>
        </w:rPr>
        <w:br/>
        <w:t>09  SECRETARIA MUNICIPAL DE SAÚDE</w:t>
      </w:r>
      <w:r w:rsidRPr="00832551">
        <w:rPr>
          <w:rFonts w:ascii="Verdana" w:hAnsi="Verdana" w:cs="Arial"/>
          <w:color w:val="000000"/>
          <w:lang w:eastAsia="pt-BR"/>
        </w:rPr>
        <w:br/>
        <w:t>09.02  FUNDO MUNICIPAL DE SAÚDE</w:t>
      </w:r>
      <w:r w:rsidRPr="00832551">
        <w:rPr>
          <w:rFonts w:ascii="Verdana" w:hAnsi="Verdana" w:cs="Arial"/>
          <w:color w:val="000000"/>
          <w:lang w:eastAsia="pt-BR"/>
        </w:rPr>
        <w:br/>
        <w:t>10.301.1007-2.312  MANUTENÇÃO DAS ATIVIDADES DA ATNÇÃO PRIMÁRIA</w:t>
      </w:r>
      <w:r w:rsidRPr="00832551">
        <w:rPr>
          <w:rFonts w:ascii="Verdana" w:hAnsi="Verdana" w:cs="Arial"/>
          <w:color w:val="000000"/>
          <w:lang w:eastAsia="pt-BR"/>
        </w:rPr>
        <w:br/>
        <w:t>3.3.90.30.00  MATERIAL DE CONSUMO</w:t>
      </w:r>
      <w:r w:rsidRPr="00832551">
        <w:rPr>
          <w:rFonts w:ascii="Verdana" w:hAnsi="Verdana" w:cs="Arial"/>
          <w:color w:val="000000"/>
          <w:lang w:eastAsia="pt-BR"/>
        </w:rPr>
        <w:br/>
        <w:t>FONTE: 0.1.14-039     /     FICHA: 523</w:t>
      </w:r>
      <w:r w:rsidRPr="00832551">
        <w:rPr>
          <w:rFonts w:ascii="Verdana" w:hAnsi="Verdana" w:cs="Arial"/>
          <w:color w:val="000000"/>
          <w:lang w:eastAsia="pt-BR"/>
        </w:rPr>
        <w:br/>
        <w:t>R$ 2.114,98 (dois mil e cento e quatorze reais e noventa e oito centavos)</w:t>
      </w:r>
    </w:p>
    <w:p w14:paraId="7D47AFA9" w14:textId="77777777" w:rsidR="00BD5F44" w:rsidRDefault="00BD5F44" w:rsidP="00BD5F44">
      <w:pPr>
        <w:jc w:val="both"/>
        <w:rPr>
          <w:rFonts w:ascii="Arial Narrow" w:hAnsi="Arial Narrow" w:cs="Arial"/>
          <w:b/>
          <w:bCs/>
          <w:iCs/>
          <w:color w:val="000000" w:themeColor="text1"/>
          <w:sz w:val="28"/>
        </w:rPr>
      </w:pPr>
    </w:p>
    <w:p w14:paraId="422AECE4" w14:textId="77777777" w:rsidR="00BD5F44" w:rsidRDefault="00BD5F44" w:rsidP="00BD5F44">
      <w:pPr>
        <w:jc w:val="both"/>
        <w:rPr>
          <w:rFonts w:ascii="Arial Narrow" w:hAnsi="Arial Narrow" w:cs="Arial"/>
          <w:b/>
          <w:bCs/>
          <w:iCs/>
          <w:color w:val="000000" w:themeColor="text1"/>
          <w:sz w:val="28"/>
        </w:rPr>
      </w:pPr>
    </w:p>
    <w:p w14:paraId="03CEC278" w14:textId="77777777" w:rsidR="00BD5F44" w:rsidRPr="00D713CE" w:rsidRDefault="00BD5F44" w:rsidP="00BD5F44">
      <w:pPr>
        <w:jc w:val="both"/>
        <w:rPr>
          <w:rFonts w:ascii="Arial Narrow" w:hAnsi="Arial Narrow" w:cs="Arial"/>
          <w:b/>
          <w:bCs/>
          <w:iCs/>
          <w:color w:val="000000" w:themeColor="text1"/>
          <w:sz w:val="28"/>
        </w:rPr>
      </w:pP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>CL</w:t>
      </w: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ÁUSULA SÉTIMA </w:t>
      </w: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>–</w:t>
      </w: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 DAS</w:t>
      </w: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PENALIDADES</w:t>
      </w:r>
    </w:p>
    <w:p w14:paraId="2E072EB1" w14:textId="77777777" w:rsidR="00BD5F44" w:rsidRPr="00D713CE" w:rsidRDefault="00BD5F44" w:rsidP="00BD5F44">
      <w:pPr>
        <w:jc w:val="both"/>
        <w:rPr>
          <w:rFonts w:ascii="Arial Narrow" w:hAnsi="Arial Narrow" w:cs="Arial"/>
          <w:b/>
          <w:bCs/>
          <w:iCs/>
          <w:color w:val="000000" w:themeColor="text1"/>
          <w:sz w:val="28"/>
        </w:rPr>
      </w:pPr>
    </w:p>
    <w:p w14:paraId="6496FF82" w14:textId="77777777" w:rsidR="00BD5F44" w:rsidRPr="00D713CE" w:rsidRDefault="00BD5F44" w:rsidP="00BD5F44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7.1</w:t>
      </w: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Nos termos do art. 86 da Lei Federal nº. 8.666/93 fica estipulado o percentual de </w:t>
      </w: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0,5% (meio por cento)</w:t>
      </w:r>
      <w:r w:rsidRPr="00D713CE">
        <w:rPr>
          <w:rFonts w:ascii="Arial Narrow" w:hAnsi="Arial Narrow" w:cs="Arial"/>
          <w:bCs/>
          <w:iCs/>
          <w:color w:val="000000" w:themeColor="text1"/>
          <w:sz w:val="28"/>
        </w:rPr>
        <w:t xml:space="preserve"> sobre o valor inadimplido, a título de multa de mora, por dia de atraso injustificado no fornecimento do objeto deste contrato, até o limite de </w:t>
      </w: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10% (dez por</w:t>
      </w: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cento)</w:t>
      </w: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do valor empenhado. </w:t>
      </w:r>
    </w:p>
    <w:p w14:paraId="0FD51BCF" w14:textId="77777777" w:rsidR="00BD5F44" w:rsidRPr="00D713CE" w:rsidRDefault="00BD5F44" w:rsidP="00BD5F44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7D989828" w14:textId="77777777" w:rsidR="00BD5F44" w:rsidRPr="00D713CE" w:rsidRDefault="00BD5F44" w:rsidP="00BD5F44">
      <w:pPr>
        <w:pStyle w:val="Corpodetexto"/>
        <w:rPr>
          <w:rFonts w:ascii="Arial Narrow" w:hAnsi="Arial Narrow" w:cs="Arial"/>
          <w:bCs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7.2.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bCs/>
          <w:iCs/>
          <w:color w:val="000000" w:themeColor="text1"/>
          <w:sz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62122D11" w14:textId="77777777" w:rsidR="00BD5F44" w:rsidRPr="00D713CE" w:rsidRDefault="00BD5F44" w:rsidP="00BD5F44">
      <w:pPr>
        <w:pStyle w:val="Corpodetexto"/>
        <w:rPr>
          <w:rFonts w:ascii="Arial Narrow" w:hAnsi="Arial Narrow" w:cs="Arial"/>
          <w:b/>
          <w:bCs/>
          <w:iCs/>
          <w:color w:val="000000" w:themeColor="text1"/>
          <w:sz w:val="28"/>
        </w:rPr>
      </w:pPr>
    </w:p>
    <w:p w14:paraId="6E57CCCD" w14:textId="77777777" w:rsidR="00BD5F44" w:rsidRPr="00D713CE" w:rsidRDefault="00BD5F44" w:rsidP="00BD5F44">
      <w:pPr>
        <w:pStyle w:val="Corpodetexto"/>
        <w:rPr>
          <w:rFonts w:ascii="Arial Narrow" w:hAnsi="Arial Narrow" w:cs="Arial"/>
          <w:bCs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I</w:t>
      </w:r>
      <w:r>
        <w:rPr>
          <w:rFonts w:ascii="Arial Narrow" w:hAnsi="Arial Narrow" w:cs="Arial"/>
          <w:bCs/>
          <w:iCs/>
          <w:color w:val="000000" w:themeColor="text1"/>
          <w:sz w:val="28"/>
        </w:rPr>
        <w:t xml:space="preserve"> – A</w:t>
      </w:r>
      <w:r w:rsidRPr="00D713CE">
        <w:rPr>
          <w:rFonts w:ascii="Arial Narrow" w:hAnsi="Arial Narrow" w:cs="Arial"/>
          <w:bCs/>
          <w:iCs/>
          <w:color w:val="000000" w:themeColor="text1"/>
          <w:sz w:val="28"/>
        </w:rPr>
        <w:t>dvertência</w:t>
      </w:r>
      <w:r>
        <w:rPr>
          <w:rFonts w:ascii="Arial Narrow" w:hAnsi="Arial Narrow" w:cs="Arial"/>
          <w:bCs/>
          <w:iCs/>
          <w:color w:val="000000" w:themeColor="text1"/>
          <w:sz w:val="28"/>
        </w:rPr>
        <w:t>;</w:t>
      </w:r>
      <w:r w:rsidRPr="00D713CE">
        <w:rPr>
          <w:rFonts w:ascii="Arial Narrow" w:hAnsi="Arial Narrow" w:cs="Arial"/>
          <w:bCs/>
          <w:iCs/>
          <w:color w:val="000000" w:themeColor="text1"/>
          <w:sz w:val="28"/>
        </w:rPr>
        <w:t xml:space="preserve"> </w:t>
      </w:r>
    </w:p>
    <w:p w14:paraId="3958B654" w14:textId="77777777" w:rsidR="00BD5F44" w:rsidRPr="00D713CE" w:rsidRDefault="00BD5F44" w:rsidP="00BD5F44">
      <w:pPr>
        <w:pStyle w:val="Corpodetexto"/>
        <w:rPr>
          <w:rFonts w:ascii="Arial Narrow" w:hAnsi="Arial Narrow" w:cs="Arial"/>
          <w:b/>
          <w:bCs/>
          <w:iCs/>
          <w:color w:val="000000" w:themeColor="text1"/>
          <w:sz w:val="28"/>
        </w:rPr>
      </w:pPr>
    </w:p>
    <w:p w14:paraId="1B57970D" w14:textId="77777777" w:rsidR="00BD5F44" w:rsidRPr="00D713CE" w:rsidRDefault="00BD5F44" w:rsidP="00BD5F44">
      <w:pPr>
        <w:pStyle w:val="Corpodetexto"/>
        <w:rPr>
          <w:rFonts w:ascii="Arial Narrow" w:hAnsi="Arial Narrow" w:cs="Arial"/>
          <w:b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II</w:t>
      </w:r>
      <w:r>
        <w:rPr>
          <w:rFonts w:ascii="Arial Narrow" w:hAnsi="Arial Narrow" w:cs="Arial"/>
          <w:bCs/>
          <w:iCs/>
          <w:color w:val="000000" w:themeColor="text1"/>
          <w:sz w:val="28"/>
        </w:rPr>
        <w:t xml:space="preserve"> – M</w:t>
      </w:r>
      <w:r w:rsidRPr="00D713CE">
        <w:rPr>
          <w:rFonts w:ascii="Arial Narrow" w:hAnsi="Arial Narrow" w:cs="Arial"/>
          <w:bCs/>
          <w:iCs/>
          <w:color w:val="000000" w:themeColor="text1"/>
          <w:sz w:val="28"/>
        </w:rPr>
        <w:t xml:space="preserve">ulta de </w:t>
      </w: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10% (dez por cento</w:t>
      </w:r>
      <w:r w:rsidRPr="00D713CE">
        <w:rPr>
          <w:rFonts w:ascii="Arial Narrow" w:hAnsi="Arial Narrow" w:cs="Arial"/>
          <w:bCs/>
          <w:iCs/>
          <w:color w:val="000000" w:themeColor="text1"/>
          <w:sz w:val="28"/>
        </w:rPr>
        <w:t>) do valor do contrato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>;</w:t>
      </w:r>
    </w:p>
    <w:p w14:paraId="0A4A7BBB" w14:textId="77777777" w:rsidR="00BD5F44" w:rsidRPr="00D713CE" w:rsidRDefault="00BD5F44" w:rsidP="00BD5F44">
      <w:pPr>
        <w:pStyle w:val="Corpodetexto"/>
        <w:rPr>
          <w:rFonts w:ascii="Arial Narrow" w:hAnsi="Arial Narrow" w:cs="Arial"/>
          <w:b/>
          <w:bCs/>
          <w:iCs/>
          <w:color w:val="000000" w:themeColor="text1"/>
          <w:sz w:val="28"/>
        </w:rPr>
      </w:pPr>
    </w:p>
    <w:p w14:paraId="66797CA3" w14:textId="77777777" w:rsidR="00BD5F44" w:rsidRPr="00D713CE" w:rsidRDefault="00BD5F44" w:rsidP="00BD5F44">
      <w:pPr>
        <w:pStyle w:val="Corpodetexto"/>
        <w:rPr>
          <w:rFonts w:ascii="Arial Narrow" w:hAnsi="Arial Narrow" w:cs="Arial"/>
          <w:bCs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lastRenderedPageBreak/>
        <w:t xml:space="preserve">III </w:t>
      </w:r>
      <w:r>
        <w:rPr>
          <w:rFonts w:ascii="Arial Narrow" w:hAnsi="Arial Narrow" w:cs="Arial"/>
          <w:bCs/>
          <w:iCs/>
          <w:color w:val="000000" w:themeColor="text1"/>
          <w:sz w:val="28"/>
        </w:rPr>
        <w:t>– S</w:t>
      </w:r>
      <w:r w:rsidRPr="00D713CE">
        <w:rPr>
          <w:rFonts w:ascii="Arial Narrow" w:hAnsi="Arial Narrow" w:cs="Arial"/>
          <w:bCs/>
          <w:iCs/>
          <w:color w:val="000000" w:themeColor="text1"/>
          <w:sz w:val="28"/>
        </w:rPr>
        <w:t xml:space="preserve">uspensão temporária de participar de licitação e impedimento de contratar com a Administração por prazo não superior a </w:t>
      </w: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2 (dois)</w:t>
      </w:r>
      <w:r w:rsidRPr="00D713CE">
        <w:rPr>
          <w:rFonts w:ascii="Arial Narrow" w:hAnsi="Arial Narrow" w:cs="Arial"/>
          <w:bCs/>
          <w:iCs/>
          <w:color w:val="000000" w:themeColor="text1"/>
          <w:sz w:val="28"/>
        </w:rPr>
        <w:t xml:space="preserve"> anos</w:t>
      </w:r>
      <w:r>
        <w:rPr>
          <w:rFonts w:ascii="Arial Narrow" w:hAnsi="Arial Narrow" w:cs="Arial"/>
          <w:bCs/>
          <w:iCs/>
          <w:color w:val="000000" w:themeColor="text1"/>
          <w:sz w:val="28"/>
        </w:rPr>
        <w:t>;</w:t>
      </w:r>
    </w:p>
    <w:p w14:paraId="5DAF72E6" w14:textId="77777777" w:rsidR="00BD5F44" w:rsidRPr="00D713CE" w:rsidRDefault="00BD5F44" w:rsidP="00BD5F44">
      <w:pPr>
        <w:pStyle w:val="Corpodetexto"/>
        <w:rPr>
          <w:rFonts w:ascii="Arial Narrow" w:hAnsi="Arial Narrow" w:cs="Arial"/>
          <w:b/>
          <w:bCs/>
          <w:iCs/>
          <w:color w:val="000000" w:themeColor="text1"/>
          <w:sz w:val="28"/>
        </w:rPr>
      </w:pPr>
    </w:p>
    <w:p w14:paraId="2ED7BACC" w14:textId="77777777" w:rsidR="00BD5F44" w:rsidRPr="00D713CE" w:rsidRDefault="00BD5F44" w:rsidP="00BD5F44">
      <w:pPr>
        <w:pStyle w:val="Corpodetexto"/>
        <w:rPr>
          <w:rFonts w:ascii="Arial Narrow" w:hAnsi="Arial Narrow" w:cs="Arial"/>
          <w:bCs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IV</w:t>
      </w:r>
      <w:r>
        <w:rPr>
          <w:rFonts w:ascii="Arial Narrow" w:hAnsi="Arial Narrow" w:cs="Arial"/>
          <w:bCs/>
          <w:iCs/>
          <w:color w:val="000000" w:themeColor="text1"/>
          <w:sz w:val="28"/>
        </w:rPr>
        <w:t xml:space="preserve"> - D</w:t>
      </w:r>
      <w:r w:rsidRPr="00D713CE">
        <w:rPr>
          <w:rFonts w:ascii="Arial Narrow" w:hAnsi="Arial Narrow" w:cs="Arial"/>
          <w:bCs/>
          <w:iCs/>
          <w:color w:val="000000" w:themeColor="text1"/>
          <w:sz w:val="28"/>
        </w:rPr>
        <w:t>eclaração de inidoneidade para licitar ou contratar com a Administração Pública.</w:t>
      </w:r>
    </w:p>
    <w:p w14:paraId="2525E466" w14:textId="77777777" w:rsidR="00BD5F44" w:rsidRPr="00D713CE" w:rsidRDefault="00BD5F44" w:rsidP="00BD5F44">
      <w:pPr>
        <w:pStyle w:val="Corpodetexto"/>
        <w:rPr>
          <w:rFonts w:ascii="Arial Narrow" w:hAnsi="Arial Narrow" w:cs="Arial"/>
          <w:b/>
          <w:iCs/>
          <w:color w:val="000000" w:themeColor="text1"/>
          <w:sz w:val="28"/>
        </w:rPr>
      </w:pPr>
    </w:p>
    <w:p w14:paraId="39B7F10D" w14:textId="77777777" w:rsidR="00BD5F44" w:rsidRPr="00D713CE" w:rsidRDefault="00BD5F44" w:rsidP="00BD5F44">
      <w:pPr>
        <w:pStyle w:val="Corpodetexto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7.3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A licitante convocada dentro do prazo de validade da sua proposta,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5 (cinco) anos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, sem prejuízo das multas previstas em </w:t>
      </w:r>
      <w:r>
        <w:rPr>
          <w:rFonts w:ascii="Arial Narrow" w:hAnsi="Arial Narrow" w:cs="Arial"/>
          <w:iCs/>
          <w:color w:val="000000" w:themeColor="text1"/>
          <w:sz w:val="28"/>
        </w:rPr>
        <w:t>Edital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e no contrato e das demais cominações legais.</w:t>
      </w:r>
    </w:p>
    <w:p w14:paraId="60A74AF3" w14:textId="77777777" w:rsidR="00BD5F44" w:rsidRPr="00D713CE" w:rsidRDefault="00BD5F44" w:rsidP="00BD5F44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0CF33435" w14:textId="77777777" w:rsidR="00BD5F44" w:rsidRPr="00D713CE" w:rsidRDefault="00BD5F44" w:rsidP="00BD5F44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7.4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As penalidades somente poderão ser relevadas ou atenuadas pela autoridade competente aplicando-se o </w:t>
      </w:r>
      <w:r w:rsidRPr="00D713CE">
        <w:rPr>
          <w:rFonts w:ascii="Arial Narrow" w:hAnsi="Arial Narrow" w:cs="Arial"/>
          <w:bCs/>
          <w:iCs/>
          <w:color w:val="000000" w:themeColor="text1"/>
          <w:sz w:val="28"/>
        </w:rPr>
        <w:t>Princípio da Proporcionalidade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, em razão de circunstâncias fundamentados em fatos reais e comprovados, desde que formuladas </w:t>
      </w:r>
      <w:r w:rsidRPr="00D713CE">
        <w:rPr>
          <w:rFonts w:ascii="Arial Narrow" w:hAnsi="Arial Narrow" w:cs="Arial"/>
          <w:bCs/>
          <w:iCs/>
          <w:color w:val="000000" w:themeColor="text1"/>
          <w:sz w:val="28"/>
        </w:rPr>
        <w:t xml:space="preserve">por escrito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e no prazo máximo de </w:t>
      </w: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5 (cinco) dias úteis </w:t>
      </w:r>
      <w:r w:rsidRPr="00D713CE">
        <w:rPr>
          <w:rFonts w:ascii="Arial Narrow" w:hAnsi="Arial Narrow" w:cs="Arial"/>
          <w:bCs/>
          <w:iCs/>
          <w:color w:val="000000" w:themeColor="text1"/>
          <w:sz w:val="28"/>
        </w:rPr>
        <w:t>da data em que for oficiada a pretensão da Administração no sentido da aplicação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da pena. </w:t>
      </w:r>
    </w:p>
    <w:p w14:paraId="69268641" w14:textId="77777777" w:rsidR="00BD5F44" w:rsidRPr="00D713CE" w:rsidRDefault="00BD5F44" w:rsidP="00BD5F44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05F963E1" w14:textId="77777777" w:rsidR="00BD5F44" w:rsidRPr="00D713CE" w:rsidRDefault="00BD5F44" w:rsidP="00BD5F44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7.5</w:t>
      </w: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cobrada judicialmente. </w:t>
      </w:r>
    </w:p>
    <w:p w14:paraId="4B79504E" w14:textId="77777777" w:rsidR="00BD5F44" w:rsidRPr="00D713CE" w:rsidRDefault="00BD5F44" w:rsidP="00BD5F44">
      <w:pPr>
        <w:jc w:val="both"/>
        <w:rPr>
          <w:rFonts w:ascii="Arial Narrow" w:hAnsi="Arial Narrow" w:cs="Arial"/>
          <w:b/>
          <w:bCs/>
          <w:iCs/>
          <w:color w:val="000000" w:themeColor="text1"/>
          <w:sz w:val="28"/>
        </w:rPr>
      </w:pPr>
    </w:p>
    <w:p w14:paraId="080AA891" w14:textId="77777777" w:rsidR="00BD5F44" w:rsidRPr="00D713CE" w:rsidRDefault="00BD5F44" w:rsidP="00BD5F44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7.6</w:t>
      </w: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As multas de que trata este capítulo,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14:paraId="1BF16931" w14:textId="77777777" w:rsidR="00BD5F44" w:rsidRPr="00D713CE" w:rsidRDefault="00BD5F44" w:rsidP="00BD5F44">
      <w:pPr>
        <w:widowControl w:val="0"/>
        <w:ind w:right="-45"/>
        <w:jc w:val="both"/>
        <w:rPr>
          <w:rFonts w:ascii="Arial Narrow" w:hAnsi="Arial Narrow"/>
          <w:color w:val="000000" w:themeColor="text1"/>
          <w:sz w:val="28"/>
          <w:szCs w:val="28"/>
          <w:lang w:eastAsia="pt-BR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7.7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/>
          <w:color w:val="000000" w:themeColor="text1"/>
          <w:sz w:val="28"/>
          <w:szCs w:val="28"/>
          <w:lang w:eastAsia="pt-BR"/>
        </w:rPr>
        <w:t xml:space="preserve">O montante de multas aplicadas a </w:t>
      </w:r>
      <w:r w:rsidRPr="00D713CE">
        <w:rPr>
          <w:rFonts w:ascii="Arial Narrow" w:hAnsi="Arial Narrow"/>
          <w:b/>
          <w:bCs/>
          <w:color w:val="000000" w:themeColor="text1"/>
          <w:sz w:val="28"/>
          <w:szCs w:val="28"/>
          <w:lang w:eastAsia="pt-BR"/>
        </w:rPr>
        <w:t xml:space="preserve">CONTRATADA </w:t>
      </w:r>
      <w:r w:rsidRPr="00D713CE">
        <w:rPr>
          <w:rFonts w:ascii="Arial Narrow" w:hAnsi="Arial Narrow"/>
          <w:color w:val="000000" w:themeColor="text1"/>
          <w:sz w:val="28"/>
          <w:szCs w:val="28"/>
          <w:lang w:eastAsia="pt-BR"/>
        </w:rPr>
        <w:t>não poderá ultrapassar a 10% (dez por cento) do valor global do contrato. Caso aconteça, a CONTRATANTE</w:t>
      </w:r>
      <w:r w:rsidRPr="00D713CE">
        <w:rPr>
          <w:rFonts w:ascii="Arial Narrow" w:hAnsi="Arial Narrow"/>
          <w:b/>
          <w:bCs/>
          <w:color w:val="000000" w:themeColor="text1"/>
          <w:sz w:val="28"/>
          <w:szCs w:val="28"/>
          <w:lang w:eastAsia="pt-BR"/>
        </w:rPr>
        <w:t xml:space="preserve"> </w:t>
      </w:r>
      <w:r w:rsidRPr="00D713CE">
        <w:rPr>
          <w:rFonts w:ascii="Arial Narrow" w:hAnsi="Arial Narrow"/>
          <w:color w:val="000000" w:themeColor="text1"/>
          <w:sz w:val="28"/>
          <w:szCs w:val="28"/>
          <w:lang w:eastAsia="pt-BR"/>
        </w:rPr>
        <w:t>terá o direito de rescindir o contrato mediante notificação.</w:t>
      </w:r>
    </w:p>
    <w:p w14:paraId="175D3E37" w14:textId="77777777" w:rsidR="00BD5F44" w:rsidRPr="00D713CE" w:rsidRDefault="00BD5F44" w:rsidP="00BD5F44">
      <w:pPr>
        <w:widowControl w:val="0"/>
        <w:ind w:right="-618"/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</w:p>
    <w:p w14:paraId="6F288D68" w14:textId="77777777" w:rsidR="00BD5F44" w:rsidRPr="00D713CE" w:rsidRDefault="00BD5F44" w:rsidP="00BD5F44">
      <w:pPr>
        <w:pStyle w:val="Ttulo3"/>
        <w:ind w:left="0" w:right="-618"/>
        <w:rPr>
          <w:rFonts w:ascii="Arial Narrow" w:eastAsia="Arial Unicode MS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CLÁUSULA OITAVA </w:t>
      </w:r>
      <w:r>
        <w:rPr>
          <w:rFonts w:ascii="Arial Narrow" w:hAnsi="Arial Narrow" w:cs="Arial"/>
          <w:iCs/>
          <w:color w:val="000000" w:themeColor="text1"/>
          <w:sz w:val="28"/>
        </w:rPr>
        <w:t>–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DA</w:t>
      </w:r>
      <w:r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RESCISÃO CONTRATUAL</w:t>
      </w:r>
    </w:p>
    <w:p w14:paraId="01C5CF4A" w14:textId="77777777" w:rsidR="00BD5F44" w:rsidRPr="00D713CE" w:rsidRDefault="00BD5F44" w:rsidP="00BD5F44">
      <w:pPr>
        <w:widowControl w:val="0"/>
        <w:ind w:right="-618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1CADEAC7" w14:textId="77777777" w:rsidR="00BD5F44" w:rsidRPr="00D713CE" w:rsidRDefault="00BD5F44" w:rsidP="00BD5F44">
      <w:pPr>
        <w:widowControl w:val="0"/>
        <w:tabs>
          <w:tab w:val="left" w:pos="705"/>
        </w:tabs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8.1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A rescisão contratual poderá ser determinada por ato unilateral e escrito da Administração, nos casos enumerados nos incisos I, XII e XVII do art. 78 da Lei Federal nº 8.666/93.</w:t>
      </w:r>
    </w:p>
    <w:p w14:paraId="5714A42B" w14:textId="77777777" w:rsidR="00BD5F44" w:rsidRPr="00D713CE" w:rsidRDefault="00BD5F44" w:rsidP="00BD5F44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iCs/>
          <w:color w:val="000000" w:themeColor="text1"/>
          <w:sz w:val="28"/>
          <w:szCs w:val="28"/>
        </w:rPr>
      </w:pPr>
    </w:p>
    <w:p w14:paraId="4DEAE83A" w14:textId="77777777" w:rsidR="00BD5F44" w:rsidRPr="006522A0" w:rsidRDefault="00BD5F44" w:rsidP="00BD5F44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i/>
          <w:iCs/>
          <w:color w:val="000000" w:themeColor="text1"/>
          <w:sz w:val="28"/>
          <w:szCs w:val="28"/>
        </w:rPr>
      </w:pPr>
      <w:r w:rsidRPr="006522A0">
        <w:rPr>
          <w:rFonts w:ascii="Arial Narrow" w:hAnsi="Arial Narrow" w:cs="Arial"/>
          <w:b/>
          <w:i/>
          <w:iCs/>
          <w:color w:val="000000" w:themeColor="text1"/>
          <w:sz w:val="28"/>
          <w:szCs w:val="28"/>
        </w:rPr>
        <w:t>8.2.</w:t>
      </w:r>
      <w:r w:rsidRPr="006522A0">
        <w:rPr>
          <w:rFonts w:ascii="Arial Narrow" w:hAnsi="Arial Narrow" w:cs="Arial"/>
          <w:i/>
          <w:iCs/>
          <w:color w:val="000000" w:themeColor="text1"/>
          <w:sz w:val="28"/>
          <w:szCs w:val="28"/>
        </w:rPr>
        <w:t xml:space="preserve"> </w:t>
      </w:r>
      <w:r w:rsidRPr="006522A0">
        <w:rPr>
          <w:rFonts w:ascii="Arial Narrow" w:hAnsi="Arial Narrow" w:cs="ArialMT"/>
          <w:b/>
          <w:i/>
          <w:color w:val="000000" w:themeColor="text1"/>
          <w:sz w:val="28"/>
          <w:szCs w:val="28"/>
          <w:lang w:eastAsia="pt-BR"/>
        </w:rPr>
        <w:t xml:space="preserve">O atraso injustificado no fornecimento dos produtos autoriza o Município de Iguatemi/MS, a seu critério, declarar rescindido o contrato e punir a </w:t>
      </w:r>
      <w:r w:rsidRPr="006522A0">
        <w:rPr>
          <w:rFonts w:ascii="Arial Narrow" w:hAnsi="Arial Narrow" w:cs="ArialMT"/>
          <w:b/>
          <w:i/>
          <w:color w:val="000000" w:themeColor="text1"/>
          <w:sz w:val="28"/>
          <w:szCs w:val="28"/>
          <w:lang w:eastAsia="pt-BR"/>
        </w:rPr>
        <w:lastRenderedPageBreak/>
        <w:t>CONTRATADA com a suspensão do seu direito e contratar com a administração pública, garantido o contraditório e a ampla defesa.</w:t>
      </w:r>
    </w:p>
    <w:p w14:paraId="47DBD468" w14:textId="77777777" w:rsidR="00BD5F44" w:rsidRPr="00D713CE" w:rsidRDefault="00BD5F44" w:rsidP="00BD5F44">
      <w:pPr>
        <w:pStyle w:val="Ttulo5"/>
        <w:ind w:left="0" w:right="-618"/>
        <w:rPr>
          <w:rFonts w:ascii="Arial Narrow" w:hAnsi="Arial Narrow" w:cs="Arial"/>
          <w:iCs/>
          <w:color w:val="000000" w:themeColor="text1"/>
          <w:sz w:val="28"/>
          <w:szCs w:val="28"/>
        </w:rPr>
      </w:pPr>
    </w:p>
    <w:p w14:paraId="577083BB" w14:textId="77777777" w:rsidR="00BD5F44" w:rsidRPr="00D713CE" w:rsidRDefault="00BD5F44" w:rsidP="00BD5F44">
      <w:pPr>
        <w:pStyle w:val="Ttulo5"/>
        <w:ind w:left="0" w:right="-618"/>
        <w:rPr>
          <w:rFonts w:ascii="Arial Narrow" w:eastAsia="Arial Unicode MS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CLÁUSULA NONA </w:t>
      </w:r>
      <w:r>
        <w:rPr>
          <w:rFonts w:ascii="Arial Narrow" w:hAnsi="Arial Narrow" w:cs="Arial"/>
          <w:iCs/>
          <w:color w:val="000000" w:themeColor="text1"/>
          <w:sz w:val="28"/>
        </w:rPr>
        <w:t>–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DA</w:t>
      </w:r>
      <w:r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PUBLICAÇÃO</w:t>
      </w:r>
    </w:p>
    <w:p w14:paraId="127A70A2" w14:textId="77777777" w:rsidR="00BD5F44" w:rsidRPr="00D713CE" w:rsidRDefault="00BD5F44" w:rsidP="00BD5F44">
      <w:pPr>
        <w:widowControl w:val="0"/>
        <w:ind w:right="-618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7E3FA634" w14:textId="77777777" w:rsidR="00BD5F44" w:rsidRPr="00D713CE" w:rsidRDefault="00BD5F44" w:rsidP="00BD5F44">
      <w:pPr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9.1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Dentro do prazo legal, contado de sua assinatura, o CONTRATANTE providenciará a publicação de resumo deste Contrato na imprensa oficial do município.</w:t>
      </w:r>
    </w:p>
    <w:p w14:paraId="6AD8114C" w14:textId="77777777" w:rsidR="00BD5F44" w:rsidRPr="00D713CE" w:rsidRDefault="00BD5F44" w:rsidP="00BD5F44">
      <w:pPr>
        <w:widowControl w:val="0"/>
        <w:ind w:right="-618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7E1C8CE9" w14:textId="77777777" w:rsidR="00BD5F44" w:rsidRPr="00D713CE" w:rsidRDefault="00BD5F44" w:rsidP="00BD5F44">
      <w:pPr>
        <w:widowControl w:val="0"/>
        <w:ind w:right="-618"/>
        <w:jc w:val="both"/>
        <w:rPr>
          <w:rFonts w:ascii="Arial Narrow" w:hAnsi="Arial Narrow" w:cs="Arial"/>
          <w:b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 xml:space="preserve">CLÁUSULA DÉCIMA 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>–</w:t>
      </w: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 xml:space="preserve"> DA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VIGÊNCIA</w:t>
      </w:r>
    </w:p>
    <w:p w14:paraId="2856D409" w14:textId="77777777" w:rsidR="00BD5F44" w:rsidRPr="00D713CE" w:rsidRDefault="00BD5F44" w:rsidP="00BD5F44">
      <w:pPr>
        <w:ind w:right="-618"/>
        <w:jc w:val="both"/>
        <w:rPr>
          <w:rFonts w:ascii="Arial Narrow" w:hAnsi="Arial Narrow" w:cs="Arial"/>
          <w:iCs/>
          <w:color w:val="000000" w:themeColor="text1"/>
          <w:sz w:val="28"/>
          <w:szCs w:val="28"/>
        </w:rPr>
      </w:pPr>
    </w:p>
    <w:p w14:paraId="26112DD2" w14:textId="77777777" w:rsidR="00BD5F44" w:rsidRPr="00D713CE" w:rsidRDefault="00BD5F44" w:rsidP="00BD5F4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  <w:lang w:eastAsia="pt-BR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  <w:szCs w:val="28"/>
        </w:rPr>
        <w:t>10.1</w:t>
      </w:r>
      <w:r>
        <w:rPr>
          <w:rFonts w:ascii="Arial Narrow" w:hAnsi="Arial Narrow" w:cs="Arial"/>
          <w:b/>
          <w:iCs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iCs/>
          <w:color w:val="000000" w:themeColor="text1"/>
          <w:sz w:val="28"/>
          <w:szCs w:val="28"/>
        </w:rPr>
        <w:t xml:space="preserve"> </w:t>
      </w:r>
      <w:r w:rsidRPr="00D713CE">
        <w:rPr>
          <w:rFonts w:ascii="Arial Narrow" w:hAnsi="Arial Narrow" w:cs="Arial"/>
          <w:color w:val="000000" w:themeColor="text1"/>
          <w:sz w:val="28"/>
          <w:szCs w:val="28"/>
          <w:lang w:eastAsia="pt-BR"/>
        </w:rPr>
        <w:t xml:space="preserve">O prazo de vigência do presente instrumento será </w:t>
      </w:r>
      <w:r>
        <w:rPr>
          <w:rFonts w:ascii="Arial Narrow" w:hAnsi="Arial Narrow" w:cs="Arial"/>
          <w:color w:val="000000" w:themeColor="text1"/>
          <w:sz w:val="28"/>
          <w:szCs w:val="28"/>
          <w:lang w:eastAsia="pt-BR"/>
        </w:rPr>
        <w:t xml:space="preserve">de </w:t>
      </w:r>
      <w:r>
        <w:rPr>
          <w:rFonts w:ascii="Arial Narrow" w:hAnsi="Arial Narrow" w:cs="Arial"/>
          <w:b/>
          <w:i/>
          <w:color w:val="000000" w:themeColor="text1"/>
          <w:sz w:val="28"/>
          <w:szCs w:val="28"/>
          <w:lang w:eastAsia="pt-BR"/>
        </w:rPr>
        <w:t>até 31/12/2022</w:t>
      </w:r>
      <w:r w:rsidRPr="00D713CE">
        <w:rPr>
          <w:rFonts w:ascii="Arial Narrow" w:hAnsi="Arial Narrow" w:cs="Arial"/>
          <w:color w:val="000000" w:themeColor="text1"/>
          <w:sz w:val="28"/>
          <w:szCs w:val="28"/>
          <w:lang w:eastAsia="pt-BR"/>
        </w:rPr>
        <w:t xml:space="preserve">,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podendo ser prorrogado mediante acordo entre as partes e nos termos da Lei Federal nº. 8.666/93.  </w:t>
      </w:r>
    </w:p>
    <w:p w14:paraId="7C178EE0" w14:textId="77777777" w:rsidR="00BD5F44" w:rsidRPr="00D713CE" w:rsidRDefault="00BD5F44" w:rsidP="00BD5F44">
      <w:pPr>
        <w:ind w:right="-618"/>
        <w:jc w:val="both"/>
        <w:rPr>
          <w:rFonts w:ascii="Arial Narrow" w:hAnsi="Arial Narrow" w:cs="Arial"/>
          <w:color w:val="000000" w:themeColor="text1"/>
          <w:sz w:val="28"/>
          <w:szCs w:val="28"/>
          <w:lang w:eastAsia="pt-BR"/>
        </w:rPr>
      </w:pPr>
    </w:p>
    <w:p w14:paraId="2ED1336B" w14:textId="77777777" w:rsidR="00BD5F44" w:rsidRPr="00D713CE" w:rsidRDefault="00BD5F44" w:rsidP="00BD5F44">
      <w:pPr>
        <w:ind w:right="-618"/>
        <w:jc w:val="both"/>
        <w:rPr>
          <w:rFonts w:ascii="Arial Narrow" w:hAnsi="Arial Narrow" w:cs="Arial"/>
          <w:b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 xml:space="preserve">CLAUSULA DÉCIMA PRIMEIRA 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>–</w:t>
      </w: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 xml:space="preserve"> DO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FORO</w:t>
      </w:r>
    </w:p>
    <w:p w14:paraId="2AAE5615" w14:textId="77777777" w:rsidR="00BD5F44" w:rsidRPr="00D713CE" w:rsidRDefault="00BD5F44" w:rsidP="00BD5F44">
      <w:pPr>
        <w:ind w:right="-618"/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</w:p>
    <w:p w14:paraId="7D291EAB" w14:textId="77777777" w:rsidR="00BD5F44" w:rsidRPr="00D713CE" w:rsidRDefault="00BD5F44" w:rsidP="00BD5F44">
      <w:pPr>
        <w:pStyle w:val="Corpodetexto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11.1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Fica eleito o Foro da Comarca de Iguatemi Estado de Mato Grosso do Sul, para dirimir questões oriundas deste Contrato.</w:t>
      </w:r>
    </w:p>
    <w:p w14:paraId="2D8A8B6C" w14:textId="77777777" w:rsidR="00BD5F44" w:rsidRPr="00D713CE" w:rsidRDefault="00BD5F44" w:rsidP="00BD5F44">
      <w:pPr>
        <w:pStyle w:val="Corpodetexto"/>
        <w:rPr>
          <w:rFonts w:ascii="Arial Narrow" w:hAnsi="Arial Narrow" w:cs="Arial"/>
          <w:iCs/>
          <w:color w:val="000000" w:themeColor="text1"/>
          <w:sz w:val="28"/>
        </w:rPr>
      </w:pPr>
    </w:p>
    <w:p w14:paraId="3713671B" w14:textId="77777777" w:rsidR="00BD5F44" w:rsidRDefault="00BD5F44" w:rsidP="00BD5F44">
      <w:pPr>
        <w:pStyle w:val="Corpodetexto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11.2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E por estarem de acordo, lavrou-se o presente termo, em 0</w:t>
      </w:r>
      <w:r>
        <w:rPr>
          <w:rFonts w:ascii="Arial Narrow" w:hAnsi="Arial Narrow" w:cs="Arial"/>
          <w:iCs/>
          <w:color w:val="000000" w:themeColor="text1"/>
          <w:sz w:val="28"/>
        </w:rPr>
        <w:t>2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(</w:t>
      </w:r>
      <w:r>
        <w:rPr>
          <w:rFonts w:ascii="Arial Narrow" w:hAnsi="Arial Narrow" w:cs="Arial"/>
          <w:iCs/>
          <w:color w:val="000000" w:themeColor="text1"/>
          <w:sz w:val="28"/>
        </w:rPr>
        <w:t>duas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) vias de igual teor e forma, as quais foram lidas e assinadas pelas partes contratantes, na presença de duas testemunhas.</w:t>
      </w:r>
    </w:p>
    <w:p w14:paraId="64B3F357" w14:textId="77777777" w:rsidR="00BD5F44" w:rsidRDefault="00BD5F44" w:rsidP="00BD5F44">
      <w:pPr>
        <w:widowControl w:val="0"/>
        <w:jc w:val="right"/>
        <w:rPr>
          <w:rFonts w:ascii="Arial Narrow" w:hAnsi="Arial Narrow" w:cs="Arial"/>
          <w:iCs/>
          <w:color w:val="000000" w:themeColor="text1"/>
          <w:sz w:val="28"/>
          <w:lang w:val="es-ES_tradnl"/>
        </w:rPr>
      </w:pPr>
    </w:p>
    <w:p w14:paraId="71D650B2" w14:textId="77777777" w:rsidR="00802359" w:rsidRDefault="00802359" w:rsidP="00BD5F44">
      <w:pPr>
        <w:widowControl w:val="0"/>
        <w:jc w:val="right"/>
        <w:rPr>
          <w:rFonts w:ascii="Arial Narrow" w:hAnsi="Arial Narrow" w:cs="Arial"/>
          <w:iCs/>
          <w:color w:val="000000" w:themeColor="text1"/>
          <w:sz w:val="28"/>
          <w:lang w:val="es-ES_tradnl"/>
        </w:rPr>
      </w:pPr>
    </w:p>
    <w:p w14:paraId="24357C43" w14:textId="77777777" w:rsidR="00802359" w:rsidRDefault="00802359" w:rsidP="00BD5F44">
      <w:pPr>
        <w:widowControl w:val="0"/>
        <w:jc w:val="right"/>
        <w:rPr>
          <w:rFonts w:ascii="Arial Narrow" w:hAnsi="Arial Narrow" w:cs="Arial"/>
          <w:iCs/>
          <w:color w:val="000000" w:themeColor="text1"/>
          <w:sz w:val="28"/>
          <w:lang w:val="es-ES_tradnl"/>
        </w:rPr>
      </w:pPr>
    </w:p>
    <w:p w14:paraId="44CA1D46" w14:textId="77777777" w:rsidR="00802359" w:rsidRDefault="00802359" w:rsidP="00BD5F44">
      <w:pPr>
        <w:widowControl w:val="0"/>
        <w:jc w:val="right"/>
        <w:rPr>
          <w:rFonts w:ascii="Arial Narrow" w:hAnsi="Arial Narrow" w:cs="Arial"/>
          <w:iCs/>
          <w:color w:val="000000" w:themeColor="text1"/>
          <w:sz w:val="28"/>
          <w:lang w:val="es-ES_tradnl"/>
        </w:rPr>
      </w:pPr>
    </w:p>
    <w:p w14:paraId="7E674B79" w14:textId="32ECE2EB" w:rsidR="00BD5F44" w:rsidRDefault="00BD5F44" w:rsidP="00BD5F44">
      <w:pPr>
        <w:widowControl w:val="0"/>
        <w:jc w:val="right"/>
        <w:rPr>
          <w:rFonts w:ascii="Arial Narrow" w:hAnsi="Arial Narrow" w:cs="Arial"/>
          <w:iCs/>
          <w:color w:val="000000" w:themeColor="text1"/>
          <w:sz w:val="28"/>
        </w:rPr>
      </w:pPr>
      <w:proofErr w:type="spellStart"/>
      <w:r w:rsidRPr="00D713CE">
        <w:rPr>
          <w:rFonts w:ascii="Arial Narrow" w:hAnsi="Arial Narrow" w:cs="Arial"/>
          <w:iCs/>
          <w:color w:val="000000" w:themeColor="text1"/>
          <w:sz w:val="28"/>
          <w:lang w:val="es-ES_tradnl"/>
        </w:rPr>
        <w:t>Iguatemi</w:t>
      </w:r>
      <w:proofErr w:type="spellEnd"/>
      <w:r>
        <w:rPr>
          <w:rFonts w:ascii="Arial Narrow" w:hAnsi="Arial Narrow" w:cs="Arial"/>
          <w:iCs/>
          <w:color w:val="000000" w:themeColor="text1"/>
          <w:sz w:val="28"/>
          <w:lang w:val="es-ES_tradnl"/>
        </w:rPr>
        <w:t>/</w:t>
      </w:r>
      <w:r w:rsidRPr="00D713CE">
        <w:rPr>
          <w:rFonts w:ascii="Arial Narrow" w:hAnsi="Arial Narrow" w:cs="Arial"/>
          <w:iCs/>
          <w:color w:val="000000" w:themeColor="text1"/>
          <w:sz w:val="28"/>
          <w:lang w:val="es-ES_tradnl"/>
        </w:rPr>
        <w:t xml:space="preserve">MS, </w:t>
      </w:r>
      <w:r>
        <w:rPr>
          <w:rFonts w:ascii="Arial Narrow" w:hAnsi="Arial Narrow" w:cs="Arial"/>
          <w:iCs/>
          <w:color w:val="000000" w:themeColor="text1"/>
          <w:sz w:val="28"/>
          <w:lang w:val="es-ES_tradnl"/>
        </w:rPr>
        <w:t>30</w:t>
      </w:r>
      <w:r w:rsidRPr="00D713CE">
        <w:rPr>
          <w:rFonts w:ascii="Arial Narrow" w:hAnsi="Arial Narrow" w:cs="Arial"/>
          <w:iCs/>
          <w:color w:val="000000" w:themeColor="text1"/>
          <w:sz w:val="28"/>
          <w:lang w:val="es-ES_tradnl"/>
        </w:rPr>
        <w:t xml:space="preserve"> de </w:t>
      </w:r>
      <w:proofErr w:type="spellStart"/>
      <w:proofErr w:type="gramStart"/>
      <w:r>
        <w:rPr>
          <w:rFonts w:ascii="Arial Narrow" w:hAnsi="Arial Narrow" w:cs="Arial"/>
          <w:iCs/>
          <w:color w:val="000000" w:themeColor="text1"/>
          <w:sz w:val="28"/>
          <w:lang w:val="es-ES_tradnl"/>
        </w:rPr>
        <w:t>Novembro</w:t>
      </w:r>
      <w:proofErr w:type="spellEnd"/>
      <w:r w:rsidRPr="00D713CE">
        <w:rPr>
          <w:rFonts w:ascii="Arial Narrow" w:hAnsi="Arial Narrow" w:cs="Arial"/>
          <w:iCs/>
          <w:color w:val="000000" w:themeColor="text1"/>
          <w:sz w:val="28"/>
          <w:lang w:val="es-ES_tradnl"/>
        </w:rPr>
        <w:t xml:space="preserve"> 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de</w:t>
      </w:r>
      <w:proofErr w:type="gramEnd"/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  <w:r>
        <w:rPr>
          <w:rFonts w:ascii="Arial Narrow" w:hAnsi="Arial Narrow" w:cs="Arial"/>
          <w:iCs/>
          <w:color w:val="000000" w:themeColor="text1"/>
          <w:sz w:val="28"/>
        </w:rPr>
        <w:t>2022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.</w:t>
      </w:r>
    </w:p>
    <w:p w14:paraId="5BC76AE6" w14:textId="77777777" w:rsidR="00BD5F44" w:rsidRDefault="00BD5F44" w:rsidP="00BD5F44">
      <w:pPr>
        <w:widowControl w:val="0"/>
        <w:jc w:val="right"/>
        <w:rPr>
          <w:rFonts w:ascii="Arial Narrow" w:hAnsi="Arial Narrow" w:cs="Arial"/>
          <w:iCs/>
          <w:color w:val="000000" w:themeColor="text1"/>
          <w:sz w:val="28"/>
        </w:rPr>
      </w:pPr>
    </w:p>
    <w:p w14:paraId="0C5CE2D5" w14:textId="77777777" w:rsidR="00BD5F44" w:rsidRDefault="00BD5F44" w:rsidP="00BD5F44">
      <w:pPr>
        <w:widowControl w:val="0"/>
        <w:jc w:val="right"/>
        <w:rPr>
          <w:rFonts w:ascii="Arial Narrow" w:hAnsi="Arial Narrow" w:cs="Arial"/>
          <w:iCs/>
          <w:color w:val="000000" w:themeColor="text1"/>
          <w:sz w:val="28"/>
        </w:rPr>
      </w:pPr>
    </w:p>
    <w:tbl>
      <w:tblPr>
        <w:tblW w:w="8970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485"/>
      </w:tblGrid>
      <w:tr w:rsidR="00832551" w14:paraId="2BBFF960" w14:textId="0BABF83C" w:rsidTr="00832551">
        <w:tc>
          <w:tcPr>
            <w:tcW w:w="4485" w:type="dxa"/>
            <w:hideMark/>
          </w:tcPr>
          <w:p w14:paraId="19887FD2" w14:textId="77777777" w:rsidR="00832551" w:rsidRDefault="00832551" w:rsidP="00832551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249C4CD2" w14:textId="77777777" w:rsidR="00832551" w:rsidRDefault="00832551" w:rsidP="00832551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Janssen Portela Galhardo</w:t>
            </w:r>
          </w:p>
          <w:p w14:paraId="1B3BCA3D" w14:textId="77777777" w:rsidR="00832551" w:rsidRDefault="00832551" w:rsidP="00832551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5FCA579B" w14:textId="77777777" w:rsidR="00832551" w:rsidRDefault="00832551" w:rsidP="00832551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485" w:type="dxa"/>
          </w:tcPr>
          <w:p w14:paraId="2E9A3828" w14:textId="77777777" w:rsidR="00832551" w:rsidRDefault="00832551" w:rsidP="00832551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6D692B93" w14:textId="243AEEA5" w:rsidR="00832551" w:rsidRDefault="00832551" w:rsidP="00832551">
            <w:pPr>
              <w:widowControl w:val="0"/>
              <w:autoSpaceDE w:val="0"/>
              <w:autoSpaceDN w:val="0"/>
              <w:adjustRightInd w:val="0"/>
              <w:ind w:left="284" w:right="85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Tatiara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Neuhaus</w:t>
            </w:r>
            <w:proofErr w:type="spellEnd"/>
          </w:p>
          <w:p w14:paraId="76B98675" w14:textId="7B139094" w:rsidR="00832551" w:rsidRDefault="00832551" w:rsidP="00832551">
            <w:pPr>
              <w:widowControl w:val="0"/>
              <w:autoSpaceDE w:val="0"/>
              <w:autoSpaceDN w:val="0"/>
              <w:adjustRightInd w:val="0"/>
              <w:ind w:left="284" w:right="85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NEUHAUS &amp; CIA LTDA - ME</w:t>
            </w:r>
          </w:p>
          <w:p w14:paraId="5F5ED69C" w14:textId="08183877" w:rsidR="00832551" w:rsidRDefault="00832551" w:rsidP="00832551">
            <w:pPr>
              <w:widowControl w:val="0"/>
              <w:ind w:right="-87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              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(CONTRATADO)</w:t>
            </w:r>
          </w:p>
        </w:tc>
      </w:tr>
    </w:tbl>
    <w:p w14:paraId="7ECEA725" w14:textId="77777777" w:rsidR="00BD5F44" w:rsidRDefault="00BD5F44" w:rsidP="00BD5F44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58EF3D63" w14:textId="77777777" w:rsidR="00BD5F44" w:rsidRDefault="00BD5F44" w:rsidP="00BD5F44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6D12DE0C" w14:textId="77777777" w:rsidR="00BD5F44" w:rsidRDefault="00BD5F44" w:rsidP="00BD5F44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3"/>
        <w:gridCol w:w="4822"/>
      </w:tblGrid>
      <w:tr w:rsidR="00BD5F44" w14:paraId="76F33ACF" w14:textId="77777777" w:rsidTr="00AD344D">
        <w:tc>
          <w:tcPr>
            <w:tcW w:w="4643" w:type="dxa"/>
            <w:hideMark/>
          </w:tcPr>
          <w:p w14:paraId="07DD5F75" w14:textId="77777777" w:rsidR="00BD5F44" w:rsidRDefault="00BD5F44" w:rsidP="00AD344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52A3D0F6" w14:textId="77777777" w:rsidR="00BD5F44" w:rsidRDefault="00BD5F44" w:rsidP="00AD344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Calibri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JOÃO LUCAS SANTOS DE OLIVEIRA</w:t>
            </w:r>
          </w:p>
          <w:p w14:paraId="719455D1" w14:textId="77777777" w:rsidR="00BD5F44" w:rsidRDefault="00BD5F44" w:rsidP="00AD344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  <w:tc>
          <w:tcPr>
            <w:tcW w:w="4822" w:type="dxa"/>
            <w:hideMark/>
          </w:tcPr>
          <w:p w14:paraId="62AD14B5" w14:textId="77777777" w:rsidR="00BD5F44" w:rsidRDefault="00BD5F44" w:rsidP="00AD344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25003F3E" w14:textId="77777777" w:rsidR="00BD5F44" w:rsidRDefault="00BD5F44" w:rsidP="00AD344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1586FF0C" w14:textId="77777777" w:rsidR="00BD5F44" w:rsidRDefault="00BD5F44" w:rsidP="00AD344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712.510.319-19</w:t>
            </w:r>
          </w:p>
        </w:tc>
      </w:tr>
    </w:tbl>
    <w:p w14:paraId="7DA61361" w14:textId="77777777" w:rsidR="000F5C04" w:rsidRDefault="00832551"/>
    <w:sectPr w:rsidR="000F5C04" w:rsidSect="00BD5F44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FFB16" w14:textId="77777777" w:rsidR="00BD5F44" w:rsidRDefault="00BD5F44" w:rsidP="00BD5F44">
      <w:r>
        <w:separator/>
      </w:r>
    </w:p>
  </w:endnote>
  <w:endnote w:type="continuationSeparator" w:id="0">
    <w:p w14:paraId="36AEC611" w14:textId="77777777" w:rsidR="00BD5F44" w:rsidRDefault="00BD5F44" w:rsidP="00BD5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3D830" w14:textId="406FA89B" w:rsidR="00BD5F44" w:rsidRDefault="00BD5F44">
    <w:pPr>
      <w:pStyle w:val="Rodap"/>
    </w:pPr>
    <w:r>
      <w:rPr>
        <w:rFonts w:eastAsiaTheme="minorEastAsia"/>
        <w:noProof/>
      </w:rPr>
      <w:drawing>
        <wp:anchor distT="0" distB="0" distL="114300" distR="114300" simplePos="0" relativeHeight="251661312" behindDoc="0" locked="0" layoutInCell="1" allowOverlap="1" wp14:anchorId="16A4278A" wp14:editId="328D9BD2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5400040" cy="348615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B6909" w14:textId="77777777" w:rsidR="00BD5F44" w:rsidRDefault="00BD5F44" w:rsidP="00BD5F44">
      <w:r>
        <w:separator/>
      </w:r>
    </w:p>
  </w:footnote>
  <w:footnote w:type="continuationSeparator" w:id="0">
    <w:p w14:paraId="2CB7D352" w14:textId="77777777" w:rsidR="00BD5F44" w:rsidRDefault="00BD5F44" w:rsidP="00BD5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7971B" w14:textId="43FE318D" w:rsidR="00BD5F44" w:rsidRDefault="00BD5F44">
    <w:pPr>
      <w:pStyle w:val="Cabealho"/>
    </w:pPr>
    <w:r>
      <w:rPr>
        <w:rFonts w:eastAsiaTheme="minorEastAsia"/>
        <w:noProof/>
      </w:rPr>
      <w:drawing>
        <wp:anchor distT="0" distB="0" distL="114300" distR="114300" simplePos="0" relativeHeight="251659264" behindDoc="0" locked="0" layoutInCell="1" allowOverlap="1" wp14:anchorId="09BFCD29" wp14:editId="7D449DDD">
          <wp:simplePos x="0" y="0"/>
          <wp:positionH relativeFrom="margin">
            <wp:align>right</wp:align>
          </wp:positionH>
          <wp:positionV relativeFrom="paragraph">
            <wp:posOffset>-391160</wp:posOffset>
          </wp:positionV>
          <wp:extent cx="5400040" cy="831215"/>
          <wp:effectExtent l="0" t="0" r="0" b="6985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66A4B"/>
    <w:multiLevelType w:val="multilevel"/>
    <w:tmpl w:val="FF782D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num w:numId="1" w16cid:durableId="733042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F44"/>
    <w:rsid w:val="00217332"/>
    <w:rsid w:val="00575C2B"/>
    <w:rsid w:val="00802359"/>
    <w:rsid w:val="00832551"/>
    <w:rsid w:val="00BD5F44"/>
    <w:rsid w:val="00C07524"/>
    <w:rsid w:val="00F1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B57E3F"/>
  <w15:chartTrackingRefBased/>
  <w15:docId w15:val="{9FA89ECC-9495-4FD4-A750-FF435FFF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F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BD5F44"/>
    <w:pPr>
      <w:keepNext/>
      <w:ind w:left="-567" w:right="-765"/>
      <w:jc w:val="both"/>
      <w:outlineLvl w:val="2"/>
    </w:pPr>
    <w:rPr>
      <w:rFonts w:ascii="Arial" w:hAnsi="Arial"/>
      <w:b/>
      <w:color w:val="FF0000"/>
      <w:sz w:val="22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D5F44"/>
    <w:pPr>
      <w:keepNext/>
      <w:tabs>
        <w:tab w:val="left" w:pos="0"/>
      </w:tabs>
      <w:ind w:left="-567" w:right="-1134"/>
      <w:jc w:val="both"/>
      <w:outlineLvl w:val="4"/>
    </w:pPr>
    <w:rPr>
      <w:rFonts w:ascii="Arial" w:hAnsi="Arial"/>
      <w:b/>
      <w:sz w:val="22"/>
      <w:lang w:eastAsia="pt-BR"/>
    </w:rPr>
  </w:style>
  <w:style w:type="paragraph" w:styleId="Ttulo9">
    <w:name w:val="heading 9"/>
    <w:basedOn w:val="Normal"/>
    <w:next w:val="Normal"/>
    <w:link w:val="Ttulo9Char"/>
    <w:qFormat/>
    <w:rsid w:val="00BD5F44"/>
    <w:pPr>
      <w:keepNext/>
      <w:jc w:val="center"/>
      <w:outlineLvl w:val="8"/>
    </w:pPr>
    <w:rPr>
      <w:rFonts w:ascii="Arial" w:hAnsi="Arial" w:cs="Arial"/>
      <w:i/>
      <w:sz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BD5F44"/>
    <w:rPr>
      <w:rFonts w:ascii="Arial" w:eastAsia="Times New Roman" w:hAnsi="Arial" w:cs="Times New Roman"/>
      <w:b/>
      <w:color w:val="FF000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BD5F44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BD5F44"/>
    <w:rPr>
      <w:rFonts w:ascii="Arial" w:eastAsia="Times New Roman" w:hAnsi="Arial" w:cs="Arial"/>
      <w:i/>
      <w:sz w:val="28"/>
      <w:szCs w:val="20"/>
      <w:lang w:eastAsia="pt-BR"/>
    </w:rPr>
  </w:style>
  <w:style w:type="paragraph" w:styleId="Textoembloco">
    <w:name w:val="Block Text"/>
    <w:basedOn w:val="Normal"/>
    <w:rsid w:val="00BD5F44"/>
    <w:pPr>
      <w:ind w:left="-567" w:right="-765"/>
      <w:jc w:val="both"/>
    </w:pPr>
    <w:rPr>
      <w:rFonts w:ascii="Arial" w:hAnsi="Arial"/>
      <w:sz w:val="22"/>
      <w:lang w:eastAsia="pt-BR"/>
    </w:rPr>
  </w:style>
  <w:style w:type="paragraph" w:styleId="Recuodecorpodetexto">
    <w:name w:val="Body Text Indent"/>
    <w:basedOn w:val="Normal"/>
    <w:link w:val="RecuodecorpodetextoChar"/>
    <w:rsid w:val="00BD5F44"/>
    <w:pPr>
      <w:jc w:val="both"/>
    </w:pPr>
    <w:rPr>
      <w:snapToGrid w:val="0"/>
      <w:sz w:val="22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D5F44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rsid w:val="00BD5F44"/>
    <w:pPr>
      <w:jc w:val="both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D5F4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BD5F44"/>
    <w:pPr>
      <w:ind w:right="-142"/>
      <w:jc w:val="both"/>
    </w:pPr>
    <w:rPr>
      <w:rFonts w:ascii="Arial" w:hAnsi="Arial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BD5F44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D5F44"/>
    <w:pPr>
      <w:jc w:val="both"/>
    </w:pPr>
    <w:rPr>
      <w:rFonts w:ascii="Arial" w:hAnsi="Arial" w:cs="Arial"/>
      <w:i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BD5F44"/>
    <w:rPr>
      <w:rFonts w:ascii="Arial" w:eastAsia="Times New Roman" w:hAnsi="Arial" w:cs="Arial"/>
      <w:i/>
      <w:sz w:val="20"/>
      <w:szCs w:val="20"/>
      <w:lang w:eastAsia="pt-BR"/>
    </w:rPr>
  </w:style>
  <w:style w:type="paragraph" w:styleId="NormalWeb">
    <w:name w:val="Normal (Web)"/>
    <w:basedOn w:val="Normal"/>
    <w:rsid w:val="00BD5F44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styleId="SemEspaamento">
    <w:name w:val="No Spacing"/>
    <w:uiPriority w:val="1"/>
    <w:qFormat/>
    <w:rsid w:val="00BD5F4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BD5F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D5F44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BD5F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D5F4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5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3371</Words>
  <Characters>18206</Characters>
  <Application>Microsoft Office Word</Application>
  <DocSecurity>0</DocSecurity>
  <Lines>151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André</cp:lastModifiedBy>
  <cp:revision>2</cp:revision>
  <dcterms:created xsi:type="dcterms:W3CDTF">2022-12-01T15:02:00Z</dcterms:created>
  <dcterms:modified xsi:type="dcterms:W3CDTF">2022-12-01T15:02:00Z</dcterms:modified>
</cp:coreProperties>
</file>