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D1FF1" w14:textId="06BBCB0B" w:rsidR="00770C3E" w:rsidRDefault="00770C3E" w:rsidP="00770C3E">
      <w:pPr>
        <w:widowControl w:val="0"/>
        <w:ind w:right="-568"/>
        <w:jc w:val="center"/>
        <w:rPr>
          <w:rFonts w:ascii="Arial Narrow" w:eastAsia="Times New Roman" w:hAnsi="Arial Narrow" w:cs="Arial"/>
          <w:b/>
          <w:iCs/>
          <w:color w:val="000000" w:themeColor="text1"/>
          <w:sz w:val="28"/>
          <w:szCs w:val="20"/>
        </w:rPr>
      </w:pPr>
      <w:r>
        <w:rPr>
          <w:rFonts w:ascii="Arial Narrow" w:hAnsi="Arial Narrow" w:cs="Arial"/>
          <w:b/>
          <w:iCs/>
          <w:color w:val="000000" w:themeColor="text1"/>
          <w:sz w:val="28"/>
        </w:rPr>
        <w:t>CONTRATO ADMINISTRATIVO</w:t>
      </w:r>
      <w:r>
        <w:rPr>
          <w:rFonts w:ascii="Arial Narrow" w:hAnsi="Arial Narrow" w:cs="Arial"/>
          <w:b/>
          <w:iCs/>
          <w:color w:val="000000" w:themeColor="text1"/>
          <w:sz w:val="28"/>
        </w:rPr>
        <w:t xml:space="preserve"> PARA AQUISIÇÃO DE MERCADORIAS</w:t>
      </w:r>
      <w:r>
        <w:rPr>
          <w:rFonts w:ascii="Arial Narrow" w:hAnsi="Arial Narrow" w:cs="Arial"/>
          <w:b/>
          <w:iCs/>
          <w:color w:val="000000" w:themeColor="text1"/>
          <w:sz w:val="28"/>
        </w:rPr>
        <w:t xml:space="preserve"> Nº. </w:t>
      </w:r>
      <w:r>
        <w:rPr>
          <w:rFonts w:ascii="Arial Narrow" w:hAnsi="Arial Narrow" w:cs="Arial"/>
          <w:b/>
          <w:iCs/>
          <w:color w:val="000000" w:themeColor="text1"/>
          <w:sz w:val="28"/>
        </w:rPr>
        <w:t>516</w:t>
      </w:r>
      <w:r>
        <w:rPr>
          <w:rFonts w:ascii="Arial Narrow" w:hAnsi="Arial Narrow" w:cs="Arial"/>
          <w:b/>
          <w:iCs/>
          <w:color w:val="000000" w:themeColor="text1"/>
          <w:sz w:val="28"/>
        </w:rPr>
        <w:t>/2022.</w:t>
      </w:r>
    </w:p>
    <w:p w14:paraId="426F1BE5" w14:textId="77777777" w:rsidR="00770C3E" w:rsidRDefault="00770C3E" w:rsidP="00770C3E">
      <w:pPr>
        <w:widowControl w:val="0"/>
        <w:ind w:right="-568"/>
        <w:jc w:val="both"/>
        <w:rPr>
          <w:rFonts w:ascii="Arial Narrow" w:hAnsi="Arial Narrow" w:cs="Arial"/>
          <w:iCs/>
          <w:color w:val="000000" w:themeColor="text1"/>
          <w:sz w:val="28"/>
        </w:rPr>
      </w:pPr>
    </w:p>
    <w:p w14:paraId="3B8DF4A3" w14:textId="77777777" w:rsidR="00770C3E" w:rsidRDefault="00770C3E" w:rsidP="00770C3E">
      <w:pPr>
        <w:pStyle w:val="Recuodecorpodetexto"/>
        <w:ind w:left="5670"/>
        <w:rPr>
          <w:rFonts w:ascii="Arial Narrow" w:hAnsi="Arial Narrow" w:cs="Arial"/>
          <w:b/>
          <w:color w:val="000000" w:themeColor="text1"/>
          <w:sz w:val="28"/>
        </w:rPr>
      </w:pPr>
      <w:r>
        <w:rPr>
          <w:rFonts w:ascii="Arial Narrow" w:hAnsi="Arial Narrow" w:cs="Arial"/>
          <w:b/>
          <w:color w:val="000000" w:themeColor="text1"/>
          <w:sz w:val="28"/>
        </w:rPr>
        <w:t>INSTRUMENTO CONTRATUAL QUE CELEBRAM ENTRE SI O MUNICÍPIO DE IGUATEMI/MS E A EMPRESA___________________.</w:t>
      </w:r>
    </w:p>
    <w:p w14:paraId="4FEEDFE4" w14:textId="77777777" w:rsidR="00770C3E" w:rsidRDefault="00770C3E" w:rsidP="00770C3E">
      <w:pPr>
        <w:widowControl w:val="0"/>
        <w:jc w:val="both"/>
        <w:rPr>
          <w:rFonts w:ascii="Arial Narrow" w:hAnsi="Arial Narrow" w:cs="Arial"/>
          <w:iCs/>
          <w:color w:val="000000" w:themeColor="text1"/>
          <w:sz w:val="28"/>
        </w:rPr>
      </w:pPr>
    </w:p>
    <w:p w14:paraId="098417EF" w14:textId="77777777" w:rsidR="00770C3E" w:rsidRDefault="00770C3E" w:rsidP="00770C3E">
      <w:pPr>
        <w:autoSpaceDE w:val="0"/>
        <w:autoSpaceDN w:val="0"/>
        <w:adjustRightInd w:val="0"/>
        <w:ind w:left="5103"/>
        <w:jc w:val="both"/>
        <w:rPr>
          <w:rFonts w:ascii="Arial Narrow" w:hAnsi="Arial Narrow" w:cs="Arial Narrow"/>
          <w:b/>
          <w:bCs/>
          <w:sz w:val="28"/>
          <w:szCs w:val="28"/>
        </w:rPr>
      </w:pPr>
      <w:r>
        <w:rPr>
          <w:rFonts w:ascii="Arial Narrow" w:hAnsi="Arial Narrow" w:cs="Arial Narrow"/>
          <w:b/>
          <w:bCs/>
          <w:sz w:val="28"/>
          <w:szCs w:val="28"/>
        </w:rPr>
        <w:t>INSTRUMENTO CONTRATUAL QUE CELEBRAM ENTRE SI O FUNDO MUNICIPAL DE ASSISTÊNCIA SOCIAL - FMAS</w:t>
      </w:r>
      <w:r>
        <w:rPr>
          <w:rFonts w:ascii="Arial Narrow" w:hAnsi="Arial Narrow" w:cs="Calibri Light"/>
          <w:b/>
          <w:bCs/>
          <w:sz w:val="28"/>
          <w:szCs w:val="27"/>
        </w:rPr>
        <w:t xml:space="preserve"> </w:t>
      </w:r>
      <w:r>
        <w:rPr>
          <w:rFonts w:ascii="Arial Narrow" w:hAnsi="Arial Narrow" w:cs="Arial Narrow"/>
          <w:b/>
          <w:bCs/>
          <w:sz w:val="28"/>
          <w:szCs w:val="28"/>
        </w:rPr>
        <w:t>E A EMPRESA FERNANDO A. A. DA SILVA EIRELI.</w:t>
      </w:r>
    </w:p>
    <w:p w14:paraId="2B96D303" w14:textId="77777777" w:rsidR="00770C3E" w:rsidRDefault="00770C3E" w:rsidP="00770C3E">
      <w:pPr>
        <w:widowControl w:val="0"/>
        <w:autoSpaceDE w:val="0"/>
        <w:autoSpaceDN w:val="0"/>
        <w:adjustRightInd w:val="0"/>
        <w:jc w:val="both"/>
        <w:rPr>
          <w:rFonts w:ascii="Arial Narrow" w:hAnsi="Arial Narrow" w:cs="Arial Narrow"/>
          <w:sz w:val="28"/>
          <w:szCs w:val="28"/>
        </w:rPr>
      </w:pPr>
    </w:p>
    <w:p w14:paraId="5429F3DA" w14:textId="77777777" w:rsidR="00770C3E" w:rsidRDefault="00770C3E" w:rsidP="00770C3E">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I – CONTRATANTES:</w:t>
      </w:r>
      <w:r>
        <w:rPr>
          <w:rFonts w:ascii="Arial Narrow" w:hAnsi="Arial Narrow" w:cs="Arial Narrow"/>
          <w:sz w:val="28"/>
          <w:szCs w:val="28"/>
        </w:rPr>
        <w:t xml:space="preserve"> FUNDO MUNICIPAL DE ASSISTÊNCIA SOCIAL - FMAS, pessoa jurídica de direito público interno, com sede na Avenida Laudelino Peixoto, nº. 871, Centro, inscrito no CNPJ nº. 97.530.483/0001-78 doravante denominada CONTRATANTE e a empresa </w:t>
      </w:r>
      <w:r>
        <w:rPr>
          <w:rFonts w:ascii="Arial Narrow" w:hAnsi="Arial Narrow" w:cs="Arial Narrow"/>
          <w:b/>
          <w:bCs/>
          <w:sz w:val="28"/>
          <w:szCs w:val="28"/>
        </w:rPr>
        <w:t>FERNANDO A. A. DA SILVA EIRELI</w:t>
      </w:r>
      <w:r>
        <w:rPr>
          <w:rFonts w:ascii="Arial Narrow" w:hAnsi="Arial Narrow" w:cs="Arial Narrow"/>
          <w:sz w:val="28"/>
          <w:szCs w:val="28"/>
        </w:rPr>
        <w:t>, pessoa jurídica de direito privado, estabelecida à Rua Sagarana, nº. 114, Bairro centro, CEP 79.985-000, cidade de Japorã/MS inscrita no CNPJ nº. 34.458.628/0001-57, doravante denominada CONTRATADA.</w:t>
      </w:r>
    </w:p>
    <w:p w14:paraId="687CE343" w14:textId="77777777" w:rsidR="00770C3E" w:rsidRDefault="00770C3E" w:rsidP="00770C3E">
      <w:pPr>
        <w:widowControl w:val="0"/>
        <w:autoSpaceDE w:val="0"/>
        <w:autoSpaceDN w:val="0"/>
        <w:adjustRightInd w:val="0"/>
        <w:jc w:val="both"/>
        <w:rPr>
          <w:rFonts w:ascii="Arial Narrow" w:hAnsi="Arial Narrow" w:cs="Arial Narrow"/>
          <w:sz w:val="28"/>
          <w:szCs w:val="28"/>
        </w:rPr>
      </w:pPr>
    </w:p>
    <w:p w14:paraId="1A275EDA" w14:textId="77777777" w:rsidR="00770C3E" w:rsidRDefault="00770C3E" w:rsidP="00770C3E">
      <w:pPr>
        <w:widowControl w:val="0"/>
        <w:autoSpaceDE w:val="0"/>
        <w:autoSpaceDN w:val="0"/>
        <w:adjustRightInd w:val="0"/>
        <w:jc w:val="both"/>
        <w:rPr>
          <w:rFonts w:ascii="Arial Narrow" w:hAnsi="Arial Narrow" w:cs="Arial Narrow"/>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a </w:t>
      </w:r>
      <w:r>
        <w:rPr>
          <w:rFonts w:ascii="Arial Narrow" w:hAnsi="Arial Narrow"/>
          <w:sz w:val="28"/>
          <w:szCs w:val="28"/>
        </w:rPr>
        <w:t xml:space="preserve">Secretário Municipal de Assistência Social, Sra. Cecilia Welter Ledesma, brasileira, professora, casada, residente e domiciliada na Av. Laudelino Peixoto, n° 878, centro nesta cidade de Iguatemi, Estado do Mato Grosso do Sul, portador do RG n.º 001549617 SSP/MS e CPF nº. 026.839.611-62 </w:t>
      </w:r>
      <w:r>
        <w:rPr>
          <w:rFonts w:ascii="Arial Narrow" w:hAnsi="Arial Narrow" w:cs="Arial"/>
          <w:iCs/>
          <w:sz w:val="28"/>
          <w:szCs w:val="28"/>
        </w:rPr>
        <w:t>e a CONTRATADA</w:t>
      </w:r>
      <w:r>
        <w:rPr>
          <w:rFonts w:ascii="Arial Narrow" w:hAnsi="Arial Narrow" w:cs="Arial Narrow"/>
          <w:sz w:val="28"/>
          <w:szCs w:val="28"/>
        </w:rPr>
        <w:t xml:space="preserve"> o Sr. Fernando Antônio Ananias da Silva, brasileiro, empresário, portador da Cédula de identidade RG nº. 12.722.444-0 expedida pela SSP/SP e do CPF nº. 995.362.188-87, residente e domiciliado na Rua Ênio Fernandes, n° 595, no Bairro Centro, CEP 79960-000, na cidade de Iguatemi – MS.</w:t>
      </w:r>
    </w:p>
    <w:p w14:paraId="60177D38" w14:textId="77777777" w:rsidR="00770C3E" w:rsidRDefault="00770C3E" w:rsidP="00770C3E">
      <w:pPr>
        <w:widowControl w:val="0"/>
        <w:jc w:val="both"/>
        <w:rPr>
          <w:rFonts w:ascii="Arial Narrow" w:hAnsi="Arial Narrow" w:cs="Arial"/>
          <w:iCs/>
          <w:color w:val="000000" w:themeColor="text1"/>
          <w:sz w:val="28"/>
          <w:szCs w:val="28"/>
        </w:rPr>
      </w:pPr>
    </w:p>
    <w:p w14:paraId="002BC7C8" w14:textId="77777777" w:rsidR="00770C3E" w:rsidRDefault="00770C3E" w:rsidP="00770C3E">
      <w:pPr>
        <w:pStyle w:val="Textoembloco"/>
        <w:ind w:left="0" w:right="0"/>
        <w:rPr>
          <w:rFonts w:ascii="Arial Narrow" w:hAnsi="Arial Narrow"/>
          <w:color w:val="000000" w:themeColor="text1"/>
          <w:sz w:val="28"/>
          <w:szCs w:val="28"/>
        </w:rPr>
      </w:pPr>
      <w:r>
        <w:rPr>
          <w:rFonts w:ascii="Arial Narrow" w:hAnsi="Arial Narrow" w:cs="Arial"/>
          <w:b/>
          <w:bCs/>
          <w:iCs/>
          <w:color w:val="000000" w:themeColor="text1"/>
          <w:sz w:val="28"/>
          <w:szCs w:val="28"/>
        </w:rPr>
        <w:t>III – DA AUTORIZAÇÃO DA LICITAÇÃO:</w:t>
      </w:r>
      <w:r>
        <w:rPr>
          <w:rFonts w:ascii="Arial Narrow" w:hAnsi="Arial Narrow" w:cs="Arial"/>
          <w:iCs/>
          <w:color w:val="000000" w:themeColor="text1"/>
          <w:sz w:val="28"/>
          <w:szCs w:val="28"/>
        </w:rPr>
        <w:t xml:space="preserve"> </w:t>
      </w:r>
      <w:r>
        <w:rPr>
          <w:rFonts w:ascii="Arial Narrow" w:hAnsi="Arial Narrow"/>
          <w:color w:val="000000" w:themeColor="text1"/>
          <w:sz w:val="28"/>
          <w:szCs w:val="28"/>
        </w:rPr>
        <w:t>O presente Contrato é celebrado em decorrência da autorização da Sr. Prefeito Municipal, exarada em despacho constante no Processo n°. 237/2022, Pregão Presencial nº. 104/2022, que faz parte integrante e complementar deste Contrato, como se nele estivesse contido.</w:t>
      </w:r>
    </w:p>
    <w:p w14:paraId="2A9BEF7E" w14:textId="77777777" w:rsidR="00770C3E" w:rsidRDefault="00770C3E" w:rsidP="00770C3E">
      <w:pPr>
        <w:pStyle w:val="Textoembloco"/>
        <w:ind w:left="0" w:right="0"/>
        <w:rPr>
          <w:rFonts w:ascii="Arial Narrow" w:hAnsi="Arial Narrow" w:cs="Arial"/>
          <w:iCs/>
          <w:color w:val="000000" w:themeColor="text1"/>
          <w:sz w:val="28"/>
          <w:szCs w:val="28"/>
        </w:rPr>
      </w:pPr>
    </w:p>
    <w:p w14:paraId="3B3F7237" w14:textId="611C7859" w:rsidR="00770C3E" w:rsidRDefault="00770C3E" w:rsidP="00770C3E">
      <w:pPr>
        <w:widowControl w:val="0"/>
        <w:jc w:val="both"/>
        <w:rPr>
          <w:rFonts w:ascii="Arial Narrow" w:hAnsi="Arial Narrow" w:cs="Arial"/>
          <w:iCs/>
          <w:color w:val="000000" w:themeColor="text1"/>
          <w:sz w:val="28"/>
          <w:szCs w:val="20"/>
        </w:rPr>
      </w:pPr>
      <w:r>
        <w:rPr>
          <w:rFonts w:ascii="Arial Narrow" w:hAnsi="Arial Narrow" w:cs="Arial"/>
          <w:b/>
          <w:bCs/>
          <w:iCs/>
          <w:color w:val="000000" w:themeColor="text1"/>
          <w:sz w:val="28"/>
          <w:szCs w:val="28"/>
        </w:rPr>
        <w:t xml:space="preserve">IV – FUNDAMENTO LEGAL: </w:t>
      </w:r>
      <w:r>
        <w:rPr>
          <w:rFonts w:ascii="Arial Narrow" w:hAnsi="Arial Narrow"/>
          <w:color w:val="000000" w:themeColor="text1"/>
          <w:sz w:val="28"/>
          <w:szCs w:val="28"/>
        </w:rPr>
        <w:t xml:space="preserve">O presente Contrato é firmado com base no resultado do Processo nº. 237/2022, na modalidade Pregão Presencial nº. 104/2022, tipo menor preço por item, homologada no dia </w:t>
      </w:r>
      <w:r>
        <w:rPr>
          <w:rFonts w:ascii="Arial Narrow" w:hAnsi="Arial Narrow"/>
          <w:color w:val="000000" w:themeColor="text1"/>
          <w:sz w:val="28"/>
          <w:szCs w:val="28"/>
        </w:rPr>
        <w:t xml:space="preserve">12 </w:t>
      </w:r>
      <w:r>
        <w:rPr>
          <w:rFonts w:ascii="Arial Narrow" w:hAnsi="Arial Narrow"/>
          <w:color w:val="000000" w:themeColor="text1"/>
          <w:sz w:val="28"/>
          <w:szCs w:val="28"/>
        </w:rPr>
        <w:t xml:space="preserve">de </w:t>
      </w:r>
      <w:r>
        <w:rPr>
          <w:rFonts w:ascii="Arial Narrow" w:hAnsi="Arial Narrow"/>
          <w:color w:val="000000" w:themeColor="text1"/>
          <w:sz w:val="28"/>
          <w:szCs w:val="28"/>
        </w:rPr>
        <w:t>dezembro</w:t>
      </w:r>
      <w:r>
        <w:rPr>
          <w:rFonts w:ascii="Arial Narrow" w:hAnsi="Arial Narrow"/>
          <w:color w:val="000000" w:themeColor="text1"/>
          <w:sz w:val="28"/>
          <w:szCs w:val="28"/>
        </w:rPr>
        <w:t xml:space="preserve"> de 2022, e rege-se por todas as disposições contidas naquele Edital, bem como as disposições da Lei Federal nº. 8.666/93 e da Lei nº. 10.520/2002 </w:t>
      </w:r>
      <w:r>
        <w:rPr>
          <w:rFonts w:ascii="Arial Narrow" w:hAnsi="Arial Narrow" w:cs="Arial"/>
          <w:iCs/>
          <w:color w:val="000000" w:themeColor="text1"/>
          <w:sz w:val="28"/>
        </w:rPr>
        <w:t>e demais normas legais pertinentes.</w:t>
      </w:r>
    </w:p>
    <w:p w14:paraId="0C0D8E1C" w14:textId="77777777" w:rsidR="00770C3E" w:rsidRDefault="00770C3E" w:rsidP="00770C3E">
      <w:pPr>
        <w:widowControl w:val="0"/>
        <w:ind w:right="-568"/>
        <w:jc w:val="both"/>
        <w:rPr>
          <w:rFonts w:ascii="Arial Narrow" w:hAnsi="Arial Narrow" w:cs="Arial"/>
          <w:iCs/>
          <w:color w:val="000000" w:themeColor="text1"/>
          <w:sz w:val="28"/>
        </w:rPr>
      </w:pPr>
    </w:p>
    <w:p w14:paraId="7F1191BF" w14:textId="77777777" w:rsidR="00770C3E" w:rsidRDefault="00770C3E" w:rsidP="00770C3E">
      <w:pPr>
        <w:widowControl w:val="0"/>
        <w:ind w:right="-568"/>
        <w:jc w:val="both"/>
        <w:rPr>
          <w:rFonts w:ascii="Arial Narrow" w:hAnsi="Arial Narrow" w:cs="Arial"/>
          <w:b/>
          <w:iCs/>
          <w:color w:val="000000" w:themeColor="text1"/>
          <w:sz w:val="28"/>
        </w:rPr>
      </w:pPr>
      <w:r>
        <w:rPr>
          <w:rFonts w:ascii="Arial Narrow" w:hAnsi="Arial Narrow" w:cs="Arial"/>
          <w:b/>
          <w:iCs/>
          <w:color w:val="000000" w:themeColor="text1"/>
          <w:sz w:val="28"/>
        </w:rPr>
        <w:t>CLÁUSULA PRIMEIRA – DO OBJETO</w:t>
      </w:r>
    </w:p>
    <w:p w14:paraId="60115AD3" w14:textId="77777777" w:rsidR="00770C3E" w:rsidRDefault="00770C3E" w:rsidP="00770C3E">
      <w:pPr>
        <w:widowControl w:val="0"/>
        <w:ind w:right="-568"/>
        <w:jc w:val="both"/>
        <w:rPr>
          <w:rFonts w:ascii="Arial Narrow" w:hAnsi="Arial Narrow" w:cs="Arial"/>
          <w:iCs/>
          <w:color w:val="000000" w:themeColor="text1"/>
          <w:sz w:val="28"/>
          <w:szCs w:val="28"/>
        </w:rPr>
      </w:pPr>
    </w:p>
    <w:p w14:paraId="14D63609" w14:textId="2F730FD7" w:rsidR="00770C3E" w:rsidRDefault="00770C3E" w:rsidP="00770C3E">
      <w:pPr>
        <w:pStyle w:val="Recuodecorpodetexto"/>
        <w:numPr>
          <w:ilvl w:val="1"/>
          <w:numId w:val="23"/>
        </w:numPr>
        <w:tabs>
          <w:tab w:val="left" w:pos="7020"/>
        </w:tabs>
        <w:ind w:right="45"/>
        <w:rPr>
          <w:rFonts w:ascii="Arial Narrow" w:hAnsi="Arial Narrow"/>
          <w:bCs/>
          <w:color w:val="000000"/>
          <w:sz w:val="28"/>
          <w:szCs w:val="28"/>
        </w:rPr>
      </w:pPr>
      <w:r>
        <w:rPr>
          <w:rFonts w:ascii="Arial Narrow" w:hAnsi="Arial Narrow" w:cs="Arial"/>
          <w:bCs/>
          <w:color w:val="000000"/>
          <w:sz w:val="28"/>
          <w:szCs w:val="28"/>
        </w:rPr>
        <w:t xml:space="preserve">O objeto da presente </w:t>
      </w:r>
      <w:r>
        <w:rPr>
          <w:rFonts w:ascii="Arial Narrow" w:hAnsi="Arial Narrow" w:cs="Arial"/>
          <w:bCs/>
          <w:color w:val="000000"/>
          <w:sz w:val="28"/>
          <w:szCs w:val="28"/>
        </w:rPr>
        <w:t>do presente contrato visa</w:t>
      </w:r>
      <w:r>
        <w:rPr>
          <w:rFonts w:ascii="Arial Narrow" w:hAnsi="Arial Narrow" w:cs="Arial"/>
          <w:color w:val="000000"/>
          <w:sz w:val="28"/>
          <w:szCs w:val="28"/>
        </w:rPr>
        <w:t xml:space="preserve"> </w:t>
      </w:r>
      <w:r>
        <w:rPr>
          <w:rFonts w:ascii="Arial Narrow" w:hAnsi="Arial Narrow"/>
          <w:sz w:val="28"/>
          <w:szCs w:val="28"/>
        </w:rPr>
        <w:t>a aquisição de brinquedos para distribuição gratuita no evento Natal Feliz</w:t>
      </w:r>
      <w:r>
        <w:rPr>
          <w:rFonts w:ascii="Arial Narrow" w:hAnsi="Arial Narrow" w:cs="Arial"/>
          <w:color w:val="000000"/>
          <w:sz w:val="28"/>
          <w:szCs w:val="28"/>
        </w:rPr>
        <w:t xml:space="preserve">, conforme as </w:t>
      </w:r>
      <w:r>
        <w:rPr>
          <w:rFonts w:ascii="Arial Narrow" w:hAnsi="Arial Narrow"/>
          <w:color w:val="000000"/>
          <w:sz w:val="28"/>
          <w:szCs w:val="28"/>
        </w:rPr>
        <w:t xml:space="preserve">especificações e quantidades </w:t>
      </w:r>
      <w:r>
        <w:rPr>
          <w:rFonts w:ascii="Arial Narrow" w:hAnsi="Arial Narrow"/>
          <w:color w:val="000000"/>
          <w:sz w:val="28"/>
          <w:szCs w:val="28"/>
        </w:rPr>
        <w:lastRenderedPageBreak/>
        <w:t xml:space="preserve">constantes na </w:t>
      </w:r>
      <w:r>
        <w:rPr>
          <w:rFonts w:ascii="Arial Narrow" w:hAnsi="Arial Narrow"/>
          <w:b/>
          <w:bCs/>
          <w:color w:val="000000"/>
          <w:sz w:val="28"/>
          <w:szCs w:val="28"/>
        </w:rPr>
        <w:t>Proposta de Preços – ANEXO I</w:t>
      </w:r>
      <w:r>
        <w:rPr>
          <w:rFonts w:ascii="Arial Narrow" w:hAnsi="Arial Narrow"/>
          <w:color w:val="000000"/>
          <w:sz w:val="28"/>
          <w:szCs w:val="28"/>
        </w:rPr>
        <w:t xml:space="preserve">, e </w:t>
      </w:r>
      <w:r>
        <w:rPr>
          <w:rFonts w:ascii="Arial Narrow" w:hAnsi="Arial Narrow"/>
          <w:b/>
          <w:bCs/>
          <w:color w:val="000000"/>
          <w:sz w:val="28"/>
          <w:szCs w:val="28"/>
        </w:rPr>
        <w:t>Termo de Referência – ANEXO IX</w:t>
      </w:r>
      <w:r>
        <w:rPr>
          <w:rFonts w:ascii="Arial Narrow" w:hAnsi="Arial Narrow"/>
          <w:color w:val="000000"/>
          <w:sz w:val="28"/>
          <w:szCs w:val="28"/>
        </w:rPr>
        <w:t xml:space="preserve">, </w:t>
      </w:r>
      <w:r>
        <w:rPr>
          <w:rFonts w:ascii="Arial Narrow" w:hAnsi="Arial Narrow" w:cs="Calibri Light"/>
          <w:color w:val="000000"/>
          <w:sz w:val="28"/>
          <w:szCs w:val="28"/>
        </w:rPr>
        <w:t xml:space="preserve">partes integrantes e </w:t>
      </w:r>
      <w:r>
        <w:rPr>
          <w:rFonts w:ascii="Arial Narrow" w:hAnsi="Arial Narrow"/>
          <w:color w:val="000000"/>
          <w:sz w:val="28"/>
          <w:szCs w:val="28"/>
        </w:rPr>
        <w:t>inseparáveis</w:t>
      </w:r>
      <w:r>
        <w:rPr>
          <w:rFonts w:ascii="Arial Narrow" w:hAnsi="Arial Narrow" w:cs="Calibri Light"/>
          <w:color w:val="000000"/>
          <w:sz w:val="28"/>
          <w:szCs w:val="28"/>
        </w:rPr>
        <w:t xml:space="preserve"> </w:t>
      </w:r>
      <w:r>
        <w:rPr>
          <w:rFonts w:ascii="Arial Narrow" w:hAnsi="Arial Narrow"/>
          <w:color w:val="000000"/>
          <w:sz w:val="28"/>
          <w:szCs w:val="28"/>
        </w:rPr>
        <w:t>do Edital</w:t>
      </w:r>
      <w:r>
        <w:rPr>
          <w:rFonts w:ascii="Arial Narrow" w:hAnsi="Arial Narrow"/>
          <w:bCs/>
          <w:color w:val="000000"/>
          <w:sz w:val="28"/>
          <w:szCs w:val="28"/>
        </w:rPr>
        <w:t>.</w:t>
      </w:r>
    </w:p>
    <w:p w14:paraId="35A253BB" w14:textId="77777777" w:rsidR="00770C3E" w:rsidRDefault="00770C3E" w:rsidP="00770C3E">
      <w:pPr>
        <w:pStyle w:val="Recuodecorpodetexto"/>
        <w:numPr>
          <w:ilvl w:val="1"/>
          <w:numId w:val="23"/>
        </w:numPr>
        <w:tabs>
          <w:tab w:val="left" w:pos="7020"/>
        </w:tabs>
        <w:ind w:right="45"/>
        <w:rPr>
          <w:rFonts w:ascii="Arial Narrow" w:hAnsi="Arial Narrow"/>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19"/>
        <w:gridCol w:w="400"/>
        <w:gridCol w:w="1053"/>
        <w:gridCol w:w="1194"/>
        <w:gridCol w:w="860"/>
        <w:gridCol w:w="860"/>
      </w:tblGrid>
      <w:tr w:rsidR="00770C3E" w:rsidRPr="00770C3E" w14:paraId="34080F94" w14:textId="77777777" w:rsidTr="00770C3E">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FA310" w14:textId="77777777" w:rsidR="00770C3E" w:rsidRPr="00770C3E" w:rsidRDefault="00770C3E" w:rsidP="00770C3E">
            <w:pPr>
              <w:jc w:val="center"/>
              <w:rPr>
                <w:rFonts w:ascii="Tahoma" w:eastAsia="Times New Roman" w:hAnsi="Tahoma" w:cs="Tahoma"/>
                <w:sz w:val="10"/>
                <w:szCs w:val="10"/>
                <w:lang w:eastAsia="pt-BR"/>
              </w:rPr>
            </w:pPr>
            <w:r w:rsidRPr="00770C3E">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29F8B1C" w14:textId="77777777" w:rsidR="00770C3E" w:rsidRPr="00770C3E" w:rsidRDefault="00770C3E" w:rsidP="00770C3E">
            <w:pPr>
              <w:jc w:val="center"/>
              <w:rPr>
                <w:rFonts w:ascii="Tahoma" w:eastAsia="Times New Roman" w:hAnsi="Tahoma" w:cs="Tahoma"/>
                <w:sz w:val="10"/>
                <w:szCs w:val="10"/>
                <w:lang w:eastAsia="pt-BR"/>
              </w:rPr>
            </w:pPr>
            <w:r w:rsidRPr="00770C3E">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DA87309" w14:textId="77777777" w:rsidR="00770C3E" w:rsidRPr="00770C3E" w:rsidRDefault="00770C3E" w:rsidP="00770C3E">
            <w:pPr>
              <w:jc w:val="center"/>
              <w:rPr>
                <w:rFonts w:ascii="Tahoma" w:eastAsia="Times New Roman" w:hAnsi="Tahoma" w:cs="Tahoma"/>
                <w:sz w:val="10"/>
                <w:szCs w:val="10"/>
                <w:lang w:eastAsia="pt-BR"/>
              </w:rPr>
            </w:pPr>
            <w:r w:rsidRPr="00770C3E">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251ED27" w14:textId="77777777" w:rsidR="00770C3E" w:rsidRPr="00770C3E" w:rsidRDefault="00770C3E" w:rsidP="00770C3E">
            <w:pPr>
              <w:jc w:val="center"/>
              <w:rPr>
                <w:rFonts w:ascii="Tahoma" w:eastAsia="Times New Roman" w:hAnsi="Tahoma" w:cs="Tahoma"/>
                <w:sz w:val="10"/>
                <w:szCs w:val="10"/>
                <w:lang w:eastAsia="pt-BR"/>
              </w:rPr>
            </w:pPr>
            <w:r w:rsidRPr="00770C3E">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1C03A339" w14:textId="77777777" w:rsidR="00770C3E" w:rsidRPr="00770C3E" w:rsidRDefault="00770C3E" w:rsidP="00770C3E">
            <w:pPr>
              <w:jc w:val="center"/>
              <w:rPr>
                <w:rFonts w:ascii="Tahoma" w:eastAsia="Times New Roman" w:hAnsi="Tahoma" w:cs="Tahoma"/>
                <w:sz w:val="10"/>
                <w:szCs w:val="10"/>
                <w:lang w:eastAsia="pt-BR"/>
              </w:rPr>
            </w:pPr>
            <w:r w:rsidRPr="00770C3E">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2998212" w14:textId="77777777" w:rsidR="00770C3E" w:rsidRPr="00770C3E" w:rsidRDefault="00770C3E" w:rsidP="00770C3E">
            <w:pPr>
              <w:jc w:val="center"/>
              <w:rPr>
                <w:rFonts w:ascii="Tahoma" w:eastAsia="Times New Roman" w:hAnsi="Tahoma" w:cs="Tahoma"/>
                <w:sz w:val="10"/>
                <w:szCs w:val="10"/>
                <w:lang w:eastAsia="pt-BR"/>
              </w:rPr>
            </w:pPr>
            <w:r w:rsidRPr="00770C3E">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61FDE81" w14:textId="77777777" w:rsidR="00770C3E" w:rsidRPr="00770C3E" w:rsidRDefault="00770C3E" w:rsidP="00770C3E">
            <w:pPr>
              <w:jc w:val="center"/>
              <w:rPr>
                <w:rFonts w:ascii="Tahoma" w:eastAsia="Times New Roman" w:hAnsi="Tahoma" w:cs="Tahoma"/>
                <w:sz w:val="10"/>
                <w:szCs w:val="10"/>
                <w:lang w:eastAsia="pt-BR"/>
              </w:rPr>
            </w:pPr>
            <w:r w:rsidRPr="00770C3E">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FA7DF44" w14:textId="77777777" w:rsidR="00770C3E" w:rsidRPr="00770C3E" w:rsidRDefault="00770C3E" w:rsidP="00770C3E">
            <w:pPr>
              <w:jc w:val="center"/>
              <w:rPr>
                <w:rFonts w:ascii="Tahoma" w:eastAsia="Times New Roman" w:hAnsi="Tahoma" w:cs="Tahoma"/>
                <w:sz w:val="10"/>
                <w:szCs w:val="10"/>
                <w:lang w:eastAsia="pt-BR"/>
              </w:rPr>
            </w:pPr>
            <w:r w:rsidRPr="00770C3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62D1CD5" w14:textId="77777777" w:rsidR="00770C3E" w:rsidRPr="00770C3E" w:rsidRDefault="00770C3E" w:rsidP="00770C3E">
            <w:pPr>
              <w:jc w:val="center"/>
              <w:rPr>
                <w:rFonts w:ascii="Tahoma" w:eastAsia="Times New Roman" w:hAnsi="Tahoma" w:cs="Tahoma"/>
                <w:sz w:val="10"/>
                <w:szCs w:val="10"/>
                <w:lang w:eastAsia="pt-BR"/>
              </w:rPr>
            </w:pPr>
            <w:r w:rsidRPr="00770C3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BB7C4DC" w14:textId="77777777" w:rsidR="00770C3E" w:rsidRPr="00770C3E" w:rsidRDefault="00770C3E" w:rsidP="00770C3E">
            <w:pPr>
              <w:jc w:val="center"/>
              <w:rPr>
                <w:rFonts w:ascii="Tahoma" w:eastAsia="Times New Roman" w:hAnsi="Tahoma" w:cs="Tahoma"/>
                <w:sz w:val="10"/>
                <w:szCs w:val="10"/>
                <w:lang w:eastAsia="pt-BR"/>
              </w:rPr>
            </w:pPr>
            <w:r w:rsidRPr="00770C3E">
              <w:rPr>
                <w:rFonts w:ascii="Tahoma" w:eastAsia="Times New Roman" w:hAnsi="Tahoma" w:cs="Tahoma"/>
                <w:sz w:val="10"/>
                <w:szCs w:val="10"/>
                <w:lang w:eastAsia="pt-BR"/>
              </w:rPr>
              <w:t>VALOR TOTAL</w:t>
            </w:r>
          </w:p>
        </w:tc>
      </w:tr>
      <w:tr w:rsidR="00770C3E" w:rsidRPr="00770C3E" w14:paraId="55AC5999" w14:textId="77777777" w:rsidTr="00770C3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44A6A92" w14:textId="77777777" w:rsidR="00770C3E" w:rsidRPr="00770C3E" w:rsidRDefault="00770C3E" w:rsidP="00770C3E">
            <w:pPr>
              <w:jc w:val="center"/>
              <w:rPr>
                <w:rFonts w:ascii="Tahoma" w:eastAsia="Times New Roman" w:hAnsi="Tahoma" w:cs="Tahoma"/>
                <w:color w:val="000000"/>
                <w:sz w:val="14"/>
                <w:szCs w:val="14"/>
                <w:lang w:eastAsia="pt-BR"/>
              </w:rPr>
            </w:pPr>
            <w:r w:rsidRPr="00770C3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5E739A8" w14:textId="77777777" w:rsidR="00770C3E" w:rsidRPr="00770C3E" w:rsidRDefault="00770C3E" w:rsidP="00770C3E">
            <w:pPr>
              <w:jc w:val="center"/>
              <w:rPr>
                <w:rFonts w:ascii="Tahoma" w:eastAsia="Times New Roman" w:hAnsi="Tahoma" w:cs="Tahoma"/>
                <w:color w:val="000000"/>
                <w:sz w:val="14"/>
                <w:szCs w:val="14"/>
                <w:lang w:eastAsia="pt-BR"/>
              </w:rPr>
            </w:pPr>
            <w:r w:rsidRPr="00770C3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29BBAF9" w14:textId="77777777" w:rsidR="00770C3E" w:rsidRPr="00770C3E" w:rsidRDefault="00770C3E" w:rsidP="00770C3E">
            <w:pPr>
              <w:jc w:val="center"/>
              <w:rPr>
                <w:rFonts w:ascii="Tahoma" w:eastAsia="Times New Roman" w:hAnsi="Tahoma" w:cs="Tahoma"/>
                <w:color w:val="000000"/>
                <w:sz w:val="14"/>
                <w:szCs w:val="14"/>
                <w:lang w:eastAsia="pt-BR"/>
              </w:rPr>
            </w:pPr>
            <w:r w:rsidRPr="00770C3E">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1B60AD3D" w14:textId="77777777" w:rsidR="00770C3E" w:rsidRPr="00770C3E" w:rsidRDefault="00770C3E" w:rsidP="00770C3E">
            <w:pPr>
              <w:jc w:val="center"/>
              <w:rPr>
                <w:rFonts w:ascii="Tahoma" w:eastAsia="Times New Roman" w:hAnsi="Tahoma" w:cs="Tahoma"/>
                <w:color w:val="000000"/>
                <w:sz w:val="14"/>
                <w:szCs w:val="14"/>
                <w:lang w:eastAsia="pt-BR"/>
              </w:rPr>
            </w:pPr>
            <w:r w:rsidRPr="00770C3E">
              <w:rPr>
                <w:rFonts w:ascii="Tahoma" w:eastAsia="Times New Roman" w:hAnsi="Tahoma" w:cs="Tahoma"/>
                <w:color w:val="000000"/>
                <w:sz w:val="14"/>
                <w:szCs w:val="14"/>
                <w:lang w:eastAsia="pt-BR"/>
              </w:rPr>
              <w:t>31367</w:t>
            </w:r>
          </w:p>
        </w:tc>
        <w:tc>
          <w:tcPr>
            <w:tcW w:w="3680" w:type="dxa"/>
            <w:tcBorders>
              <w:top w:val="nil"/>
              <w:left w:val="nil"/>
              <w:bottom w:val="single" w:sz="4" w:space="0" w:color="000000"/>
              <w:right w:val="single" w:sz="4" w:space="0" w:color="000000"/>
            </w:tcBorders>
            <w:shd w:val="clear" w:color="auto" w:fill="auto"/>
            <w:vAlign w:val="center"/>
            <w:hideMark/>
          </w:tcPr>
          <w:p w14:paraId="66E2BB46" w14:textId="77777777" w:rsidR="00770C3E" w:rsidRPr="00770C3E" w:rsidRDefault="00770C3E" w:rsidP="00770C3E">
            <w:pPr>
              <w:jc w:val="both"/>
              <w:rPr>
                <w:rFonts w:ascii="Tahoma" w:eastAsia="Times New Roman" w:hAnsi="Tahoma" w:cs="Tahoma"/>
                <w:color w:val="000000"/>
                <w:sz w:val="14"/>
                <w:szCs w:val="14"/>
                <w:lang w:eastAsia="pt-BR"/>
              </w:rPr>
            </w:pPr>
            <w:r w:rsidRPr="00770C3E">
              <w:rPr>
                <w:rFonts w:ascii="Tahoma" w:eastAsia="Times New Roman" w:hAnsi="Tahoma" w:cs="Tahoma"/>
                <w:color w:val="000000"/>
                <w:sz w:val="14"/>
                <w:szCs w:val="14"/>
                <w:lang w:eastAsia="pt-BR"/>
              </w:rPr>
              <w:t>BOLA DE FUTEBOL DE CAMPO FABRICADA EM PVC, CORES SORTIDAS, TAMANHO Nº 5.</w:t>
            </w:r>
          </w:p>
        </w:tc>
        <w:tc>
          <w:tcPr>
            <w:tcW w:w="400" w:type="dxa"/>
            <w:tcBorders>
              <w:top w:val="nil"/>
              <w:left w:val="nil"/>
              <w:bottom w:val="single" w:sz="4" w:space="0" w:color="000000"/>
              <w:right w:val="single" w:sz="4" w:space="0" w:color="000000"/>
            </w:tcBorders>
            <w:shd w:val="clear" w:color="auto" w:fill="auto"/>
            <w:vAlign w:val="center"/>
            <w:hideMark/>
          </w:tcPr>
          <w:p w14:paraId="23375C86" w14:textId="77777777" w:rsidR="00770C3E" w:rsidRPr="00770C3E" w:rsidRDefault="00770C3E" w:rsidP="00770C3E">
            <w:pPr>
              <w:jc w:val="center"/>
              <w:rPr>
                <w:rFonts w:ascii="Tahoma" w:eastAsia="Times New Roman" w:hAnsi="Tahoma" w:cs="Tahoma"/>
                <w:color w:val="000000"/>
                <w:sz w:val="14"/>
                <w:szCs w:val="14"/>
                <w:lang w:eastAsia="pt-BR"/>
              </w:rPr>
            </w:pPr>
            <w:r w:rsidRPr="00770C3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DE55055" w14:textId="77777777" w:rsidR="00770C3E" w:rsidRPr="00770C3E" w:rsidRDefault="00770C3E" w:rsidP="00770C3E">
            <w:pPr>
              <w:jc w:val="center"/>
              <w:rPr>
                <w:rFonts w:ascii="Tahoma" w:eastAsia="Times New Roman" w:hAnsi="Tahoma" w:cs="Tahoma"/>
                <w:color w:val="000000"/>
                <w:sz w:val="14"/>
                <w:szCs w:val="14"/>
                <w:lang w:eastAsia="pt-BR"/>
              </w:rPr>
            </w:pPr>
            <w:r w:rsidRPr="00770C3E">
              <w:rPr>
                <w:rFonts w:ascii="Tahoma" w:eastAsia="Times New Roman" w:hAnsi="Tahoma" w:cs="Tahoma"/>
                <w:color w:val="000000"/>
                <w:sz w:val="14"/>
                <w:szCs w:val="14"/>
                <w:lang w:eastAsia="pt-BR"/>
              </w:rPr>
              <w:t>1.000,00</w:t>
            </w:r>
          </w:p>
        </w:tc>
        <w:tc>
          <w:tcPr>
            <w:tcW w:w="1200" w:type="dxa"/>
            <w:tcBorders>
              <w:top w:val="nil"/>
              <w:left w:val="nil"/>
              <w:bottom w:val="single" w:sz="4" w:space="0" w:color="000000"/>
              <w:right w:val="single" w:sz="4" w:space="0" w:color="000000"/>
            </w:tcBorders>
            <w:shd w:val="clear" w:color="auto" w:fill="auto"/>
            <w:vAlign w:val="center"/>
            <w:hideMark/>
          </w:tcPr>
          <w:p w14:paraId="01478395" w14:textId="77777777" w:rsidR="00770C3E" w:rsidRPr="00770C3E" w:rsidRDefault="00770C3E" w:rsidP="00770C3E">
            <w:pPr>
              <w:jc w:val="center"/>
              <w:rPr>
                <w:rFonts w:ascii="Tahoma" w:eastAsia="Times New Roman" w:hAnsi="Tahoma" w:cs="Tahoma"/>
                <w:color w:val="000000"/>
                <w:sz w:val="14"/>
                <w:szCs w:val="14"/>
                <w:lang w:eastAsia="pt-BR"/>
              </w:rPr>
            </w:pPr>
            <w:r w:rsidRPr="00770C3E">
              <w:rPr>
                <w:rFonts w:ascii="Tahoma" w:eastAsia="Times New Roman" w:hAnsi="Tahoma" w:cs="Tahoma"/>
                <w:color w:val="000000"/>
                <w:sz w:val="14"/>
                <w:szCs w:val="14"/>
                <w:lang w:eastAsia="pt-BR"/>
              </w:rPr>
              <w:t>YING</w:t>
            </w:r>
          </w:p>
        </w:tc>
        <w:tc>
          <w:tcPr>
            <w:tcW w:w="860" w:type="dxa"/>
            <w:tcBorders>
              <w:top w:val="nil"/>
              <w:left w:val="nil"/>
              <w:bottom w:val="single" w:sz="4" w:space="0" w:color="000000"/>
              <w:right w:val="single" w:sz="4" w:space="0" w:color="000000"/>
            </w:tcBorders>
            <w:shd w:val="clear" w:color="auto" w:fill="auto"/>
            <w:vAlign w:val="center"/>
            <w:hideMark/>
          </w:tcPr>
          <w:p w14:paraId="2F8F8F2C" w14:textId="77777777" w:rsidR="00770C3E" w:rsidRPr="00770C3E" w:rsidRDefault="00770C3E" w:rsidP="00770C3E">
            <w:pPr>
              <w:jc w:val="right"/>
              <w:rPr>
                <w:rFonts w:ascii="Tahoma" w:eastAsia="Times New Roman" w:hAnsi="Tahoma" w:cs="Tahoma"/>
                <w:color w:val="000000"/>
                <w:sz w:val="14"/>
                <w:szCs w:val="14"/>
                <w:lang w:eastAsia="pt-BR"/>
              </w:rPr>
            </w:pPr>
            <w:r w:rsidRPr="00770C3E">
              <w:rPr>
                <w:rFonts w:ascii="Tahoma" w:eastAsia="Times New Roman" w:hAnsi="Tahoma" w:cs="Tahoma"/>
                <w:color w:val="000000"/>
                <w:sz w:val="14"/>
                <w:szCs w:val="14"/>
                <w:lang w:eastAsia="pt-BR"/>
              </w:rPr>
              <w:t>37,15</w:t>
            </w:r>
          </w:p>
        </w:tc>
        <w:tc>
          <w:tcPr>
            <w:tcW w:w="860" w:type="dxa"/>
            <w:tcBorders>
              <w:top w:val="nil"/>
              <w:left w:val="nil"/>
              <w:bottom w:val="single" w:sz="4" w:space="0" w:color="000000"/>
              <w:right w:val="single" w:sz="4" w:space="0" w:color="000000"/>
            </w:tcBorders>
            <w:shd w:val="clear" w:color="auto" w:fill="auto"/>
            <w:vAlign w:val="center"/>
            <w:hideMark/>
          </w:tcPr>
          <w:p w14:paraId="31744CA0" w14:textId="77777777" w:rsidR="00770C3E" w:rsidRPr="00770C3E" w:rsidRDefault="00770C3E" w:rsidP="00770C3E">
            <w:pPr>
              <w:jc w:val="right"/>
              <w:rPr>
                <w:rFonts w:ascii="Tahoma" w:eastAsia="Times New Roman" w:hAnsi="Tahoma" w:cs="Tahoma"/>
                <w:color w:val="000000"/>
                <w:sz w:val="14"/>
                <w:szCs w:val="14"/>
                <w:lang w:eastAsia="pt-BR"/>
              </w:rPr>
            </w:pPr>
            <w:r w:rsidRPr="00770C3E">
              <w:rPr>
                <w:rFonts w:ascii="Tahoma" w:eastAsia="Times New Roman" w:hAnsi="Tahoma" w:cs="Tahoma"/>
                <w:color w:val="000000"/>
                <w:sz w:val="14"/>
                <w:szCs w:val="14"/>
                <w:lang w:eastAsia="pt-BR"/>
              </w:rPr>
              <w:t>37.150,00</w:t>
            </w:r>
          </w:p>
        </w:tc>
      </w:tr>
      <w:tr w:rsidR="00770C3E" w:rsidRPr="00770C3E" w14:paraId="5D719E37" w14:textId="77777777" w:rsidTr="00770C3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FF61F01" w14:textId="77777777" w:rsidR="00770C3E" w:rsidRPr="00770C3E" w:rsidRDefault="00770C3E" w:rsidP="00770C3E">
            <w:pPr>
              <w:jc w:val="center"/>
              <w:rPr>
                <w:rFonts w:ascii="Tahoma" w:eastAsia="Times New Roman" w:hAnsi="Tahoma" w:cs="Tahoma"/>
                <w:color w:val="000000"/>
                <w:sz w:val="14"/>
                <w:szCs w:val="14"/>
                <w:lang w:eastAsia="pt-BR"/>
              </w:rPr>
            </w:pPr>
            <w:r w:rsidRPr="00770C3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0105869" w14:textId="77777777" w:rsidR="00770C3E" w:rsidRPr="00770C3E" w:rsidRDefault="00770C3E" w:rsidP="00770C3E">
            <w:pPr>
              <w:jc w:val="center"/>
              <w:rPr>
                <w:rFonts w:ascii="Tahoma" w:eastAsia="Times New Roman" w:hAnsi="Tahoma" w:cs="Tahoma"/>
                <w:color w:val="000000"/>
                <w:sz w:val="14"/>
                <w:szCs w:val="14"/>
                <w:lang w:eastAsia="pt-BR"/>
              </w:rPr>
            </w:pPr>
            <w:r w:rsidRPr="00770C3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E1C6EF6" w14:textId="77777777" w:rsidR="00770C3E" w:rsidRPr="00770C3E" w:rsidRDefault="00770C3E" w:rsidP="00770C3E">
            <w:pPr>
              <w:jc w:val="center"/>
              <w:rPr>
                <w:rFonts w:ascii="Tahoma" w:eastAsia="Times New Roman" w:hAnsi="Tahoma" w:cs="Tahoma"/>
                <w:color w:val="000000"/>
                <w:sz w:val="14"/>
                <w:szCs w:val="14"/>
                <w:lang w:eastAsia="pt-BR"/>
              </w:rPr>
            </w:pPr>
            <w:r w:rsidRPr="00770C3E">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23D9C3C3" w14:textId="77777777" w:rsidR="00770C3E" w:rsidRPr="00770C3E" w:rsidRDefault="00770C3E" w:rsidP="00770C3E">
            <w:pPr>
              <w:jc w:val="center"/>
              <w:rPr>
                <w:rFonts w:ascii="Tahoma" w:eastAsia="Times New Roman" w:hAnsi="Tahoma" w:cs="Tahoma"/>
                <w:color w:val="000000"/>
                <w:sz w:val="14"/>
                <w:szCs w:val="14"/>
                <w:lang w:eastAsia="pt-BR"/>
              </w:rPr>
            </w:pPr>
            <w:r w:rsidRPr="00770C3E">
              <w:rPr>
                <w:rFonts w:ascii="Tahoma" w:eastAsia="Times New Roman" w:hAnsi="Tahoma" w:cs="Tahoma"/>
                <w:color w:val="000000"/>
                <w:sz w:val="14"/>
                <w:szCs w:val="14"/>
                <w:lang w:eastAsia="pt-BR"/>
              </w:rPr>
              <w:t>31413</w:t>
            </w:r>
          </w:p>
        </w:tc>
        <w:tc>
          <w:tcPr>
            <w:tcW w:w="3680" w:type="dxa"/>
            <w:tcBorders>
              <w:top w:val="nil"/>
              <w:left w:val="nil"/>
              <w:bottom w:val="single" w:sz="4" w:space="0" w:color="000000"/>
              <w:right w:val="single" w:sz="4" w:space="0" w:color="000000"/>
            </w:tcBorders>
            <w:shd w:val="clear" w:color="auto" w:fill="auto"/>
            <w:vAlign w:val="center"/>
            <w:hideMark/>
          </w:tcPr>
          <w:p w14:paraId="7437D4FF" w14:textId="77777777" w:rsidR="00770C3E" w:rsidRPr="00770C3E" w:rsidRDefault="00770C3E" w:rsidP="00770C3E">
            <w:pPr>
              <w:jc w:val="both"/>
              <w:rPr>
                <w:rFonts w:ascii="Tahoma" w:eastAsia="Times New Roman" w:hAnsi="Tahoma" w:cs="Tahoma"/>
                <w:color w:val="000000"/>
                <w:sz w:val="14"/>
                <w:szCs w:val="14"/>
                <w:lang w:eastAsia="pt-BR"/>
              </w:rPr>
            </w:pPr>
            <w:r w:rsidRPr="00770C3E">
              <w:rPr>
                <w:rFonts w:ascii="Tahoma" w:eastAsia="Times New Roman" w:hAnsi="Tahoma" w:cs="Tahoma"/>
                <w:color w:val="000000"/>
                <w:sz w:val="14"/>
                <w:szCs w:val="14"/>
                <w:lang w:eastAsia="pt-BR"/>
              </w:rPr>
              <w:t>BOLA DE VÔLEI FABRICADA EM PVC, CORES SORTIDAS, TAMANHO Nº 5</w:t>
            </w:r>
          </w:p>
        </w:tc>
        <w:tc>
          <w:tcPr>
            <w:tcW w:w="400" w:type="dxa"/>
            <w:tcBorders>
              <w:top w:val="nil"/>
              <w:left w:val="nil"/>
              <w:bottom w:val="single" w:sz="4" w:space="0" w:color="000000"/>
              <w:right w:val="single" w:sz="4" w:space="0" w:color="000000"/>
            </w:tcBorders>
            <w:shd w:val="clear" w:color="auto" w:fill="auto"/>
            <w:vAlign w:val="center"/>
            <w:hideMark/>
          </w:tcPr>
          <w:p w14:paraId="1CF32D94" w14:textId="77777777" w:rsidR="00770C3E" w:rsidRPr="00770C3E" w:rsidRDefault="00770C3E" w:rsidP="00770C3E">
            <w:pPr>
              <w:jc w:val="center"/>
              <w:rPr>
                <w:rFonts w:ascii="Tahoma" w:eastAsia="Times New Roman" w:hAnsi="Tahoma" w:cs="Tahoma"/>
                <w:color w:val="000000"/>
                <w:sz w:val="14"/>
                <w:szCs w:val="14"/>
                <w:lang w:eastAsia="pt-BR"/>
              </w:rPr>
            </w:pPr>
            <w:r w:rsidRPr="00770C3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82852D2" w14:textId="77777777" w:rsidR="00770C3E" w:rsidRPr="00770C3E" w:rsidRDefault="00770C3E" w:rsidP="00770C3E">
            <w:pPr>
              <w:jc w:val="center"/>
              <w:rPr>
                <w:rFonts w:ascii="Tahoma" w:eastAsia="Times New Roman" w:hAnsi="Tahoma" w:cs="Tahoma"/>
                <w:color w:val="000000"/>
                <w:sz w:val="14"/>
                <w:szCs w:val="14"/>
                <w:lang w:eastAsia="pt-BR"/>
              </w:rPr>
            </w:pPr>
            <w:r w:rsidRPr="00770C3E">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14:paraId="7DFE03C6" w14:textId="77777777" w:rsidR="00770C3E" w:rsidRPr="00770C3E" w:rsidRDefault="00770C3E" w:rsidP="00770C3E">
            <w:pPr>
              <w:jc w:val="center"/>
              <w:rPr>
                <w:rFonts w:ascii="Tahoma" w:eastAsia="Times New Roman" w:hAnsi="Tahoma" w:cs="Tahoma"/>
                <w:color w:val="000000"/>
                <w:sz w:val="14"/>
                <w:szCs w:val="14"/>
                <w:lang w:eastAsia="pt-BR"/>
              </w:rPr>
            </w:pPr>
            <w:r w:rsidRPr="00770C3E">
              <w:rPr>
                <w:rFonts w:ascii="Tahoma" w:eastAsia="Times New Roman" w:hAnsi="Tahoma" w:cs="Tahoma"/>
                <w:color w:val="000000"/>
                <w:sz w:val="14"/>
                <w:szCs w:val="14"/>
                <w:lang w:eastAsia="pt-BR"/>
              </w:rPr>
              <w:t>BEACH VOLLEYBALL</w:t>
            </w:r>
          </w:p>
        </w:tc>
        <w:tc>
          <w:tcPr>
            <w:tcW w:w="860" w:type="dxa"/>
            <w:tcBorders>
              <w:top w:val="nil"/>
              <w:left w:val="nil"/>
              <w:bottom w:val="single" w:sz="4" w:space="0" w:color="000000"/>
              <w:right w:val="single" w:sz="4" w:space="0" w:color="000000"/>
            </w:tcBorders>
            <w:shd w:val="clear" w:color="auto" w:fill="auto"/>
            <w:vAlign w:val="center"/>
            <w:hideMark/>
          </w:tcPr>
          <w:p w14:paraId="14E3B9B2" w14:textId="77777777" w:rsidR="00770C3E" w:rsidRPr="00770C3E" w:rsidRDefault="00770C3E" w:rsidP="00770C3E">
            <w:pPr>
              <w:jc w:val="right"/>
              <w:rPr>
                <w:rFonts w:ascii="Tahoma" w:eastAsia="Times New Roman" w:hAnsi="Tahoma" w:cs="Tahoma"/>
                <w:color w:val="000000"/>
                <w:sz w:val="14"/>
                <w:szCs w:val="14"/>
                <w:lang w:eastAsia="pt-BR"/>
              </w:rPr>
            </w:pPr>
            <w:r w:rsidRPr="00770C3E">
              <w:rPr>
                <w:rFonts w:ascii="Tahoma" w:eastAsia="Times New Roman" w:hAnsi="Tahoma" w:cs="Tahoma"/>
                <w:color w:val="000000"/>
                <w:sz w:val="14"/>
                <w:szCs w:val="14"/>
                <w:lang w:eastAsia="pt-BR"/>
              </w:rPr>
              <w:t>29,65</w:t>
            </w:r>
          </w:p>
        </w:tc>
        <w:tc>
          <w:tcPr>
            <w:tcW w:w="860" w:type="dxa"/>
            <w:tcBorders>
              <w:top w:val="nil"/>
              <w:left w:val="nil"/>
              <w:bottom w:val="single" w:sz="4" w:space="0" w:color="000000"/>
              <w:right w:val="single" w:sz="4" w:space="0" w:color="000000"/>
            </w:tcBorders>
            <w:shd w:val="clear" w:color="auto" w:fill="auto"/>
            <w:vAlign w:val="center"/>
            <w:hideMark/>
          </w:tcPr>
          <w:p w14:paraId="7F579164" w14:textId="77777777" w:rsidR="00770C3E" w:rsidRPr="00770C3E" w:rsidRDefault="00770C3E" w:rsidP="00770C3E">
            <w:pPr>
              <w:jc w:val="right"/>
              <w:rPr>
                <w:rFonts w:ascii="Tahoma" w:eastAsia="Times New Roman" w:hAnsi="Tahoma" w:cs="Tahoma"/>
                <w:color w:val="000000"/>
                <w:sz w:val="14"/>
                <w:szCs w:val="14"/>
                <w:lang w:eastAsia="pt-BR"/>
              </w:rPr>
            </w:pPr>
            <w:r w:rsidRPr="00770C3E">
              <w:rPr>
                <w:rFonts w:ascii="Tahoma" w:eastAsia="Times New Roman" w:hAnsi="Tahoma" w:cs="Tahoma"/>
                <w:color w:val="000000"/>
                <w:sz w:val="14"/>
                <w:szCs w:val="14"/>
                <w:lang w:eastAsia="pt-BR"/>
              </w:rPr>
              <w:t>14.825,00</w:t>
            </w:r>
          </w:p>
        </w:tc>
      </w:tr>
      <w:tr w:rsidR="00770C3E" w:rsidRPr="00770C3E" w14:paraId="1EEC7CCA" w14:textId="77777777" w:rsidTr="00770C3E">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F8B9B" w14:textId="77777777" w:rsidR="00770C3E" w:rsidRPr="00770C3E" w:rsidRDefault="00770C3E" w:rsidP="00770C3E">
            <w:pPr>
              <w:jc w:val="right"/>
              <w:rPr>
                <w:rFonts w:ascii="Tahoma" w:eastAsia="Times New Roman" w:hAnsi="Tahoma" w:cs="Tahoma"/>
                <w:color w:val="000000"/>
                <w:sz w:val="14"/>
                <w:szCs w:val="14"/>
                <w:lang w:eastAsia="pt-BR"/>
              </w:rPr>
            </w:pPr>
            <w:r w:rsidRPr="00770C3E">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72B9B2A" w14:textId="77777777" w:rsidR="00770C3E" w:rsidRPr="00770C3E" w:rsidRDefault="00770C3E" w:rsidP="00770C3E">
            <w:pPr>
              <w:jc w:val="center"/>
              <w:rPr>
                <w:rFonts w:ascii="Tahoma" w:eastAsia="Times New Roman" w:hAnsi="Tahoma" w:cs="Tahoma"/>
                <w:b/>
                <w:bCs/>
                <w:color w:val="000000"/>
                <w:sz w:val="16"/>
                <w:szCs w:val="16"/>
                <w:lang w:eastAsia="pt-BR"/>
              </w:rPr>
            </w:pPr>
            <w:r w:rsidRPr="00770C3E">
              <w:rPr>
                <w:rFonts w:ascii="Tahoma" w:eastAsia="Times New Roman" w:hAnsi="Tahoma" w:cs="Tahoma"/>
                <w:b/>
                <w:bCs/>
                <w:color w:val="000000"/>
                <w:sz w:val="16"/>
                <w:szCs w:val="16"/>
                <w:lang w:eastAsia="pt-BR"/>
              </w:rPr>
              <w:t>51.975,00</w:t>
            </w:r>
          </w:p>
        </w:tc>
      </w:tr>
    </w:tbl>
    <w:p w14:paraId="13591D8F" w14:textId="77777777" w:rsidR="00770C3E" w:rsidRDefault="00770C3E" w:rsidP="00770C3E">
      <w:pPr>
        <w:pStyle w:val="Corpodetexto2"/>
        <w:rPr>
          <w:rFonts w:ascii="Arial Narrow" w:hAnsi="Arial Narrow" w:cs="Tahoma"/>
          <w:sz w:val="28"/>
          <w:szCs w:val="28"/>
        </w:rPr>
      </w:pPr>
    </w:p>
    <w:p w14:paraId="5CCFB2D1" w14:textId="77777777" w:rsidR="00770C3E" w:rsidRDefault="00770C3E" w:rsidP="00770C3E">
      <w:pPr>
        <w:autoSpaceDE w:val="0"/>
        <w:autoSpaceDN w:val="0"/>
        <w:adjustRightInd w:val="0"/>
        <w:jc w:val="both"/>
        <w:rPr>
          <w:rFonts w:ascii="Arial Narrow" w:hAnsi="Arial Narrow" w:cs="ArialMT"/>
          <w:color w:val="000000" w:themeColor="text1"/>
          <w:sz w:val="28"/>
          <w:szCs w:val="28"/>
          <w:lang w:eastAsia="pt-BR"/>
        </w:rPr>
      </w:pPr>
      <w:r>
        <w:rPr>
          <w:rFonts w:ascii="Arial Narrow" w:hAnsi="Arial Narrow" w:cs="ArialMT"/>
          <w:b/>
          <w:color w:val="000000" w:themeColor="text1"/>
          <w:sz w:val="28"/>
          <w:szCs w:val="28"/>
          <w:lang w:eastAsia="pt-BR"/>
        </w:rPr>
        <w:t>1.2.</w:t>
      </w:r>
      <w:r>
        <w:rPr>
          <w:rFonts w:ascii="Arial Narrow" w:hAnsi="Arial Narrow" w:cs="ArialMT"/>
          <w:color w:val="000000" w:themeColor="text1"/>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270BDAC9" w14:textId="77777777" w:rsidR="00770C3E" w:rsidRDefault="00770C3E" w:rsidP="00770C3E">
      <w:pPr>
        <w:autoSpaceDE w:val="0"/>
        <w:autoSpaceDN w:val="0"/>
        <w:adjustRightInd w:val="0"/>
        <w:jc w:val="both"/>
        <w:rPr>
          <w:rFonts w:ascii="Arial Narrow" w:hAnsi="Arial Narrow" w:cs="ArialMT"/>
          <w:color w:val="000000" w:themeColor="text1"/>
          <w:sz w:val="28"/>
          <w:szCs w:val="28"/>
          <w:lang w:eastAsia="pt-BR"/>
        </w:rPr>
      </w:pPr>
    </w:p>
    <w:p w14:paraId="0CD52937" w14:textId="77777777" w:rsidR="00770C3E" w:rsidRDefault="00770C3E" w:rsidP="00770C3E">
      <w:pPr>
        <w:autoSpaceDE w:val="0"/>
        <w:autoSpaceDN w:val="0"/>
        <w:adjustRightInd w:val="0"/>
        <w:jc w:val="both"/>
        <w:rPr>
          <w:rFonts w:ascii="Arial Narrow" w:hAnsi="Arial Narrow" w:cs="ArialMT"/>
          <w:color w:val="000000" w:themeColor="text1"/>
          <w:sz w:val="28"/>
          <w:szCs w:val="28"/>
          <w:lang w:eastAsia="pt-BR"/>
        </w:rPr>
      </w:pPr>
      <w:r>
        <w:rPr>
          <w:rFonts w:ascii="Arial Narrow" w:hAnsi="Arial Narrow" w:cs="ArialMT"/>
          <w:b/>
          <w:color w:val="000000" w:themeColor="text1"/>
          <w:sz w:val="28"/>
          <w:szCs w:val="28"/>
          <w:lang w:eastAsia="pt-BR"/>
        </w:rPr>
        <w:t>a)</w:t>
      </w:r>
      <w:r>
        <w:rPr>
          <w:rFonts w:ascii="Arial Narrow" w:hAnsi="Arial Narrow" w:cs="ArialMT"/>
          <w:color w:val="000000" w:themeColor="text1"/>
          <w:sz w:val="28"/>
          <w:szCs w:val="28"/>
          <w:lang w:eastAsia="pt-BR"/>
        </w:rPr>
        <w:t xml:space="preserve"> Edital do Pregão Presencial nº. 104/2022.</w:t>
      </w:r>
    </w:p>
    <w:p w14:paraId="689ACE70" w14:textId="77777777" w:rsidR="00770C3E" w:rsidRDefault="00770C3E" w:rsidP="00770C3E">
      <w:pPr>
        <w:autoSpaceDE w:val="0"/>
        <w:autoSpaceDN w:val="0"/>
        <w:adjustRightInd w:val="0"/>
        <w:jc w:val="both"/>
        <w:rPr>
          <w:rFonts w:ascii="Arial Narrow" w:hAnsi="Arial Narrow" w:cs="ArialMT"/>
          <w:color w:val="000000" w:themeColor="text1"/>
          <w:sz w:val="28"/>
          <w:szCs w:val="28"/>
          <w:lang w:eastAsia="pt-BR"/>
        </w:rPr>
      </w:pPr>
    </w:p>
    <w:p w14:paraId="15EE8604" w14:textId="77777777" w:rsidR="00770C3E" w:rsidRDefault="00770C3E" w:rsidP="00770C3E">
      <w:pPr>
        <w:autoSpaceDE w:val="0"/>
        <w:autoSpaceDN w:val="0"/>
        <w:adjustRightInd w:val="0"/>
        <w:jc w:val="both"/>
        <w:rPr>
          <w:rFonts w:ascii="Arial Narrow" w:hAnsi="Arial Narrow" w:cs="Arial-BoldMT"/>
          <w:bCs/>
          <w:color w:val="000000" w:themeColor="text1"/>
          <w:sz w:val="28"/>
          <w:szCs w:val="28"/>
          <w:lang w:eastAsia="pt-BR"/>
        </w:rPr>
      </w:pPr>
      <w:r>
        <w:rPr>
          <w:rFonts w:ascii="Arial Narrow" w:hAnsi="Arial Narrow" w:cs="Arial-BoldMT"/>
          <w:b/>
          <w:bCs/>
          <w:color w:val="000000" w:themeColor="text1"/>
          <w:sz w:val="28"/>
          <w:szCs w:val="28"/>
          <w:lang w:eastAsia="pt-BR"/>
        </w:rPr>
        <w:t>b)</w:t>
      </w:r>
      <w:r>
        <w:rPr>
          <w:rFonts w:ascii="Arial Narrow" w:hAnsi="Arial Narrow" w:cs="Arial-BoldMT"/>
          <w:bCs/>
          <w:color w:val="000000" w:themeColor="text1"/>
          <w:sz w:val="28"/>
          <w:szCs w:val="28"/>
          <w:lang w:eastAsia="pt-BR"/>
        </w:rPr>
        <w:t xml:space="preserve"> Proposta da Contratada.</w:t>
      </w:r>
    </w:p>
    <w:p w14:paraId="7A980D6F" w14:textId="77777777" w:rsidR="00770C3E" w:rsidRDefault="00770C3E" w:rsidP="00770C3E">
      <w:pPr>
        <w:autoSpaceDE w:val="0"/>
        <w:autoSpaceDN w:val="0"/>
        <w:adjustRightInd w:val="0"/>
        <w:jc w:val="both"/>
        <w:rPr>
          <w:rFonts w:ascii="Arial Narrow" w:hAnsi="Arial Narrow" w:cs="Arial-BoldMT"/>
          <w:bCs/>
          <w:color w:val="000000" w:themeColor="text1"/>
          <w:sz w:val="28"/>
          <w:szCs w:val="28"/>
          <w:lang w:eastAsia="pt-BR"/>
        </w:rPr>
      </w:pPr>
    </w:p>
    <w:p w14:paraId="36484E31" w14:textId="77777777" w:rsidR="00770C3E" w:rsidRDefault="00770C3E" w:rsidP="00770C3E">
      <w:pPr>
        <w:autoSpaceDE w:val="0"/>
        <w:autoSpaceDN w:val="0"/>
        <w:adjustRightInd w:val="0"/>
        <w:jc w:val="both"/>
        <w:rPr>
          <w:rFonts w:ascii="Arial Narrow" w:hAnsi="Arial Narrow" w:cs="ArialMT"/>
          <w:color w:val="000000" w:themeColor="text1"/>
          <w:sz w:val="28"/>
          <w:szCs w:val="28"/>
          <w:lang w:eastAsia="pt-BR"/>
        </w:rPr>
      </w:pPr>
      <w:r>
        <w:rPr>
          <w:rFonts w:ascii="Arial Narrow" w:hAnsi="Arial Narrow" w:cs="ArialMT"/>
          <w:b/>
          <w:color w:val="000000" w:themeColor="text1"/>
          <w:sz w:val="28"/>
          <w:szCs w:val="28"/>
          <w:lang w:eastAsia="pt-BR"/>
        </w:rPr>
        <w:t>c)</w:t>
      </w:r>
      <w:r>
        <w:rPr>
          <w:rFonts w:ascii="Arial Narrow" w:hAnsi="Arial Narrow" w:cs="ArialMT"/>
          <w:color w:val="000000" w:themeColor="text1"/>
          <w:sz w:val="28"/>
          <w:szCs w:val="28"/>
          <w:lang w:eastAsia="pt-BR"/>
        </w:rPr>
        <w:t xml:space="preserve"> Ata de Julgamento</w:t>
      </w:r>
    </w:p>
    <w:p w14:paraId="0EEC72D0" w14:textId="77777777" w:rsidR="00770C3E" w:rsidRDefault="00770C3E" w:rsidP="00770C3E">
      <w:pPr>
        <w:autoSpaceDE w:val="0"/>
        <w:autoSpaceDN w:val="0"/>
        <w:adjustRightInd w:val="0"/>
        <w:jc w:val="both"/>
        <w:rPr>
          <w:rFonts w:ascii="Arial Narrow" w:hAnsi="Arial Narrow" w:cs="ArialMT"/>
          <w:color w:val="000000" w:themeColor="text1"/>
          <w:sz w:val="28"/>
          <w:szCs w:val="28"/>
          <w:lang w:eastAsia="pt-BR"/>
        </w:rPr>
      </w:pPr>
    </w:p>
    <w:p w14:paraId="1FFD5434" w14:textId="77777777" w:rsidR="00770C3E" w:rsidRDefault="00770C3E" w:rsidP="00770C3E">
      <w:pPr>
        <w:autoSpaceDE w:val="0"/>
        <w:autoSpaceDN w:val="0"/>
        <w:adjustRightInd w:val="0"/>
        <w:jc w:val="both"/>
        <w:rPr>
          <w:rFonts w:ascii="Arial Narrow" w:hAnsi="Arial Narrow" w:cs="Arial"/>
          <w:color w:val="000000" w:themeColor="text1"/>
          <w:sz w:val="28"/>
          <w:szCs w:val="28"/>
        </w:rPr>
      </w:pPr>
      <w:r>
        <w:rPr>
          <w:rFonts w:ascii="Arial Narrow" w:hAnsi="Arial Narrow" w:cs="ArialMT"/>
          <w:b/>
          <w:color w:val="000000" w:themeColor="text1"/>
          <w:sz w:val="28"/>
          <w:szCs w:val="28"/>
          <w:lang w:eastAsia="pt-BR"/>
        </w:rPr>
        <w:t>1.3.</w:t>
      </w:r>
      <w:r>
        <w:rPr>
          <w:rFonts w:ascii="Arial Narrow" w:hAnsi="Arial Narrow" w:cs="ArialMT"/>
          <w:color w:val="000000" w:themeColor="text1"/>
          <w:sz w:val="28"/>
          <w:szCs w:val="28"/>
          <w:lang w:eastAsia="pt-BR"/>
        </w:rPr>
        <w:t xml:space="preserve"> Os documentos referidos em </w:t>
      </w:r>
      <w:r>
        <w:rPr>
          <w:rFonts w:ascii="Arial Narrow" w:hAnsi="Arial Narrow" w:cs="ArialMT"/>
          <w:b/>
          <w:color w:val="000000" w:themeColor="text1"/>
          <w:sz w:val="28"/>
          <w:szCs w:val="28"/>
          <w:lang w:eastAsia="pt-BR"/>
        </w:rPr>
        <w:t>“1.2”</w:t>
      </w:r>
      <w:r>
        <w:rPr>
          <w:rFonts w:ascii="Arial Narrow" w:hAnsi="Arial Narrow" w:cs="ArialMT"/>
          <w:color w:val="000000" w:themeColor="text1"/>
          <w:sz w:val="28"/>
          <w:szCs w:val="28"/>
          <w:lang w:eastAsia="pt-BR"/>
        </w:rPr>
        <w:t xml:space="preserve"> são considerados suficientes para, em complemento a este contrato, definir a sua extensão e, desta forma, reger a execução do objeto contratado.</w:t>
      </w:r>
    </w:p>
    <w:p w14:paraId="54942309" w14:textId="77777777" w:rsidR="00770C3E" w:rsidRDefault="00770C3E" w:rsidP="00770C3E">
      <w:pPr>
        <w:autoSpaceDE w:val="0"/>
        <w:autoSpaceDN w:val="0"/>
        <w:adjustRightInd w:val="0"/>
        <w:jc w:val="both"/>
        <w:rPr>
          <w:rFonts w:ascii="Arial Narrow" w:hAnsi="Arial Narrow"/>
          <w:color w:val="000000" w:themeColor="text1"/>
          <w:sz w:val="28"/>
          <w:szCs w:val="28"/>
          <w:lang w:eastAsia="pt-BR"/>
        </w:rPr>
      </w:pPr>
    </w:p>
    <w:p w14:paraId="5210E96F" w14:textId="77777777" w:rsidR="00770C3E" w:rsidRDefault="00770C3E" w:rsidP="00770C3E">
      <w:pPr>
        <w:widowControl w:val="0"/>
        <w:ind w:right="-568"/>
        <w:jc w:val="both"/>
        <w:rPr>
          <w:rFonts w:ascii="Arial Narrow" w:hAnsi="Arial Narrow" w:cs="Arial"/>
          <w:b/>
          <w:iCs/>
          <w:color w:val="000000" w:themeColor="text1"/>
          <w:sz w:val="28"/>
          <w:szCs w:val="20"/>
        </w:rPr>
      </w:pPr>
      <w:r>
        <w:rPr>
          <w:rFonts w:ascii="Arial Narrow" w:hAnsi="Arial Narrow" w:cs="Arial"/>
          <w:b/>
          <w:iCs/>
          <w:color w:val="000000" w:themeColor="text1"/>
          <w:sz w:val="28"/>
        </w:rPr>
        <w:t>CLÁUSULA SEGUNDA – DA OBRIGAÇÃO DAS PARTES</w:t>
      </w:r>
    </w:p>
    <w:p w14:paraId="6DD82701" w14:textId="77777777" w:rsidR="00770C3E" w:rsidRDefault="00770C3E" w:rsidP="00770C3E">
      <w:pPr>
        <w:jc w:val="both"/>
        <w:rPr>
          <w:rFonts w:ascii="Arial Narrow" w:hAnsi="Arial Narrow" w:cs="Arial"/>
          <w:b/>
          <w:bCs/>
          <w:iCs/>
          <w:color w:val="000000" w:themeColor="text1"/>
          <w:sz w:val="28"/>
        </w:rPr>
      </w:pPr>
    </w:p>
    <w:p w14:paraId="185D4FD8" w14:textId="77777777" w:rsidR="00770C3E" w:rsidRDefault="00770C3E" w:rsidP="00770C3E">
      <w:pPr>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2.1 </w:t>
      </w:r>
      <w:r>
        <w:rPr>
          <w:rFonts w:ascii="Arial Narrow" w:hAnsi="Arial Narrow" w:cs="Arial"/>
          <w:iCs/>
          <w:color w:val="000000" w:themeColor="text1"/>
          <w:sz w:val="28"/>
        </w:rPr>
        <w:t>Além das obrigações resultantes da observância da Lei Federal nº. 8.666/93 são obrigações da CONTRATADA:</w:t>
      </w:r>
    </w:p>
    <w:p w14:paraId="4ECCDC52" w14:textId="77777777" w:rsidR="00770C3E" w:rsidRDefault="00770C3E" w:rsidP="00770C3E">
      <w:pPr>
        <w:keepLines/>
        <w:widowControl w:val="0"/>
        <w:jc w:val="both"/>
        <w:rPr>
          <w:rFonts w:ascii="Arial Narrow" w:hAnsi="Arial Narrow" w:cs="Arial"/>
          <w:iCs/>
          <w:color w:val="000000" w:themeColor="text1"/>
          <w:sz w:val="28"/>
        </w:rPr>
      </w:pPr>
      <w:r>
        <w:rPr>
          <w:rFonts w:ascii="Arial Narrow" w:hAnsi="Arial Narrow" w:cs="Arial"/>
          <w:b/>
          <w:bCs/>
          <w:iCs/>
          <w:color w:val="000000" w:themeColor="text1"/>
          <w:sz w:val="28"/>
        </w:rPr>
        <w:t>I</w:t>
      </w:r>
      <w:r>
        <w:rPr>
          <w:rFonts w:ascii="Arial Narrow" w:hAnsi="Arial Narrow" w:cs="Arial"/>
          <w:iCs/>
          <w:color w:val="000000" w:themeColor="text1"/>
          <w:sz w:val="28"/>
        </w:rPr>
        <w:t xml:space="preserve"> – Entregar com pontualidade o produto ofertado;</w:t>
      </w:r>
    </w:p>
    <w:p w14:paraId="242D213D" w14:textId="77777777" w:rsidR="00770C3E" w:rsidRDefault="00770C3E" w:rsidP="00770C3E">
      <w:pPr>
        <w:keepLines/>
        <w:widowControl w:val="0"/>
        <w:jc w:val="both"/>
        <w:rPr>
          <w:rFonts w:ascii="Arial Narrow" w:hAnsi="Arial Narrow" w:cs="Arial"/>
          <w:iCs/>
          <w:color w:val="000000" w:themeColor="text1"/>
          <w:sz w:val="28"/>
        </w:rPr>
      </w:pPr>
    </w:p>
    <w:p w14:paraId="7260E6C4" w14:textId="77777777" w:rsidR="00770C3E" w:rsidRDefault="00770C3E" w:rsidP="00770C3E">
      <w:pPr>
        <w:keepLines/>
        <w:widowControl w:val="0"/>
        <w:jc w:val="both"/>
        <w:rPr>
          <w:rFonts w:ascii="Arial Narrow" w:hAnsi="Arial Narrow" w:cs="Arial"/>
          <w:iCs/>
          <w:color w:val="000000" w:themeColor="text1"/>
          <w:sz w:val="28"/>
        </w:rPr>
      </w:pPr>
      <w:r>
        <w:rPr>
          <w:rFonts w:ascii="Arial Narrow" w:hAnsi="Arial Narrow" w:cs="Arial"/>
          <w:b/>
          <w:bCs/>
          <w:iCs/>
          <w:color w:val="000000" w:themeColor="text1"/>
          <w:sz w:val="28"/>
        </w:rPr>
        <w:t>II</w:t>
      </w:r>
      <w:r>
        <w:rPr>
          <w:rFonts w:ascii="Arial Narrow" w:hAnsi="Arial Narrow" w:cs="Arial"/>
          <w:iCs/>
          <w:color w:val="000000" w:themeColor="text1"/>
          <w:sz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0A81E398" w14:textId="77777777" w:rsidR="00770C3E" w:rsidRDefault="00770C3E" w:rsidP="00770C3E">
      <w:pPr>
        <w:keepLines/>
        <w:widowControl w:val="0"/>
        <w:jc w:val="both"/>
        <w:rPr>
          <w:rFonts w:ascii="Arial Narrow" w:hAnsi="Arial Narrow" w:cs="Arial"/>
          <w:iCs/>
          <w:color w:val="000000" w:themeColor="text1"/>
          <w:sz w:val="28"/>
        </w:rPr>
      </w:pPr>
    </w:p>
    <w:p w14:paraId="3404F165" w14:textId="77777777" w:rsidR="00770C3E" w:rsidRDefault="00770C3E" w:rsidP="00770C3E">
      <w:pPr>
        <w:keepLines/>
        <w:widowControl w:val="0"/>
        <w:jc w:val="both"/>
        <w:rPr>
          <w:rFonts w:ascii="Arial Narrow" w:hAnsi="Arial Narrow" w:cs="Arial"/>
          <w:iCs/>
          <w:color w:val="000000" w:themeColor="text1"/>
          <w:sz w:val="28"/>
        </w:rPr>
      </w:pPr>
      <w:r>
        <w:rPr>
          <w:rFonts w:ascii="Arial Narrow" w:hAnsi="Arial Narrow" w:cs="Arial"/>
          <w:b/>
          <w:bCs/>
          <w:iCs/>
          <w:color w:val="000000" w:themeColor="text1"/>
          <w:sz w:val="28"/>
        </w:rPr>
        <w:t>III</w:t>
      </w:r>
      <w:r>
        <w:rPr>
          <w:rFonts w:ascii="Arial Narrow" w:hAnsi="Arial Narrow" w:cs="Arial"/>
          <w:iCs/>
          <w:color w:val="000000" w:themeColor="text1"/>
          <w:sz w:val="28"/>
        </w:rPr>
        <w:t xml:space="preserve"> – Atender com prontidão as reclamações por parte do recebedor dos produtos, objeto da presente licitação;</w:t>
      </w:r>
    </w:p>
    <w:p w14:paraId="3CAD8BDB" w14:textId="77777777" w:rsidR="00770C3E" w:rsidRDefault="00770C3E" w:rsidP="00770C3E">
      <w:pPr>
        <w:keepLines/>
        <w:widowControl w:val="0"/>
        <w:jc w:val="both"/>
        <w:rPr>
          <w:rFonts w:ascii="Arial Narrow" w:hAnsi="Arial Narrow" w:cs="Arial"/>
          <w:iCs/>
          <w:color w:val="000000" w:themeColor="text1"/>
          <w:sz w:val="28"/>
        </w:rPr>
      </w:pPr>
    </w:p>
    <w:p w14:paraId="68DB1411" w14:textId="77777777" w:rsidR="00770C3E" w:rsidRDefault="00770C3E" w:rsidP="00770C3E">
      <w:pPr>
        <w:keepLines/>
        <w:widowControl w:val="0"/>
        <w:jc w:val="both"/>
        <w:rPr>
          <w:rFonts w:ascii="Arial Narrow" w:hAnsi="Arial Narrow" w:cs="Arial"/>
          <w:iCs/>
          <w:color w:val="000000" w:themeColor="text1"/>
          <w:sz w:val="28"/>
        </w:rPr>
      </w:pPr>
      <w:r>
        <w:rPr>
          <w:rFonts w:ascii="Arial Narrow" w:hAnsi="Arial Narrow" w:cs="Arial"/>
          <w:b/>
          <w:bCs/>
          <w:iCs/>
          <w:color w:val="000000" w:themeColor="text1"/>
          <w:sz w:val="28"/>
        </w:rPr>
        <w:t>IV</w:t>
      </w:r>
      <w:r>
        <w:rPr>
          <w:rFonts w:ascii="Arial Narrow" w:hAnsi="Arial Narrow" w:cs="Arial"/>
          <w:iCs/>
          <w:color w:val="000000" w:themeColor="text1"/>
          <w:sz w:val="28"/>
        </w:rPr>
        <w:t xml:space="preserve"> – Manter todas as condições de habilitação exigidas na presente licitação;</w:t>
      </w:r>
    </w:p>
    <w:p w14:paraId="379DC344" w14:textId="77777777" w:rsidR="00770C3E" w:rsidRDefault="00770C3E" w:rsidP="00770C3E">
      <w:pPr>
        <w:keepLines/>
        <w:widowControl w:val="0"/>
        <w:jc w:val="both"/>
        <w:rPr>
          <w:rFonts w:ascii="Arial Narrow" w:hAnsi="Arial Narrow" w:cs="Arial"/>
          <w:iCs/>
          <w:color w:val="000000" w:themeColor="text1"/>
          <w:sz w:val="28"/>
        </w:rPr>
      </w:pPr>
    </w:p>
    <w:p w14:paraId="3A58E18B" w14:textId="77777777" w:rsidR="00770C3E" w:rsidRDefault="00770C3E" w:rsidP="00770C3E">
      <w:pPr>
        <w:keepLines/>
        <w:widowControl w:val="0"/>
        <w:autoSpaceDE w:val="0"/>
        <w:autoSpaceDN w:val="0"/>
        <w:adjustRightInd w:val="0"/>
        <w:jc w:val="both"/>
        <w:rPr>
          <w:rFonts w:ascii="Arial Narrow" w:hAnsi="Arial Narrow"/>
          <w:color w:val="000000" w:themeColor="text1"/>
          <w:sz w:val="28"/>
          <w:szCs w:val="28"/>
          <w:lang w:eastAsia="pt-BR"/>
        </w:rPr>
      </w:pPr>
      <w:r>
        <w:rPr>
          <w:rFonts w:ascii="Arial Narrow" w:hAnsi="Arial Narrow"/>
          <w:b/>
          <w:color w:val="000000" w:themeColor="text1"/>
          <w:sz w:val="28"/>
          <w:szCs w:val="28"/>
          <w:lang w:eastAsia="pt-BR"/>
        </w:rPr>
        <w:t xml:space="preserve">V </w:t>
      </w:r>
      <w:r>
        <w:rPr>
          <w:rFonts w:ascii="Arial Narrow" w:hAnsi="Arial Narrow"/>
          <w:color w:val="000000" w:themeColor="text1"/>
          <w:sz w:val="28"/>
          <w:szCs w:val="28"/>
          <w:lang w:eastAsia="pt-BR"/>
        </w:rPr>
        <w:t>– A CONTRATADA fica obrigada a aceitar nas mesmas condições contratuais, os acréscimos ou supressões que se fizerem necessário sobre o objeto da presente licitação, até</w:t>
      </w:r>
      <w:r>
        <w:rPr>
          <w:rFonts w:ascii="Arial Narrow" w:hAnsi="Arial Narrow"/>
          <w:b/>
          <w:color w:val="000000" w:themeColor="text1"/>
          <w:sz w:val="28"/>
          <w:szCs w:val="28"/>
          <w:lang w:eastAsia="pt-BR"/>
        </w:rPr>
        <w:t xml:space="preserve"> 25% </w:t>
      </w:r>
      <w:r>
        <w:rPr>
          <w:rFonts w:ascii="Arial Narrow" w:hAnsi="Arial Narrow"/>
          <w:color w:val="000000" w:themeColor="text1"/>
          <w:sz w:val="28"/>
          <w:szCs w:val="28"/>
          <w:lang w:eastAsia="pt-BR"/>
        </w:rPr>
        <w:t>(vinte e cinco por cento) do valor do Contrato, até a efetiva liquidação da despesa;</w:t>
      </w:r>
    </w:p>
    <w:p w14:paraId="7ED1632A" w14:textId="77777777" w:rsidR="00770C3E" w:rsidRDefault="00770C3E" w:rsidP="00770C3E">
      <w:pPr>
        <w:keepLines/>
        <w:widowControl w:val="0"/>
        <w:autoSpaceDE w:val="0"/>
        <w:autoSpaceDN w:val="0"/>
        <w:adjustRightInd w:val="0"/>
        <w:jc w:val="both"/>
        <w:rPr>
          <w:rFonts w:ascii="Arial Narrow" w:hAnsi="Arial Narrow"/>
          <w:color w:val="000000" w:themeColor="text1"/>
          <w:sz w:val="28"/>
          <w:szCs w:val="28"/>
          <w:lang w:eastAsia="pt-BR"/>
        </w:rPr>
      </w:pPr>
    </w:p>
    <w:p w14:paraId="41D64203" w14:textId="77777777" w:rsidR="00770C3E" w:rsidRDefault="00770C3E" w:rsidP="00770C3E">
      <w:pPr>
        <w:keepLines/>
        <w:widowControl w:val="0"/>
        <w:jc w:val="both"/>
        <w:rPr>
          <w:rFonts w:ascii="Arial Narrow" w:hAnsi="Arial Narrow" w:cs="ArialMT"/>
          <w:color w:val="000000" w:themeColor="text1"/>
          <w:sz w:val="28"/>
          <w:szCs w:val="28"/>
          <w:lang w:eastAsia="pt-BR"/>
        </w:rPr>
      </w:pPr>
      <w:r>
        <w:rPr>
          <w:rFonts w:ascii="Arial Narrow" w:hAnsi="Arial Narrow" w:cs="Arial"/>
          <w:b/>
          <w:iCs/>
          <w:color w:val="000000" w:themeColor="text1"/>
          <w:sz w:val="28"/>
        </w:rPr>
        <w:lastRenderedPageBreak/>
        <w:t xml:space="preserve">VI </w:t>
      </w:r>
      <w:r>
        <w:rPr>
          <w:rFonts w:ascii="Arial Narrow" w:hAnsi="Arial Narrow" w:cs="Arial"/>
          <w:iCs/>
          <w:color w:val="000000" w:themeColor="text1"/>
          <w:sz w:val="28"/>
        </w:rPr>
        <w:t>– A</w:t>
      </w:r>
      <w:r>
        <w:rPr>
          <w:rFonts w:ascii="Arial Narrow" w:hAnsi="Arial Narrow" w:cs="ArialMT"/>
          <w:color w:val="000000" w:themeColor="text1"/>
          <w:sz w:val="28"/>
          <w:szCs w:val="28"/>
          <w:lang w:eastAsia="pt-BR"/>
        </w:rPr>
        <w:t xml:space="preserve">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53AF3B64" w14:textId="77777777" w:rsidR="00770C3E" w:rsidRDefault="00770C3E" w:rsidP="00770C3E">
      <w:pPr>
        <w:keepLines/>
        <w:widowControl w:val="0"/>
        <w:jc w:val="both"/>
        <w:rPr>
          <w:rFonts w:ascii="Arial Narrow" w:hAnsi="Arial Narrow" w:cs="ArialMT"/>
          <w:color w:val="000000" w:themeColor="text1"/>
          <w:sz w:val="28"/>
          <w:szCs w:val="28"/>
          <w:lang w:eastAsia="pt-BR"/>
        </w:rPr>
      </w:pPr>
    </w:p>
    <w:p w14:paraId="04863E0E" w14:textId="77777777" w:rsidR="00770C3E" w:rsidRDefault="00770C3E" w:rsidP="00770C3E">
      <w:pPr>
        <w:keepLines/>
        <w:widowControl w:val="0"/>
        <w:jc w:val="both"/>
        <w:rPr>
          <w:rFonts w:ascii="Arial Narrow" w:hAnsi="Arial Narrow" w:cs="Arial"/>
          <w:iCs/>
          <w:color w:val="000000" w:themeColor="text1"/>
          <w:sz w:val="28"/>
          <w:szCs w:val="28"/>
        </w:rPr>
      </w:pPr>
      <w:r>
        <w:rPr>
          <w:rFonts w:ascii="Arial Narrow" w:hAnsi="Arial Narrow" w:cs="ArialMT"/>
          <w:b/>
          <w:color w:val="000000" w:themeColor="text1"/>
          <w:sz w:val="28"/>
          <w:szCs w:val="28"/>
          <w:lang w:eastAsia="pt-BR"/>
        </w:rPr>
        <w:t>VII</w:t>
      </w:r>
      <w:r>
        <w:rPr>
          <w:rFonts w:ascii="Arial Narrow" w:hAnsi="Arial Narrow" w:cs="ArialMT"/>
          <w:color w:val="000000" w:themeColor="text1"/>
          <w:sz w:val="28"/>
          <w:szCs w:val="28"/>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2D074095" w14:textId="77777777" w:rsidR="00770C3E" w:rsidRDefault="00770C3E" w:rsidP="00770C3E">
      <w:pPr>
        <w:jc w:val="both"/>
        <w:rPr>
          <w:rFonts w:ascii="Arial Narrow" w:hAnsi="Arial Narrow" w:cs="Arial"/>
          <w:iCs/>
          <w:color w:val="000000" w:themeColor="text1"/>
          <w:sz w:val="28"/>
          <w:szCs w:val="20"/>
        </w:rPr>
      </w:pPr>
      <w:r>
        <w:rPr>
          <w:rFonts w:ascii="Arial Narrow" w:hAnsi="Arial Narrow" w:cs="Arial"/>
          <w:b/>
          <w:bCs/>
          <w:iCs/>
          <w:color w:val="000000" w:themeColor="text1"/>
          <w:sz w:val="28"/>
        </w:rPr>
        <w:t>2.2.</w:t>
      </w:r>
      <w:r>
        <w:rPr>
          <w:rFonts w:ascii="Arial Narrow" w:hAnsi="Arial Narrow" w:cs="Arial"/>
          <w:iCs/>
          <w:color w:val="000000" w:themeColor="text1"/>
          <w:sz w:val="28"/>
        </w:rPr>
        <w:t xml:space="preserve"> Além das obrigações resultantes da observância da Lei Federal nº. 8.666/93 são obrigações da CONTRATANTE.</w:t>
      </w:r>
    </w:p>
    <w:p w14:paraId="0A454F07" w14:textId="77777777" w:rsidR="00770C3E" w:rsidRDefault="00770C3E" w:rsidP="00770C3E">
      <w:pPr>
        <w:jc w:val="both"/>
        <w:rPr>
          <w:rFonts w:ascii="Arial Narrow" w:hAnsi="Arial Narrow" w:cs="Arial"/>
          <w:iCs/>
          <w:color w:val="000000" w:themeColor="text1"/>
          <w:sz w:val="28"/>
        </w:rPr>
      </w:pPr>
    </w:p>
    <w:p w14:paraId="1FF56A2E" w14:textId="77777777" w:rsidR="00770C3E" w:rsidRDefault="00770C3E" w:rsidP="00770C3E">
      <w:pPr>
        <w:tabs>
          <w:tab w:val="num" w:pos="360"/>
        </w:tabs>
        <w:ind w:left="360"/>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I </w:t>
      </w:r>
      <w:r>
        <w:rPr>
          <w:rFonts w:ascii="Arial Narrow" w:hAnsi="Arial Narrow" w:cs="Arial"/>
          <w:bCs/>
          <w:iCs/>
          <w:color w:val="000000" w:themeColor="text1"/>
          <w:sz w:val="28"/>
        </w:rPr>
        <w:t>-</w:t>
      </w:r>
      <w:r>
        <w:rPr>
          <w:rFonts w:ascii="Arial Narrow" w:hAnsi="Arial Narrow" w:cs="Arial"/>
          <w:b/>
          <w:bCs/>
          <w:iCs/>
          <w:color w:val="000000" w:themeColor="text1"/>
          <w:sz w:val="28"/>
        </w:rPr>
        <w:t xml:space="preserve"> </w:t>
      </w:r>
      <w:r>
        <w:rPr>
          <w:rFonts w:ascii="Arial Narrow" w:hAnsi="Arial Narrow" w:cs="Arial"/>
          <w:iCs/>
          <w:color w:val="000000" w:themeColor="text1"/>
          <w:sz w:val="28"/>
        </w:rPr>
        <w:t>Cumprir todos os compromissos financeiros assumidos com a CONTRATADA;</w:t>
      </w:r>
    </w:p>
    <w:p w14:paraId="24F727C0" w14:textId="77777777" w:rsidR="00770C3E" w:rsidRDefault="00770C3E" w:rsidP="00770C3E">
      <w:pPr>
        <w:tabs>
          <w:tab w:val="num" w:pos="360"/>
        </w:tabs>
        <w:ind w:left="360"/>
        <w:jc w:val="both"/>
        <w:rPr>
          <w:rFonts w:ascii="Arial Narrow" w:hAnsi="Arial Narrow" w:cs="Arial"/>
          <w:iCs/>
          <w:color w:val="000000" w:themeColor="text1"/>
          <w:sz w:val="28"/>
        </w:rPr>
      </w:pPr>
    </w:p>
    <w:p w14:paraId="38BCBDB4" w14:textId="77777777" w:rsidR="00770C3E" w:rsidRDefault="00770C3E" w:rsidP="00770C3E">
      <w:pPr>
        <w:tabs>
          <w:tab w:val="num" w:pos="360"/>
        </w:tabs>
        <w:ind w:left="360"/>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II </w:t>
      </w:r>
      <w:r>
        <w:rPr>
          <w:rFonts w:ascii="Arial Narrow" w:hAnsi="Arial Narrow" w:cs="Arial"/>
          <w:bCs/>
          <w:iCs/>
          <w:color w:val="000000" w:themeColor="text1"/>
          <w:sz w:val="28"/>
        </w:rPr>
        <w:t>–</w:t>
      </w:r>
      <w:r>
        <w:rPr>
          <w:rFonts w:ascii="Arial Narrow" w:hAnsi="Arial Narrow" w:cs="Arial"/>
          <w:iCs/>
          <w:color w:val="000000" w:themeColor="text1"/>
          <w:sz w:val="28"/>
        </w:rPr>
        <w:t xml:space="preserve"> Notificar, formal e tempestivamente, a CONTRATADA sobre as irregularidades observadas no cumprimento deste Contrato;</w:t>
      </w:r>
    </w:p>
    <w:p w14:paraId="3BC66AC6" w14:textId="77777777" w:rsidR="00770C3E" w:rsidRDefault="00770C3E" w:rsidP="00770C3E">
      <w:pPr>
        <w:tabs>
          <w:tab w:val="num" w:pos="360"/>
        </w:tabs>
        <w:ind w:left="360"/>
        <w:jc w:val="both"/>
        <w:rPr>
          <w:rFonts w:ascii="Arial Narrow" w:hAnsi="Arial Narrow" w:cs="Arial"/>
          <w:iCs/>
          <w:color w:val="000000" w:themeColor="text1"/>
          <w:sz w:val="28"/>
        </w:rPr>
      </w:pPr>
    </w:p>
    <w:p w14:paraId="45FAF33D" w14:textId="77777777" w:rsidR="00770C3E" w:rsidRDefault="00770C3E" w:rsidP="00770C3E">
      <w:pPr>
        <w:tabs>
          <w:tab w:val="num" w:pos="360"/>
        </w:tabs>
        <w:ind w:left="360"/>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III </w:t>
      </w:r>
      <w:r>
        <w:rPr>
          <w:rFonts w:ascii="Arial Narrow" w:hAnsi="Arial Narrow" w:cs="Arial"/>
          <w:bCs/>
          <w:iCs/>
          <w:color w:val="000000" w:themeColor="text1"/>
          <w:sz w:val="28"/>
        </w:rPr>
        <w:t>–</w:t>
      </w:r>
      <w:r>
        <w:rPr>
          <w:rFonts w:ascii="Arial Narrow" w:hAnsi="Arial Narrow" w:cs="Arial"/>
          <w:b/>
          <w:bCs/>
          <w:iCs/>
          <w:color w:val="000000" w:themeColor="text1"/>
          <w:sz w:val="28"/>
        </w:rPr>
        <w:t xml:space="preserve"> </w:t>
      </w:r>
      <w:r>
        <w:rPr>
          <w:rFonts w:ascii="Arial Narrow" w:hAnsi="Arial Narrow" w:cs="Arial"/>
          <w:iCs/>
          <w:color w:val="000000" w:themeColor="text1"/>
          <w:sz w:val="28"/>
        </w:rPr>
        <w:t>Notificar a CONTRATADA por escrito e com antecedência, sobre multas, penalidades e quaisquer débitos de sua responsabilidade;</w:t>
      </w:r>
    </w:p>
    <w:p w14:paraId="475245AC" w14:textId="77777777" w:rsidR="00770C3E" w:rsidRDefault="00770C3E" w:rsidP="00770C3E">
      <w:pPr>
        <w:tabs>
          <w:tab w:val="num" w:pos="360"/>
        </w:tabs>
        <w:ind w:left="360"/>
        <w:jc w:val="both"/>
        <w:rPr>
          <w:rFonts w:ascii="Arial Narrow" w:hAnsi="Arial Narrow" w:cs="Arial"/>
          <w:iCs/>
          <w:color w:val="000000" w:themeColor="text1"/>
          <w:sz w:val="28"/>
        </w:rPr>
      </w:pPr>
    </w:p>
    <w:p w14:paraId="3A47C182" w14:textId="77777777" w:rsidR="00770C3E" w:rsidRDefault="00770C3E" w:rsidP="00770C3E">
      <w:pPr>
        <w:ind w:left="360"/>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IV </w:t>
      </w:r>
      <w:r>
        <w:rPr>
          <w:rFonts w:ascii="Arial Narrow" w:hAnsi="Arial Narrow" w:cs="Arial"/>
          <w:bCs/>
          <w:iCs/>
          <w:color w:val="000000" w:themeColor="text1"/>
          <w:sz w:val="28"/>
        </w:rPr>
        <w:t>-</w:t>
      </w:r>
      <w:r>
        <w:rPr>
          <w:rFonts w:ascii="Arial Narrow" w:hAnsi="Arial Narrow" w:cs="Arial"/>
          <w:iCs/>
          <w:color w:val="000000" w:themeColor="text1"/>
          <w:sz w:val="28"/>
        </w:rPr>
        <w:t xml:space="preserve"> Aplicar as sanções administrativas contratuais pertinentes, em caso de inadimplemento;</w:t>
      </w:r>
    </w:p>
    <w:p w14:paraId="6DD772E3" w14:textId="77777777" w:rsidR="00770C3E" w:rsidRDefault="00770C3E" w:rsidP="00770C3E">
      <w:pPr>
        <w:ind w:left="360"/>
        <w:jc w:val="both"/>
        <w:rPr>
          <w:rFonts w:ascii="Arial Narrow" w:hAnsi="Arial Narrow" w:cs="Arial"/>
          <w:iCs/>
          <w:color w:val="000000" w:themeColor="text1"/>
          <w:sz w:val="28"/>
        </w:rPr>
      </w:pPr>
    </w:p>
    <w:p w14:paraId="7D5F666C" w14:textId="77777777" w:rsidR="00770C3E" w:rsidRDefault="00770C3E" w:rsidP="00770C3E">
      <w:pPr>
        <w:ind w:left="360"/>
        <w:jc w:val="both"/>
        <w:rPr>
          <w:rFonts w:ascii="Arial Narrow" w:hAnsi="Arial Narrow" w:cs="Arial"/>
          <w:color w:val="000000" w:themeColor="text1"/>
          <w:sz w:val="28"/>
        </w:rPr>
      </w:pPr>
      <w:r>
        <w:rPr>
          <w:rFonts w:ascii="Arial Narrow" w:hAnsi="Arial Narrow" w:cs="Arial"/>
          <w:b/>
          <w:bCs/>
          <w:color w:val="000000" w:themeColor="text1"/>
          <w:sz w:val="28"/>
        </w:rPr>
        <w:t xml:space="preserve">V </w:t>
      </w:r>
      <w:r>
        <w:rPr>
          <w:rFonts w:ascii="Arial Narrow" w:hAnsi="Arial Narrow" w:cs="Arial"/>
          <w:bCs/>
          <w:color w:val="000000" w:themeColor="text1"/>
          <w:sz w:val="28"/>
        </w:rPr>
        <w:t>– Fiscalizar a execução deste contrato através do Departamento de Gestão das Atas e Contratos Administrativos.</w:t>
      </w:r>
    </w:p>
    <w:p w14:paraId="4FE93618" w14:textId="77777777" w:rsidR="00770C3E" w:rsidRDefault="00770C3E" w:rsidP="00770C3E">
      <w:pPr>
        <w:widowControl w:val="0"/>
        <w:jc w:val="both"/>
        <w:rPr>
          <w:rFonts w:ascii="Arial Narrow" w:hAnsi="Arial Narrow" w:cs="Arial"/>
          <w:b/>
          <w:iCs/>
          <w:color w:val="000000" w:themeColor="text1"/>
          <w:sz w:val="28"/>
          <w:u w:val="single"/>
        </w:rPr>
      </w:pPr>
    </w:p>
    <w:p w14:paraId="40CD101C" w14:textId="77777777" w:rsidR="00770C3E" w:rsidRDefault="00770C3E" w:rsidP="00770C3E">
      <w:pPr>
        <w:widowControl w:val="0"/>
        <w:jc w:val="both"/>
        <w:rPr>
          <w:rFonts w:ascii="Arial Narrow" w:hAnsi="Arial Narrow" w:cs="Arial"/>
          <w:b/>
          <w:iCs/>
          <w:color w:val="000000" w:themeColor="text1"/>
          <w:sz w:val="28"/>
        </w:rPr>
      </w:pPr>
      <w:r>
        <w:rPr>
          <w:rFonts w:ascii="Arial Narrow" w:hAnsi="Arial Narrow" w:cs="Arial"/>
          <w:b/>
          <w:iCs/>
          <w:color w:val="000000" w:themeColor="text1"/>
          <w:sz w:val="28"/>
        </w:rPr>
        <w:t xml:space="preserve">CLAUSULA TERCEIRA – DAS CONDIÇÕES E FORMA DE FORNECIMENTO </w:t>
      </w:r>
    </w:p>
    <w:p w14:paraId="15EFD066" w14:textId="77777777" w:rsidR="00770C3E" w:rsidRDefault="00770C3E" w:rsidP="00770C3E">
      <w:pPr>
        <w:widowControl w:val="0"/>
        <w:jc w:val="both"/>
        <w:rPr>
          <w:rFonts w:ascii="Arial Narrow" w:hAnsi="Arial Narrow" w:cs="Arial"/>
          <w:b/>
          <w:iCs/>
          <w:color w:val="000000" w:themeColor="text1"/>
          <w:sz w:val="28"/>
          <w:u w:val="single"/>
        </w:rPr>
      </w:pPr>
    </w:p>
    <w:p w14:paraId="2C1AA4CF" w14:textId="77777777" w:rsidR="00770C3E" w:rsidRDefault="00770C3E" w:rsidP="00770C3E">
      <w:pPr>
        <w:pStyle w:val="NormalWeb"/>
        <w:spacing w:before="0" w:beforeAutospacing="0" w:after="0" w:afterAutospacing="0"/>
        <w:jc w:val="both"/>
        <w:rPr>
          <w:rFonts w:ascii="Arial Narrow" w:hAnsi="Arial Narrow" w:cs="Arial"/>
          <w:iCs/>
          <w:color w:val="000000" w:themeColor="text1"/>
          <w:sz w:val="28"/>
          <w:szCs w:val="28"/>
        </w:rPr>
      </w:pPr>
      <w:r>
        <w:rPr>
          <w:rFonts w:ascii="Arial Narrow" w:hAnsi="Arial Narrow"/>
          <w:b/>
          <w:color w:val="000000" w:themeColor="text1"/>
          <w:sz w:val="28"/>
          <w:szCs w:val="28"/>
        </w:rPr>
        <w:t>3.1.</w:t>
      </w:r>
      <w:r>
        <w:rPr>
          <w:rFonts w:ascii="Arial Narrow" w:hAnsi="Arial Narrow"/>
          <w:color w:val="000000" w:themeColor="text1"/>
          <w:sz w:val="28"/>
          <w:szCs w:val="28"/>
        </w:rPr>
        <w:t xml:space="preserve">  O prazo para fornecimento dos produtos será até </w:t>
      </w:r>
      <w:r>
        <w:rPr>
          <w:rFonts w:ascii="Arial Narrow" w:hAnsi="Arial Narrow"/>
          <w:b/>
          <w:i/>
          <w:color w:val="000000" w:themeColor="text1"/>
          <w:sz w:val="28"/>
          <w:szCs w:val="28"/>
        </w:rPr>
        <w:t>31/12/2022</w:t>
      </w:r>
      <w:r>
        <w:rPr>
          <w:rFonts w:ascii="Arial Narrow" w:hAnsi="Arial Narrow"/>
          <w:color w:val="000000" w:themeColor="text1"/>
          <w:sz w:val="28"/>
          <w:szCs w:val="28"/>
        </w:rPr>
        <w:t xml:space="preserve"> devendo ser entregues de forma parcelada, conforme constar nas requisições emitidas pela Secretaria Solicitante, diretamente nos locais e horários indicados pela mesma.</w:t>
      </w:r>
      <w:r>
        <w:rPr>
          <w:rFonts w:ascii="Arial Narrow" w:hAnsi="Arial Narrow" w:cs="Arial"/>
          <w:iCs/>
          <w:color w:val="000000" w:themeColor="text1"/>
          <w:sz w:val="28"/>
          <w:szCs w:val="28"/>
        </w:rPr>
        <w:t xml:space="preserve"> </w:t>
      </w:r>
    </w:p>
    <w:p w14:paraId="1531652E" w14:textId="77777777" w:rsidR="00770C3E" w:rsidRDefault="00770C3E" w:rsidP="00770C3E">
      <w:pPr>
        <w:pStyle w:val="NormalWeb"/>
        <w:spacing w:before="0" w:beforeAutospacing="0" w:after="0" w:afterAutospacing="0"/>
        <w:jc w:val="both"/>
        <w:rPr>
          <w:rFonts w:ascii="Arial Narrow" w:hAnsi="Arial Narrow" w:cs="Arial"/>
          <w:iCs/>
          <w:color w:val="000000" w:themeColor="text1"/>
          <w:sz w:val="28"/>
          <w:szCs w:val="28"/>
        </w:rPr>
      </w:pPr>
    </w:p>
    <w:p w14:paraId="2303503B" w14:textId="77777777" w:rsidR="00770C3E" w:rsidRDefault="00770C3E" w:rsidP="00770C3E">
      <w:pPr>
        <w:jc w:val="both"/>
        <w:rPr>
          <w:rFonts w:ascii="Arial Narrow" w:hAnsi="Arial Narrow" w:cs="Arial"/>
          <w:iCs/>
          <w:color w:val="000000" w:themeColor="text1"/>
          <w:sz w:val="28"/>
          <w:szCs w:val="28"/>
        </w:rPr>
      </w:pPr>
      <w:r>
        <w:rPr>
          <w:rFonts w:ascii="Arial Narrow" w:hAnsi="Arial Narrow" w:cs="Arial"/>
          <w:b/>
          <w:color w:val="000000" w:themeColor="text1"/>
          <w:sz w:val="28"/>
          <w:szCs w:val="28"/>
        </w:rPr>
        <w:t>3.2.</w:t>
      </w:r>
      <w:r>
        <w:rPr>
          <w:rFonts w:ascii="Arial Narrow" w:hAnsi="Arial Narrow" w:cs="Arial"/>
          <w:color w:val="000000" w:themeColor="text1"/>
          <w:sz w:val="28"/>
          <w:szCs w:val="28"/>
        </w:rPr>
        <w:t xml:space="preserve"> As empresas vencedoras deverão obedecer aos locais, datas e horários para entregas dos produtos licitados. </w:t>
      </w:r>
    </w:p>
    <w:p w14:paraId="5129BBF4" w14:textId="77777777" w:rsidR="00770C3E" w:rsidRDefault="00770C3E" w:rsidP="00770C3E">
      <w:pPr>
        <w:autoSpaceDE w:val="0"/>
        <w:autoSpaceDN w:val="0"/>
        <w:adjustRightInd w:val="0"/>
        <w:jc w:val="both"/>
        <w:rPr>
          <w:rFonts w:ascii="Arial Narrow" w:hAnsi="Arial Narrow" w:cs="Arial"/>
          <w:b/>
          <w:color w:val="000000" w:themeColor="text1"/>
          <w:sz w:val="28"/>
          <w:szCs w:val="28"/>
        </w:rPr>
      </w:pPr>
    </w:p>
    <w:p w14:paraId="491C5549" w14:textId="77777777" w:rsidR="00770C3E" w:rsidRDefault="00770C3E" w:rsidP="00770C3E">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3.3.</w:t>
      </w:r>
      <w:r>
        <w:rPr>
          <w:rFonts w:ascii="Arial Narrow" w:hAnsi="Arial Narrow" w:cs="Arial"/>
          <w:color w:val="000000" w:themeColor="text1"/>
          <w:sz w:val="28"/>
          <w:szCs w:val="28"/>
        </w:rPr>
        <w:t xml:space="preserve"> Independentemente da quantidade solicitada a CONTRATADA estará obrigada a atender a todas as ordens de fornecimento expedidas durante a vigência do contrato, sempre obedecendo rigorosamente o prazo máximo para entrega dos produtos conforme estabelecido nos termos de referência das secretarias, contados a partir da emissão das requisições, efetuada pela Secretaria Solicitante, sob pena de ser caracterizado atraso na entrega, ensejando aplicação de multa e demais penalidades, de acordo com a Lei Federal nº. 8.666/93 e alterações.</w:t>
      </w:r>
    </w:p>
    <w:p w14:paraId="5F009C99" w14:textId="77777777" w:rsidR="00770C3E" w:rsidRDefault="00770C3E" w:rsidP="00770C3E">
      <w:pPr>
        <w:autoSpaceDE w:val="0"/>
        <w:autoSpaceDN w:val="0"/>
        <w:adjustRightInd w:val="0"/>
        <w:jc w:val="both"/>
        <w:rPr>
          <w:rFonts w:ascii="Arial Narrow" w:hAnsi="Arial Narrow" w:cs="Arial"/>
          <w:color w:val="000000" w:themeColor="text1"/>
          <w:sz w:val="28"/>
          <w:szCs w:val="28"/>
        </w:rPr>
      </w:pPr>
    </w:p>
    <w:p w14:paraId="35847392" w14:textId="77777777" w:rsidR="00770C3E" w:rsidRDefault="00770C3E" w:rsidP="00770C3E">
      <w:pPr>
        <w:autoSpaceDE w:val="0"/>
        <w:autoSpaceDN w:val="0"/>
        <w:adjustRightInd w:val="0"/>
        <w:jc w:val="both"/>
        <w:rPr>
          <w:rFonts w:ascii="Arial Narrow" w:hAnsi="Arial Narrow" w:cs="Arial"/>
          <w:color w:val="000000" w:themeColor="text1"/>
          <w:sz w:val="28"/>
          <w:szCs w:val="28"/>
        </w:rPr>
      </w:pPr>
      <w:r>
        <w:rPr>
          <w:rFonts w:ascii="Arial Narrow" w:hAnsi="Arial Narrow"/>
          <w:b/>
          <w:color w:val="000000" w:themeColor="text1"/>
          <w:sz w:val="28"/>
          <w:szCs w:val="28"/>
        </w:rPr>
        <w:t>3.3.1.</w:t>
      </w:r>
      <w:r>
        <w:rPr>
          <w:rFonts w:ascii="Arial Narrow" w:hAnsi="Arial Narrow"/>
          <w:i/>
          <w:color w:val="000000" w:themeColor="text1"/>
          <w:sz w:val="28"/>
          <w:szCs w:val="28"/>
        </w:rPr>
        <w:t xml:space="preserve"> A Licitante que não atender o item acima estará sujeita as penalidades cabíveis, conforme </w:t>
      </w:r>
      <w:r>
        <w:rPr>
          <w:rFonts w:ascii="Arial Narrow" w:hAnsi="Arial Narrow"/>
          <w:b/>
          <w:i/>
          <w:color w:val="000000" w:themeColor="text1"/>
          <w:sz w:val="28"/>
          <w:szCs w:val="28"/>
        </w:rPr>
        <w:t>item 18</w:t>
      </w:r>
      <w:r>
        <w:rPr>
          <w:rFonts w:ascii="Arial Narrow" w:hAnsi="Arial Narrow"/>
          <w:i/>
          <w:color w:val="000000" w:themeColor="text1"/>
          <w:sz w:val="28"/>
          <w:szCs w:val="28"/>
        </w:rPr>
        <w:t xml:space="preserve"> deste Edital. </w:t>
      </w:r>
    </w:p>
    <w:p w14:paraId="3A2ABC74" w14:textId="77777777" w:rsidR="00770C3E" w:rsidRDefault="00770C3E" w:rsidP="00770C3E">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lastRenderedPageBreak/>
        <w:t>3.4.</w:t>
      </w:r>
      <w:r>
        <w:rPr>
          <w:rFonts w:ascii="Arial Narrow" w:hAnsi="Arial Narrow" w:cs="Arial"/>
          <w:color w:val="000000" w:themeColor="text1"/>
          <w:sz w:val="28"/>
          <w:szCs w:val="28"/>
        </w:rPr>
        <w:t xml:space="preserve"> A inspeção das características básicas do produto será realizada por Fiscal de Contrato da CONTRATANTE, que, no ato da entrega do produto, inspecionarão as características especificadas dos produtos, além destas, outras características poderão ser avaliadas por meio de exame visual, medições simples e propriedades sensoriais (aspecto e forma).</w:t>
      </w:r>
    </w:p>
    <w:p w14:paraId="148C7D1E" w14:textId="77777777" w:rsidR="00770C3E" w:rsidRDefault="00770C3E" w:rsidP="00770C3E">
      <w:pPr>
        <w:autoSpaceDE w:val="0"/>
        <w:autoSpaceDN w:val="0"/>
        <w:adjustRightInd w:val="0"/>
        <w:jc w:val="both"/>
        <w:rPr>
          <w:rFonts w:ascii="Arial Narrow" w:hAnsi="Arial Narrow" w:cs="Arial"/>
          <w:color w:val="000000" w:themeColor="text1"/>
          <w:sz w:val="28"/>
          <w:szCs w:val="28"/>
        </w:rPr>
      </w:pPr>
    </w:p>
    <w:p w14:paraId="6CA8AC9B" w14:textId="77777777" w:rsidR="00770C3E" w:rsidRDefault="00770C3E" w:rsidP="00770C3E">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3.4.1.</w:t>
      </w:r>
      <w:r>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 e neste contrato.</w:t>
      </w:r>
    </w:p>
    <w:p w14:paraId="1DF2A5CE" w14:textId="77777777" w:rsidR="00770C3E" w:rsidRDefault="00770C3E" w:rsidP="00770C3E">
      <w:pPr>
        <w:autoSpaceDE w:val="0"/>
        <w:autoSpaceDN w:val="0"/>
        <w:adjustRightInd w:val="0"/>
        <w:ind w:left="708"/>
        <w:jc w:val="both"/>
        <w:rPr>
          <w:rFonts w:ascii="Arial Narrow" w:hAnsi="Arial Narrow" w:cs="Arial"/>
          <w:color w:val="000000" w:themeColor="text1"/>
          <w:sz w:val="28"/>
          <w:szCs w:val="28"/>
        </w:rPr>
      </w:pPr>
    </w:p>
    <w:p w14:paraId="00CF8E1B" w14:textId="77777777" w:rsidR="00770C3E" w:rsidRDefault="00770C3E" w:rsidP="00770C3E">
      <w:pPr>
        <w:jc w:val="both"/>
        <w:rPr>
          <w:rFonts w:ascii="Arial Narrow" w:hAnsi="Arial Narrow" w:cs="Arial"/>
          <w:iCs/>
          <w:color w:val="000000" w:themeColor="text1"/>
          <w:sz w:val="28"/>
          <w:szCs w:val="28"/>
        </w:rPr>
      </w:pPr>
      <w:r>
        <w:rPr>
          <w:rFonts w:ascii="Arial Narrow" w:hAnsi="Arial Narrow" w:cs="Arial"/>
          <w:b/>
          <w:color w:val="000000" w:themeColor="text1"/>
          <w:sz w:val="28"/>
          <w:szCs w:val="28"/>
        </w:rPr>
        <w:t>3.4.2.</w:t>
      </w:r>
      <w:r>
        <w:rPr>
          <w:rFonts w:ascii="Arial Narrow" w:hAnsi="Arial Narrow" w:cs="Arial"/>
          <w:color w:val="000000" w:themeColor="text1"/>
          <w:sz w:val="28"/>
          <w:szCs w:val="28"/>
        </w:rPr>
        <w:t xml:space="preserve"> A recepção dos produtos deverá ser efetuada somente sob supervisão dos responsáveis pelo recebimento dos produtos conforme apontado pela Secretaria Solicitante.</w:t>
      </w:r>
    </w:p>
    <w:p w14:paraId="358B531D" w14:textId="77777777" w:rsidR="00770C3E" w:rsidRDefault="00770C3E" w:rsidP="00770C3E">
      <w:pPr>
        <w:autoSpaceDE w:val="0"/>
        <w:autoSpaceDN w:val="0"/>
        <w:adjustRightInd w:val="0"/>
        <w:jc w:val="both"/>
        <w:rPr>
          <w:rFonts w:ascii="Arial Narrow" w:hAnsi="Arial Narrow" w:cs="Arial"/>
          <w:b/>
          <w:color w:val="000000" w:themeColor="text1"/>
          <w:sz w:val="28"/>
          <w:szCs w:val="28"/>
        </w:rPr>
      </w:pPr>
    </w:p>
    <w:p w14:paraId="3D0046F2" w14:textId="77777777" w:rsidR="00770C3E" w:rsidRDefault="00770C3E" w:rsidP="00770C3E">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3.5.</w:t>
      </w:r>
      <w:r>
        <w:rPr>
          <w:rFonts w:ascii="Arial Narrow" w:hAnsi="Arial Narrow" w:cs="Arial"/>
          <w:color w:val="000000" w:themeColor="text1"/>
          <w:sz w:val="28"/>
          <w:szCs w:val="28"/>
        </w:rPr>
        <w:t xml:space="preserve"> Será considerada </w:t>
      </w:r>
      <w:r>
        <w:rPr>
          <w:rFonts w:ascii="Arial Narrow" w:hAnsi="Arial Narrow" w:cs="Arial"/>
          <w:b/>
          <w:color w:val="000000" w:themeColor="text1"/>
          <w:sz w:val="28"/>
          <w:szCs w:val="28"/>
        </w:rPr>
        <w:t>imprópria e recusada</w:t>
      </w:r>
      <w:r>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4EAE74D3" w14:textId="77777777" w:rsidR="00770C3E" w:rsidRDefault="00770C3E" w:rsidP="00770C3E">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3.6.</w:t>
      </w:r>
      <w:r>
        <w:rPr>
          <w:rFonts w:ascii="Arial Narrow" w:hAnsi="Arial Narrow" w:cs="Arial"/>
          <w:color w:val="000000" w:themeColor="text1"/>
          <w:sz w:val="28"/>
          <w:szCs w:val="28"/>
        </w:rPr>
        <w:t xml:space="preserve"> Poderão ser efetuadas outras avaliações, sempre que se tornar necessária à obtenção de dados sobre a qualidade, eficiência e estado físico do produto. Nestes casos os produtos serão analisados de acordo com as metodologias oficiais e demais metodologias previstas na legislação.</w:t>
      </w:r>
    </w:p>
    <w:p w14:paraId="15C4A45D" w14:textId="77777777" w:rsidR="00770C3E" w:rsidRDefault="00770C3E" w:rsidP="00770C3E">
      <w:pPr>
        <w:autoSpaceDE w:val="0"/>
        <w:autoSpaceDN w:val="0"/>
        <w:adjustRightInd w:val="0"/>
        <w:jc w:val="both"/>
        <w:rPr>
          <w:rFonts w:ascii="Arial Narrow" w:hAnsi="Arial Narrow" w:cs="Arial"/>
          <w:b/>
          <w:color w:val="000000" w:themeColor="text1"/>
          <w:sz w:val="28"/>
          <w:szCs w:val="28"/>
        </w:rPr>
      </w:pPr>
    </w:p>
    <w:p w14:paraId="33E231DE" w14:textId="77777777" w:rsidR="00770C3E" w:rsidRDefault="00770C3E" w:rsidP="00770C3E">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3.7.</w:t>
      </w:r>
      <w:r>
        <w:rPr>
          <w:rFonts w:ascii="Arial Narrow" w:hAnsi="Arial Narrow" w:cs="Arial"/>
          <w:color w:val="000000" w:themeColor="text1"/>
          <w:sz w:val="28"/>
          <w:szCs w:val="28"/>
        </w:rPr>
        <w:t xml:space="preserve"> Os produtos devem ser embalados, armazenados, transportados e conservados de forma que não danifique ou inutilize o uso.</w:t>
      </w:r>
    </w:p>
    <w:p w14:paraId="079FE054" w14:textId="77777777" w:rsidR="00770C3E" w:rsidRDefault="00770C3E" w:rsidP="00770C3E">
      <w:pPr>
        <w:jc w:val="both"/>
        <w:rPr>
          <w:rFonts w:ascii="Arial Narrow" w:hAnsi="Arial Narrow" w:cs="Arial"/>
          <w:color w:val="000000" w:themeColor="text1"/>
          <w:sz w:val="28"/>
          <w:szCs w:val="28"/>
        </w:rPr>
      </w:pPr>
    </w:p>
    <w:p w14:paraId="1B6D9F5B" w14:textId="77777777" w:rsidR="00770C3E" w:rsidRDefault="00770C3E" w:rsidP="00770C3E">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3.8.</w:t>
      </w:r>
      <w:r>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5787194F" w14:textId="77777777" w:rsidR="00770C3E" w:rsidRDefault="00770C3E" w:rsidP="00770C3E">
      <w:pPr>
        <w:autoSpaceDE w:val="0"/>
        <w:autoSpaceDN w:val="0"/>
        <w:adjustRightInd w:val="0"/>
        <w:jc w:val="both"/>
        <w:rPr>
          <w:rFonts w:ascii="Arial Narrow" w:hAnsi="Arial Narrow" w:cs="Arial"/>
          <w:b/>
          <w:color w:val="000000" w:themeColor="text1"/>
          <w:sz w:val="28"/>
          <w:szCs w:val="28"/>
        </w:rPr>
      </w:pPr>
    </w:p>
    <w:p w14:paraId="74E2CED4" w14:textId="77777777" w:rsidR="00770C3E" w:rsidRDefault="00770C3E" w:rsidP="00770C3E">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3.9.</w:t>
      </w:r>
      <w:r>
        <w:rPr>
          <w:rFonts w:ascii="Arial Narrow" w:hAnsi="Arial Narrow" w:cs="Arial"/>
          <w:color w:val="000000" w:themeColor="text1"/>
          <w:sz w:val="28"/>
          <w:szCs w:val="28"/>
        </w:rPr>
        <w:t xml:space="preserve"> No caso de alguma irregularidade, o órgão de fiscalização Federal, Estadual ou Municipal competente será comunicado para que defina sobre a destinação final da mercadoria.</w:t>
      </w:r>
    </w:p>
    <w:p w14:paraId="3C2580C5" w14:textId="77777777" w:rsidR="00770C3E" w:rsidRDefault="00770C3E" w:rsidP="00770C3E">
      <w:pPr>
        <w:pStyle w:val="NormalWeb"/>
        <w:jc w:val="both"/>
        <w:rPr>
          <w:rFonts w:ascii="Arial Narrow" w:hAnsi="Arial Narrow" w:cs="Arial"/>
          <w:color w:val="000000" w:themeColor="text1"/>
          <w:sz w:val="28"/>
          <w:szCs w:val="28"/>
        </w:rPr>
      </w:pPr>
      <w:r>
        <w:rPr>
          <w:rFonts w:ascii="Arial Narrow" w:hAnsi="Arial Narrow" w:cs="Arial"/>
          <w:b/>
          <w:color w:val="000000" w:themeColor="text1"/>
          <w:sz w:val="28"/>
          <w:szCs w:val="28"/>
        </w:rPr>
        <w:t>3.10.</w:t>
      </w:r>
      <w:r>
        <w:rPr>
          <w:rFonts w:ascii="Arial Narrow" w:hAnsi="Arial Narrow" w:cs="Arial"/>
          <w:color w:val="000000" w:themeColor="text1"/>
          <w:sz w:val="28"/>
          <w:szCs w:val="28"/>
        </w:rPr>
        <w:t xml:space="preserve"> Os produtos deverão ser apresentados rigorosamente dentro dos padrões de qualidade exigidos para o uso.</w:t>
      </w:r>
    </w:p>
    <w:p w14:paraId="05C9D2D2" w14:textId="77777777" w:rsidR="00770C3E" w:rsidRDefault="00770C3E" w:rsidP="00770C3E">
      <w:pPr>
        <w:pStyle w:val="NormalWeb"/>
        <w:jc w:val="both"/>
        <w:rPr>
          <w:rFonts w:ascii="Arial Narrow" w:hAnsi="Arial Narrow" w:cs="Arial"/>
          <w:color w:val="000000" w:themeColor="text1"/>
          <w:sz w:val="28"/>
          <w:szCs w:val="28"/>
        </w:rPr>
      </w:pPr>
      <w:r>
        <w:rPr>
          <w:rFonts w:ascii="Arial Narrow" w:hAnsi="Arial Narrow" w:cs="Arial"/>
          <w:b/>
          <w:color w:val="000000" w:themeColor="text1"/>
          <w:sz w:val="28"/>
          <w:szCs w:val="28"/>
        </w:rPr>
        <w:t>3.11.</w:t>
      </w:r>
      <w:r>
        <w:rPr>
          <w:rFonts w:ascii="Arial Narrow" w:hAnsi="Arial Narrow" w:cs="Arial"/>
          <w:color w:val="000000" w:themeColor="text1"/>
          <w:sz w:val="28"/>
          <w:szCs w:val="28"/>
        </w:rPr>
        <w:t xml:space="preserve"> Os produtos que apresentarem qualquer tipo de alteração deverão ser substituídos pelo fornecedor.</w:t>
      </w:r>
    </w:p>
    <w:p w14:paraId="2AA9802E" w14:textId="77777777" w:rsidR="00770C3E" w:rsidRDefault="00770C3E" w:rsidP="00770C3E">
      <w:pPr>
        <w:jc w:val="both"/>
        <w:rPr>
          <w:rFonts w:ascii="Arial Narrow" w:hAnsi="Arial Narrow" w:cs="Arial"/>
          <w:iCs/>
          <w:color w:val="000000" w:themeColor="text1"/>
          <w:sz w:val="28"/>
          <w:szCs w:val="28"/>
        </w:rPr>
      </w:pPr>
      <w:r>
        <w:rPr>
          <w:rFonts w:ascii="Arial Narrow" w:hAnsi="Arial Narrow" w:cs="Arial"/>
          <w:b/>
          <w:bCs/>
          <w:iCs/>
          <w:color w:val="000000" w:themeColor="text1"/>
          <w:sz w:val="28"/>
          <w:szCs w:val="28"/>
        </w:rPr>
        <w:t xml:space="preserve">3.12. </w:t>
      </w:r>
      <w:r>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43A73FE6" w14:textId="77777777" w:rsidR="00770C3E" w:rsidRDefault="00770C3E" w:rsidP="00770C3E">
      <w:pPr>
        <w:jc w:val="both"/>
        <w:rPr>
          <w:rFonts w:ascii="Arial Narrow" w:hAnsi="Arial Narrow"/>
          <w:color w:val="000000" w:themeColor="text1"/>
          <w:sz w:val="28"/>
          <w:szCs w:val="28"/>
        </w:rPr>
      </w:pPr>
    </w:p>
    <w:p w14:paraId="024B3692" w14:textId="77777777" w:rsidR="00770C3E" w:rsidRDefault="00770C3E" w:rsidP="00770C3E">
      <w:pPr>
        <w:jc w:val="both"/>
        <w:rPr>
          <w:rFonts w:ascii="Arial Narrow" w:hAnsi="Arial Narrow"/>
          <w:color w:val="000000" w:themeColor="text1"/>
          <w:sz w:val="28"/>
          <w:szCs w:val="28"/>
        </w:rPr>
      </w:pPr>
      <w:r>
        <w:rPr>
          <w:rFonts w:ascii="Arial Narrow" w:hAnsi="Arial Narrow"/>
          <w:b/>
          <w:bCs/>
          <w:color w:val="000000" w:themeColor="text1"/>
          <w:sz w:val="28"/>
          <w:szCs w:val="28"/>
        </w:rPr>
        <w:t>3.13.</w:t>
      </w:r>
      <w:r>
        <w:rPr>
          <w:rFonts w:ascii="Arial Narrow" w:hAnsi="Arial Narrow"/>
          <w:color w:val="000000" w:themeColor="text1"/>
          <w:sz w:val="28"/>
          <w:szCs w:val="28"/>
        </w:rPr>
        <w:t xml:space="preserve"> </w:t>
      </w:r>
      <w:r>
        <w:rPr>
          <w:rFonts w:ascii="Arial Narrow" w:hAnsi="Arial Narrow" w:cs="Arial"/>
          <w:iCs/>
          <w:color w:val="000000" w:themeColor="text1"/>
          <w:sz w:val="28"/>
          <w:szCs w:val="28"/>
        </w:rPr>
        <w:t>A Licitante vencedora ficará obrigada a trocar e as suas expensas o produto que vier a ser recusado sendo que o ato de recebimento não importará sua aceitação.</w:t>
      </w:r>
    </w:p>
    <w:p w14:paraId="1A79349E" w14:textId="77777777" w:rsidR="00770C3E" w:rsidRDefault="00770C3E" w:rsidP="00770C3E">
      <w:pPr>
        <w:jc w:val="both"/>
        <w:rPr>
          <w:rFonts w:ascii="Arial Narrow" w:hAnsi="Arial Narrow"/>
          <w:color w:val="000000" w:themeColor="text1"/>
          <w:sz w:val="28"/>
          <w:szCs w:val="28"/>
        </w:rPr>
      </w:pPr>
    </w:p>
    <w:p w14:paraId="36E44002" w14:textId="77777777" w:rsidR="00770C3E" w:rsidRDefault="00770C3E" w:rsidP="00770C3E">
      <w:pPr>
        <w:jc w:val="both"/>
        <w:rPr>
          <w:rFonts w:ascii="Arial Narrow" w:hAnsi="Arial Narrow"/>
          <w:color w:val="000000" w:themeColor="text1"/>
          <w:sz w:val="28"/>
          <w:szCs w:val="28"/>
        </w:rPr>
      </w:pPr>
      <w:r>
        <w:rPr>
          <w:rFonts w:ascii="Arial Narrow" w:hAnsi="Arial Narrow"/>
          <w:b/>
          <w:bCs/>
          <w:color w:val="000000" w:themeColor="text1"/>
          <w:sz w:val="28"/>
          <w:szCs w:val="28"/>
        </w:rPr>
        <w:lastRenderedPageBreak/>
        <w:t>3.14.</w:t>
      </w:r>
      <w:r>
        <w:rPr>
          <w:rFonts w:ascii="Arial Narrow" w:hAnsi="Arial Narrow"/>
          <w:color w:val="000000" w:themeColor="text1"/>
          <w:sz w:val="28"/>
          <w:szCs w:val="28"/>
        </w:rPr>
        <w:t xml:space="preserve"> </w:t>
      </w:r>
      <w:r>
        <w:rPr>
          <w:rFonts w:ascii="Arial Narrow" w:hAnsi="Arial Narrow" w:cs="Arial"/>
          <w:iCs/>
          <w:color w:val="000000" w:themeColor="text1"/>
          <w:sz w:val="28"/>
          <w:szCs w:val="28"/>
        </w:rPr>
        <w:t xml:space="preserve">Independentemente da aceitação, a CONTRATADA garantirá a qualidade dos produtos, obrigando-se a repor </w:t>
      </w:r>
      <w:r>
        <w:rPr>
          <w:rFonts w:ascii="Arial Narrow" w:hAnsi="Arial Narrow" w:cs="Arial"/>
          <w:b/>
          <w:iCs/>
          <w:color w:val="000000" w:themeColor="text1"/>
          <w:sz w:val="28"/>
          <w:szCs w:val="28"/>
        </w:rPr>
        <w:t>imediatamente</w:t>
      </w:r>
      <w:r>
        <w:rPr>
          <w:rFonts w:ascii="Arial Narrow" w:hAnsi="Arial Narrow" w:cs="Arial"/>
          <w:iCs/>
          <w:color w:val="000000" w:themeColor="text1"/>
          <w:sz w:val="28"/>
          <w:szCs w:val="28"/>
        </w:rPr>
        <w:t xml:space="preserve"> aquele que apresentar defeito ou for entregue em desacordo com apresentado na proposta.</w:t>
      </w:r>
    </w:p>
    <w:p w14:paraId="6D785674" w14:textId="77777777" w:rsidR="00770C3E" w:rsidRDefault="00770C3E" w:rsidP="00770C3E">
      <w:pPr>
        <w:jc w:val="both"/>
        <w:rPr>
          <w:rFonts w:ascii="Arial Narrow" w:hAnsi="Arial Narrow"/>
          <w:color w:val="000000" w:themeColor="text1"/>
          <w:sz w:val="28"/>
          <w:szCs w:val="28"/>
        </w:rPr>
      </w:pPr>
    </w:p>
    <w:p w14:paraId="3C999627" w14:textId="77777777" w:rsidR="00770C3E" w:rsidRDefault="00770C3E" w:rsidP="00770C3E">
      <w:pPr>
        <w:jc w:val="both"/>
        <w:rPr>
          <w:rFonts w:ascii="Arial Narrow" w:hAnsi="Arial Narrow"/>
          <w:color w:val="000000" w:themeColor="text1"/>
          <w:sz w:val="28"/>
          <w:szCs w:val="28"/>
        </w:rPr>
      </w:pPr>
      <w:r>
        <w:rPr>
          <w:rFonts w:ascii="Arial Narrow" w:hAnsi="Arial Narrow"/>
          <w:b/>
          <w:bCs/>
          <w:color w:val="000000" w:themeColor="text1"/>
          <w:sz w:val="28"/>
          <w:szCs w:val="28"/>
        </w:rPr>
        <w:t>3.15.</w:t>
      </w:r>
      <w:r>
        <w:rPr>
          <w:rFonts w:ascii="Arial Narrow" w:hAnsi="Arial Narrow"/>
          <w:color w:val="000000" w:themeColor="text1"/>
          <w:sz w:val="28"/>
          <w:szCs w:val="28"/>
        </w:rPr>
        <w:t xml:space="preserve"> A licitante vencedora sujeitar-se-á a mais ampla e irrestrita fiscalização por parte do Município de Iguatemi/MS, através dos técnicos encarregados de acompanhar a entrega dos produtos, prestando esclarecimentos solicitados atendendo as reclamações formuladas, inclusive sobre os prazos e condições das entregas.</w:t>
      </w:r>
    </w:p>
    <w:p w14:paraId="6B22334D" w14:textId="77777777" w:rsidR="00770C3E" w:rsidRDefault="00770C3E" w:rsidP="00770C3E">
      <w:pPr>
        <w:pStyle w:val="NormalWeb"/>
        <w:jc w:val="both"/>
        <w:rPr>
          <w:rFonts w:ascii="Arial Narrow" w:hAnsi="Arial Narrow"/>
          <w:color w:val="000000" w:themeColor="text1"/>
          <w:sz w:val="28"/>
          <w:szCs w:val="28"/>
        </w:rPr>
      </w:pPr>
      <w:r>
        <w:rPr>
          <w:rFonts w:ascii="Arial Narrow" w:hAnsi="Arial Narrow"/>
          <w:b/>
          <w:color w:val="000000" w:themeColor="text1"/>
          <w:sz w:val="28"/>
          <w:szCs w:val="28"/>
        </w:rPr>
        <w:t>3.16.</w:t>
      </w:r>
      <w:r>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1A1708B6" w14:textId="77777777" w:rsidR="00770C3E" w:rsidRDefault="00770C3E" w:rsidP="00770C3E">
      <w:pPr>
        <w:pStyle w:val="NormalWeb"/>
        <w:jc w:val="both"/>
        <w:rPr>
          <w:rFonts w:ascii="Arial Narrow" w:hAnsi="Arial Narrow"/>
          <w:color w:val="000000" w:themeColor="text1"/>
          <w:sz w:val="28"/>
          <w:szCs w:val="28"/>
        </w:rPr>
      </w:pPr>
      <w:r>
        <w:rPr>
          <w:rFonts w:ascii="Arial Narrow" w:hAnsi="Arial Narrow"/>
          <w:b/>
          <w:color w:val="000000" w:themeColor="text1"/>
          <w:sz w:val="28"/>
          <w:szCs w:val="28"/>
        </w:rPr>
        <w:t>3.17.</w:t>
      </w:r>
      <w:r>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Pr>
          <w:rFonts w:ascii="Arial Narrow" w:hAnsi="Arial Narrow"/>
          <w:b/>
          <w:i/>
          <w:color w:val="000000" w:themeColor="text1"/>
          <w:sz w:val="28"/>
          <w:szCs w:val="28"/>
        </w:rPr>
        <w:t>fac-símile e correio eletrônico</w:t>
      </w:r>
      <w:r>
        <w:rPr>
          <w:rFonts w:ascii="Arial Narrow" w:hAnsi="Arial Narrow"/>
          <w:color w:val="000000" w:themeColor="text1"/>
          <w:sz w:val="28"/>
          <w:szCs w:val="28"/>
        </w:rPr>
        <w:t xml:space="preserve">. </w:t>
      </w:r>
    </w:p>
    <w:p w14:paraId="00B5EBCA" w14:textId="77777777" w:rsidR="00770C3E" w:rsidRDefault="00770C3E" w:rsidP="00770C3E">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3.18.</w:t>
      </w:r>
      <w:r>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w:t>
      </w:r>
      <w:r>
        <w:rPr>
          <w:rFonts w:ascii="Arial Narrow" w:hAnsi="Arial Narrow" w:cs="Arial"/>
          <w:b/>
          <w:bCs/>
          <w:color w:val="000000" w:themeColor="text1"/>
          <w:sz w:val="28"/>
          <w:szCs w:val="28"/>
        </w:rPr>
        <w:t>48</w:t>
      </w:r>
      <w:r>
        <w:rPr>
          <w:rFonts w:ascii="Arial Narrow" w:hAnsi="Arial Narrow" w:cs="Arial"/>
          <w:color w:val="000000" w:themeColor="text1"/>
          <w:sz w:val="28"/>
          <w:szCs w:val="28"/>
        </w:rPr>
        <w:t xml:space="preserve"> </w:t>
      </w:r>
      <w:r>
        <w:rPr>
          <w:rFonts w:ascii="Arial Narrow" w:hAnsi="Arial Narrow" w:cs="Arial"/>
          <w:b/>
          <w:bCs/>
          <w:color w:val="000000" w:themeColor="text1"/>
          <w:sz w:val="28"/>
          <w:szCs w:val="28"/>
        </w:rPr>
        <w:t>(quarenta e oito)</w:t>
      </w:r>
      <w:r>
        <w:rPr>
          <w:rFonts w:ascii="Arial Narrow" w:hAnsi="Arial Narrow" w:cs="Arial"/>
          <w:color w:val="000000" w:themeColor="text1"/>
          <w:sz w:val="28"/>
          <w:szCs w:val="28"/>
        </w:rPr>
        <w:t xml:space="preserve"> horas, sob pena de ser caracterizado atraso na entrega, ensejando aplicação de multa e demais penalidades, de acordo com a Lei Federal nº. 8.666/93 e alterações.</w:t>
      </w:r>
    </w:p>
    <w:p w14:paraId="5E23444D" w14:textId="77777777" w:rsidR="00770C3E" w:rsidRDefault="00770C3E" w:rsidP="00770C3E">
      <w:pPr>
        <w:autoSpaceDE w:val="0"/>
        <w:autoSpaceDN w:val="0"/>
        <w:adjustRightInd w:val="0"/>
        <w:jc w:val="both"/>
        <w:rPr>
          <w:rFonts w:ascii="Arial Narrow" w:hAnsi="Arial Narrow" w:cs="Arial"/>
          <w:b/>
          <w:bCs/>
          <w:color w:val="000000" w:themeColor="text1"/>
          <w:sz w:val="28"/>
          <w:szCs w:val="28"/>
        </w:rPr>
      </w:pPr>
    </w:p>
    <w:p w14:paraId="0A00265A" w14:textId="77777777" w:rsidR="00770C3E" w:rsidRDefault="00770C3E" w:rsidP="00770C3E">
      <w:pPr>
        <w:jc w:val="both"/>
        <w:rPr>
          <w:rFonts w:ascii="Arial Narrow" w:hAnsi="Arial Narrow" w:cs="Tahoma"/>
          <w:bCs/>
          <w:color w:val="000000" w:themeColor="text1"/>
          <w:sz w:val="28"/>
          <w:szCs w:val="28"/>
        </w:rPr>
      </w:pPr>
      <w:r>
        <w:rPr>
          <w:rFonts w:ascii="Arial Narrow" w:hAnsi="Arial Narrow"/>
          <w:b/>
          <w:color w:val="000000" w:themeColor="text1"/>
          <w:sz w:val="28"/>
          <w:szCs w:val="28"/>
        </w:rPr>
        <w:t>3.20.</w:t>
      </w:r>
      <w:r>
        <w:rPr>
          <w:rFonts w:ascii="Arial Narrow" w:hAnsi="Arial Narrow"/>
          <w:color w:val="000000" w:themeColor="text1"/>
          <w:sz w:val="28"/>
          <w:szCs w:val="28"/>
        </w:rPr>
        <w:t xml:space="preserve"> </w:t>
      </w:r>
      <w:r>
        <w:rPr>
          <w:rFonts w:ascii="Arial Narrow" w:hAnsi="Arial Narrow" w:cs="Tahoma"/>
          <w:bCs/>
          <w:color w:val="000000" w:themeColor="text1"/>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42CC0A9C" w14:textId="77777777" w:rsidR="00770C3E" w:rsidRDefault="00770C3E" w:rsidP="00770C3E">
      <w:pPr>
        <w:ind w:right="-618"/>
        <w:jc w:val="both"/>
        <w:rPr>
          <w:rFonts w:ascii="Arial Narrow" w:hAnsi="Arial Narrow" w:cs="Arial"/>
          <w:iCs/>
          <w:color w:val="000000" w:themeColor="text1"/>
          <w:sz w:val="28"/>
          <w:szCs w:val="20"/>
        </w:rPr>
      </w:pPr>
    </w:p>
    <w:p w14:paraId="28BFDA31" w14:textId="77777777" w:rsidR="00770C3E" w:rsidRDefault="00770C3E" w:rsidP="00770C3E">
      <w:pPr>
        <w:pStyle w:val="Ttulo3"/>
        <w:ind w:right="-618"/>
        <w:rPr>
          <w:rFonts w:ascii="Arial Narrow" w:eastAsia="Arial Unicode MS" w:hAnsi="Arial Narrow" w:cs="Arial"/>
          <w:iCs/>
          <w:color w:val="000000" w:themeColor="text1"/>
          <w:sz w:val="28"/>
        </w:rPr>
      </w:pPr>
      <w:r>
        <w:rPr>
          <w:rFonts w:ascii="Arial Narrow" w:hAnsi="Arial Narrow" w:cs="Arial"/>
          <w:iCs/>
          <w:color w:val="000000" w:themeColor="text1"/>
          <w:sz w:val="28"/>
        </w:rPr>
        <w:t>CLÁUSULA QUARTA – DO VALOR E CONDIÇÕES DE PAGAMENTO</w:t>
      </w:r>
    </w:p>
    <w:p w14:paraId="63224345" w14:textId="77777777" w:rsidR="00770C3E" w:rsidRDefault="00770C3E" w:rsidP="00770C3E">
      <w:pPr>
        <w:widowControl w:val="0"/>
        <w:ind w:right="-618"/>
        <w:jc w:val="both"/>
        <w:rPr>
          <w:rFonts w:ascii="Arial Narrow" w:eastAsia="Times New Roman" w:hAnsi="Arial Narrow" w:cs="Arial"/>
          <w:iCs/>
          <w:color w:val="000000" w:themeColor="text1"/>
          <w:sz w:val="28"/>
        </w:rPr>
      </w:pPr>
    </w:p>
    <w:p w14:paraId="347B941F" w14:textId="2F3571AC" w:rsidR="00770C3E" w:rsidRDefault="00770C3E" w:rsidP="00770C3E">
      <w:pPr>
        <w:jc w:val="both"/>
        <w:rPr>
          <w:rFonts w:ascii="Arial Narrow" w:hAnsi="Arial Narrow" w:cs="Arial"/>
          <w:b/>
          <w:iCs/>
          <w:color w:val="000000" w:themeColor="text1"/>
          <w:sz w:val="28"/>
          <w:szCs w:val="28"/>
        </w:rPr>
      </w:pPr>
      <w:r>
        <w:rPr>
          <w:rFonts w:ascii="Arial Narrow" w:hAnsi="Arial Narrow" w:cs="Arial"/>
          <w:b/>
          <w:iCs/>
          <w:color w:val="000000" w:themeColor="text1"/>
          <w:sz w:val="28"/>
        </w:rPr>
        <w:t xml:space="preserve">4.1. </w:t>
      </w:r>
      <w:r>
        <w:rPr>
          <w:rFonts w:ascii="Arial Narrow" w:hAnsi="Arial Narrow" w:cs="Helvetica"/>
          <w:color w:val="000000" w:themeColor="text1"/>
          <w:sz w:val="28"/>
          <w:szCs w:val="28"/>
          <w:lang w:eastAsia="pt-BR"/>
        </w:rPr>
        <w:t xml:space="preserve">O valor total para a presente aquisição é </w:t>
      </w:r>
      <w:r w:rsidRPr="00770C3E">
        <w:rPr>
          <w:rFonts w:ascii="Arial Narrow" w:hAnsi="Arial Narrow" w:cs="Helvetica"/>
          <w:color w:val="000000" w:themeColor="text1"/>
          <w:sz w:val="28"/>
          <w:szCs w:val="28"/>
          <w:lang w:eastAsia="pt-BR"/>
        </w:rPr>
        <w:t xml:space="preserve">de </w:t>
      </w:r>
      <w:r w:rsidRPr="00770C3E">
        <w:rPr>
          <w:rFonts w:ascii="Arial Narrow" w:eastAsia="Times New Roman" w:hAnsi="Arial Narrow" w:cs="Arial"/>
          <w:b/>
          <w:bCs/>
          <w:color w:val="000000"/>
          <w:sz w:val="28"/>
          <w:szCs w:val="28"/>
          <w:lang w:eastAsia="pt-BR"/>
        </w:rPr>
        <w:t>R$ 51.975,00</w:t>
      </w:r>
      <w:r w:rsidRPr="00770C3E">
        <w:rPr>
          <w:rFonts w:ascii="Arial Narrow" w:eastAsia="Times New Roman" w:hAnsi="Arial Narrow" w:cs="Arial"/>
          <w:color w:val="000000"/>
          <w:sz w:val="28"/>
          <w:szCs w:val="28"/>
          <w:lang w:eastAsia="pt-BR"/>
        </w:rPr>
        <w:t xml:space="preserve"> (cinquenta e um mil e novecentos e setenta e cinco reais</w:t>
      </w:r>
      <w:r w:rsidRPr="00770C3E">
        <w:rPr>
          <w:rFonts w:ascii="Arial Narrow" w:eastAsia="Times New Roman" w:hAnsi="Arial Narrow" w:cs="Arial"/>
          <w:color w:val="000000"/>
          <w:sz w:val="28"/>
          <w:szCs w:val="28"/>
          <w:lang w:eastAsia="pt-BR"/>
        </w:rPr>
        <w:t>),</w:t>
      </w:r>
      <w:r w:rsidRPr="00770C3E">
        <w:rPr>
          <w:rFonts w:ascii="Arial Narrow" w:hAnsi="Arial Narrow" w:cs="Helvetica"/>
          <w:color w:val="000000" w:themeColor="text1"/>
          <w:sz w:val="28"/>
          <w:szCs w:val="28"/>
          <w:lang w:eastAsia="pt-BR"/>
        </w:rPr>
        <w:t xml:space="preserve"> constante</w:t>
      </w:r>
      <w:r w:rsidRPr="00770C3E">
        <w:rPr>
          <w:rFonts w:ascii="Arial Narrow" w:hAnsi="Arial Narrow" w:cs="Helvetica"/>
          <w:color w:val="000000" w:themeColor="text1"/>
          <w:sz w:val="28"/>
          <w:szCs w:val="28"/>
          <w:lang w:eastAsia="pt-BR"/>
        </w:rPr>
        <w:t xml:space="preserve"> da pro</w:t>
      </w:r>
      <w:r>
        <w:rPr>
          <w:rFonts w:ascii="Arial Narrow" w:hAnsi="Arial Narrow" w:cs="Helvetica"/>
          <w:color w:val="000000" w:themeColor="text1"/>
          <w:sz w:val="28"/>
          <w:szCs w:val="28"/>
          <w:lang w:eastAsia="pt-BR"/>
        </w:rPr>
        <w:t>posta vencedora da licitação, aceito pela CONTRATADA, entendido este como preço justo e suficiente para a total execução do presente objeto.</w:t>
      </w:r>
    </w:p>
    <w:p w14:paraId="03EE2BE1" w14:textId="77777777" w:rsidR="00770C3E" w:rsidRDefault="00770C3E" w:rsidP="00770C3E">
      <w:pPr>
        <w:pStyle w:val="Corpodetexto3"/>
        <w:ind w:right="0"/>
        <w:rPr>
          <w:rFonts w:ascii="Arial Narrow" w:hAnsi="Arial Narrow" w:cs="Arial"/>
          <w:b/>
          <w:iCs/>
          <w:color w:val="000000" w:themeColor="text1"/>
          <w:sz w:val="28"/>
        </w:rPr>
      </w:pPr>
    </w:p>
    <w:p w14:paraId="6315F635" w14:textId="77777777" w:rsidR="00770C3E" w:rsidRDefault="00770C3E" w:rsidP="00770C3E">
      <w:pPr>
        <w:pStyle w:val="Corpodetexto3"/>
        <w:ind w:right="0"/>
        <w:rPr>
          <w:rFonts w:ascii="Arial Narrow" w:hAnsi="Arial Narrow" w:cs="Arial"/>
          <w:iCs/>
          <w:color w:val="000000" w:themeColor="text1"/>
          <w:sz w:val="28"/>
        </w:rPr>
      </w:pPr>
      <w:r>
        <w:rPr>
          <w:rFonts w:ascii="Arial Narrow" w:hAnsi="Arial Narrow" w:cs="Arial"/>
          <w:b/>
          <w:iCs/>
          <w:color w:val="000000" w:themeColor="text1"/>
          <w:sz w:val="28"/>
        </w:rPr>
        <w:t xml:space="preserve">4.2. </w:t>
      </w:r>
      <w:r>
        <w:rPr>
          <w:rFonts w:ascii="Arial Narrow" w:hAnsi="Arial Narrow" w:cs="Arial"/>
          <w:iCs/>
          <w:color w:val="000000" w:themeColor="text1"/>
          <w:sz w:val="28"/>
        </w:rPr>
        <w:t>No valor pactuado estão inclusos todos os tributos e, ou encargos sociais, resultantes da operação adjudicatória concluída, inclusive despesas com fretes e outros.</w:t>
      </w:r>
    </w:p>
    <w:p w14:paraId="5C93342E" w14:textId="77777777" w:rsidR="00770C3E" w:rsidRDefault="00770C3E" w:rsidP="00770C3E">
      <w:pPr>
        <w:widowControl w:val="0"/>
        <w:jc w:val="both"/>
        <w:rPr>
          <w:rFonts w:ascii="Arial Narrow" w:hAnsi="Arial Narrow" w:cs="Arial"/>
          <w:iCs/>
          <w:color w:val="000000" w:themeColor="text1"/>
          <w:sz w:val="28"/>
        </w:rPr>
      </w:pPr>
    </w:p>
    <w:p w14:paraId="1645BC41" w14:textId="77777777" w:rsidR="00770C3E" w:rsidRDefault="00770C3E" w:rsidP="00770C3E">
      <w:pPr>
        <w:jc w:val="both"/>
        <w:rPr>
          <w:rFonts w:ascii="Arial Narrow" w:hAnsi="Arial Narrow" w:cs="Arial"/>
          <w:bCs/>
          <w:iCs/>
          <w:color w:val="000000" w:themeColor="text1"/>
          <w:sz w:val="28"/>
        </w:rPr>
      </w:pPr>
      <w:r>
        <w:rPr>
          <w:rFonts w:ascii="Arial Narrow" w:hAnsi="Arial Narrow" w:cs="Arial"/>
          <w:b/>
          <w:bCs/>
          <w:iCs/>
          <w:color w:val="000000" w:themeColor="text1"/>
          <w:sz w:val="28"/>
        </w:rPr>
        <w:t>4.3.</w:t>
      </w:r>
      <w:r>
        <w:rPr>
          <w:rFonts w:ascii="Arial Narrow" w:hAnsi="Arial Narrow" w:cs="Arial"/>
          <w:bCs/>
          <w:iCs/>
          <w:color w:val="000000" w:themeColor="text1"/>
          <w:sz w:val="28"/>
        </w:rPr>
        <w:t xml:space="preserve"> O pagamento será efetuado em até 30 (trinta) dias, a contar da efetiva entrega dos materiais desta licitação, mediante apresentação da respectiva Nota Fiscal.</w:t>
      </w:r>
    </w:p>
    <w:p w14:paraId="0C53C08A" w14:textId="77777777" w:rsidR="00770C3E" w:rsidRDefault="00770C3E" w:rsidP="00770C3E">
      <w:pPr>
        <w:jc w:val="both"/>
        <w:rPr>
          <w:rFonts w:ascii="Arial Narrow" w:hAnsi="Arial Narrow" w:cs="Arial"/>
          <w:bCs/>
          <w:iCs/>
          <w:color w:val="000000" w:themeColor="text1"/>
          <w:sz w:val="28"/>
        </w:rPr>
      </w:pPr>
    </w:p>
    <w:p w14:paraId="040E2715" w14:textId="77777777" w:rsidR="00770C3E" w:rsidRDefault="00770C3E" w:rsidP="00770C3E">
      <w:pPr>
        <w:jc w:val="both"/>
        <w:rPr>
          <w:rFonts w:ascii="Arial Narrow" w:hAnsi="Arial Narrow" w:cs="Arial"/>
          <w:bCs/>
          <w:iCs/>
          <w:color w:val="000000" w:themeColor="text1"/>
          <w:sz w:val="28"/>
        </w:rPr>
      </w:pPr>
      <w:r>
        <w:rPr>
          <w:rFonts w:ascii="Arial Narrow" w:hAnsi="Arial Narrow" w:cs="Arial"/>
          <w:b/>
          <w:bCs/>
          <w:iCs/>
          <w:color w:val="000000" w:themeColor="text1"/>
          <w:sz w:val="28"/>
        </w:rPr>
        <w:lastRenderedPageBreak/>
        <w:t>4.4.</w:t>
      </w:r>
      <w:r>
        <w:rPr>
          <w:rFonts w:ascii="Arial Narrow" w:hAnsi="Arial Narrow" w:cs="Arial"/>
          <w:bCs/>
          <w:iCs/>
          <w:color w:val="000000" w:themeColor="text1"/>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DFE05E8" w14:textId="77777777" w:rsidR="00770C3E" w:rsidRDefault="00770C3E" w:rsidP="00770C3E">
      <w:pPr>
        <w:jc w:val="both"/>
        <w:rPr>
          <w:rFonts w:ascii="Arial Narrow" w:hAnsi="Arial Narrow" w:cs="Arial"/>
          <w:iCs/>
          <w:color w:val="000000" w:themeColor="text1"/>
          <w:sz w:val="28"/>
        </w:rPr>
      </w:pPr>
    </w:p>
    <w:p w14:paraId="05354E61" w14:textId="77777777" w:rsidR="00770C3E" w:rsidRDefault="00770C3E" w:rsidP="00770C3E">
      <w:pPr>
        <w:widowControl w:val="0"/>
        <w:jc w:val="both"/>
        <w:rPr>
          <w:rFonts w:ascii="Arial Narrow" w:hAnsi="Arial Narrow" w:cs="Arial"/>
          <w:iCs/>
          <w:color w:val="000000" w:themeColor="text1"/>
          <w:sz w:val="28"/>
        </w:rPr>
      </w:pPr>
      <w:r>
        <w:rPr>
          <w:rFonts w:ascii="Arial Narrow" w:hAnsi="Arial Narrow" w:cs="Arial"/>
          <w:b/>
          <w:iCs/>
          <w:color w:val="000000" w:themeColor="text1"/>
          <w:sz w:val="28"/>
        </w:rPr>
        <w:t>4.5.</w:t>
      </w:r>
      <w:r>
        <w:rPr>
          <w:rFonts w:ascii="Arial Narrow" w:hAnsi="Arial Narrow" w:cs="Arial"/>
          <w:iCs/>
          <w:color w:val="000000" w:themeColor="text1"/>
          <w:sz w:val="28"/>
        </w:rPr>
        <w:t xml:space="preserve"> Em caso de devolução da Nota Fiscal/Fatura para correção, o prazo para pagamento passará a fluir após a sua reapresentação.</w:t>
      </w:r>
    </w:p>
    <w:p w14:paraId="690CA272" w14:textId="77777777" w:rsidR="00770C3E" w:rsidRDefault="00770C3E" w:rsidP="00770C3E">
      <w:pPr>
        <w:widowControl w:val="0"/>
        <w:jc w:val="both"/>
        <w:rPr>
          <w:rFonts w:ascii="Arial Narrow" w:hAnsi="Arial Narrow" w:cs="Arial"/>
          <w:iCs/>
          <w:color w:val="000000" w:themeColor="text1"/>
          <w:sz w:val="28"/>
        </w:rPr>
      </w:pPr>
    </w:p>
    <w:p w14:paraId="24C0ECFF" w14:textId="77777777" w:rsidR="00770C3E" w:rsidRDefault="00770C3E" w:rsidP="00770C3E">
      <w:pPr>
        <w:widowControl w:val="0"/>
        <w:jc w:val="both"/>
        <w:rPr>
          <w:rFonts w:ascii="Arial Narrow" w:hAnsi="Arial Narrow" w:cs="Arial"/>
          <w:iCs/>
          <w:color w:val="000000" w:themeColor="text1"/>
          <w:sz w:val="28"/>
        </w:rPr>
      </w:pPr>
      <w:r>
        <w:rPr>
          <w:rFonts w:ascii="Arial Narrow" w:hAnsi="Arial Narrow" w:cs="Arial"/>
          <w:b/>
          <w:iCs/>
          <w:color w:val="000000" w:themeColor="text1"/>
          <w:sz w:val="28"/>
        </w:rPr>
        <w:t>4.6.</w:t>
      </w:r>
      <w:r>
        <w:rPr>
          <w:rFonts w:ascii="Arial Narrow" w:hAnsi="Arial Narrow" w:cs="Arial"/>
          <w:iCs/>
          <w:color w:val="000000" w:themeColor="text1"/>
          <w:sz w:val="28"/>
        </w:rPr>
        <w:t xml:space="preserve">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color w:val="000000" w:themeColor="text1"/>
          <w:sz w:val="28"/>
        </w:rPr>
        <w:t>INSS, CNDT</w:t>
      </w:r>
      <w:r>
        <w:rPr>
          <w:rFonts w:ascii="Arial Narrow" w:hAnsi="Arial Narrow" w:cs="Arial"/>
          <w:iCs/>
          <w:color w:val="000000" w:themeColor="text1"/>
          <w:sz w:val="28"/>
        </w:rPr>
        <w:t xml:space="preserve"> e com o </w:t>
      </w:r>
      <w:r>
        <w:rPr>
          <w:rFonts w:ascii="Arial Narrow" w:hAnsi="Arial Narrow" w:cs="Arial"/>
          <w:b/>
          <w:iCs/>
          <w:color w:val="000000" w:themeColor="text1"/>
          <w:sz w:val="28"/>
        </w:rPr>
        <w:t>FGTS</w:t>
      </w:r>
      <w:r>
        <w:rPr>
          <w:rFonts w:ascii="Arial Narrow" w:hAnsi="Arial Narrow" w:cs="Arial"/>
          <w:iCs/>
          <w:color w:val="000000" w:themeColor="text1"/>
          <w:sz w:val="28"/>
        </w:rPr>
        <w:t>.</w:t>
      </w:r>
    </w:p>
    <w:p w14:paraId="1850B699" w14:textId="77777777" w:rsidR="00770C3E" w:rsidRDefault="00770C3E" w:rsidP="00770C3E">
      <w:pPr>
        <w:autoSpaceDE w:val="0"/>
        <w:autoSpaceDN w:val="0"/>
        <w:adjustRightInd w:val="0"/>
        <w:jc w:val="both"/>
        <w:rPr>
          <w:rFonts w:ascii="Arial Narrow" w:hAnsi="Arial Narrow" w:cs="Arial"/>
          <w:b/>
          <w:bCs/>
          <w:iCs/>
          <w:color w:val="000000" w:themeColor="text1"/>
          <w:sz w:val="28"/>
        </w:rPr>
      </w:pPr>
    </w:p>
    <w:p w14:paraId="6B79DBC1" w14:textId="77777777" w:rsidR="00770C3E" w:rsidRDefault="00770C3E" w:rsidP="00770C3E">
      <w:pPr>
        <w:autoSpaceDE w:val="0"/>
        <w:autoSpaceDN w:val="0"/>
        <w:adjustRightInd w:val="0"/>
        <w:jc w:val="both"/>
        <w:rPr>
          <w:rFonts w:ascii="Arial Narrow" w:hAnsi="Arial Narrow" w:cs="ArialMT"/>
          <w:color w:val="000000" w:themeColor="text1"/>
          <w:sz w:val="28"/>
          <w:szCs w:val="28"/>
          <w:lang w:eastAsia="pt-BR"/>
        </w:rPr>
      </w:pPr>
      <w:r>
        <w:rPr>
          <w:rFonts w:ascii="Arial Narrow" w:hAnsi="Arial Narrow" w:cs="Arial"/>
          <w:b/>
          <w:bCs/>
          <w:iCs/>
          <w:color w:val="000000" w:themeColor="text1"/>
          <w:sz w:val="28"/>
        </w:rPr>
        <w:t>4.7.</w:t>
      </w:r>
      <w:r>
        <w:rPr>
          <w:rFonts w:ascii="Arial Narrow" w:hAnsi="Arial Narrow" w:cs="ArialMT"/>
          <w:color w:val="000000" w:themeColor="text1"/>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14:paraId="3CF06297" w14:textId="77777777" w:rsidR="00770C3E" w:rsidRDefault="00770C3E" w:rsidP="00770C3E">
      <w:pPr>
        <w:jc w:val="both"/>
        <w:rPr>
          <w:rFonts w:ascii="Arial Narrow" w:hAnsi="Arial Narrow" w:cs="ArialMT"/>
          <w:color w:val="000000" w:themeColor="text1"/>
          <w:sz w:val="28"/>
          <w:szCs w:val="28"/>
          <w:lang w:eastAsia="pt-BR"/>
        </w:rPr>
      </w:pPr>
    </w:p>
    <w:p w14:paraId="6D030ED9" w14:textId="77777777" w:rsidR="00770C3E" w:rsidRDefault="00770C3E" w:rsidP="00770C3E">
      <w:pPr>
        <w:pStyle w:val="Corpodetexto2"/>
        <w:rPr>
          <w:rFonts w:ascii="Arial Narrow" w:hAnsi="Arial Narrow" w:cs="Helvetica"/>
          <w:i w:val="0"/>
          <w:color w:val="000000" w:themeColor="text1"/>
          <w:sz w:val="28"/>
          <w:szCs w:val="28"/>
        </w:rPr>
      </w:pPr>
      <w:r>
        <w:rPr>
          <w:rFonts w:ascii="Arial Narrow" w:hAnsi="Arial Narrow"/>
          <w:b/>
          <w:bCs/>
          <w:i w:val="0"/>
          <w:iCs/>
          <w:color w:val="000000" w:themeColor="text1"/>
          <w:sz w:val="28"/>
        </w:rPr>
        <w:t xml:space="preserve">4.8. </w:t>
      </w:r>
      <w:r>
        <w:rPr>
          <w:rFonts w:ascii="Arial Narrow" w:hAnsi="Arial Narrow"/>
          <w:i w:val="0"/>
          <w:color w:val="000000" w:themeColor="text1"/>
          <w:sz w:val="28"/>
          <w:szCs w:val="28"/>
        </w:rPr>
        <w:t xml:space="preserve">Na eventualidade de aplicação de multas, estas deverão ser liquidadas simultaneamente </w:t>
      </w:r>
      <w:r>
        <w:rPr>
          <w:rFonts w:ascii="Arial Narrow" w:hAnsi="Arial Narrow" w:cs="Helvetica"/>
          <w:i w:val="0"/>
          <w:color w:val="000000" w:themeColor="text1"/>
          <w:sz w:val="28"/>
          <w:szCs w:val="28"/>
        </w:rPr>
        <w:t>com parcela vinculada ao evento cujo descumprimento der origem à aplicação da penalidade.</w:t>
      </w:r>
    </w:p>
    <w:p w14:paraId="295D8C6D" w14:textId="77777777" w:rsidR="00770C3E" w:rsidRDefault="00770C3E" w:rsidP="00770C3E">
      <w:pPr>
        <w:pStyle w:val="Corpodetexto2"/>
        <w:rPr>
          <w:rFonts w:ascii="Arial Narrow" w:hAnsi="Arial Narrow"/>
          <w:i w:val="0"/>
          <w:color w:val="000000" w:themeColor="text1"/>
          <w:sz w:val="28"/>
          <w:szCs w:val="28"/>
        </w:rPr>
      </w:pPr>
    </w:p>
    <w:p w14:paraId="04E0F32A" w14:textId="77777777" w:rsidR="00770C3E" w:rsidRDefault="00770C3E" w:rsidP="00770C3E">
      <w:pPr>
        <w:jc w:val="both"/>
        <w:rPr>
          <w:rFonts w:ascii="Arial Narrow" w:hAnsi="Arial Narrow" w:cs="Arial"/>
          <w:b/>
          <w:bCs/>
          <w:iCs/>
          <w:color w:val="000000" w:themeColor="text1"/>
          <w:sz w:val="28"/>
          <w:szCs w:val="20"/>
        </w:rPr>
      </w:pPr>
      <w:r>
        <w:rPr>
          <w:rFonts w:ascii="Arial Narrow" w:hAnsi="Arial Narrow" w:cs="Arial"/>
          <w:b/>
          <w:iCs/>
          <w:color w:val="000000" w:themeColor="text1"/>
          <w:sz w:val="28"/>
        </w:rPr>
        <w:t>CLÁUSULA QUINTA – DO</w:t>
      </w:r>
      <w:r>
        <w:rPr>
          <w:rFonts w:ascii="Arial Narrow" w:hAnsi="Arial Narrow" w:cs="Arial"/>
          <w:b/>
          <w:bCs/>
          <w:iCs/>
          <w:color w:val="000000" w:themeColor="text1"/>
          <w:sz w:val="28"/>
        </w:rPr>
        <w:t xml:space="preserve"> PREÇO E DO REAJUSTE</w:t>
      </w:r>
    </w:p>
    <w:p w14:paraId="44DD4343" w14:textId="77777777" w:rsidR="00770C3E" w:rsidRDefault="00770C3E" w:rsidP="00770C3E">
      <w:pPr>
        <w:jc w:val="both"/>
        <w:rPr>
          <w:rFonts w:ascii="Arial Narrow" w:hAnsi="Arial Narrow" w:cs="Arial"/>
          <w:iCs/>
          <w:color w:val="000000" w:themeColor="text1"/>
          <w:sz w:val="28"/>
        </w:rPr>
      </w:pPr>
    </w:p>
    <w:p w14:paraId="776A333C" w14:textId="77777777" w:rsidR="00770C3E" w:rsidRDefault="00770C3E" w:rsidP="00770C3E">
      <w:pPr>
        <w:jc w:val="both"/>
        <w:rPr>
          <w:rFonts w:ascii="Arial Narrow" w:hAnsi="Arial Narrow" w:cs="Arial"/>
          <w:iCs/>
          <w:color w:val="000000" w:themeColor="text1"/>
          <w:sz w:val="28"/>
        </w:rPr>
      </w:pPr>
      <w:r>
        <w:rPr>
          <w:rFonts w:ascii="Arial Narrow" w:hAnsi="Arial Narrow" w:cs="Arial"/>
          <w:b/>
          <w:bCs/>
          <w:iCs/>
          <w:color w:val="000000" w:themeColor="text1"/>
          <w:sz w:val="28"/>
        </w:rPr>
        <w:t>5.1.</w:t>
      </w:r>
      <w:r>
        <w:rPr>
          <w:rFonts w:ascii="Arial Narrow" w:hAnsi="Arial Narrow" w:cs="Arial"/>
          <w:iCs/>
          <w:color w:val="000000" w:themeColor="text1"/>
          <w:sz w:val="28"/>
        </w:rPr>
        <w:t xml:space="preserve"> Os preços deverão ser expressos em reais e de conformidade com o inciso I, subitem </w:t>
      </w:r>
      <w:r>
        <w:rPr>
          <w:rFonts w:ascii="Arial Narrow" w:hAnsi="Arial Narrow" w:cs="Arial"/>
          <w:b/>
          <w:iCs/>
          <w:color w:val="000000" w:themeColor="text1"/>
          <w:sz w:val="28"/>
        </w:rPr>
        <w:t>7.1</w:t>
      </w:r>
      <w:r>
        <w:rPr>
          <w:rFonts w:ascii="Arial Narrow" w:hAnsi="Arial Narrow" w:cs="Arial"/>
          <w:iCs/>
          <w:color w:val="000000" w:themeColor="text1"/>
          <w:sz w:val="28"/>
        </w:rPr>
        <w:t xml:space="preserve"> do Edital, fixo e irreajustável.</w:t>
      </w:r>
    </w:p>
    <w:p w14:paraId="403C7317" w14:textId="77777777" w:rsidR="00770C3E" w:rsidRDefault="00770C3E" w:rsidP="00770C3E">
      <w:pPr>
        <w:jc w:val="both"/>
        <w:rPr>
          <w:rFonts w:ascii="Arial Narrow" w:hAnsi="Arial Narrow" w:cs="Arial"/>
          <w:b/>
          <w:iCs/>
          <w:color w:val="000000" w:themeColor="text1"/>
          <w:sz w:val="28"/>
        </w:rPr>
      </w:pPr>
    </w:p>
    <w:p w14:paraId="6A182194" w14:textId="77777777" w:rsidR="00770C3E" w:rsidRDefault="00770C3E" w:rsidP="00770C3E">
      <w:pPr>
        <w:autoSpaceDE w:val="0"/>
        <w:autoSpaceDN w:val="0"/>
        <w:adjustRightInd w:val="0"/>
        <w:ind w:left="567"/>
        <w:jc w:val="both"/>
        <w:rPr>
          <w:rFonts w:ascii="Arial Narrow" w:hAnsi="Arial Narrow" w:cs="ArialMT"/>
          <w:color w:val="000000" w:themeColor="text1"/>
          <w:sz w:val="28"/>
          <w:szCs w:val="28"/>
          <w:lang w:eastAsia="pt-BR"/>
        </w:rPr>
      </w:pPr>
      <w:r>
        <w:rPr>
          <w:rFonts w:ascii="Arial Narrow" w:hAnsi="Arial Narrow" w:cs="ArialMT"/>
          <w:b/>
          <w:color w:val="000000" w:themeColor="text1"/>
          <w:sz w:val="28"/>
          <w:szCs w:val="28"/>
          <w:lang w:eastAsia="pt-BR"/>
        </w:rPr>
        <w:t>5.1.1.</w:t>
      </w:r>
      <w:r>
        <w:rPr>
          <w:rFonts w:ascii="Arial Narrow" w:hAnsi="Arial Narrow" w:cs="ArialMT"/>
          <w:color w:val="000000" w:themeColor="text1"/>
          <w:sz w:val="28"/>
          <w:szCs w:val="28"/>
          <w:lang w:eastAsia="pt-BR"/>
        </w:rPr>
        <w:t xml:space="preserve"> O preço retro referido é final, não se admitindo qualquer acréscimo, estando incluídas no mesmo todas as despesas e custos, diretos e indiretos, como também os lucros da contratada, conforme previsto no Edital.</w:t>
      </w:r>
    </w:p>
    <w:p w14:paraId="3ACD1E02" w14:textId="77777777" w:rsidR="00770C3E" w:rsidRDefault="00770C3E" w:rsidP="00770C3E">
      <w:pPr>
        <w:jc w:val="both"/>
        <w:rPr>
          <w:rFonts w:ascii="Arial Narrow" w:hAnsi="Arial Narrow" w:cs="Arial"/>
          <w:b/>
          <w:bCs/>
          <w:iCs/>
          <w:color w:val="000000" w:themeColor="text1"/>
          <w:sz w:val="28"/>
          <w:szCs w:val="20"/>
        </w:rPr>
      </w:pPr>
    </w:p>
    <w:p w14:paraId="6A04F423" w14:textId="77777777" w:rsidR="00770C3E" w:rsidRDefault="00770C3E" w:rsidP="00770C3E">
      <w:pPr>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5.2. </w:t>
      </w:r>
      <w:r>
        <w:rPr>
          <w:rFonts w:ascii="Arial Narrow" w:hAnsi="Arial Narrow" w:cs="Arial"/>
          <w:iCs/>
          <w:color w:val="000000" w:themeColor="text1"/>
          <w:sz w:val="28"/>
        </w:rPr>
        <w:t>Fica ressalvada a possibilidade de alteração dos preços, caso ocorra o desequilíbrio econômico financeiro do Contrato, conforme disposto no Art. 65, alínea “d” da Lei Federal nº. 8.666/93.</w:t>
      </w:r>
    </w:p>
    <w:p w14:paraId="5B16D282" w14:textId="77777777" w:rsidR="00770C3E" w:rsidRDefault="00770C3E" w:rsidP="00770C3E">
      <w:pPr>
        <w:jc w:val="both"/>
        <w:rPr>
          <w:rFonts w:ascii="Arial Narrow" w:hAnsi="Arial Narrow" w:cs="Arial"/>
          <w:iCs/>
          <w:color w:val="000000" w:themeColor="text1"/>
          <w:sz w:val="28"/>
        </w:rPr>
      </w:pPr>
    </w:p>
    <w:p w14:paraId="4E6CA054" w14:textId="30569114" w:rsidR="00770C3E" w:rsidRDefault="00770C3E" w:rsidP="00770C3E">
      <w:pPr>
        <w:ind w:left="567"/>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5.2.1. </w:t>
      </w:r>
      <w:r>
        <w:rPr>
          <w:rFonts w:ascii="Arial Narrow" w:hAnsi="Arial Narrow" w:cs="Arial"/>
          <w:iCs/>
          <w:color w:val="000000" w:themeColor="text1"/>
          <w:sz w:val="28"/>
        </w:rPr>
        <w:t>Caso ocorra à variação nos preços, a contratada deverá solicitar formalmente a CONTRATANTE, devidamente acompanhada de documentos que comprovem a procedência do pedido.</w:t>
      </w:r>
    </w:p>
    <w:p w14:paraId="384FA5C9" w14:textId="77777777" w:rsidR="00770C3E" w:rsidRPr="00770C3E" w:rsidRDefault="00770C3E" w:rsidP="00770C3E">
      <w:pPr>
        <w:pStyle w:val="Ttulo9"/>
        <w:ind w:right="-618"/>
        <w:jc w:val="both"/>
        <w:rPr>
          <w:rFonts w:ascii="Arial Narrow" w:hAnsi="Arial Narrow"/>
          <w:b/>
          <w:bCs/>
          <w:iCs/>
          <w:color w:val="000000" w:themeColor="text1"/>
          <w:sz w:val="28"/>
          <w:szCs w:val="28"/>
        </w:rPr>
      </w:pPr>
      <w:r w:rsidRPr="00770C3E">
        <w:rPr>
          <w:rFonts w:ascii="Arial Narrow" w:hAnsi="Arial Narrow"/>
          <w:b/>
          <w:bCs/>
          <w:i/>
          <w:iCs/>
          <w:color w:val="000000" w:themeColor="text1"/>
          <w:sz w:val="28"/>
          <w:szCs w:val="28"/>
        </w:rPr>
        <w:t>CLÁUSULA SEXTA – RECURSO ORÇAMENTÁRIO</w:t>
      </w:r>
    </w:p>
    <w:p w14:paraId="6297DFBE" w14:textId="77777777" w:rsidR="00770C3E" w:rsidRPr="00770C3E" w:rsidRDefault="00770C3E" w:rsidP="00770C3E">
      <w:pPr>
        <w:widowControl w:val="0"/>
        <w:ind w:right="-618"/>
        <w:jc w:val="both"/>
        <w:rPr>
          <w:rFonts w:ascii="Arial Narrow" w:hAnsi="Arial Narrow" w:cs="Arial"/>
          <w:iCs/>
          <w:color w:val="000000" w:themeColor="text1"/>
          <w:sz w:val="28"/>
          <w:szCs w:val="28"/>
        </w:rPr>
      </w:pPr>
    </w:p>
    <w:p w14:paraId="776F600D" w14:textId="77777777" w:rsidR="00770C3E" w:rsidRPr="00770C3E" w:rsidRDefault="00770C3E" w:rsidP="00770C3E">
      <w:pPr>
        <w:jc w:val="both"/>
        <w:rPr>
          <w:rFonts w:ascii="Arial Narrow" w:hAnsi="Arial Narrow" w:cs="Arial"/>
          <w:iCs/>
          <w:color w:val="000000" w:themeColor="text1"/>
          <w:sz w:val="28"/>
          <w:szCs w:val="28"/>
        </w:rPr>
      </w:pPr>
      <w:r w:rsidRPr="00770C3E">
        <w:rPr>
          <w:rFonts w:ascii="Arial Narrow" w:hAnsi="Arial Narrow" w:cs="Arial"/>
          <w:b/>
          <w:bCs/>
          <w:iCs/>
          <w:color w:val="000000" w:themeColor="text1"/>
          <w:sz w:val="28"/>
          <w:szCs w:val="28"/>
        </w:rPr>
        <w:t>6.1.</w:t>
      </w:r>
      <w:r w:rsidRPr="00770C3E">
        <w:rPr>
          <w:rFonts w:ascii="Arial Narrow" w:hAnsi="Arial Narrow" w:cs="Arial"/>
          <w:iCs/>
          <w:color w:val="000000" w:themeColor="text1"/>
          <w:sz w:val="28"/>
          <w:szCs w:val="28"/>
        </w:rPr>
        <w:t xml:space="preserve"> As despesas decorrentes da execução do objeto da presente licitação correrão a cargo das seguintes dotações orçamentárias: </w:t>
      </w:r>
    </w:p>
    <w:p w14:paraId="06C4BF5F" w14:textId="77777777" w:rsidR="00770C3E" w:rsidRDefault="00770C3E" w:rsidP="00770C3E">
      <w:pPr>
        <w:jc w:val="both"/>
        <w:rPr>
          <w:rFonts w:ascii="Arial Narrow" w:hAnsi="Arial Narrow" w:cs="Arial"/>
          <w:color w:val="000000" w:themeColor="text1"/>
          <w:sz w:val="28"/>
          <w:szCs w:val="28"/>
        </w:rPr>
      </w:pPr>
    </w:p>
    <w:p w14:paraId="12121B7B" w14:textId="77777777" w:rsidR="00770C3E" w:rsidRPr="00770C3E" w:rsidRDefault="00770C3E" w:rsidP="00770C3E">
      <w:pPr>
        <w:jc w:val="both"/>
        <w:rPr>
          <w:rFonts w:ascii="Verdana" w:eastAsia="Times New Roman" w:hAnsi="Verdana" w:cs="Arial"/>
          <w:color w:val="000000"/>
          <w:sz w:val="20"/>
          <w:szCs w:val="20"/>
          <w:lang w:eastAsia="pt-BR"/>
        </w:rPr>
      </w:pPr>
      <w:proofErr w:type="gramStart"/>
      <w:r w:rsidRPr="00770C3E">
        <w:rPr>
          <w:rFonts w:ascii="Verdana" w:eastAsia="Times New Roman" w:hAnsi="Verdana" w:cs="Arial"/>
          <w:color w:val="000000"/>
          <w:sz w:val="20"/>
          <w:szCs w:val="20"/>
          <w:lang w:eastAsia="pt-BR"/>
        </w:rPr>
        <w:t>5  FUNDO</w:t>
      </w:r>
      <w:proofErr w:type="gramEnd"/>
      <w:r w:rsidRPr="00770C3E">
        <w:rPr>
          <w:rFonts w:ascii="Verdana" w:eastAsia="Times New Roman" w:hAnsi="Verdana" w:cs="Arial"/>
          <w:color w:val="000000"/>
          <w:sz w:val="20"/>
          <w:szCs w:val="20"/>
          <w:lang w:eastAsia="pt-BR"/>
        </w:rPr>
        <w:t xml:space="preserve"> MUNICIPAL DE ASSISTÊNCIA SOCIAL - FMAS</w:t>
      </w:r>
      <w:r w:rsidRPr="00770C3E">
        <w:rPr>
          <w:rFonts w:ascii="Verdana" w:eastAsia="Times New Roman" w:hAnsi="Verdana" w:cs="Arial"/>
          <w:color w:val="000000"/>
          <w:sz w:val="20"/>
          <w:szCs w:val="20"/>
          <w:lang w:eastAsia="pt-BR"/>
        </w:rPr>
        <w:br/>
        <w:t>06  SECRETARIA MUNICIPAL DE ASSISTÊNCIA SOCIAL</w:t>
      </w:r>
      <w:r w:rsidRPr="00770C3E">
        <w:rPr>
          <w:rFonts w:ascii="Verdana" w:eastAsia="Times New Roman" w:hAnsi="Verdana" w:cs="Arial"/>
          <w:color w:val="000000"/>
          <w:sz w:val="20"/>
          <w:szCs w:val="20"/>
          <w:lang w:eastAsia="pt-BR"/>
        </w:rPr>
        <w:br/>
        <w:t>06.01  SECRETARIA MUNICIPAL DE ASSISTÊNCIA SOCIAL</w:t>
      </w:r>
      <w:r w:rsidRPr="00770C3E">
        <w:rPr>
          <w:rFonts w:ascii="Verdana" w:eastAsia="Times New Roman" w:hAnsi="Verdana" w:cs="Arial"/>
          <w:color w:val="000000"/>
          <w:sz w:val="20"/>
          <w:szCs w:val="20"/>
          <w:lang w:eastAsia="pt-BR"/>
        </w:rPr>
        <w:br/>
        <w:t xml:space="preserve">08.122.0300-2.009  MANUTENÇÃO DAS ATIVIDADES SECRETARIA MUNICIPAL DE </w:t>
      </w:r>
      <w:r w:rsidRPr="00770C3E">
        <w:rPr>
          <w:rFonts w:ascii="Verdana" w:eastAsia="Times New Roman" w:hAnsi="Verdana" w:cs="Arial"/>
          <w:color w:val="000000"/>
          <w:sz w:val="20"/>
          <w:szCs w:val="20"/>
          <w:lang w:eastAsia="pt-BR"/>
        </w:rPr>
        <w:lastRenderedPageBreak/>
        <w:t>ASSISTÊNCIA SOCIAL</w:t>
      </w:r>
      <w:r w:rsidRPr="00770C3E">
        <w:rPr>
          <w:rFonts w:ascii="Verdana" w:eastAsia="Times New Roman" w:hAnsi="Verdana" w:cs="Arial"/>
          <w:color w:val="000000"/>
          <w:sz w:val="20"/>
          <w:szCs w:val="20"/>
          <w:lang w:eastAsia="pt-BR"/>
        </w:rPr>
        <w:br/>
        <w:t>3.3.90.32.00  MATERIAL, BEM OU SERVIÇO PARA DISTRIBUIÇÃO GRATUITA</w:t>
      </w:r>
      <w:r w:rsidRPr="00770C3E">
        <w:rPr>
          <w:rFonts w:ascii="Verdana" w:eastAsia="Times New Roman" w:hAnsi="Verdana" w:cs="Arial"/>
          <w:color w:val="000000"/>
          <w:sz w:val="20"/>
          <w:szCs w:val="20"/>
          <w:lang w:eastAsia="pt-BR"/>
        </w:rPr>
        <w:br/>
        <w:t>FONTE: 0.1.00-000     /     FICHA: 275</w:t>
      </w:r>
      <w:r w:rsidRPr="00770C3E">
        <w:rPr>
          <w:rFonts w:ascii="Verdana" w:eastAsia="Times New Roman" w:hAnsi="Verdana" w:cs="Arial"/>
          <w:color w:val="000000"/>
          <w:sz w:val="20"/>
          <w:szCs w:val="20"/>
          <w:lang w:eastAsia="pt-BR"/>
        </w:rPr>
        <w:br/>
        <w:t>R$ 51.975,00 (cinquenta e um mil e novecentos e setenta e cinco reais)</w:t>
      </w:r>
    </w:p>
    <w:p w14:paraId="0825EC3D" w14:textId="77777777" w:rsidR="00770C3E" w:rsidRDefault="00770C3E" w:rsidP="00770C3E">
      <w:pPr>
        <w:jc w:val="both"/>
        <w:rPr>
          <w:rFonts w:ascii="Verdana" w:hAnsi="Verdana" w:cs="Arial"/>
          <w:color w:val="000000"/>
          <w:lang w:eastAsia="pt-BR"/>
        </w:rPr>
      </w:pPr>
    </w:p>
    <w:p w14:paraId="31E49117" w14:textId="77777777" w:rsidR="00770C3E" w:rsidRDefault="00770C3E" w:rsidP="00770C3E">
      <w:pPr>
        <w:jc w:val="both"/>
        <w:rPr>
          <w:rFonts w:ascii="Arial Narrow" w:hAnsi="Arial Narrow" w:cs="Arial"/>
          <w:b/>
          <w:bCs/>
          <w:iCs/>
          <w:color w:val="000000" w:themeColor="text1"/>
          <w:sz w:val="28"/>
        </w:rPr>
      </w:pPr>
      <w:r>
        <w:rPr>
          <w:rFonts w:ascii="Arial Narrow" w:hAnsi="Arial Narrow" w:cs="Arial"/>
          <w:b/>
          <w:bCs/>
          <w:iCs/>
          <w:color w:val="000000" w:themeColor="text1"/>
          <w:sz w:val="28"/>
        </w:rPr>
        <w:t>ÁUSULA SÉTIMA – DAS PENALIDADES</w:t>
      </w:r>
    </w:p>
    <w:p w14:paraId="289EEA49" w14:textId="77777777" w:rsidR="00770C3E" w:rsidRDefault="00770C3E" w:rsidP="00770C3E">
      <w:pPr>
        <w:jc w:val="both"/>
        <w:rPr>
          <w:rFonts w:ascii="Arial Narrow" w:hAnsi="Arial Narrow" w:cs="Arial"/>
          <w:b/>
          <w:bCs/>
          <w:iCs/>
          <w:color w:val="000000" w:themeColor="text1"/>
          <w:sz w:val="28"/>
        </w:rPr>
      </w:pPr>
    </w:p>
    <w:p w14:paraId="738EBE92" w14:textId="77777777" w:rsidR="00770C3E" w:rsidRDefault="00770C3E" w:rsidP="00770C3E">
      <w:pPr>
        <w:jc w:val="both"/>
        <w:rPr>
          <w:rFonts w:ascii="Arial Narrow" w:hAnsi="Arial Narrow" w:cs="Arial"/>
          <w:iCs/>
          <w:color w:val="000000" w:themeColor="text1"/>
          <w:sz w:val="28"/>
        </w:rPr>
      </w:pPr>
      <w:r>
        <w:rPr>
          <w:rFonts w:ascii="Arial Narrow" w:hAnsi="Arial Narrow" w:cs="Arial"/>
          <w:b/>
          <w:bCs/>
          <w:iCs/>
          <w:color w:val="000000" w:themeColor="text1"/>
          <w:sz w:val="28"/>
        </w:rPr>
        <w:t>7.1.</w:t>
      </w:r>
      <w:r>
        <w:rPr>
          <w:rFonts w:ascii="Arial Narrow" w:hAnsi="Arial Narrow" w:cs="Arial"/>
          <w:iCs/>
          <w:color w:val="000000" w:themeColor="text1"/>
          <w:sz w:val="28"/>
        </w:rPr>
        <w:t xml:space="preserve"> Nos termos do art. 86 da Lei Federal nº. 8.666/93 fica estipulado o percentual de </w:t>
      </w:r>
      <w:r>
        <w:rPr>
          <w:rFonts w:ascii="Arial Narrow" w:hAnsi="Arial Narrow" w:cs="Arial"/>
          <w:b/>
          <w:bCs/>
          <w:iCs/>
          <w:color w:val="000000" w:themeColor="text1"/>
          <w:sz w:val="28"/>
        </w:rPr>
        <w:t>0,5% (meio por cento)</w:t>
      </w:r>
      <w:r>
        <w:rPr>
          <w:rFonts w:ascii="Arial Narrow" w:hAnsi="Arial Narrow" w:cs="Arial"/>
          <w:bCs/>
          <w:iCs/>
          <w:color w:val="000000" w:themeColor="text1"/>
          <w:sz w:val="28"/>
        </w:rPr>
        <w:t xml:space="preserve"> sobre o valor inadimplido, a título de multa de mora, por dia de atraso injustificado no fornecimento do objeto deste contrato, até o limite de </w:t>
      </w:r>
      <w:r>
        <w:rPr>
          <w:rFonts w:ascii="Arial Narrow" w:hAnsi="Arial Narrow" w:cs="Arial"/>
          <w:b/>
          <w:bCs/>
          <w:iCs/>
          <w:color w:val="000000" w:themeColor="text1"/>
          <w:sz w:val="28"/>
        </w:rPr>
        <w:t>10% (dez por</w:t>
      </w:r>
      <w:r>
        <w:rPr>
          <w:rFonts w:ascii="Arial Narrow" w:hAnsi="Arial Narrow" w:cs="Arial"/>
          <w:b/>
          <w:iCs/>
          <w:color w:val="000000" w:themeColor="text1"/>
          <w:sz w:val="28"/>
        </w:rPr>
        <w:t xml:space="preserve"> </w:t>
      </w:r>
      <w:r>
        <w:rPr>
          <w:rFonts w:ascii="Arial Narrow" w:hAnsi="Arial Narrow" w:cs="Arial"/>
          <w:b/>
          <w:bCs/>
          <w:iCs/>
          <w:color w:val="000000" w:themeColor="text1"/>
          <w:sz w:val="28"/>
        </w:rPr>
        <w:t>cento)</w:t>
      </w:r>
      <w:r>
        <w:rPr>
          <w:rFonts w:ascii="Arial Narrow" w:hAnsi="Arial Narrow" w:cs="Arial"/>
          <w:b/>
          <w:iCs/>
          <w:color w:val="000000" w:themeColor="text1"/>
          <w:sz w:val="28"/>
        </w:rPr>
        <w:t xml:space="preserve"> </w:t>
      </w:r>
      <w:r>
        <w:rPr>
          <w:rFonts w:ascii="Arial Narrow" w:hAnsi="Arial Narrow" w:cs="Arial"/>
          <w:iCs/>
          <w:color w:val="000000" w:themeColor="text1"/>
          <w:sz w:val="28"/>
        </w:rPr>
        <w:t xml:space="preserve">do valor empenhado. </w:t>
      </w:r>
    </w:p>
    <w:p w14:paraId="4631CEE4" w14:textId="77777777" w:rsidR="00770C3E" w:rsidRDefault="00770C3E" w:rsidP="00770C3E">
      <w:pPr>
        <w:pStyle w:val="Corpodetexto"/>
        <w:rPr>
          <w:rFonts w:ascii="Arial Narrow" w:hAnsi="Arial Narrow" w:cs="Arial"/>
          <w:b/>
          <w:bCs/>
          <w:iCs/>
          <w:color w:val="000000" w:themeColor="text1"/>
          <w:sz w:val="28"/>
        </w:rPr>
      </w:pPr>
      <w:r>
        <w:rPr>
          <w:rFonts w:ascii="Arial Narrow" w:hAnsi="Arial Narrow" w:cs="Arial"/>
          <w:b/>
          <w:bCs/>
          <w:iCs/>
          <w:color w:val="000000" w:themeColor="text1"/>
          <w:sz w:val="28"/>
        </w:rPr>
        <w:t>7.2.</w:t>
      </w:r>
      <w:r>
        <w:rPr>
          <w:rFonts w:ascii="Arial Narrow" w:hAnsi="Arial Narrow" w:cs="Arial"/>
          <w:iCs/>
          <w:color w:val="000000" w:themeColor="text1"/>
          <w:sz w:val="28"/>
        </w:rPr>
        <w:t xml:space="preserve"> </w:t>
      </w:r>
      <w:r>
        <w:rPr>
          <w:rFonts w:ascii="Arial Narrow" w:hAnsi="Arial Narrow" w:cs="Arial"/>
          <w:bCs/>
          <w:iCs/>
          <w:color w:val="000000" w:themeColor="text1"/>
          <w:sz w:val="28"/>
        </w:rPr>
        <w:t>Em caso de inexecução total ou parcial do pactuado, em razão do descumprimento de qualquer das condições avençadas, a contratada ficará sujeita às seguintes penalidades nos termos do art. 87 da Lei Federal nº. 8.666/93:</w:t>
      </w:r>
    </w:p>
    <w:p w14:paraId="7FDAD15F" w14:textId="77777777" w:rsidR="00770C3E" w:rsidRDefault="00770C3E" w:rsidP="00770C3E">
      <w:pPr>
        <w:pStyle w:val="Corpodetexto"/>
        <w:rPr>
          <w:rFonts w:ascii="Arial Narrow" w:hAnsi="Arial Narrow" w:cs="Arial"/>
          <w:b/>
          <w:bCs/>
          <w:iCs/>
          <w:color w:val="000000" w:themeColor="text1"/>
          <w:sz w:val="28"/>
        </w:rPr>
      </w:pPr>
      <w:r>
        <w:rPr>
          <w:rFonts w:ascii="Arial Narrow" w:hAnsi="Arial Narrow" w:cs="Arial"/>
          <w:b/>
          <w:bCs/>
          <w:iCs/>
          <w:color w:val="000000" w:themeColor="text1"/>
          <w:sz w:val="28"/>
        </w:rPr>
        <w:t>I</w:t>
      </w:r>
      <w:r>
        <w:rPr>
          <w:rFonts w:ascii="Arial Narrow" w:hAnsi="Arial Narrow" w:cs="Arial"/>
          <w:bCs/>
          <w:iCs/>
          <w:color w:val="000000" w:themeColor="text1"/>
          <w:sz w:val="28"/>
        </w:rPr>
        <w:t xml:space="preserve"> – Advertência; </w:t>
      </w:r>
    </w:p>
    <w:p w14:paraId="089F33D5" w14:textId="77777777" w:rsidR="00770C3E" w:rsidRDefault="00770C3E" w:rsidP="00770C3E">
      <w:pPr>
        <w:pStyle w:val="Corpodetexto"/>
        <w:rPr>
          <w:rFonts w:ascii="Arial Narrow" w:hAnsi="Arial Narrow" w:cs="Arial"/>
          <w:b/>
          <w:bCs/>
          <w:iCs/>
          <w:color w:val="000000" w:themeColor="text1"/>
          <w:sz w:val="28"/>
        </w:rPr>
      </w:pPr>
      <w:r>
        <w:rPr>
          <w:rFonts w:ascii="Arial Narrow" w:hAnsi="Arial Narrow" w:cs="Arial"/>
          <w:b/>
          <w:bCs/>
          <w:iCs/>
          <w:color w:val="000000" w:themeColor="text1"/>
          <w:sz w:val="28"/>
        </w:rPr>
        <w:t>II</w:t>
      </w:r>
      <w:r>
        <w:rPr>
          <w:rFonts w:ascii="Arial Narrow" w:hAnsi="Arial Narrow" w:cs="Arial"/>
          <w:bCs/>
          <w:iCs/>
          <w:color w:val="000000" w:themeColor="text1"/>
          <w:sz w:val="28"/>
        </w:rPr>
        <w:t xml:space="preserve"> – Multa de </w:t>
      </w:r>
      <w:r>
        <w:rPr>
          <w:rFonts w:ascii="Arial Narrow" w:hAnsi="Arial Narrow" w:cs="Arial"/>
          <w:b/>
          <w:iCs/>
          <w:color w:val="000000" w:themeColor="text1"/>
          <w:sz w:val="28"/>
        </w:rPr>
        <w:t>10% (dez por cento</w:t>
      </w:r>
      <w:r>
        <w:rPr>
          <w:rFonts w:ascii="Arial Narrow" w:hAnsi="Arial Narrow" w:cs="Arial"/>
          <w:bCs/>
          <w:iCs/>
          <w:color w:val="000000" w:themeColor="text1"/>
          <w:sz w:val="28"/>
        </w:rPr>
        <w:t>) do valor do contrato</w:t>
      </w:r>
      <w:r>
        <w:rPr>
          <w:rFonts w:ascii="Arial Narrow" w:hAnsi="Arial Narrow" w:cs="Arial"/>
          <w:b/>
          <w:iCs/>
          <w:color w:val="000000" w:themeColor="text1"/>
          <w:sz w:val="28"/>
        </w:rPr>
        <w:t>;</w:t>
      </w:r>
    </w:p>
    <w:p w14:paraId="5E9431D7" w14:textId="77777777" w:rsidR="00770C3E" w:rsidRDefault="00770C3E" w:rsidP="00770C3E">
      <w:pPr>
        <w:pStyle w:val="Corpodetexto"/>
        <w:rPr>
          <w:rFonts w:ascii="Arial Narrow" w:hAnsi="Arial Narrow" w:cs="Arial"/>
          <w:b/>
          <w:bCs/>
          <w:iCs/>
          <w:color w:val="000000" w:themeColor="text1"/>
          <w:sz w:val="28"/>
        </w:rPr>
      </w:pPr>
      <w:r>
        <w:rPr>
          <w:rFonts w:ascii="Arial Narrow" w:hAnsi="Arial Narrow" w:cs="Arial"/>
          <w:b/>
          <w:bCs/>
          <w:iCs/>
          <w:color w:val="000000" w:themeColor="text1"/>
          <w:sz w:val="28"/>
        </w:rPr>
        <w:t xml:space="preserve">III </w:t>
      </w:r>
      <w:r>
        <w:rPr>
          <w:rFonts w:ascii="Arial Narrow" w:hAnsi="Arial Narrow" w:cs="Arial"/>
          <w:bCs/>
          <w:iCs/>
          <w:color w:val="000000" w:themeColor="text1"/>
          <w:sz w:val="28"/>
        </w:rPr>
        <w:t xml:space="preserve">– Suspensão temporária de participar de licitação e impedimento de contratar com a Administração por prazo não superior a </w:t>
      </w:r>
      <w:r>
        <w:rPr>
          <w:rFonts w:ascii="Arial Narrow" w:hAnsi="Arial Narrow" w:cs="Arial"/>
          <w:b/>
          <w:iCs/>
          <w:color w:val="000000" w:themeColor="text1"/>
          <w:sz w:val="28"/>
        </w:rPr>
        <w:t>2 (dois)</w:t>
      </w:r>
      <w:r>
        <w:rPr>
          <w:rFonts w:ascii="Arial Narrow" w:hAnsi="Arial Narrow" w:cs="Arial"/>
          <w:bCs/>
          <w:iCs/>
          <w:color w:val="000000" w:themeColor="text1"/>
          <w:sz w:val="28"/>
        </w:rPr>
        <w:t xml:space="preserve"> anos;</w:t>
      </w:r>
    </w:p>
    <w:p w14:paraId="7648FF89" w14:textId="77777777" w:rsidR="00770C3E" w:rsidRDefault="00770C3E" w:rsidP="00770C3E">
      <w:pPr>
        <w:pStyle w:val="Corpodetexto"/>
        <w:rPr>
          <w:rFonts w:ascii="Arial Narrow" w:hAnsi="Arial Narrow" w:cs="Arial"/>
          <w:b/>
          <w:iCs/>
          <w:color w:val="000000" w:themeColor="text1"/>
          <w:sz w:val="28"/>
        </w:rPr>
      </w:pPr>
      <w:r>
        <w:rPr>
          <w:rFonts w:ascii="Arial Narrow" w:hAnsi="Arial Narrow" w:cs="Arial"/>
          <w:b/>
          <w:bCs/>
          <w:iCs/>
          <w:color w:val="000000" w:themeColor="text1"/>
          <w:sz w:val="28"/>
        </w:rPr>
        <w:t>IV</w:t>
      </w:r>
      <w:r>
        <w:rPr>
          <w:rFonts w:ascii="Arial Narrow" w:hAnsi="Arial Narrow" w:cs="Arial"/>
          <w:bCs/>
          <w:iCs/>
          <w:color w:val="000000" w:themeColor="text1"/>
          <w:sz w:val="28"/>
        </w:rPr>
        <w:t xml:space="preserve"> - Declaração de inidoneidade para licitar ou contratar com a Administração Pública.</w:t>
      </w:r>
    </w:p>
    <w:p w14:paraId="69802354" w14:textId="77777777" w:rsidR="00770C3E" w:rsidRDefault="00770C3E" w:rsidP="00770C3E">
      <w:pPr>
        <w:pStyle w:val="Corpodetexto"/>
        <w:rPr>
          <w:rFonts w:ascii="Arial Narrow" w:hAnsi="Arial Narrow" w:cs="Arial"/>
          <w:iCs/>
          <w:color w:val="000000" w:themeColor="text1"/>
          <w:sz w:val="28"/>
        </w:rPr>
      </w:pPr>
      <w:r>
        <w:rPr>
          <w:rFonts w:ascii="Arial Narrow" w:hAnsi="Arial Narrow" w:cs="Arial"/>
          <w:b/>
          <w:iCs/>
          <w:color w:val="000000" w:themeColor="text1"/>
          <w:sz w:val="28"/>
        </w:rPr>
        <w:t>7.3.</w:t>
      </w:r>
      <w:r>
        <w:rPr>
          <w:rFonts w:ascii="Arial Narrow" w:hAnsi="Arial Narrow" w:cs="Arial"/>
          <w:iCs/>
          <w:color w:val="000000" w:themeColor="text1"/>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iCs/>
          <w:color w:val="000000" w:themeColor="text1"/>
          <w:sz w:val="28"/>
        </w:rPr>
        <w:t>5 (cinco) anos</w:t>
      </w:r>
      <w:r>
        <w:rPr>
          <w:rFonts w:ascii="Arial Narrow" w:hAnsi="Arial Narrow" w:cs="Arial"/>
          <w:iCs/>
          <w:color w:val="000000" w:themeColor="text1"/>
          <w:sz w:val="28"/>
        </w:rPr>
        <w:t>, sem prejuízo das multas previstas em Edital e no contrato e das demais cominações legais.</w:t>
      </w:r>
    </w:p>
    <w:p w14:paraId="73D83164" w14:textId="77777777" w:rsidR="00770C3E" w:rsidRDefault="00770C3E" w:rsidP="00770C3E">
      <w:pPr>
        <w:jc w:val="both"/>
        <w:rPr>
          <w:rFonts w:ascii="Arial Narrow" w:hAnsi="Arial Narrow" w:cs="Arial"/>
          <w:iCs/>
          <w:color w:val="000000" w:themeColor="text1"/>
          <w:sz w:val="28"/>
        </w:rPr>
      </w:pPr>
      <w:r>
        <w:rPr>
          <w:rFonts w:ascii="Arial Narrow" w:hAnsi="Arial Narrow" w:cs="Arial"/>
          <w:b/>
          <w:iCs/>
          <w:color w:val="000000" w:themeColor="text1"/>
          <w:sz w:val="28"/>
        </w:rPr>
        <w:t>7.4.</w:t>
      </w:r>
      <w:r>
        <w:rPr>
          <w:rFonts w:ascii="Arial Narrow" w:hAnsi="Arial Narrow" w:cs="Arial"/>
          <w:iCs/>
          <w:color w:val="000000" w:themeColor="text1"/>
          <w:sz w:val="28"/>
        </w:rPr>
        <w:t xml:space="preserve"> As penalidades somente poderão ser relevadas ou atenuadas pela autoridade competente aplicando-se o </w:t>
      </w:r>
      <w:r>
        <w:rPr>
          <w:rFonts w:ascii="Arial Narrow" w:hAnsi="Arial Narrow" w:cs="Arial"/>
          <w:bCs/>
          <w:iCs/>
          <w:color w:val="000000" w:themeColor="text1"/>
          <w:sz w:val="28"/>
        </w:rPr>
        <w:t>Princípio da Proporcionalidade</w:t>
      </w:r>
      <w:r>
        <w:rPr>
          <w:rFonts w:ascii="Arial Narrow" w:hAnsi="Arial Narrow" w:cs="Arial"/>
          <w:iCs/>
          <w:color w:val="000000" w:themeColor="text1"/>
          <w:sz w:val="28"/>
        </w:rPr>
        <w:t xml:space="preserve">, em razão de circunstâncias fundamentados em fatos reais e comprovados, desde que formuladas </w:t>
      </w:r>
      <w:r>
        <w:rPr>
          <w:rFonts w:ascii="Arial Narrow" w:hAnsi="Arial Narrow" w:cs="Arial"/>
          <w:bCs/>
          <w:iCs/>
          <w:color w:val="000000" w:themeColor="text1"/>
          <w:sz w:val="28"/>
        </w:rPr>
        <w:t xml:space="preserve">por escrito </w:t>
      </w:r>
      <w:r>
        <w:rPr>
          <w:rFonts w:ascii="Arial Narrow" w:hAnsi="Arial Narrow" w:cs="Arial"/>
          <w:iCs/>
          <w:color w:val="000000" w:themeColor="text1"/>
          <w:sz w:val="28"/>
        </w:rPr>
        <w:t xml:space="preserve">e no prazo máximo de </w:t>
      </w:r>
      <w:r>
        <w:rPr>
          <w:rFonts w:ascii="Arial Narrow" w:hAnsi="Arial Narrow" w:cs="Arial"/>
          <w:b/>
          <w:bCs/>
          <w:iCs/>
          <w:color w:val="000000" w:themeColor="text1"/>
          <w:sz w:val="28"/>
        </w:rPr>
        <w:t xml:space="preserve">5 (cinco) dias úteis </w:t>
      </w:r>
      <w:r>
        <w:rPr>
          <w:rFonts w:ascii="Arial Narrow" w:hAnsi="Arial Narrow" w:cs="Arial"/>
          <w:bCs/>
          <w:iCs/>
          <w:color w:val="000000" w:themeColor="text1"/>
          <w:sz w:val="28"/>
        </w:rPr>
        <w:t>da data em que for oficiada a pretensão da Administração no sentido da aplicação</w:t>
      </w:r>
      <w:r>
        <w:rPr>
          <w:rFonts w:ascii="Arial Narrow" w:hAnsi="Arial Narrow" w:cs="Arial"/>
          <w:iCs/>
          <w:color w:val="000000" w:themeColor="text1"/>
          <w:sz w:val="28"/>
        </w:rPr>
        <w:t xml:space="preserve"> da pena. </w:t>
      </w:r>
    </w:p>
    <w:p w14:paraId="47EBCE67" w14:textId="77777777" w:rsidR="00770C3E" w:rsidRDefault="00770C3E" w:rsidP="00770C3E">
      <w:pPr>
        <w:jc w:val="both"/>
        <w:rPr>
          <w:rFonts w:ascii="Arial Narrow" w:hAnsi="Arial Narrow" w:cs="Arial"/>
          <w:iCs/>
          <w:color w:val="000000" w:themeColor="text1"/>
          <w:sz w:val="28"/>
        </w:rPr>
      </w:pPr>
      <w:r>
        <w:rPr>
          <w:rFonts w:ascii="Arial Narrow" w:hAnsi="Arial Narrow" w:cs="Arial"/>
          <w:b/>
          <w:bCs/>
          <w:iCs/>
          <w:color w:val="000000" w:themeColor="text1"/>
          <w:sz w:val="28"/>
        </w:rPr>
        <w:t>7.5.</w:t>
      </w:r>
      <w:r>
        <w:rPr>
          <w:rFonts w:ascii="Arial Narrow" w:hAnsi="Arial Narrow" w:cs="Arial"/>
          <w:iCs/>
          <w:color w:val="000000" w:themeColor="text1"/>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3C5A0FAC" w14:textId="77777777" w:rsidR="00770C3E" w:rsidRDefault="00770C3E" w:rsidP="00770C3E">
      <w:pPr>
        <w:jc w:val="both"/>
        <w:rPr>
          <w:rFonts w:ascii="Arial Narrow" w:hAnsi="Arial Narrow" w:cs="Arial"/>
          <w:iCs/>
          <w:color w:val="000000" w:themeColor="text1"/>
          <w:sz w:val="28"/>
        </w:rPr>
      </w:pPr>
      <w:r>
        <w:rPr>
          <w:rFonts w:ascii="Arial Narrow" w:hAnsi="Arial Narrow" w:cs="Arial"/>
          <w:b/>
          <w:bCs/>
          <w:iCs/>
          <w:color w:val="000000" w:themeColor="text1"/>
          <w:sz w:val="28"/>
        </w:rPr>
        <w:t>7.6.</w:t>
      </w:r>
      <w:r>
        <w:rPr>
          <w:rFonts w:ascii="Arial Narrow" w:hAnsi="Arial Narrow" w:cs="Arial"/>
          <w:iCs/>
          <w:color w:val="000000" w:themeColor="text1"/>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6618138C" w14:textId="77777777" w:rsidR="00770C3E" w:rsidRDefault="00770C3E" w:rsidP="00770C3E">
      <w:pPr>
        <w:widowControl w:val="0"/>
        <w:ind w:right="-45"/>
        <w:jc w:val="both"/>
        <w:rPr>
          <w:rFonts w:ascii="Arial Narrow" w:hAnsi="Arial Narrow"/>
          <w:color w:val="000000" w:themeColor="text1"/>
          <w:sz w:val="28"/>
          <w:szCs w:val="28"/>
          <w:lang w:eastAsia="pt-BR"/>
        </w:rPr>
      </w:pPr>
      <w:r>
        <w:rPr>
          <w:rFonts w:ascii="Arial Narrow" w:hAnsi="Arial Narrow" w:cs="Arial"/>
          <w:b/>
          <w:iCs/>
          <w:color w:val="000000" w:themeColor="text1"/>
          <w:sz w:val="28"/>
        </w:rPr>
        <w:t>7.7.</w:t>
      </w:r>
      <w:r>
        <w:rPr>
          <w:rFonts w:ascii="Arial Narrow" w:hAnsi="Arial Narrow" w:cs="Arial"/>
          <w:iCs/>
          <w:color w:val="000000" w:themeColor="text1"/>
          <w:sz w:val="28"/>
        </w:rPr>
        <w:t xml:space="preserve"> </w:t>
      </w:r>
      <w:r>
        <w:rPr>
          <w:rFonts w:ascii="Arial Narrow" w:hAnsi="Arial Narrow"/>
          <w:color w:val="000000" w:themeColor="text1"/>
          <w:sz w:val="28"/>
          <w:szCs w:val="28"/>
          <w:lang w:eastAsia="pt-BR"/>
        </w:rPr>
        <w:t xml:space="preserve">O montante de multas aplicadas a </w:t>
      </w:r>
      <w:r>
        <w:rPr>
          <w:rFonts w:ascii="Arial Narrow" w:hAnsi="Arial Narrow"/>
          <w:b/>
          <w:bCs/>
          <w:color w:val="000000" w:themeColor="text1"/>
          <w:sz w:val="28"/>
          <w:szCs w:val="28"/>
          <w:lang w:eastAsia="pt-BR"/>
        </w:rPr>
        <w:t xml:space="preserve">CONTRATADA </w:t>
      </w:r>
      <w:r>
        <w:rPr>
          <w:rFonts w:ascii="Arial Narrow" w:hAnsi="Arial Narrow"/>
          <w:color w:val="000000" w:themeColor="text1"/>
          <w:sz w:val="28"/>
          <w:szCs w:val="28"/>
          <w:lang w:eastAsia="pt-BR"/>
        </w:rPr>
        <w:t>não poderá ultrapassar a 10% (dez por cento) do valor global do contrato. Caso aconteça, a CONTRATANTE</w:t>
      </w:r>
      <w:r>
        <w:rPr>
          <w:rFonts w:ascii="Arial Narrow" w:hAnsi="Arial Narrow"/>
          <w:b/>
          <w:bCs/>
          <w:color w:val="000000" w:themeColor="text1"/>
          <w:sz w:val="28"/>
          <w:szCs w:val="28"/>
          <w:lang w:eastAsia="pt-BR"/>
        </w:rPr>
        <w:t xml:space="preserve"> </w:t>
      </w:r>
      <w:r>
        <w:rPr>
          <w:rFonts w:ascii="Arial Narrow" w:hAnsi="Arial Narrow"/>
          <w:color w:val="000000" w:themeColor="text1"/>
          <w:sz w:val="28"/>
          <w:szCs w:val="28"/>
          <w:lang w:eastAsia="pt-BR"/>
        </w:rPr>
        <w:t>terá o direito de rescindir o contrato mediante notificação.</w:t>
      </w:r>
    </w:p>
    <w:p w14:paraId="44B2C870" w14:textId="77777777" w:rsidR="00770C3E" w:rsidRDefault="00770C3E" w:rsidP="00770C3E">
      <w:pPr>
        <w:widowControl w:val="0"/>
        <w:ind w:right="-618"/>
        <w:jc w:val="both"/>
        <w:rPr>
          <w:rFonts w:ascii="Arial Narrow" w:hAnsi="Arial Narrow" w:cs="Arial"/>
          <w:iCs/>
          <w:color w:val="000000" w:themeColor="text1"/>
          <w:sz w:val="28"/>
          <w:szCs w:val="20"/>
        </w:rPr>
      </w:pPr>
      <w:r>
        <w:rPr>
          <w:rFonts w:ascii="Arial Narrow" w:hAnsi="Arial Narrow" w:cs="Arial"/>
          <w:iCs/>
          <w:color w:val="000000" w:themeColor="text1"/>
          <w:sz w:val="28"/>
        </w:rPr>
        <w:t xml:space="preserve"> </w:t>
      </w:r>
    </w:p>
    <w:p w14:paraId="19C03DB7" w14:textId="77777777" w:rsidR="00770C3E" w:rsidRDefault="00770C3E" w:rsidP="00770C3E">
      <w:pPr>
        <w:pStyle w:val="Ttulo3"/>
        <w:ind w:right="-618"/>
        <w:rPr>
          <w:rFonts w:ascii="Arial Narrow" w:eastAsia="Arial Unicode MS" w:hAnsi="Arial Narrow" w:cs="Arial"/>
          <w:iCs/>
          <w:color w:val="000000" w:themeColor="text1"/>
          <w:sz w:val="28"/>
        </w:rPr>
      </w:pPr>
      <w:r>
        <w:rPr>
          <w:rFonts w:ascii="Arial Narrow" w:hAnsi="Arial Narrow" w:cs="Arial"/>
          <w:iCs/>
          <w:color w:val="000000" w:themeColor="text1"/>
          <w:sz w:val="28"/>
        </w:rPr>
        <w:lastRenderedPageBreak/>
        <w:t>CLÁUSULA OITAVA – DA RESCISÃO CONTRATUAL</w:t>
      </w:r>
    </w:p>
    <w:p w14:paraId="7F0C64D3" w14:textId="77777777" w:rsidR="00770C3E" w:rsidRDefault="00770C3E" w:rsidP="00770C3E">
      <w:pPr>
        <w:widowControl w:val="0"/>
        <w:ind w:right="-618"/>
        <w:jc w:val="both"/>
        <w:rPr>
          <w:rFonts w:ascii="Arial Narrow" w:eastAsia="Times New Roman" w:hAnsi="Arial Narrow" w:cs="Arial"/>
          <w:iCs/>
          <w:color w:val="000000" w:themeColor="text1"/>
          <w:sz w:val="28"/>
        </w:rPr>
      </w:pPr>
    </w:p>
    <w:p w14:paraId="1E7395B7" w14:textId="3EB10583" w:rsidR="00770C3E" w:rsidRDefault="00770C3E" w:rsidP="00770C3E">
      <w:pPr>
        <w:widowControl w:val="0"/>
        <w:tabs>
          <w:tab w:val="left" w:pos="705"/>
        </w:tabs>
        <w:jc w:val="both"/>
        <w:rPr>
          <w:rFonts w:ascii="Arial Narrow" w:hAnsi="Arial Narrow" w:cs="Arial"/>
          <w:b/>
          <w:iCs/>
          <w:color w:val="000000" w:themeColor="text1"/>
          <w:sz w:val="28"/>
          <w:szCs w:val="28"/>
        </w:rPr>
      </w:pPr>
      <w:r>
        <w:rPr>
          <w:rFonts w:ascii="Arial Narrow" w:hAnsi="Arial Narrow" w:cs="Arial"/>
          <w:b/>
          <w:iCs/>
          <w:color w:val="000000" w:themeColor="text1"/>
          <w:sz w:val="28"/>
        </w:rPr>
        <w:t>8.1.</w:t>
      </w:r>
      <w:r>
        <w:rPr>
          <w:rFonts w:ascii="Arial Narrow" w:hAnsi="Arial Narrow" w:cs="Arial"/>
          <w:iCs/>
          <w:color w:val="000000" w:themeColor="text1"/>
          <w:sz w:val="28"/>
        </w:rPr>
        <w:t xml:space="preserve"> A rescisão contratual poderá ser determinada por ato unilateral e escrito da Administração, nos casos enumerados nos incisos I, XII e XVII do art. 78 da Lei Federal nº 8.666/93.</w:t>
      </w:r>
    </w:p>
    <w:p w14:paraId="5A1C3AC4" w14:textId="04086B96" w:rsidR="00770C3E" w:rsidRDefault="00770C3E" w:rsidP="00770C3E">
      <w:pPr>
        <w:autoSpaceDE w:val="0"/>
        <w:autoSpaceDN w:val="0"/>
        <w:adjustRightInd w:val="0"/>
        <w:jc w:val="both"/>
        <w:rPr>
          <w:rFonts w:ascii="Arial Narrow" w:hAnsi="Arial Narrow" w:cs="Arial"/>
          <w:b/>
          <w:iCs/>
          <w:color w:val="000000" w:themeColor="text1"/>
          <w:sz w:val="28"/>
          <w:szCs w:val="28"/>
        </w:rPr>
      </w:pPr>
      <w:r>
        <w:rPr>
          <w:rFonts w:ascii="Arial Narrow" w:hAnsi="Arial Narrow" w:cs="Arial"/>
          <w:b/>
          <w:i/>
          <w:iCs/>
          <w:color w:val="000000" w:themeColor="text1"/>
          <w:sz w:val="28"/>
          <w:szCs w:val="28"/>
        </w:rPr>
        <w:t>8.2.</w:t>
      </w:r>
      <w:r>
        <w:rPr>
          <w:rFonts w:ascii="Arial Narrow" w:hAnsi="Arial Narrow" w:cs="Arial"/>
          <w:i/>
          <w:iCs/>
          <w:color w:val="000000" w:themeColor="text1"/>
          <w:sz w:val="28"/>
          <w:szCs w:val="28"/>
        </w:rPr>
        <w:t xml:space="preserve"> </w:t>
      </w:r>
      <w:r>
        <w:rPr>
          <w:rFonts w:ascii="Arial Narrow" w:hAnsi="Arial Narrow" w:cs="ArialMT"/>
          <w:b/>
          <w:i/>
          <w:color w:val="000000" w:themeColor="text1"/>
          <w:sz w:val="28"/>
          <w:szCs w:val="28"/>
          <w:lang w:eastAsia="pt-BR"/>
        </w:rPr>
        <w:t>O atraso injustificado no fornecimento dos produtos autoriza o Município de Iguatemi/MS, a seu critério, declarar rescindido o contrato e punir a CONTRATADA com a suspensão do seu direito e contratar com a administração pública, garantido o contraditório e a ampla defesa.</w:t>
      </w:r>
    </w:p>
    <w:p w14:paraId="0807456D" w14:textId="77777777" w:rsidR="00770C3E" w:rsidRDefault="00770C3E" w:rsidP="00770C3E">
      <w:pPr>
        <w:pStyle w:val="Ttulo5"/>
        <w:ind w:right="-618"/>
        <w:rPr>
          <w:rFonts w:ascii="Arial Narrow" w:eastAsia="Arial Unicode MS" w:hAnsi="Arial Narrow" w:cs="Arial"/>
          <w:iCs w:val="0"/>
          <w:color w:val="000000" w:themeColor="text1"/>
          <w:sz w:val="28"/>
          <w:szCs w:val="20"/>
        </w:rPr>
      </w:pPr>
      <w:r>
        <w:rPr>
          <w:rFonts w:ascii="Arial Narrow" w:hAnsi="Arial Narrow" w:cs="Arial"/>
          <w:iCs w:val="0"/>
          <w:color w:val="000000" w:themeColor="text1"/>
          <w:sz w:val="28"/>
        </w:rPr>
        <w:t>CLÁUSULA NONA – DA PUBLICAÇÃO</w:t>
      </w:r>
    </w:p>
    <w:p w14:paraId="19FF205F" w14:textId="77777777" w:rsidR="00770C3E" w:rsidRDefault="00770C3E" w:rsidP="00770C3E">
      <w:pPr>
        <w:widowControl w:val="0"/>
        <w:ind w:right="-618"/>
        <w:jc w:val="both"/>
        <w:rPr>
          <w:rFonts w:ascii="Arial Narrow" w:eastAsia="Times New Roman" w:hAnsi="Arial Narrow" w:cs="Arial"/>
          <w:iCs/>
          <w:color w:val="000000" w:themeColor="text1"/>
          <w:sz w:val="28"/>
        </w:rPr>
      </w:pPr>
    </w:p>
    <w:p w14:paraId="6B8991B5" w14:textId="77777777" w:rsidR="00770C3E" w:rsidRDefault="00770C3E" w:rsidP="00770C3E">
      <w:pPr>
        <w:widowControl w:val="0"/>
        <w:jc w:val="both"/>
        <w:rPr>
          <w:rFonts w:ascii="Arial Narrow" w:hAnsi="Arial Narrow" w:cs="Arial"/>
          <w:iCs/>
          <w:color w:val="000000" w:themeColor="text1"/>
          <w:sz w:val="28"/>
        </w:rPr>
      </w:pPr>
      <w:r>
        <w:rPr>
          <w:rFonts w:ascii="Arial Narrow" w:hAnsi="Arial Narrow" w:cs="Arial"/>
          <w:b/>
          <w:iCs/>
          <w:color w:val="000000" w:themeColor="text1"/>
          <w:sz w:val="28"/>
        </w:rPr>
        <w:t>9.1.</w:t>
      </w:r>
      <w:r>
        <w:rPr>
          <w:rFonts w:ascii="Arial Narrow" w:hAnsi="Arial Narrow" w:cs="Arial"/>
          <w:iCs/>
          <w:color w:val="000000" w:themeColor="text1"/>
          <w:sz w:val="28"/>
        </w:rPr>
        <w:t xml:space="preserve"> Dentro do prazo legal, contado de sua assinatura, o CONTRATANTE providenciará a publicação de resumo deste Contrato na imprensa oficial do município.</w:t>
      </w:r>
    </w:p>
    <w:p w14:paraId="17A7CB9C" w14:textId="77777777" w:rsidR="00770C3E" w:rsidRDefault="00770C3E" w:rsidP="00770C3E">
      <w:pPr>
        <w:widowControl w:val="0"/>
        <w:ind w:right="-618"/>
        <w:jc w:val="both"/>
        <w:rPr>
          <w:rFonts w:ascii="Arial Narrow" w:hAnsi="Arial Narrow" w:cs="Arial"/>
          <w:iCs/>
          <w:color w:val="000000" w:themeColor="text1"/>
          <w:sz w:val="28"/>
        </w:rPr>
      </w:pPr>
    </w:p>
    <w:p w14:paraId="1B3AE715" w14:textId="77777777" w:rsidR="00770C3E" w:rsidRDefault="00770C3E" w:rsidP="00770C3E">
      <w:pPr>
        <w:widowControl w:val="0"/>
        <w:ind w:right="-618"/>
        <w:jc w:val="both"/>
        <w:rPr>
          <w:rFonts w:ascii="Arial Narrow" w:hAnsi="Arial Narrow" w:cs="Arial"/>
          <w:b/>
          <w:iCs/>
          <w:color w:val="000000" w:themeColor="text1"/>
          <w:sz w:val="28"/>
        </w:rPr>
      </w:pPr>
      <w:r>
        <w:rPr>
          <w:rFonts w:ascii="Arial Narrow" w:hAnsi="Arial Narrow" w:cs="Arial"/>
          <w:b/>
          <w:iCs/>
          <w:color w:val="000000" w:themeColor="text1"/>
          <w:sz w:val="28"/>
        </w:rPr>
        <w:t>CLÁUSULA DÉCIMA – DA VIGÊNCIA</w:t>
      </w:r>
    </w:p>
    <w:p w14:paraId="3DBFC814" w14:textId="77777777" w:rsidR="00770C3E" w:rsidRDefault="00770C3E" w:rsidP="00770C3E">
      <w:pPr>
        <w:ind w:right="-618"/>
        <w:jc w:val="both"/>
        <w:rPr>
          <w:rFonts w:ascii="Arial Narrow" w:hAnsi="Arial Narrow" w:cs="Arial"/>
          <w:iCs/>
          <w:color w:val="000000" w:themeColor="text1"/>
          <w:sz w:val="28"/>
          <w:szCs w:val="28"/>
        </w:rPr>
      </w:pPr>
    </w:p>
    <w:p w14:paraId="016B6AA1" w14:textId="77777777" w:rsidR="00770C3E" w:rsidRDefault="00770C3E" w:rsidP="00770C3E">
      <w:pPr>
        <w:autoSpaceDE w:val="0"/>
        <w:autoSpaceDN w:val="0"/>
        <w:adjustRightInd w:val="0"/>
        <w:jc w:val="both"/>
        <w:rPr>
          <w:rFonts w:ascii="Arial Narrow" w:hAnsi="Arial Narrow" w:cs="Arial"/>
          <w:color w:val="000000" w:themeColor="text1"/>
          <w:sz w:val="28"/>
          <w:szCs w:val="28"/>
          <w:lang w:eastAsia="pt-BR"/>
        </w:rPr>
      </w:pPr>
      <w:r>
        <w:rPr>
          <w:rFonts w:ascii="Arial Narrow" w:hAnsi="Arial Narrow" w:cs="Arial"/>
          <w:b/>
          <w:iCs/>
          <w:color w:val="000000" w:themeColor="text1"/>
          <w:sz w:val="28"/>
          <w:szCs w:val="28"/>
        </w:rPr>
        <w:t>10.1.</w:t>
      </w:r>
      <w:r>
        <w:rPr>
          <w:rFonts w:ascii="Arial Narrow" w:hAnsi="Arial Narrow" w:cs="Arial"/>
          <w:iCs/>
          <w:color w:val="000000" w:themeColor="text1"/>
          <w:sz w:val="28"/>
          <w:szCs w:val="28"/>
        </w:rPr>
        <w:t xml:space="preserve"> </w:t>
      </w:r>
      <w:r>
        <w:rPr>
          <w:rFonts w:ascii="Arial Narrow" w:hAnsi="Arial Narrow" w:cs="Arial"/>
          <w:color w:val="000000" w:themeColor="text1"/>
          <w:sz w:val="28"/>
          <w:szCs w:val="28"/>
          <w:lang w:eastAsia="pt-BR"/>
        </w:rPr>
        <w:t xml:space="preserve">O prazo de vigência do presente instrumento será de </w:t>
      </w:r>
      <w:r>
        <w:rPr>
          <w:rFonts w:ascii="Arial Narrow" w:hAnsi="Arial Narrow" w:cs="Arial"/>
          <w:b/>
          <w:i/>
          <w:color w:val="000000" w:themeColor="text1"/>
          <w:sz w:val="28"/>
          <w:szCs w:val="28"/>
          <w:lang w:eastAsia="pt-BR"/>
        </w:rPr>
        <w:t>até 31/12/2022</w:t>
      </w:r>
      <w:r>
        <w:rPr>
          <w:rFonts w:ascii="Arial Narrow" w:hAnsi="Arial Narrow" w:cs="Arial"/>
          <w:color w:val="000000" w:themeColor="text1"/>
          <w:sz w:val="28"/>
          <w:szCs w:val="28"/>
          <w:lang w:eastAsia="pt-BR"/>
        </w:rPr>
        <w:t xml:space="preserve">, </w:t>
      </w:r>
      <w:r>
        <w:rPr>
          <w:rFonts w:ascii="Arial Narrow" w:hAnsi="Arial Narrow" w:cs="Arial"/>
          <w:iCs/>
          <w:color w:val="000000" w:themeColor="text1"/>
          <w:sz w:val="28"/>
        </w:rPr>
        <w:t xml:space="preserve">podendo ser prorrogado mediante acordo entre as partes e nos termos da Lei Federal nº. 8.666/93.  </w:t>
      </w:r>
    </w:p>
    <w:p w14:paraId="10E66148" w14:textId="77777777" w:rsidR="00770C3E" w:rsidRDefault="00770C3E" w:rsidP="00770C3E">
      <w:pPr>
        <w:ind w:right="-618"/>
        <w:jc w:val="both"/>
        <w:rPr>
          <w:rFonts w:ascii="Arial Narrow" w:hAnsi="Arial Narrow" w:cs="Arial"/>
          <w:color w:val="000000" w:themeColor="text1"/>
          <w:sz w:val="28"/>
          <w:szCs w:val="28"/>
          <w:lang w:eastAsia="pt-BR"/>
        </w:rPr>
      </w:pPr>
    </w:p>
    <w:p w14:paraId="712EC2DF" w14:textId="77777777" w:rsidR="00770C3E" w:rsidRDefault="00770C3E" w:rsidP="00770C3E">
      <w:pPr>
        <w:ind w:right="-618"/>
        <w:jc w:val="both"/>
        <w:rPr>
          <w:rFonts w:ascii="Arial Narrow" w:hAnsi="Arial Narrow" w:cs="Arial"/>
          <w:b/>
          <w:iCs/>
          <w:color w:val="000000" w:themeColor="text1"/>
          <w:sz w:val="28"/>
          <w:szCs w:val="20"/>
        </w:rPr>
      </w:pPr>
      <w:r>
        <w:rPr>
          <w:rFonts w:ascii="Arial Narrow" w:hAnsi="Arial Narrow" w:cs="Arial"/>
          <w:b/>
          <w:iCs/>
          <w:color w:val="000000" w:themeColor="text1"/>
          <w:sz w:val="28"/>
        </w:rPr>
        <w:t>CLAUSULA DÉCIMA PRIMEIRA – DO FORO</w:t>
      </w:r>
    </w:p>
    <w:p w14:paraId="29F6E7CD" w14:textId="77777777" w:rsidR="00770C3E" w:rsidRDefault="00770C3E" w:rsidP="00770C3E">
      <w:pPr>
        <w:ind w:right="-618"/>
        <w:jc w:val="both"/>
        <w:rPr>
          <w:rFonts w:ascii="Arial Narrow" w:hAnsi="Arial Narrow" w:cs="Arial"/>
          <w:iCs/>
          <w:color w:val="000000" w:themeColor="text1"/>
          <w:sz w:val="28"/>
        </w:rPr>
      </w:pPr>
      <w:r>
        <w:rPr>
          <w:rFonts w:ascii="Arial Narrow" w:hAnsi="Arial Narrow" w:cs="Arial"/>
          <w:iCs/>
          <w:color w:val="000000" w:themeColor="text1"/>
          <w:sz w:val="28"/>
        </w:rPr>
        <w:t xml:space="preserve"> </w:t>
      </w:r>
    </w:p>
    <w:p w14:paraId="00276C3B" w14:textId="77777777" w:rsidR="00770C3E" w:rsidRDefault="00770C3E" w:rsidP="00770C3E">
      <w:pPr>
        <w:pStyle w:val="Corpodetexto"/>
        <w:rPr>
          <w:rFonts w:ascii="Arial Narrow" w:hAnsi="Arial Narrow" w:cs="Arial"/>
          <w:iCs/>
          <w:color w:val="000000" w:themeColor="text1"/>
          <w:sz w:val="28"/>
        </w:rPr>
      </w:pPr>
      <w:r>
        <w:rPr>
          <w:rFonts w:ascii="Arial Narrow" w:hAnsi="Arial Narrow" w:cs="Arial"/>
          <w:b/>
          <w:iCs/>
          <w:color w:val="000000" w:themeColor="text1"/>
          <w:sz w:val="28"/>
        </w:rPr>
        <w:t xml:space="preserve">11.1. </w:t>
      </w:r>
      <w:r>
        <w:rPr>
          <w:rFonts w:ascii="Arial Narrow" w:hAnsi="Arial Narrow" w:cs="Arial"/>
          <w:iCs/>
          <w:color w:val="000000" w:themeColor="text1"/>
          <w:sz w:val="28"/>
        </w:rPr>
        <w:t>Fica eleito o Foro da Comarca de Iguatemi Estado de Mato Grosso do Sul, para dirimir questões oriundas deste Contrato.</w:t>
      </w:r>
    </w:p>
    <w:p w14:paraId="7453B19D" w14:textId="4914851C" w:rsidR="00770C3E" w:rsidRDefault="00770C3E" w:rsidP="00770C3E">
      <w:pPr>
        <w:pStyle w:val="Corpodetexto"/>
        <w:rPr>
          <w:rFonts w:ascii="Arial Narrow" w:hAnsi="Arial Narrow" w:cs="Arial"/>
          <w:iCs/>
          <w:color w:val="000000" w:themeColor="text1"/>
          <w:sz w:val="28"/>
          <w:lang w:val="es-ES_tradnl"/>
        </w:rPr>
      </w:pPr>
      <w:r>
        <w:rPr>
          <w:rFonts w:ascii="Arial Narrow" w:hAnsi="Arial Narrow" w:cs="Arial"/>
          <w:b/>
          <w:iCs/>
          <w:color w:val="000000" w:themeColor="text1"/>
          <w:sz w:val="28"/>
        </w:rPr>
        <w:t xml:space="preserve">11.2. </w:t>
      </w:r>
      <w:r>
        <w:rPr>
          <w:rFonts w:ascii="Arial Narrow" w:hAnsi="Arial Narrow" w:cs="Arial"/>
          <w:iCs/>
          <w:color w:val="000000" w:themeColor="text1"/>
          <w:sz w:val="28"/>
        </w:rPr>
        <w:t>E por estarem de acordo, lavrou-se o presente termo, em 02 (duas) vias de igual teor e forma, as quais foram lidas e assinadas pelas partes contratantes, na presença de duas testemunhas.</w:t>
      </w:r>
    </w:p>
    <w:p w14:paraId="49D1CE4E" w14:textId="505E1BBF" w:rsidR="00770C3E" w:rsidRDefault="00770C3E" w:rsidP="00770C3E">
      <w:pPr>
        <w:widowControl w:val="0"/>
        <w:jc w:val="right"/>
        <w:rPr>
          <w:rFonts w:ascii="Arial Narrow" w:hAnsi="Arial Narrow" w:cs="Arial"/>
          <w:iCs/>
          <w:color w:val="000000" w:themeColor="text1"/>
          <w:sz w:val="28"/>
        </w:rPr>
      </w:pPr>
      <w:proofErr w:type="spellStart"/>
      <w:r>
        <w:rPr>
          <w:rFonts w:ascii="Arial Narrow" w:hAnsi="Arial Narrow" w:cs="Arial"/>
          <w:iCs/>
          <w:color w:val="000000" w:themeColor="text1"/>
          <w:sz w:val="28"/>
          <w:lang w:val="es-ES_tradnl"/>
        </w:rPr>
        <w:t>Iguatemi</w:t>
      </w:r>
      <w:proofErr w:type="spellEnd"/>
      <w:r>
        <w:rPr>
          <w:rFonts w:ascii="Arial Narrow" w:hAnsi="Arial Narrow" w:cs="Arial"/>
          <w:iCs/>
          <w:color w:val="000000" w:themeColor="text1"/>
          <w:sz w:val="28"/>
          <w:lang w:val="es-ES_tradnl"/>
        </w:rPr>
        <w:t xml:space="preserve">/MS, </w:t>
      </w:r>
      <w:r>
        <w:rPr>
          <w:rFonts w:ascii="Arial Narrow" w:hAnsi="Arial Narrow" w:cs="Arial"/>
          <w:iCs/>
          <w:color w:val="000000" w:themeColor="text1"/>
          <w:sz w:val="28"/>
          <w:lang w:val="es-ES_tradnl"/>
        </w:rPr>
        <w:t xml:space="preserve">13 </w:t>
      </w:r>
      <w:r>
        <w:rPr>
          <w:rFonts w:ascii="Arial Narrow" w:hAnsi="Arial Narrow" w:cs="Arial"/>
          <w:iCs/>
          <w:color w:val="000000" w:themeColor="text1"/>
          <w:sz w:val="28"/>
          <w:lang w:val="es-ES_tradnl"/>
        </w:rPr>
        <w:t xml:space="preserve">de </w:t>
      </w:r>
      <w:proofErr w:type="spellStart"/>
      <w:r>
        <w:rPr>
          <w:rFonts w:ascii="Arial Narrow" w:hAnsi="Arial Narrow" w:cs="Arial"/>
          <w:iCs/>
          <w:color w:val="000000" w:themeColor="text1"/>
          <w:sz w:val="28"/>
          <w:lang w:val="es-ES_tradnl"/>
        </w:rPr>
        <w:t>dezembro</w:t>
      </w:r>
      <w:proofErr w:type="spellEnd"/>
      <w:r>
        <w:rPr>
          <w:rFonts w:ascii="Arial Narrow" w:hAnsi="Arial Narrow" w:cs="Arial"/>
          <w:iCs/>
          <w:color w:val="000000" w:themeColor="text1"/>
          <w:sz w:val="28"/>
          <w:lang w:val="es-ES_tradnl"/>
        </w:rPr>
        <w:t xml:space="preserve"> </w:t>
      </w:r>
      <w:r>
        <w:rPr>
          <w:rFonts w:ascii="Arial Narrow" w:hAnsi="Arial Narrow" w:cs="Arial"/>
          <w:iCs/>
          <w:color w:val="000000" w:themeColor="text1"/>
          <w:sz w:val="28"/>
        </w:rPr>
        <w:t>de 2022.</w:t>
      </w:r>
    </w:p>
    <w:p w14:paraId="10E45A2F" w14:textId="7546ECD2" w:rsidR="00770C3E" w:rsidRDefault="00770C3E" w:rsidP="00770C3E">
      <w:pPr>
        <w:widowControl w:val="0"/>
        <w:jc w:val="right"/>
        <w:rPr>
          <w:rFonts w:ascii="Arial Narrow" w:hAnsi="Arial Narrow" w:cs="Arial"/>
          <w:iCs/>
          <w:color w:val="000000" w:themeColor="text1"/>
          <w:sz w:val="28"/>
        </w:rPr>
      </w:pPr>
    </w:p>
    <w:p w14:paraId="3CF82641" w14:textId="77777777" w:rsidR="00770C3E" w:rsidRDefault="00770C3E" w:rsidP="00770C3E">
      <w:pPr>
        <w:widowControl w:val="0"/>
        <w:jc w:val="right"/>
        <w:rPr>
          <w:rFonts w:ascii="Arial Narrow" w:hAnsi="Arial Narrow" w:cs="Arial"/>
          <w:iCs/>
          <w:color w:val="000000" w:themeColor="text1"/>
          <w:sz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770C3E" w14:paraId="21D5C184" w14:textId="77777777" w:rsidTr="00770C3E">
        <w:tc>
          <w:tcPr>
            <w:tcW w:w="4486" w:type="dxa"/>
            <w:hideMark/>
          </w:tcPr>
          <w:p w14:paraId="5FBCBFD0" w14:textId="77777777" w:rsidR="00770C3E" w:rsidRDefault="00770C3E">
            <w:pPr>
              <w:widowControl w:val="0"/>
              <w:spacing w:line="256" w:lineRule="auto"/>
              <w:jc w:val="center"/>
              <w:rPr>
                <w:rFonts w:ascii="Arial Narrow" w:hAnsi="Arial Narrow" w:cs="Arial"/>
                <w:i/>
                <w:iCs/>
                <w:sz w:val="28"/>
                <w:szCs w:val="28"/>
              </w:rPr>
            </w:pPr>
            <w:r>
              <w:rPr>
                <w:rFonts w:ascii="Arial Narrow" w:hAnsi="Arial Narrow" w:cs="Arial"/>
                <w:i/>
                <w:iCs/>
                <w:sz w:val="28"/>
                <w:szCs w:val="28"/>
              </w:rPr>
              <w:t>__________________________________</w:t>
            </w:r>
          </w:p>
          <w:p w14:paraId="67177091" w14:textId="77777777" w:rsidR="00770C3E" w:rsidRDefault="00770C3E">
            <w:pPr>
              <w:widowControl w:val="0"/>
              <w:autoSpaceDE w:val="0"/>
              <w:autoSpaceDN w:val="0"/>
              <w:adjustRightInd w:val="0"/>
              <w:spacing w:line="256" w:lineRule="auto"/>
              <w:jc w:val="center"/>
              <w:rPr>
                <w:rFonts w:ascii="Arial Narrow" w:hAnsi="Arial Narrow" w:cs="Arial Narrow"/>
                <w:i/>
                <w:iCs/>
                <w:sz w:val="28"/>
                <w:szCs w:val="28"/>
              </w:rPr>
            </w:pPr>
            <w:r>
              <w:rPr>
                <w:rFonts w:ascii="Arial Narrow" w:hAnsi="Arial Narrow"/>
                <w:bCs/>
                <w:i/>
                <w:iCs/>
                <w:sz w:val="28"/>
                <w:szCs w:val="28"/>
              </w:rPr>
              <w:t xml:space="preserve">Cecilia </w:t>
            </w:r>
            <w:proofErr w:type="spellStart"/>
            <w:r>
              <w:rPr>
                <w:rFonts w:ascii="Arial Narrow" w:hAnsi="Arial Narrow"/>
                <w:bCs/>
                <w:i/>
                <w:iCs/>
                <w:sz w:val="28"/>
                <w:szCs w:val="28"/>
              </w:rPr>
              <w:t>welter</w:t>
            </w:r>
            <w:proofErr w:type="spellEnd"/>
            <w:r>
              <w:rPr>
                <w:rFonts w:ascii="Arial Narrow" w:hAnsi="Arial Narrow"/>
                <w:bCs/>
                <w:i/>
                <w:iCs/>
                <w:sz w:val="28"/>
                <w:szCs w:val="28"/>
              </w:rPr>
              <w:t xml:space="preserve"> Ledesma</w:t>
            </w:r>
          </w:p>
          <w:p w14:paraId="09465AFF" w14:textId="77777777" w:rsidR="00770C3E" w:rsidRDefault="00770C3E">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SECRETÁRIA MUNICIPAL DE ASSISTÊNCIA SOCIAL</w:t>
            </w:r>
          </w:p>
          <w:p w14:paraId="6B1DA6D3" w14:textId="77777777" w:rsidR="00770C3E" w:rsidRDefault="00770C3E">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6B95E3B6" w14:textId="77777777" w:rsidR="00770C3E" w:rsidRDefault="00770C3E">
            <w:pPr>
              <w:widowControl w:val="0"/>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_________________________________</w:t>
            </w:r>
          </w:p>
          <w:p w14:paraId="704DAF15" w14:textId="77777777" w:rsidR="00770C3E" w:rsidRDefault="00770C3E">
            <w:pPr>
              <w:widowControl w:val="0"/>
              <w:autoSpaceDE w:val="0"/>
              <w:autoSpaceDN w:val="0"/>
              <w:adjustRightInd w:val="0"/>
              <w:spacing w:line="256" w:lineRule="auto"/>
              <w:jc w:val="center"/>
              <w:rPr>
                <w:rFonts w:ascii="Arial Narrow" w:hAnsi="Arial Narrow" w:cs="Arial Narrow"/>
                <w:i/>
                <w:iCs/>
                <w:sz w:val="28"/>
                <w:szCs w:val="28"/>
              </w:rPr>
            </w:pPr>
            <w:r>
              <w:rPr>
                <w:rFonts w:ascii="Arial Narrow" w:hAnsi="Arial Narrow" w:cs="Arial Narrow"/>
                <w:i/>
                <w:iCs/>
                <w:sz w:val="28"/>
                <w:szCs w:val="28"/>
              </w:rPr>
              <w:t>Fernando Antônio Ananias da Silva</w:t>
            </w:r>
          </w:p>
          <w:p w14:paraId="6F429D1B" w14:textId="77777777" w:rsidR="00770C3E" w:rsidRDefault="00770C3E">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FERNANDO A. A. DA SILVA EIRELI</w:t>
            </w:r>
          </w:p>
          <w:p w14:paraId="699204F9" w14:textId="77777777" w:rsidR="00770C3E" w:rsidRDefault="00770C3E">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(CONTRATADA)</w:t>
            </w:r>
          </w:p>
        </w:tc>
      </w:tr>
    </w:tbl>
    <w:p w14:paraId="206D9E80" w14:textId="77777777" w:rsidR="00770C3E" w:rsidRDefault="00770C3E" w:rsidP="00770C3E">
      <w:pPr>
        <w:autoSpaceDE w:val="0"/>
        <w:autoSpaceDN w:val="0"/>
        <w:adjustRightInd w:val="0"/>
        <w:rPr>
          <w:rFonts w:ascii="Arial Narrow" w:hAnsi="Arial Narrow" w:cs="Arial Narrow"/>
          <w:b/>
          <w:bCs/>
          <w:sz w:val="28"/>
          <w:szCs w:val="28"/>
        </w:rPr>
      </w:pPr>
    </w:p>
    <w:p w14:paraId="79C3F262" w14:textId="282D4C95" w:rsidR="00770C3E" w:rsidRDefault="00770C3E" w:rsidP="00770C3E">
      <w:pPr>
        <w:autoSpaceDE w:val="0"/>
        <w:autoSpaceDN w:val="0"/>
        <w:adjustRightInd w:val="0"/>
        <w:rPr>
          <w:rFonts w:ascii="Arial Narrow" w:hAnsi="Arial Narrow" w:cs="Arial Narrow"/>
          <w:b/>
          <w:bCs/>
          <w:sz w:val="28"/>
          <w:szCs w:val="28"/>
        </w:rPr>
      </w:pPr>
      <w:r>
        <w:rPr>
          <w:rFonts w:ascii="Arial Narrow" w:hAnsi="Arial Narrow" w:cs="Arial Narrow"/>
          <w:b/>
          <w:bCs/>
          <w:sz w:val="28"/>
          <w:szCs w:val="28"/>
        </w:rPr>
        <w:t>TESTEMUNHAS:</w:t>
      </w:r>
    </w:p>
    <w:p w14:paraId="6D36862C" w14:textId="77777777" w:rsidR="00770C3E" w:rsidRDefault="00770C3E" w:rsidP="00770C3E">
      <w:pPr>
        <w:autoSpaceDE w:val="0"/>
        <w:autoSpaceDN w:val="0"/>
        <w:adjustRightInd w:val="0"/>
        <w:rPr>
          <w:rFonts w:ascii="Arial Narrow" w:hAnsi="Arial Narrow" w:cs="Arial Narrow"/>
          <w:b/>
          <w:bCs/>
          <w:sz w:val="28"/>
          <w:szCs w:val="28"/>
        </w:rPr>
      </w:pPr>
    </w:p>
    <w:tbl>
      <w:tblPr>
        <w:tblpPr w:leftFromText="141" w:rightFromText="141" w:bottomFromText="160" w:vertAnchor="text" w:tblpY="-78"/>
        <w:tblW w:w="9465" w:type="dxa"/>
        <w:tblLayout w:type="fixed"/>
        <w:tblCellMar>
          <w:left w:w="70" w:type="dxa"/>
          <w:right w:w="70" w:type="dxa"/>
        </w:tblCellMar>
        <w:tblLook w:val="04A0" w:firstRow="1" w:lastRow="0" w:firstColumn="1" w:lastColumn="0" w:noHBand="0" w:noVBand="1"/>
      </w:tblPr>
      <w:tblGrid>
        <w:gridCol w:w="4493"/>
        <w:gridCol w:w="4972"/>
      </w:tblGrid>
      <w:tr w:rsidR="00770C3E" w14:paraId="70D68D06" w14:textId="77777777" w:rsidTr="00770C3E">
        <w:tc>
          <w:tcPr>
            <w:tcW w:w="4493" w:type="dxa"/>
            <w:hideMark/>
          </w:tcPr>
          <w:p w14:paraId="5FC62777" w14:textId="77777777" w:rsidR="00770C3E" w:rsidRDefault="00770C3E">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4FE4E635" w14:textId="77777777" w:rsidR="00770C3E" w:rsidRDefault="00770C3E">
            <w:pPr>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1B606143" w14:textId="77777777" w:rsidR="00770C3E" w:rsidRDefault="00770C3E">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012.335.971-67</w:t>
            </w:r>
          </w:p>
        </w:tc>
        <w:tc>
          <w:tcPr>
            <w:tcW w:w="4972" w:type="dxa"/>
          </w:tcPr>
          <w:p w14:paraId="5B80114B" w14:textId="77777777" w:rsidR="00770C3E" w:rsidRDefault="00770C3E">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5B244ECC" w14:textId="77777777" w:rsidR="00770C3E" w:rsidRDefault="00770C3E">
            <w:pPr>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1AEFDF2C" w14:textId="4B118E9B" w:rsidR="00770C3E" w:rsidRDefault="00770C3E">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 xml:space="preserve">CPF: </w:t>
            </w:r>
            <w:r>
              <w:rPr>
                <w:rFonts w:ascii="Arial Narrow" w:hAnsi="Arial Narrow" w:cs="Arial Narrow"/>
                <w:sz w:val="28"/>
                <w:szCs w:val="28"/>
              </w:rPr>
              <w:t>1</w:t>
            </w:r>
            <w:r>
              <w:rPr>
                <w:rFonts w:ascii="Arial Narrow" w:hAnsi="Arial Narrow" w:cs="Arial Narrow"/>
                <w:sz w:val="28"/>
                <w:szCs w:val="28"/>
              </w:rPr>
              <w:t>12.510.319-19</w:t>
            </w:r>
          </w:p>
          <w:p w14:paraId="7F516682" w14:textId="77777777" w:rsidR="00770C3E" w:rsidRDefault="00770C3E">
            <w:pPr>
              <w:autoSpaceDE w:val="0"/>
              <w:autoSpaceDN w:val="0"/>
              <w:adjustRightInd w:val="0"/>
              <w:spacing w:line="256" w:lineRule="auto"/>
              <w:jc w:val="center"/>
              <w:rPr>
                <w:rFonts w:ascii="Arial Narrow" w:hAnsi="Arial Narrow" w:cs="Arial Narrow"/>
                <w:sz w:val="28"/>
                <w:szCs w:val="28"/>
              </w:rPr>
            </w:pPr>
          </w:p>
        </w:tc>
      </w:tr>
    </w:tbl>
    <w:p w14:paraId="225C289B" w14:textId="4CB35488" w:rsidR="00F70660" w:rsidRPr="00770C3E" w:rsidRDefault="00F70660" w:rsidP="00770C3E">
      <w:pPr>
        <w:widowControl w:val="0"/>
        <w:jc w:val="right"/>
      </w:pPr>
    </w:p>
    <w:sectPr w:rsidR="00F70660" w:rsidRPr="00770C3E" w:rsidSect="00770C3E">
      <w:headerReference w:type="default" r:id="rId7"/>
      <w:footerReference w:type="default" r:id="rId8"/>
      <w:pgSz w:w="11906" w:h="16838"/>
      <w:pgMar w:top="1560" w:right="1274"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B149D" w14:textId="77777777" w:rsidR="006F69FC" w:rsidRDefault="006F69FC" w:rsidP="00AB47FD">
      <w:r>
        <w:separator/>
      </w:r>
    </w:p>
  </w:endnote>
  <w:endnote w:type="continuationSeparator" w:id="0">
    <w:p w14:paraId="7E687B97" w14:textId="77777777" w:rsidR="006F69FC" w:rsidRDefault="006F69FC"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6A21E" w14:textId="77777777" w:rsidR="006F69FC" w:rsidRDefault="006F69FC" w:rsidP="00AB47FD">
      <w:r>
        <w:separator/>
      </w:r>
    </w:p>
  </w:footnote>
  <w:footnote w:type="continuationSeparator" w:id="0">
    <w:p w14:paraId="43862C22" w14:textId="77777777" w:rsidR="006F69FC" w:rsidRDefault="006F69FC"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1"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3BD925F1"/>
    <w:multiLevelType w:val="multilevel"/>
    <w:tmpl w:val="773002AA"/>
    <w:lvl w:ilvl="0">
      <w:start w:val="1"/>
      <w:numFmt w:val="decimal"/>
      <w:lvlText w:val="%1."/>
      <w:lvlJc w:val="left"/>
      <w:pPr>
        <w:ind w:left="510" w:hanging="510"/>
      </w:pPr>
      <w:rPr>
        <w:rFonts w:hint="default"/>
        <w:b/>
        <w:color w:val="000000" w:themeColor="text1"/>
      </w:rPr>
    </w:lvl>
    <w:lvl w:ilvl="1">
      <w:start w:val="1"/>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1080" w:hanging="108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440" w:hanging="144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800" w:hanging="180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2"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3"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6"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2"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768045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8"/>
  </w:num>
  <w:num w:numId="10" w16cid:durableId="1323585650">
    <w:abstractNumId w:val="2"/>
  </w:num>
  <w:num w:numId="11" w16cid:durableId="1891107638">
    <w:abstractNumId w:val="13"/>
  </w:num>
  <w:num w:numId="12" w16cid:durableId="804279322">
    <w:abstractNumId w:val="0"/>
  </w:num>
  <w:num w:numId="13" w16cid:durableId="1717126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87987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A22CA"/>
    <w:rsid w:val="001174CC"/>
    <w:rsid w:val="00122C21"/>
    <w:rsid w:val="001313CC"/>
    <w:rsid w:val="00267EAF"/>
    <w:rsid w:val="00297C58"/>
    <w:rsid w:val="003173BC"/>
    <w:rsid w:val="004E38D3"/>
    <w:rsid w:val="0054792E"/>
    <w:rsid w:val="005A6C23"/>
    <w:rsid w:val="00662985"/>
    <w:rsid w:val="006F69FC"/>
    <w:rsid w:val="0072590A"/>
    <w:rsid w:val="00770C3E"/>
    <w:rsid w:val="007D2DCB"/>
    <w:rsid w:val="008E2BC9"/>
    <w:rsid w:val="008F125A"/>
    <w:rsid w:val="009B3F44"/>
    <w:rsid w:val="009F2AC2"/>
    <w:rsid w:val="009F42F1"/>
    <w:rsid w:val="00A0604C"/>
    <w:rsid w:val="00AB47FD"/>
    <w:rsid w:val="00AE3CCF"/>
    <w:rsid w:val="00B0418B"/>
    <w:rsid w:val="00B62F3D"/>
    <w:rsid w:val="00BB662A"/>
    <w:rsid w:val="00C97456"/>
    <w:rsid w:val="00D22A96"/>
    <w:rsid w:val="00D22EBA"/>
    <w:rsid w:val="00D60CBF"/>
    <w:rsid w:val="00E4016C"/>
    <w:rsid w:val="00ED35D8"/>
    <w:rsid w:val="00EE3B0B"/>
    <w:rsid w:val="00F1284A"/>
    <w:rsid w:val="00F12FFA"/>
    <w:rsid w:val="00F62E85"/>
    <w:rsid w:val="00F70660"/>
    <w:rsid w:val="00FA74BE"/>
    <w:rsid w:val="00FC4F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styleId="Textoembloco">
    <w:name w:val="Block Text"/>
    <w:basedOn w:val="Normal"/>
    <w:semiHidden/>
    <w:unhideWhenUsed/>
    <w:rsid w:val="00770C3E"/>
    <w:pPr>
      <w:ind w:left="-567" w:right="-765"/>
      <w:jc w:val="both"/>
    </w:pPr>
    <w:rPr>
      <w:rFonts w:ascii="Arial" w:eastAsia="Times New Roman" w:hAnsi="Arial"/>
      <w:sz w:val="2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5109">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33718233">
      <w:bodyDiv w:val="1"/>
      <w:marLeft w:val="0"/>
      <w:marRight w:val="0"/>
      <w:marTop w:val="0"/>
      <w:marBottom w:val="0"/>
      <w:divBdr>
        <w:top w:val="none" w:sz="0" w:space="0" w:color="auto"/>
        <w:left w:val="none" w:sz="0" w:space="0" w:color="auto"/>
        <w:bottom w:val="none" w:sz="0" w:space="0" w:color="auto"/>
        <w:right w:val="none" w:sz="0" w:space="0" w:color="auto"/>
      </w:divBdr>
    </w:div>
    <w:div w:id="556431408">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08797465">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 w:id="211651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2808</Words>
  <Characters>15169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2022-11-16T14:39:00Z</cp:lastPrinted>
  <dcterms:created xsi:type="dcterms:W3CDTF">2022-12-12T19:21:00Z</dcterms:created>
  <dcterms:modified xsi:type="dcterms:W3CDTF">2022-12-12T19:21:00Z</dcterms:modified>
</cp:coreProperties>
</file>