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B8EA072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CA726C">
        <w:rPr>
          <w:rFonts w:ascii="Times New Roman" w:hAnsi="Times New Roman"/>
          <w:b/>
          <w:bCs/>
          <w:sz w:val="26"/>
          <w:szCs w:val="26"/>
        </w:rPr>
        <w:t>0</w:t>
      </w:r>
      <w:r w:rsidR="00753B19">
        <w:rPr>
          <w:rFonts w:ascii="Times New Roman" w:hAnsi="Times New Roman"/>
          <w:b/>
          <w:bCs/>
          <w:sz w:val="26"/>
          <w:szCs w:val="26"/>
        </w:rPr>
        <w:t>15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D3046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70BAF6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753B19">
        <w:rPr>
          <w:rFonts w:ascii="Arial Narrow" w:hAnsi="Arial Narrow"/>
        </w:rPr>
        <w:t>5 de junho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09F1C540" w14:textId="77777777" w:rsidR="004A0225" w:rsidRDefault="004A0225" w:rsidP="009F5810">
      <w:pPr>
        <w:jc w:val="center"/>
        <w:rPr>
          <w:rFonts w:ascii="Arial Narrow" w:hAnsi="Arial Narrow"/>
        </w:rPr>
      </w:pPr>
    </w:p>
    <w:p w14:paraId="28446CDC" w14:textId="0416ED6C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>:</w:t>
      </w:r>
      <w:r w:rsidR="00C20BC8">
        <w:rPr>
          <w:rFonts w:ascii="Arial Narrow" w:hAnsi="Arial Narrow"/>
        </w:rPr>
        <w:t xml:space="preserve"> </w:t>
      </w:r>
      <w:r w:rsidR="00753B19">
        <w:rPr>
          <w:rFonts w:ascii="Arial Narrow" w:hAnsi="Arial Narrow"/>
          <w:b/>
          <w:bCs/>
        </w:rPr>
        <w:t>GRAFINORTE S/A.</w:t>
      </w:r>
    </w:p>
    <w:p w14:paraId="6410F57B" w14:textId="44089D0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753B19">
        <w:rPr>
          <w:rFonts w:ascii="Arial Narrow" w:hAnsi="Arial Narrow"/>
          <w:b/>
          <w:bCs/>
        </w:rPr>
        <w:t>AV. ZILDA SEIXAS AMARAL, 4270</w:t>
      </w:r>
    </w:p>
    <w:p w14:paraId="79A66D69" w14:textId="6FB87379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proofErr w:type="gramStart"/>
      <w:r w:rsidR="00753B19">
        <w:rPr>
          <w:rFonts w:ascii="Arial Narrow" w:hAnsi="Arial Narrow"/>
          <w:b/>
          <w:bCs/>
        </w:rPr>
        <w:t>APUCARANA  -</w:t>
      </w:r>
      <w:proofErr w:type="gramEnd"/>
      <w:r w:rsidR="00753B19">
        <w:rPr>
          <w:rFonts w:ascii="Arial Narrow" w:hAnsi="Arial Narrow"/>
          <w:b/>
          <w:bCs/>
        </w:rPr>
        <w:t xml:space="preserve">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753B19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70834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53B19">
        <w:rPr>
          <w:rFonts w:ascii="Arial Narrow" w:hAnsi="Arial Narrow" w:cs="Tahoma"/>
          <w:b/>
          <w:bCs/>
          <w:color w:val="000000"/>
        </w:rPr>
        <w:t>86.806-380</w:t>
      </w:r>
    </w:p>
    <w:p w14:paraId="0717A27C" w14:textId="6371E8D4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753B19">
        <w:rPr>
          <w:rFonts w:ascii="Arial Narrow" w:hAnsi="Arial Narrow" w:cs="Tahoma"/>
          <w:b/>
          <w:bCs/>
          <w:color w:val="000000"/>
        </w:rPr>
        <w:t>03.758.336/0001-06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p w14:paraId="0BF2042F" w14:textId="77777777" w:rsidR="004A0225" w:rsidRDefault="004A0225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1306"/>
      </w:tblGrid>
      <w:tr w:rsidR="00E70834" w:rsidRPr="00E70834" w14:paraId="3CFBCB68" w14:textId="77777777" w:rsidTr="00E70834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8930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083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GRAFINORTE S/A.</w:t>
            </w:r>
          </w:p>
        </w:tc>
      </w:tr>
      <w:tr w:rsidR="00E70834" w:rsidRPr="00E70834" w14:paraId="4A6CDCFD" w14:textId="77777777" w:rsidTr="00E70834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2DE0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9CBA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467CE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3AAD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AEDD0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4524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443B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5039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4471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838F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0834" w:rsidRPr="00E70834" w14:paraId="3781C502" w14:textId="77777777" w:rsidTr="00E70834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028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E19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0AE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6C2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843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645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3D2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651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E1E5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18B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8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70834" w:rsidRPr="00E70834" w14:paraId="36B2603C" w14:textId="77777777" w:rsidTr="00E70834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AA75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FDFB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57DB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45F3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4981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REVISTA COM 24 PÁGINAS, MEDINDO 21 X 30 CM FECHADO, DOBRADO, GRAMPEADO NO MEIO, EM COUCHÊ BRILHO 115G/M² COM 4 X 4 CORES. IMPRESSÃO ABERTA (6 FOLHAS IMPRESSOS FRENTE/VERSO).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A59D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6A61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C5C2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777FF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4747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12.450,00</w:t>
            </w:r>
          </w:p>
        </w:tc>
      </w:tr>
      <w:tr w:rsidR="00E70834" w:rsidRPr="00E70834" w14:paraId="1160BA92" w14:textId="77777777" w:rsidTr="00E7083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B7EF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8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395E" w14:textId="77777777" w:rsidR="00E70834" w:rsidRPr="00E70834" w:rsidRDefault="00E70834" w:rsidP="00E70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083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12.450,00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7A0D23B" w14:textId="77777777" w:rsidR="004A0225" w:rsidRDefault="004A022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AFACF52" w14:textId="77777777" w:rsidR="00E70834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70834" w:rsidRPr="00E70834">
        <w:rPr>
          <w:rFonts w:ascii="Times New Roman" w:hAnsi="Times New Roman"/>
        </w:rPr>
        <w:t>CONFECÇÃO DE REVISTA/TABLOIDE INFORMATIVO MUNICIPAL, CONFORME SOLICITAÇÃO DA ASSESSORIA DE COMUNICAÇÃO.</w:t>
      </w:r>
    </w:p>
    <w:p w14:paraId="5705230C" w14:textId="77777777" w:rsidR="00DD1298" w:rsidRDefault="00DD1298" w:rsidP="00A763D0">
      <w:pPr>
        <w:spacing w:line="276" w:lineRule="auto"/>
        <w:jc w:val="both"/>
        <w:rPr>
          <w:rFonts w:ascii="Times New Roman" w:hAnsi="Times New Roman"/>
        </w:rPr>
      </w:pPr>
    </w:p>
    <w:p w14:paraId="5CF56518" w14:textId="0CE20C79" w:rsidR="00E70834" w:rsidRPr="00DD1298" w:rsidRDefault="00DD1298" w:rsidP="00DD1298">
      <w:pPr>
        <w:spacing w:line="276" w:lineRule="auto"/>
        <w:rPr>
          <w:rFonts w:ascii="Times New Roman" w:hAnsi="Times New Roman"/>
          <w:b/>
          <w:bCs/>
        </w:rPr>
      </w:pPr>
      <w:r w:rsidRPr="00DD1298">
        <w:rPr>
          <w:rFonts w:ascii="Times New Roman" w:hAnsi="Times New Roman"/>
          <w:b/>
          <w:bCs/>
        </w:rPr>
        <w:t>DOTAÇÕES:</w:t>
      </w:r>
    </w:p>
    <w:p w14:paraId="59597DD7" w14:textId="77777777" w:rsidR="00DD1298" w:rsidRPr="00DD1298" w:rsidRDefault="00DD1298" w:rsidP="00DD1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01.03  ASSESSORIA DE COMUNICAÇÃO SOCIAL E INSTITUCIONAL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04.131.0300-2.091  AÇÕES DE COMUNICAÇÃO INSTITUCIONAL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024</w:t>
      </w:r>
      <w:r w:rsidRPr="00DD12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R$ 12.450,00 (doze mil e quatrocentos e cinquenta reais)</w:t>
      </w:r>
    </w:p>
    <w:p w14:paraId="49A6539A" w14:textId="77777777" w:rsidR="00DD1298" w:rsidRDefault="00DD1298" w:rsidP="00DD1298">
      <w:pPr>
        <w:spacing w:line="276" w:lineRule="auto"/>
        <w:rPr>
          <w:rFonts w:ascii="Times New Roman" w:hAnsi="Times New Roman"/>
        </w:rPr>
      </w:pPr>
    </w:p>
    <w:p w14:paraId="61E60959" w14:textId="05373F9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1567333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</w:t>
      </w:r>
      <w:r w:rsidR="00E70834">
        <w:rPr>
          <w:rFonts w:ascii="Times New Roman" w:hAnsi="Times New Roman"/>
        </w:rPr>
        <w:t>s</w:t>
      </w:r>
      <w:r w:rsidRPr="00177E89">
        <w:rPr>
          <w:rFonts w:ascii="Times New Roman" w:hAnsi="Times New Roman"/>
        </w:rPr>
        <w:t>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DF27D15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CA726C">
        <w:rPr>
          <w:rFonts w:ascii="Times New Roman" w:hAnsi="Times New Roman"/>
        </w:rPr>
        <w:t>30 dias a contar da assinatura deste.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30F99A62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>.</w:t>
      </w:r>
    </w:p>
    <w:p w14:paraId="71ECD7C7" w14:textId="77777777" w:rsidR="004A0225" w:rsidRDefault="004A0225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26BF6229" w14:textId="1725943E" w:rsidR="004A0225" w:rsidRPr="00177E89" w:rsidRDefault="004A0225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40DDBCF3" w14:textId="432CF2A1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4A0225" w:rsidRPr="00177E89" w14:paraId="1BBF2A8F" w14:textId="77777777" w:rsidTr="00FD5FA7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0694" w14:textId="77777777" w:rsidR="004A0225" w:rsidRPr="00177E89" w:rsidRDefault="004A0225" w:rsidP="00FD5FA7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7F6D621C" w14:textId="77777777" w:rsidR="004A0225" w:rsidRPr="004B7660" w:rsidRDefault="004A0225" w:rsidP="00FD5FA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2259C03D" w14:textId="77777777" w:rsidR="004A0225" w:rsidRDefault="004A0225" w:rsidP="00FD5FA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6830A592" w14:textId="77777777" w:rsidR="004A0225" w:rsidRDefault="004A0225" w:rsidP="00FD5FA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</w:t>
            </w:r>
            <w:proofErr w:type="gramEnd"/>
            <w:r w:rsidRPr="006D66BE">
              <w:rPr>
                <w:rFonts w:ascii="Times New Roman" w:hAnsi="Times New Roman"/>
              </w:rPr>
              <w:t>/0001-61</w:t>
            </w:r>
          </w:p>
          <w:p w14:paraId="2D4CC1D5" w14:textId="77777777" w:rsidR="004A0225" w:rsidRPr="00177E89" w:rsidRDefault="004A0225" w:rsidP="00FD5FA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142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044/</w:t>
            </w:r>
            <w:proofErr w:type="gramStart"/>
            <w:r>
              <w:rPr>
                <w:rFonts w:ascii="Times New Roman" w:hAnsi="Times New Roman"/>
              </w:rPr>
              <w:t>2023</w:t>
            </w:r>
            <w:r w:rsidRPr="00177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>–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 Ordem Ex. Serviço nº </w:t>
            </w:r>
            <w:r>
              <w:rPr>
                <w:rFonts w:ascii="Times New Roman" w:hAnsi="Times New Roman"/>
              </w:rPr>
              <w:t>015/2023</w:t>
            </w:r>
          </w:p>
          <w:p w14:paraId="74B4E284" w14:textId="77777777" w:rsidR="004A0225" w:rsidRPr="00177E89" w:rsidRDefault="004A0225" w:rsidP="00FD5FA7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5A62CF7F" w14:textId="77777777" w:rsidR="004A0225" w:rsidRPr="00177E89" w:rsidRDefault="004A0225" w:rsidP="00FD5FA7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p w14:paraId="502AFA43" w14:textId="77777777" w:rsidR="004A0225" w:rsidRDefault="004A0225" w:rsidP="00A763D0">
      <w:pPr>
        <w:tabs>
          <w:tab w:val="left" w:pos="4962"/>
        </w:tabs>
        <w:rPr>
          <w:rFonts w:ascii="Times New Roman" w:hAnsi="Times New Roman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4A0225" w:rsidRPr="00177E89" w14:paraId="042BC8C0" w14:textId="77777777" w:rsidTr="00FD5FA7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7EDE68" w14:textId="77777777" w:rsidR="004A0225" w:rsidRPr="00177E89" w:rsidRDefault="004A0225" w:rsidP="00FD5FA7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6FCF8" w14:textId="77777777" w:rsidR="004A0225" w:rsidRPr="00177E89" w:rsidRDefault="004A0225" w:rsidP="00FD5FA7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7AC390FA" w14:textId="77777777" w:rsidR="004A0225" w:rsidRPr="00177E89" w:rsidRDefault="004A0225" w:rsidP="00FD5FA7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B9DD3B0" w14:textId="77777777" w:rsidR="004A0225" w:rsidRPr="00177E89" w:rsidRDefault="004A0225" w:rsidP="00FD5FA7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0CECCFF" w14:textId="77777777" w:rsidR="004A0225" w:rsidRPr="00177E89" w:rsidRDefault="004A0225" w:rsidP="00FD5FA7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089B261C" w14:textId="33EA58AE" w:rsidR="004A0225" w:rsidRDefault="004A0225" w:rsidP="00FD5FA7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 w:rsidRPr="004A0225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Baltazar Eustaquio </w:t>
            </w:r>
            <w:r w:rsidR="00130038">
              <w:rPr>
                <w:rFonts w:ascii="Times New Roman" w:hAnsi="Times New Roman"/>
                <w:b/>
                <w:bCs/>
                <w:i/>
                <w:iCs/>
                <w:sz w:val="28"/>
              </w:rPr>
              <w:t>d</w:t>
            </w:r>
            <w:r w:rsidRPr="004A0225">
              <w:rPr>
                <w:rFonts w:ascii="Times New Roman" w:hAnsi="Times New Roman"/>
                <w:b/>
                <w:bCs/>
                <w:i/>
                <w:iCs/>
                <w:sz w:val="28"/>
              </w:rPr>
              <w:t>e Oliveira</w:t>
            </w:r>
          </w:p>
          <w:p w14:paraId="4311C0FC" w14:textId="77777777" w:rsidR="004A0225" w:rsidRPr="00E6505E" w:rsidRDefault="004A0225" w:rsidP="00FD5FA7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GRAFINORTE S/A.</w:t>
            </w:r>
          </w:p>
          <w:p w14:paraId="1B2561F6" w14:textId="77777777" w:rsidR="004A0225" w:rsidRPr="00E6505E" w:rsidRDefault="004A0225" w:rsidP="00FD5FA7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      </w:t>
            </w: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4A0225" w:rsidRPr="00177E89" w14:paraId="42B06F04" w14:textId="77777777" w:rsidTr="00FD5FA7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C131F0" w14:textId="77777777" w:rsidR="004A0225" w:rsidRPr="00177E89" w:rsidRDefault="004A0225" w:rsidP="00FD5FA7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74A582E6" w14:textId="77777777" w:rsidR="004A0225" w:rsidRPr="00177E89" w:rsidRDefault="004A0225" w:rsidP="00FD5FA7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0C9BB309" w14:textId="77777777" w:rsidR="004A0225" w:rsidRPr="00177E89" w:rsidRDefault="004A0225" w:rsidP="00FD5FA7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4C300EF3" w14:textId="77777777" w:rsidR="004A0225" w:rsidRPr="00B92F5F" w:rsidRDefault="004A0225" w:rsidP="00FD5FA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92F5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Lídio Ledesma</w:t>
            </w:r>
          </w:p>
          <w:p w14:paraId="6ABA6055" w14:textId="77777777" w:rsidR="004A0225" w:rsidRPr="00B92F5F" w:rsidRDefault="004A0225" w:rsidP="00FD5FA7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0B0E97D7" w14:textId="77777777" w:rsidR="004A0225" w:rsidRPr="00177E89" w:rsidRDefault="004A0225" w:rsidP="00FD5FA7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95A" w14:textId="77777777" w:rsidR="004A0225" w:rsidRPr="00177E89" w:rsidRDefault="004A0225" w:rsidP="00FD5FA7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0C757E67" w14:textId="77777777" w:rsidR="004A0225" w:rsidRPr="00177E89" w:rsidRDefault="004A0225" w:rsidP="00A763D0">
      <w:pPr>
        <w:tabs>
          <w:tab w:val="left" w:pos="4962"/>
        </w:tabs>
        <w:rPr>
          <w:rFonts w:ascii="Times New Roman" w:hAnsi="Times New Roman"/>
        </w:rPr>
      </w:pPr>
    </w:p>
    <w:sectPr w:rsidR="004A0225" w:rsidRPr="00177E89" w:rsidSect="00DD1298">
      <w:headerReference w:type="default" r:id="rId7"/>
      <w:footerReference w:type="default" r:id="rId8"/>
      <w:pgSz w:w="11906" w:h="16838"/>
      <w:pgMar w:top="2410" w:right="987" w:bottom="1418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BC70" w14:textId="77777777" w:rsidR="00E00438" w:rsidRDefault="00E00438">
      <w:r>
        <w:separator/>
      </w:r>
    </w:p>
  </w:endnote>
  <w:endnote w:type="continuationSeparator" w:id="0">
    <w:p w14:paraId="7A412134" w14:textId="77777777" w:rsidR="00E00438" w:rsidRDefault="00E0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1588580346" name="Imagem 1588580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1524648115" name="Imagem 1524648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AE2A" w14:textId="77777777" w:rsidR="00E00438" w:rsidRDefault="00E00438">
      <w:r>
        <w:separator/>
      </w:r>
    </w:p>
  </w:footnote>
  <w:footnote w:type="continuationSeparator" w:id="0">
    <w:p w14:paraId="00FD67B8" w14:textId="77777777" w:rsidR="00E00438" w:rsidRDefault="00E0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837225691" name="Imagem 1837225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418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66ED2"/>
    <w:rsid w:val="00080516"/>
    <w:rsid w:val="00120235"/>
    <w:rsid w:val="00130038"/>
    <w:rsid w:val="00177E89"/>
    <w:rsid w:val="001821DE"/>
    <w:rsid w:val="00187760"/>
    <w:rsid w:val="00187B24"/>
    <w:rsid w:val="001C1C35"/>
    <w:rsid w:val="001C7622"/>
    <w:rsid w:val="001D047A"/>
    <w:rsid w:val="00224F8F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77135"/>
    <w:rsid w:val="003E6710"/>
    <w:rsid w:val="003F4CC5"/>
    <w:rsid w:val="00426F77"/>
    <w:rsid w:val="00427310"/>
    <w:rsid w:val="00431019"/>
    <w:rsid w:val="0046244A"/>
    <w:rsid w:val="00486D37"/>
    <w:rsid w:val="004A0225"/>
    <w:rsid w:val="005A6CA8"/>
    <w:rsid w:val="005D17CD"/>
    <w:rsid w:val="005E549D"/>
    <w:rsid w:val="005F52E5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53B19"/>
    <w:rsid w:val="0077188C"/>
    <w:rsid w:val="00863488"/>
    <w:rsid w:val="008A6BE7"/>
    <w:rsid w:val="008B3607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25334"/>
    <w:rsid w:val="00B92F5F"/>
    <w:rsid w:val="00BC5B92"/>
    <w:rsid w:val="00BC6346"/>
    <w:rsid w:val="00BE468F"/>
    <w:rsid w:val="00C20BC8"/>
    <w:rsid w:val="00C550D9"/>
    <w:rsid w:val="00C707D9"/>
    <w:rsid w:val="00C828CC"/>
    <w:rsid w:val="00C961DB"/>
    <w:rsid w:val="00CA0D6E"/>
    <w:rsid w:val="00CA6B36"/>
    <w:rsid w:val="00CA726C"/>
    <w:rsid w:val="00CF11A0"/>
    <w:rsid w:val="00CF776E"/>
    <w:rsid w:val="00D1621A"/>
    <w:rsid w:val="00D2144D"/>
    <w:rsid w:val="00D22E8A"/>
    <w:rsid w:val="00D30468"/>
    <w:rsid w:val="00D30A1B"/>
    <w:rsid w:val="00D5686F"/>
    <w:rsid w:val="00D82866"/>
    <w:rsid w:val="00D8789F"/>
    <w:rsid w:val="00D90D44"/>
    <w:rsid w:val="00DB50BA"/>
    <w:rsid w:val="00DD1298"/>
    <w:rsid w:val="00E00438"/>
    <w:rsid w:val="00E00A1E"/>
    <w:rsid w:val="00E014CF"/>
    <w:rsid w:val="00E1523A"/>
    <w:rsid w:val="00E57CC7"/>
    <w:rsid w:val="00E6505E"/>
    <w:rsid w:val="00E70834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6</cp:revision>
  <cp:lastPrinted>2021-12-02T15:42:00Z</cp:lastPrinted>
  <dcterms:created xsi:type="dcterms:W3CDTF">2023-06-05T16:31:00Z</dcterms:created>
  <dcterms:modified xsi:type="dcterms:W3CDTF">2023-06-12T13:36:00Z</dcterms:modified>
  <dc:language>en-US</dc:language>
</cp:coreProperties>
</file>