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B5533CC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6B126E">
        <w:rPr>
          <w:rFonts w:ascii="Times New Roman" w:hAnsi="Times New Roman"/>
          <w:b/>
          <w:bCs/>
          <w:sz w:val="26"/>
          <w:szCs w:val="26"/>
        </w:rPr>
        <w:t>030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03230C0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A64630">
        <w:rPr>
          <w:rFonts w:ascii="Arial Narrow" w:hAnsi="Arial Narrow"/>
        </w:rPr>
        <w:t>13 de setembro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DDDB3B0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BC5D6E">
        <w:rPr>
          <w:rFonts w:ascii="Arial Narrow" w:hAnsi="Arial Narrow"/>
          <w:b/>
          <w:bCs/>
        </w:rPr>
        <w:t>LIMA &amp; MENDONÇA LTDA.</w:t>
      </w:r>
    </w:p>
    <w:p w14:paraId="325176A2" w14:textId="78A4D622" w:rsidR="00B937EB" w:rsidRDefault="009F5810" w:rsidP="00B937E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BC5D6E" w:rsidRPr="00BC5D6E">
        <w:rPr>
          <w:rFonts w:ascii="Arial Narrow" w:hAnsi="Arial Narrow" w:cs="Arial"/>
          <w:b/>
          <w:bCs/>
          <w:shd w:val="clear" w:color="auto" w:fill="FFFFFF"/>
        </w:rPr>
        <w:t>AV. JK, 718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-   </w:t>
      </w:r>
      <w:r w:rsidR="00B937EB" w:rsidRPr="00B937EB">
        <w:rPr>
          <w:rFonts w:ascii="Arial Narrow" w:hAnsi="Arial Narrow" w:cs="Arial"/>
          <w:shd w:val="clear" w:color="auto" w:fill="FFFFFF"/>
        </w:rPr>
        <w:t>BAIRRO: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C43DA7">
        <w:rPr>
          <w:rFonts w:ascii="Arial Narrow" w:hAnsi="Arial Narrow" w:cs="Arial"/>
          <w:b/>
          <w:bCs/>
          <w:shd w:val="clear" w:color="auto" w:fill="FFFFFF"/>
        </w:rPr>
        <w:t>CENTRO</w:t>
      </w:r>
    </w:p>
    <w:p w14:paraId="79A66D69" w14:textId="1DD68051" w:rsidR="009F5810" w:rsidRDefault="009F5810" w:rsidP="00B937EB">
      <w:pP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C5D6E">
        <w:rPr>
          <w:rFonts w:ascii="Arial Narrow" w:hAnsi="Arial Narrow"/>
          <w:b/>
          <w:bCs/>
        </w:rPr>
        <w:t>MUNDO NOVO</w:t>
      </w:r>
      <w:r w:rsidR="008103CB">
        <w:rPr>
          <w:rFonts w:ascii="Arial Narrow" w:hAnsi="Arial Narrow"/>
          <w:b/>
          <w:bCs/>
        </w:rPr>
        <w:t xml:space="preserve">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C43DA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D4F36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C43DA7">
        <w:rPr>
          <w:rFonts w:ascii="Arial Narrow" w:hAnsi="Arial Narrow" w:cs="Tahoma"/>
          <w:b/>
          <w:bCs/>
          <w:color w:val="000000"/>
        </w:rPr>
        <w:t>79.9</w:t>
      </w:r>
      <w:r w:rsidR="00BC5D6E">
        <w:rPr>
          <w:rFonts w:ascii="Arial Narrow" w:hAnsi="Arial Narrow" w:cs="Tahoma"/>
          <w:b/>
          <w:bCs/>
          <w:color w:val="000000"/>
        </w:rPr>
        <w:t>8</w:t>
      </w:r>
      <w:r w:rsidR="00C43DA7">
        <w:rPr>
          <w:rFonts w:ascii="Arial Narrow" w:hAnsi="Arial Narrow" w:cs="Tahoma"/>
          <w:b/>
          <w:bCs/>
          <w:color w:val="000000"/>
        </w:rPr>
        <w:t>0-000</w:t>
      </w:r>
    </w:p>
    <w:p w14:paraId="5F9A4763" w14:textId="2AB4A22C" w:rsidR="00B937EB" w:rsidRDefault="009F5810" w:rsidP="00A763D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BC5D6E" w:rsidRPr="00BC5D6E">
        <w:rPr>
          <w:rFonts w:ascii="Arial Narrow" w:hAnsi="Arial Narrow" w:cs="Arial"/>
          <w:b/>
          <w:bCs/>
          <w:shd w:val="clear" w:color="auto" w:fill="FFFFFF"/>
        </w:rPr>
        <w:t>05.005.677/0001-36</w:t>
      </w:r>
    </w:p>
    <w:p w14:paraId="5E7A6C10" w14:textId="6EBE2B14" w:rsidR="000C1F1C" w:rsidRDefault="000C1F1C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6B126E" w:rsidRPr="006B126E" w14:paraId="00A64A28" w14:textId="77777777" w:rsidTr="006B126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517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B12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LIMA &amp; MENDONÇA LTDA - ME</w:t>
            </w:r>
          </w:p>
        </w:tc>
      </w:tr>
      <w:tr w:rsidR="006B126E" w:rsidRPr="006B126E" w14:paraId="1DDE5212" w14:textId="77777777" w:rsidTr="006B126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80AE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043C4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902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E97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72C1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2341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3B3B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3AFB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B109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777DF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B126E" w:rsidRPr="006B126E" w14:paraId="441A6A64" w14:textId="77777777" w:rsidTr="006B126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4EE2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5D9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9F1D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EF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9950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2A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A2D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6B1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3AC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3F0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12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B126E" w:rsidRPr="006B126E" w14:paraId="600EF19E" w14:textId="77777777" w:rsidTr="006B12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04DC1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AD45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B06D5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0041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A683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ADESIVO IMPRESSO COM MEIO CORTE COM ARTE MEDINDO 15 X 15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D4D1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3EF9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C99F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COMETA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B991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3E39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2.430,00</w:t>
            </w:r>
          </w:p>
        </w:tc>
      </w:tr>
      <w:tr w:rsidR="006B126E" w:rsidRPr="006B126E" w14:paraId="2ECD55AE" w14:textId="77777777" w:rsidTr="006B12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2B7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851BE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4B3DF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67A6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62C09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BANNER EM LONA IMPRESSA, 3,00 X 0,70 M, COM ACABAMENTO COM CABOS DE MADEIRA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423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1604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6FB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COMETA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BEA3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3022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588,00</w:t>
            </w:r>
          </w:p>
        </w:tc>
      </w:tr>
      <w:tr w:rsidR="006B126E" w:rsidRPr="006B126E" w14:paraId="34894FBE" w14:textId="77777777" w:rsidTr="006B12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B913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BE9A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1CB2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B12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31531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12DC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CONFECÇÃO DE PANFLETOS NO FORMATO 18, PAPEL COUCHÊ GRAMATURA 115, COM IMPRESSÃO </w:t>
            </w:r>
            <w:proofErr w:type="spellStart"/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CROMIA</w:t>
            </w:r>
            <w:proofErr w:type="spellEnd"/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FRENTE E VERSO.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7F20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8DC8C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AC3E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COMETA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A802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1444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1.950,00</w:t>
            </w:r>
          </w:p>
        </w:tc>
      </w:tr>
      <w:tr w:rsidR="006B126E" w:rsidRPr="006B126E" w14:paraId="7FC3A341" w14:textId="77777777" w:rsidTr="006B12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4FA1A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7543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5F90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4D115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EE32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SACOLINHA LIXO PARA AUTOMÓVEL (</w:t>
            </w:r>
            <w:proofErr w:type="spellStart"/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LIXOCAR</w:t>
            </w:r>
            <w:proofErr w:type="spellEnd"/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), CONFECCIONADA EM TECIDO TNT COM ESTAMPA PERSONALIZADA EM 01 (UMA) COR. TAMANHO APROXIMADO: 18 X 26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A64B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5294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CE9B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COMETA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FE27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0319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6B126E" w:rsidRPr="006B126E" w14:paraId="1895F8D1" w14:textId="77777777" w:rsidTr="006B126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F844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12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01BA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B12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5.598,00</w:t>
            </w:r>
          </w:p>
        </w:tc>
      </w:tr>
    </w:tbl>
    <w:p w14:paraId="108787D8" w14:textId="77777777" w:rsidR="00BC5D6E" w:rsidRDefault="00BC5D6E" w:rsidP="00A763D0">
      <w:pPr>
        <w:rPr>
          <w:rFonts w:ascii="Times New Roman" w:hAnsi="Times New Roman"/>
        </w:rPr>
      </w:pPr>
    </w:p>
    <w:p w14:paraId="54BE18E8" w14:textId="77777777" w:rsidR="00A64630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A64630" w:rsidRPr="00A64630">
        <w:rPr>
          <w:rFonts w:ascii="Times New Roman" w:hAnsi="Times New Roman"/>
        </w:rPr>
        <w:t>MATERIAL GRÁFICO PARA DIVULGAÇÃO DA CAMPANHA DA SEMANA NACIONAL DE TRÂNSITO - NO TRÂNSITO ESCOLHA A VIDA!</w:t>
      </w:r>
    </w:p>
    <w:p w14:paraId="59B5E7CC" w14:textId="77777777" w:rsidR="00A64630" w:rsidRDefault="00A64630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1BCE7046" w:rsidR="00A763D0" w:rsidRPr="006D66BE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6D66BE">
        <w:rPr>
          <w:rFonts w:ascii="Times New Roman" w:hAnsi="Times New Roman"/>
          <w:b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B126E" w:rsidRPr="006B126E" w14:paraId="6EB62512" w14:textId="77777777" w:rsidTr="006B12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8FA3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01.06  </w:t>
            </w:r>
            <w:proofErr w:type="spellStart"/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DEMTRAT</w:t>
            </w:r>
            <w:proofErr w:type="spellEnd"/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04.122.0207-2.290  GESTÃO E MANUTENÇÃO DO TRÂNSITO MUNICIPAL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035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R$ 630,00 (seiscentos e trinta reais)</w:t>
            </w:r>
          </w:p>
        </w:tc>
      </w:tr>
      <w:tr w:rsidR="006B126E" w:rsidRPr="006B126E" w14:paraId="4532A6A1" w14:textId="77777777" w:rsidTr="006B12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20F8" w14:textId="77777777" w:rsidR="006B126E" w:rsidRPr="006B126E" w:rsidRDefault="006B126E" w:rsidP="006B1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01.06  </w:t>
            </w:r>
            <w:proofErr w:type="spellStart"/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DEMTRAT</w:t>
            </w:r>
            <w:proofErr w:type="spellEnd"/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04.122.0207-2.290  GESTÃO E MANUTENÇÃO DO TRÂNSITO MUNICIPAL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2.752.0000-019     /     FICHA: 681</w:t>
            </w:r>
            <w:r w:rsidRPr="006B12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R$ 4.968,00 (quatro mil e novecentos e sessenta e oito reais)</w:t>
            </w:r>
          </w:p>
        </w:tc>
      </w:tr>
    </w:tbl>
    <w:p w14:paraId="050C4E9D" w14:textId="77777777" w:rsidR="006D66BE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0AB69BD1" w14:textId="77777777" w:rsidR="00F94891" w:rsidRPr="00177E89" w:rsidRDefault="00A763D0" w:rsidP="00F94891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F94891">
        <w:rPr>
          <w:rFonts w:ascii="Times New Roman" w:hAnsi="Times New Roman"/>
        </w:rPr>
        <w:t>A execução do serviço deverá ser realizada de acordo com o Termo de Referência.</w:t>
      </w:r>
    </w:p>
    <w:p w14:paraId="26023BF2" w14:textId="1A846989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7D388B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lastRenderedPageBreak/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91260">
        <w:rPr>
          <w:rFonts w:ascii="Times New Roman" w:hAnsi="Times New Roman"/>
        </w:rPr>
        <w:t>3</w:t>
      </w:r>
      <w:r w:rsidR="00932C82">
        <w:rPr>
          <w:rFonts w:ascii="Times New Roman" w:hAnsi="Times New Roman"/>
        </w:rPr>
        <w:t>0</w:t>
      </w:r>
      <w:r w:rsidR="004B7660">
        <w:rPr>
          <w:rFonts w:ascii="Times New Roman" w:hAnsi="Times New Roman"/>
        </w:rPr>
        <w:t xml:space="preserve"> (</w:t>
      </w:r>
      <w:r w:rsidR="00291260">
        <w:rPr>
          <w:rFonts w:ascii="Times New Roman" w:hAnsi="Times New Roman"/>
        </w:rPr>
        <w:t>trinta</w:t>
      </w:r>
      <w:r w:rsidR="004B7660">
        <w:rPr>
          <w:rFonts w:ascii="Times New Roman" w:hAnsi="Times New Roman"/>
        </w:rPr>
        <w:t>)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3F2F6F" w:rsidRPr="00177E89" w14:paraId="609BE14C" w14:textId="77777777" w:rsidTr="00D65D62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24F4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32D37231" w14:textId="77777777" w:rsidR="003F2F6F" w:rsidRPr="004B7660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74D09B90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1ECD462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03.568.318/0001-61</w:t>
            </w:r>
          </w:p>
          <w:p w14:paraId="759C6AD2" w14:textId="66929C81" w:rsidR="003F2F6F" w:rsidRPr="00177E89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6B126E">
              <w:rPr>
                <w:rFonts w:ascii="Times New Roman" w:hAnsi="Times New Roman"/>
              </w:rPr>
              <w:t>215</w:t>
            </w:r>
            <w:r w:rsidRPr="00177E89">
              <w:rPr>
                <w:rFonts w:ascii="Times New Roman" w:hAnsi="Times New Roman"/>
              </w:rPr>
              <w:t>/202</w:t>
            </w:r>
            <w:r w:rsidR="006B126E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Dispensa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>
              <w:rPr>
                <w:rFonts w:ascii="Times New Roman" w:hAnsi="Times New Roman"/>
              </w:rPr>
              <w:t>0</w:t>
            </w:r>
            <w:r w:rsidR="006B126E">
              <w:rPr>
                <w:rFonts w:ascii="Times New Roman" w:hAnsi="Times New Roman"/>
              </w:rPr>
              <w:t>7</w:t>
            </w:r>
            <w:r w:rsidR="00C8277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/202</w:t>
            </w:r>
            <w:r w:rsidR="006B126E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6B126E">
              <w:rPr>
                <w:rFonts w:ascii="Times New Roman" w:hAnsi="Times New Roman"/>
              </w:rPr>
              <w:t>030/2023.</w:t>
            </w:r>
          </w:p>
          <w:p w14:paraId="0CBAF57A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7B68052F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736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3F2F6F" w:rsidRPr="005B792A" w14:paraId="77027726" w14:textId="77777777" w:rsidTr="006B126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EF8F3" w14:textId="77777777" w:rsidR="003F2F6F" w:rsidRPr="005B792A" w:rsidRDefault="003F2F6F" w:rsidP="006B126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6209" w14:textId="77777777" w:rsidR="003F2F6F" w:rsidRPr="005B792A" w:rsidRDefault="003F2F6F" w:rsidP="006B126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195AD25B" w14:textId="77777777" w:rsidR="003F2F6F" w:rsidRPr="005B792A" w:rsidRDefault="003F2F6F" w:rsidP="006B126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C44B3CA" w14:textId="77777777" w:rsidR="003F2F6F" w:rsidRPr="005B792A" w:rsidRDefault="003F2F6F" w:rsidP="006B126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2B23835" w14:textId="77777777" w:rsidR="003F2F6F" w:rsidRPr="005B792A" w:rsidRDefault="003F2F6F" w:rsidP="006B126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0A230B58" w14:textId="65355B85" w:rsidR="003F2F6F" w:rsidRPr="005B792A" w:rsidRDefault="00BC5D6E" w:rsidP="006B126E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Antonio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 Mendonça</w:t>
            </w:r>
          </w:p>
          <w:p w14:paraId="7D76EA63" w14:textId="03074934" w:rsidR="003F2F6F" w:rsidRPr="005B792A" w:rsidRDefault="00BC5D6E" w:rsidP="006B126E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LIMA &amp; MENDONÇA LTDA.</w:t>
            </w:r>
          </w:p>
          <w:p w14:paraId="560ACA5F" w14:textId="77777777" w:rsidR="003F2F6F" w:rsidRPr="005B792A" w:rsidRDefault="003F2F6F" w:rsidP="006B126E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3F2F6F" w:rsidRPr="005B792A" w14:paraId="09C99F93" w14:textId="77777777" w:rsidTr="006B126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1E870" w14:textId="77777777" w:rsidR="003F2F6F" w:rsidRPr="005B792A" w:rsidRDefault="003F2F6F" w:rsidP="006B126E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425EDF70" w14:textId="77777777" w:rsidR="003F2F6F" w:rsidRPr="005B792A" w:rsidRDefault="003F2F6F" w:rsidP="006B126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AEA1DB" w14:textId="77777777" w:rsidR="003F2F6F" w:rsidRPr="005B792A" w:rsidRDefault="003F2F6F" w:rsidP="006B126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284240D" w14:textId="77777777" w:rsidR="003F2F6F" w:rsidRPr="006D4F36" w:rsidRDefault="003F2F6F" w:rsidP="006B126E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267EA3B" w14:textId="77777777" w:rsidR="003F2F6F" w:rsidRPr="005B792A" w:rsidRDefault="003F2F6F" w:rsidP="006B126E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6791954D" w14:textId="77777777" w:rsidR="003F2F6F" w:rsidRPr="005B792A" w:rsidRDefault="003F2F6F" w:rsidP="006B126E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9D5" w14:textId="77777777" w:rsidR="003F2F6F" w:rsidRPr="005B792A" w:rsidRDefault="003F2F6F" w:rsidP="006B126E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16FB9329" w14:textId="77777777" w:rsidR="003F2F6F" w:rsidRPr="00177E89" w:rsidRDefault="003F2F6F" w:rsidP="003F2F6F">
      <w:pPr>
        <w:rPr>
          <w:rFonts w:ascii="Times New Roman" w:eastAsia="Calibri" w:hAnsi="Times New Roman"/>
        </w:rPr>
      </w:pPr>
    </w:p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CA69" w14:textId="77777777" w:rsidR="009606E1" w:rsidRDefault="009606E1">
      <w:r>
        <w:separator/>
      </w:r>
    </w:p>
  </w:endnote>
  <w:endnote w:type="continuationSeparator" w:id="0">
    <w:p w14:paraId="785CB0A9" w14:textId="77777777" w:rsidR="009606E1" w:rsidRDefault="0096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09B5" w14:textId="77777777" w:rsidR="009606E1" w:rsidRDefault="009606E1">
      <w:r>
        <w:separator/>
      </w:r>
    </w:p>
  </w:footnote>
  <w:footnote w:type="continuationSeparator" w:id="0">
    <w:p w14:paraId="1CBF4F93" w14:textId="77777777" w:rsidR="009606E1" w:rsidRDefault="0096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80516"/>
    <w:rsid w:val="00090618"/>
    <w:rsid w:val="000C1F1C"/>
    <w:rsid w:val="00120235"/>
    <w:rsid w:val="00134694"/>
    <w:rsid w:val="001463E0"/>
    <w:rsid w:val="00155680"/>
    <w:rsid w:val="00177E89"/>
    <w:rsid w:val="001821DE"/>
    <w:rsid w:val="00187760"/>
    <w:rsid w:val="00187B24"/>
    <w:rsid w:val="001A1AD8"/>
    <w:rsid w:val="001A67AF"/>
    <w:rsid w:val="001B5190"/>
    <w:rsid w:val="001C1C35"/>
    <w:rsid w:val="001C7622"/>
    <w:rsid w:val="001D047A"/>
    <w:rsid w:val="002063E6"/>
    <w:rsid w:val="002322E4"/>
    <w:rsid w:val="0025281B"/>
    <w:rsid w:val="002714B2"/>
    <w:rsid w:val="00291260"/>
    <w:rsid w:val="00295546"/>
    <w:rsid w:val="002A271B"/>
    <w:rsid w:val="002B1427"/>
    <w:rsid w:val="002C43B2"/>
    <w:rsid w:val="002C44B0"/>
    <w:rsid w:val="002E3452"/>
    <w:rsid w:val="002F4554"/>
    <w:rsid w:val="002F5B19"/>
    <w:rsid w:val="002F7296"/>
    <w:rsid w:val="003121B0"/>
    <w:rsid w:val="0031496E"/>
    <w:rsid w:val="003502D6"/>
    <w:rsid w:val="00357E38"/>
    <w:rsid w:val="00380A86"/>
    <w:rsid w:val="003965F3"/>
    <w:rsid w:val="003A085E"/>
    <w:rsid w:val="003B42C9"/>
    <w:rsid w:val="003C3DCC"/>
    <w:rsid w:val="003E6710"/>
    <w:rsid w:val="003F2F6F"/>
    <w:rsid w:val="003F4CC5"/>
    <w:rsid w:val="00426F77"/>
    <w:rsid w:val="00480187"/>
    <w:rsid w:val="00482566"/>
    <w:rsid w:val="00486D37"/>
    <w:rsid w:val="0049473B"/>
    <w:rsid w:val="0049564C"/>
    <w:rsid w:val="004B7660"/>
    <w:rsid w:val="00502DAD"/>
    <w:rsid w:val="00510F3D"/>
    <w:rsid w:val="00514361"/>
    <w:rsid w:val="00544ABE"/>
    <w:rsid w:val="00571367"/>
    <w:rsid w:val="00580EB2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B126E"/>
    <w:rsid w:val="006D4245"/>
    <w:rsid w:val="006D4F36"/>
    <w:rsid w:val="006D66BE"/>
    <w:rsid w:val="006F70F7"/>
    <w:rsid w:val="00727AE7"/>
    <w:rsid w:val="00731E27"/>
    <w:rsid w:val="00731FFA"/>
    <w:rsid w:val="00755DD0"/>
    <w:rsid w:val="0077188C"/>
    <w:rsid w:val="00791718"/>
    <w:rsid w:val="007C46A5"/>
    <w:rsid w:val="007F0117"/>
    <w:rsid w:val="007F08FC"/>
    <w:rsid w:val="008103CB"/>
    <w:rsid w:val="008133DF"/>
    <w:rsid w:val="00863488"/>
    <w:rsid w:val="00875120"/>
    <w:rsid w:val="008A1B6E"/>
    <w:rsid w:val="008B732E"/>
    <w:rsid w:val="008D5B89"/>
    <w:rsid w:val="008E146F"/>
    <w:rsid w:val="008E1BB0"/>
    <w:rsid w:val="008F347E"/>
    <w:rsid w:val="009223F8"/>
    <w:rsid w:val="00932C82"/>
    <w:rsid w:val="009361BE"/>
    <w:rsid w:val="00945ABC"/>
    <w:rsid w:val="00960145"/>
    <w:rsid w:val="009606E1"/>
    <w:rsid w:val="0098438B"/>
    <w:rsid w:val="00984571"/>
    <w:rsid w:val="009C2450"/>
    <w:rsid w:val="009F261A"/>
    <w:rsid w:val="009F56FD"/>
    <w:rsid w:val="009F5810"/>
    <w:rsid w:val="00A0260D"/>
    <w:rsid w:val="00A24688"/>
    <w:rsid w:val="00A56E5E"/>
    <w:rsid w:val="00A635C3"/>
    <w:rsid w:val="00A64630"/>
    <w:rsid w:val="00A763D0"/>
    <w:rsid w:val="00A95669"/>
    <w:rsid w:val="00A97264"/>
    <w:rsid w:val="00A97DB4"/>
    <w:rsid w:val="00AB5B68"/>
    <w:rsid w:val="00AB624F"/>
    <w:rsid w:val="00AF021B"/>
    <w:rsid w:val="00B42828"/>
    <w:rsid w:val="00B905DD"/>
    <w:rsid w:val="00B937EB"/>
    <w:rsid w:val="00BA2D60"/>
    <w:rsid w:val="00BC5B92"/>
    <w:rsid w:val="00BC5D6E"/>
    <w:rsid w:val="00BC6346"/>
    <w:rsid w:val="00BE468F"/>
    <w:rsid w:val="00BF286F"/>
    <w:rsid w:val="00BF634E"/>
    <w:rsid w:val="00C43DA7"/>
    <w:rsid w:val="00C550D9"/>
    <w:rsid w:val="00C707D9"/>
    <w:rsid w:val="00C73C34"/>
    <w:rsid w:val="00C82776"/>
    <w:rsid w:val="00C828CC"/>
    <w:rsid w:val="00C8448F"/>
    <w:rsid w:val="00C931DD"/>
    <w:rsid w:val="00C961DB"/>
    <w:rsid w:val="00CA0D6E"/>
    <w:rsid w:val="00CA6B36"/>
    <w:rsid w:val="00CC62F9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32AB2"/>
    <w:rsid w:val="00E41BDB"/>
    <w:rsid w:val="00E57CC7"/>
    <w:rsid w:val="00E87502"/>
    <w:rsid w:val="00EB57E7"/>
    <w:rsid w:val="00ED0F42"/>
    <w:rsid w:val="00F1029B"/>
    <w:rsid w:val="00F21B02"/>
    <w:rsid w:val="00F22679"/>
    <w:rsid w:val="00F2617F"/>
    <w:rsid w:val="00F644B9"/>
    <w:rsid w:val="00F804DA"/>
    <w:rsid w:val="00F94891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5</cp:revision>
  <cp:lastPrinted>2022-09-13T12:01:00Z</cp:lastPrinted>
  <dcterms:created xsi:type="dcterms:W3CDTF">2023-09-14T12:58:00Z</dcterms:created>
  <dcterms:modified xsi:type="dcterms:W3CDTF">2023-09-14T14:16:00Z</dcterms:modified>
  <dc:language>en-US</dc:language>
</cp:coreProperties>
</file>