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540EC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540EC1">
        <w:rPr>
          <w:rFonts w:ascii="Arial Narrow" w:hAnsi="Arial Narrow" w:cs="Arial"/>
          <w:b/>
          <w:sz w:val="28"/>
          <w:szCs w:val="28"/>
        </w:rPr>
        <w:t>1</w:t>
      </w:r>
      <w:r w:rsidR="005D3520">
        <w:rPr>
          <w:rFonts w:ascii="Arial Narrow" w:hAnsi="Arial Narrow" w:cs="Arial"/>
          <w:b/>
          <w:sz w:val="28"/>
          <w:szCs w:val="28"/>
        </w:rPr>
        <w:t>4</w:t>
      </w:r>
      <w:r w:rsidR="008B5708">
        <w:rPr>
          <w:rFonts w:ascii="Arial Narrow" w:hAnsi="Arial Narrow" w:cs="Arial"/>
          <w:b/>
          <w:sz w:val="28"/>
          <w:szCs w:val="28"/>
        </w:rPr>
        <w:t>8</w:t>
      </w:r>
      <w:r w:rsidR="00392B9F" w:rsidRPr="00540EC1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540EC1">
        <w:rPr>
          <w:rFonts w:ascii="Arial Narrow" w:hAnsi="Arial Narrow" w:cs="Arial"/>
          <w:b/>
          <w:sz w:val="28"/>
          <w:szCs w:val="28"/>
        </w:rPr>
        <w:t>0</w:t>
      </w:r>
      <w:r w:rsidR="008B5708">
        <w:rPr>
          <w:rFonts w:ascii="Arial Narrow" w:hAnsi="Arial Narrow" w:cs="Arial"/>
          <w:b/>
          <w:sz w:val="28"/>
          <w:szCs w:val="28"/>
        </w:rPr>
        <w:t>70</w:t>
      </w:r>
      <w:r w:rsidR="009B23DC" w:rsidRPr="00540EC1">
        <w:rPr>
          <w:rFonts w:ascii="Arial Narrow" w:hAnsi="Arial Narrow" w:cs="Arial"/>
          <w:b/>
          <w:sz w:val="28"/>
          <w:szCs w:val="28"/>
        </w:rPr>
        <w:t>/201</w:t>
      </w:r>
      <w:r w:rsidR="00392B9F" w:rsidRPr="00540EC1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540EC1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540EC1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540EC1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“MENOR PREÇO POR ITEM”</w:t>
      </w:r>
      <w:r w:rsidRPr="00540EC1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540EC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OBJETO: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291C67" w:rsidRPr="00C25576">
        <w:rPr>
          <w:rFonts w:ascii="Arial Narrow" w:hAnsi="Arial Narrow" w:cs="Arial Narrow"/>
          <w:color w:val="000000" w:themeColor="text1"/>
          <w:sz w:val="28"/>
          <w:szCs w:val="28"/>
        </w:rPr>
        <w:t xml:space="preserve">O objeto da presente licitação </w:t>
      </w:r>
      <w:r w:rsidR="00291C67">
        <w:rPr>
          <w:rFonts w:ascii="Arial Narrow" w:hAnsi="Arial Narrow" w:cs="Arial Narrow"/>
          <w:color w:val="000000" w:themeColor="text1"/>
          <w:sz w:val="28"/>
          <w:szCs w:val="28"/>
        </w:rPr>
        <w:t xml:space="preserve">é a seleção de proposta mais vantajosa, visando </w:t>
      </w:r>
      <w:r w:rsidR="00291C67" w:rsidRPr="00C25576">
        <w:rPr>
          <w:rFonts w:ascii="Arial Narrow" w:hAnsi="Arial Narrow" w:cs="Arial Narrow"/>
          <w:color w:val="000000" w:themeColor="text1"/>
          <w:sz w:val="28"/>
          <w:szCs w:val="28"/>
        </w:rPr>
        <w:t>à a</w:t>
      </w:r>
      <w:r w:rsidR="00291C67" w:rsidRPr="00C25576">
        <w:rPr>
          <w:rFonts w:ascii="Arial Narrow" w:hAnsi="Arial Narrow"/>
          <w:color w:val="000000" w:themeColor="text1"/>
          <w:sz w:val="28"/>
          <w:szCs w:val="28"/>
        </w:rPr>
        <w:t xml:space="preserve">quisição de </w:t>
      </w:r>
      <w:r w:rsidR="00291C67">
        <w:rPr>
          <w:rFonts w:ascii="Arial Narrow" w:hAnsi="Arial Narrow"/>
          <w:b/>
          <w:color w:val="000000" w:themeColor="text1"/>
          <w:sz w:val="28"/>
          <w:szCs w:val="28"/>
        </w:rPr>
        <w:t>Kit de Troféus</w:t>
      </w:r>
      <w:r w:rsidR="00291C67">
        <w:rPr>
          <w:rFonts w:ascii="Arial Narrow" w:hAnsi="Arial Narrow"/>
          <w:color w:val="000000" w:themeColor="text1"/>
          <w:sz w:val="28"/>
          <w:szCs w:val="28"/>
        </w:rPr>
        <w:t>,</w:t>
      </w:r>
      <w:r w:rsidR="00291C67" w:rsidRPr="00C25576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91C67">
        <w:rPr>
          <w:rFonts w:ascii="Arial Narrow" w:hAnsi="Arial Narrow"/>
          <w:color w:val="000000" w:themeColor="text1"/>
          <w:sz w:val="28"/>
          <w:szCs w:val="28"/>
        </w:rPr>
        <w:t>em atendimento a solicitação da Secretaria Municipal de Educação, de acordo com as</w:t>
      </w:r>
      <w:r w:rsidR="00291C67" w:rsidRPr="00C25576">
        <w:rPr>
          <w:rFonts w:ascii="Arial Narrow" w:hAnsi="Arial Narrow"/>
          <w:color w:val="000000" w:themeColor="text1"/>
          <w:sz w:val="28"/>
          <w:szCs w:val="28"/>
        </w:rPr>
        <w:t xml:space="preserve"> especificações e quantidades </w:t>
      </w:r>
      <w:r w:rsidR="00291C67">
        <w:rPr>
          <w:rFonts w:ascii="Arial Narrow" w:hAnsi="Arial Narrow"/>
          <w:color w:val="000000" w:themeColor="text1"/>
          <w:sz w:val="28"/>
          <w:szCs w:val="28"/>
        </w:rPr>
        <w:t>descritas</w:t>
      </w:r>
      <w:r w:rsidR="00291C67" w:rsidRPr="00C25576">
        <w:rPr>
          <w:rFonts w:ascii="Arial Narrow" w:hAnsi="Arial Narrow"/>
          <w:color w:val="000000" w:themeColor="text1"/>
          <w:sz w:val="28"/>
          <w:szCs w:val="28"/>
        </w:rPr>
        <w:t xml:space="preserve"> n</w:t>
      </w:r>
      <w:r w:rsidR="00291C67">
        <w:rPr>
          <w:rFonts w:ascii="Arial Narrow" w:hAnsi="Arial Narrow"/>
          <w:color w:val="000000" w:themeColor="text1"/>
          <w:sz w:val="28"/>
          <w:szCs w:val="28"/>
        </w:rPr>
        <w:t xml:space="preserve">o </w:t>
      </w:r>
      <w:r w:rsidR="00291C67" w:rsidRPr="009712F2">
        <w:rPr>
          <w:rFonts w:ascii="Arial Narrow" w:hAnsi="Arial Narrow"/>
          <w:b/>
          <w:color w:val="000000" w:themeColor="text1"/>
          <w:sz w:val="28"/>
          <w:szCs w:val="28"/>
        </w:rPr>
        <w:t>ANEXO I Proposta de Preço</w:t>
      </w:r>
      <w:r w:rsidR="00291C67">
        <w:rPr>
          <w:rFonts w:ascii="Arial Narrow" w:hAnsi="Arial Narrow"/>
          <w:color w:val="000000" w:themeColor="text1"/>
          <w:sz w:val="28"/>
          <w:szCs w:val="28"/>
        </w:rPr>
        <w:t xml:space="preserve"> e </w:t>
      </w:r>
      <w:r w:rsidR="00291C67" w:rsidRPr="009712F2">
        <w:rPr>
          <w:rFonts w:ascii="Arial Narrow" w:hAnsi="Arial Narrow"/>
          <w:b/>
          <w:color w:val="000000" w:themeColor="text1"/>
          <w:sz w:val="28"/>
          <w:szCs w:val="28"/>
        </w:rPr>
        <w:t>ANEXO IX Termo de Referência</w:t>
      </w:r>
      <w:r w:rsidR="000A559D" w:rsidRPr="00540EC1">
        <w:rPr>
          <w:rFonts w:ascii="Arial Narrow" w:hAnsi="Arial Narrow"/>
          <w:bCs/>
          <w:sz w:val="28"/>
          <w:szCs w:val="28"/>
        </w:rPr>
        <w:t>.</w:t>
      </w:r>
      <w:r w:rsidR="00F33DD3" w:rsidRPr="00540EC1">
        <w:rPr>
          <w:rFonts w:ascii="Arial Narrow" w:hAnsi="Arial Narrow"/>
          <w:sz w:val="28"/>
          <w:szCs w:val="28"/>
        </w:rPr>
        <w:t xml:space="preserve"> </w:t>
      </w:r>
    </w:p>
    <w:p w:rsidR="00042AB7" w:rsidRPr="00540EC1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83668C">
        <w:rPr>
          <w:rFonts w:ascii="Arial Narrow" w:hAnsi="Arial Narrow"/>
          <w:b/>
          <w:sz w:val="28"/>
          <w:szCs w:val="28"/>
        </w:rPr>
        <w:t>2</w:t>
      </w:r>
      <w:r w:rsidR="00291C67">
        <w:rPr>
          <w:rFonts w:ascii="Arial Narrow" w:hAnsi="Arial Narrow"/>
          <w:b/>
          <w:sz w:val="28"/>
          <w:szCs w:val="28"/>
        </w:rPr>
        <w:t>8</w:t>
      </w:r>
      <w:r w:rsidRPr="00540EC1">
        <w:rPr>
          <w:rFonts w:ascii="Arial Narrow" w:hAnsi="Arial Narrow"/>
          <w:b/>
          <w:sz w:val="28"/>
          <w:szCs w:val="28"/>
        </w:rPr>
        <w:t xml:space="preserve"> de </w:t>
      </w:r>
      <w:r w:rsidR="000365E5">
        <w:rPr>
          <w:rFonts w:ascii="Arial Narrow" w:hAnsi="Arial Narrow"/>
          <w:b/>
          <w:sz w:val="28"/>
          <w:szCs w:val="28"/>
        </w:rPr>
        <w:t>setembro</w:t>
      </w:r>
      <w:r w:rsidRPr="00540EC1">
        <w:rPr>
          <w:rFonts w:ascii="Arial Narrow" w:hAnsi="Arial Narrow"/>
          <w:b/>
          <w:sz w:val="28"/>
          <w:szCs w:val="28"/>
        </w:rPr>
        <w:t xml:space="preserve"> de 2018, às 09h00min</w:t>
      </w:r>
      <w:r w:rsidRPr="00540EC1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540EC1">
        <w:rPr>
          <w:rFonts w:ascii="Arial Narrow" w:hAnsi="Arial Narrow"/>
          <w:sz w:val="28"/>
          <w:szCs w:val="28"/>
        </w:rPr>
        <w:t xml:space="preserve">. </w:t>
      </w:r>
    </w:p>
    <w:p w:rsidR="00042AB7" w:rsidRPr="00540EC1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>
        <w:rPr>
          <w:rFonts w:ascii="Arial Narrow" w:hAnsi="Arial Narrow"/>
          <w:bCs/>
          <w:sz w:val="28"/>
          <w:szCs w:val="28"/>
        </w:rPr>
        <w:t>te licitação deverão retirar o E</w:t>
      </w:r>
      <w:r w:rsidRPr="00540EC1">
        <w:rPr>
          <w:rFonts w:ascii="Arial Narrow" w:hAnsi="Arial Narrow"/>
          <w:bCs/>
          <w:sz w:val="28"/>
          <w:szCs w:val="28"/>
        </w:rPr>
        <w:t xml:space="preserve">dital </w:t>
      </w:r>
      <w:r w:rsidRPr="00540EC1">
        <w:rPr>
          <w:rFonts w:ascii="Arial Narrow" w:hAnsi="Arial Narrow"/>
          <w:sz w:val="28"/>
          <w:szCs w:val="28"/>
        </w:rPr>
        <w:t>no Departamento de Licitações e Compras Públicas</w:t>
      </w:r>
      <w:r w:rsidR="000365E5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540EC1">
        <w:rPr>
          <w:rFonts w:ascii="Arial Narrow" w:hAnsi="Arial Narrow"/>
          <w:sz w:val="28"/>
          <w:szCs w:val="28"/>
        </w:rPr>
        <w:t xml:space="preserve">. </w:t>
      </w:r>
      <w:r w:rsidRPr="00540EC1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>
        <w:rPr>
          <w:rFonts w:ascii="Arial Narrow" w:hAnsi="Arial Narrow"/>
          <w:bCs/>
          <w:sz w:val="28"/>
          <w:szCs w:val="28"/>
        </w:rPr>
        <w:t>–</w:t>
      </w:r>
      <w:r w:rsidRPr="00540EC1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540EC1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 xml:space="preserve">Iguatemi/MS, </w:t>
      </w:r>
      <w:r w:rsidR="000365E5">
        <w:rPr>
          <w:rFonts w:ascii="Arial Narrow" w:hAnsi="Arial Narrow" w:cs="Arial"/>
          <w:sz w:val="28"/>
          <w:szCs w:val="28"/>
        </w:rPr>
        <w:t>0</w:t>
      </w:r>
      <w:r w:rsidR="00291C67">
        <w:rPr>
          <w:rFonts w:ascii="Arial Narrow" w:hAnsi="Arial Narrow" w:cs="Arial"/>
          <w:sz w:val="28"/>
          <w:szCs w:val="28"/>
        </w:rPr>
        <w:t>6</w:t>
      </w:r>
      <w:bookmarkStart w:id="0" w:name="_GoBack"/>
      <w:bookmarkEnd w:id="0"/>
      <w:r w:rsidR="00386F67" w:rsidRPr="00540EC1">
        <w:rPr>
          <w:rFonts w:ascii="Arial Narrow" w:hAnsi="Arial Narrow" w:cs="Arial"/>
          <w:sz w:val="28"/>
          <w:szCs w:val="28"/>
        </w:rPr>
        <w:t xml:space="preserve"> d</w:t>
      </w:r>
      <w:r w:rsidRPr="00540EC1">
        <w:rPr>
          <w:rFonts w:ascii="Arial Narrow" w:hAnsi="Arial Narrow" w:cs="Arial"/>
          <w:sz w:val="28"/>
          <w:szCs w:val="28"/>
        </w:rPr>
        <w:t xml:space="preserve">e </w:t>
      </w:r>
      <w:r w:rsidR="000365E5">
        <w:rPr>
          <w:rFonts w:ascii="Arial Narrow" w:hAnsi="Arial Narrow" w:cs="Arial"/>
          <w:sz w:val="28"/>
          <w:szCs w:val="28"/>
        </w:rPr>
        <w:t>setembro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540EC1">
        <w:rPr>
          <w:rFonts w:ascii="Arial Narrow" w:hAnsi="Arial Narrow" w:cs="Arial"/>
          <w:sz w:val="28"/>
          <w:szCs w:val="28"/>
        </w:rPr>
        <w:t>8</w:t>
      </w:r>
      <w:r w:rsidRPr="00540EC1">
        <w:rPr>
          <w:rFonts w:ascii="Arial Narrow" w:hAnsi="Arial Narrow" w:cs="Arial"/>
          <w:sz w:val="28"/>
          <w:szCs w:val="28"/>
        </w:rPr>
        <w:t>.</w:t>
      </w:r>
    </w:p>
    <w:p w:rsidR="00392B9F" w:rsidRPr="00540EC1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540EC1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540EC1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___</w:t>
      </w:r>
      <w:r w:rsidR="00613DD0">
        <w:rPr>
          <w:rFonts w:ascii="Arial Narrow" w:hAnsi="Arial Narrow"/>
          <w:b/>
          <w:sz w:val="28"/>
          <w:szCs w:val="28"/>
        </w:rPr>
        <w:t>______________________________</w:t>
      </w:r>
    </w:p>
    <w:p w:rsidR="00386F67" w:rsidRPr="00540EC1" w:rsidRDefault="00392B9F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540EC1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540EC1">
        <w:rPr>
          <w:rFonts w:ascii="Arial Narrow" w:hAnsi="Arial Narrow"/>
          <w:sz w:val="28"/>
          <w:szCs w:val="28"/>
        </w:rPr>
        <w:t>Decreto 1.</w:t>
      </w:r>
      <w:r w:rsidR="00392B9F" w:rsidRPr="00540EC1">
        <w:rPr>
          <w:rFonts w:ascii="Arial Narrow" w:hAnsi="Arial Narrow"/>
          <w:sz w:val="28"/>
          <w:szCs w:val="28"/>
        </w:rPr>
        <w:t>568</w:t>
      </w:r>
      <w:r w:rsidRPr="00540EC1">
        <w:rPr>
          <w:rFonts w:ascii="Arial Narrow" w:hAnsi="Arial Narrow"/>
          <w:sz w:val="28"/>
          <w:szCs w:val="28"/>
        </w:rPr>
        <w:t>/201</w:t>
      </w:r>
      <w:r w:rsidR="00392B9F" w:rsidRPr="00540EC1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18</cp:revision>
  <cp:lastPrinted>2018-09-05T14:55:00Z</cp:lastPrinted>
  <dcterms:created xsi:type="dcterms:W3CDTF">2017-05-26T15:09:00Z</dcterms:created>
  <dcterms:modified xsi:type="dcterms:W3CDTF">2018-09-06T13:42:00Z</dcterms:modified>
</cp:coreProperties>
</file>