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83" w:rsidRDefault="003D2883" w:rsidP="007270F0">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3D2883" w:rsidRDefault="003D2883" w:rsidP="007270F0">
      <w:pPr>
        <w:jc w:val="center"/>
        <w:rPr>
          <w:rFonts w:ascii="Arial Narrow" w:hAnsi="Arial Narrow" w:cs="Arial"/>
          <w:b/>
          <w:bCs/>
          <w:sz w:val="28"/>
          <w:szCs w:val="27"/>
        </w:rPr>
      </w:pPr>
      <w:r>
        <w:rPr>
          <w:rFonts w:ascii="Arial Narrow" w:hAnsi="Arial Narrow" w:cs="Arial"/>
          <w:b/>
          <w:bCs/>
          <w:sz w:val="28"/>
          <w:szCs w:val="27"/>
        </w:rPr>
        <w:t xml:space="preserve">PROCESSO Nº </w:t>
      </w:r>
      <w:r w:rsidR="004C096C">
        <w:rPr>
          <w:rFonts w:ascii="Arial Narrow" w:hAnsi="Arial Narrow" w:cs="Arial"/>
          <w:b/>
          <w:bCs/>
          <w:sz w:val="28"/>
          <w:szCs w:val="27"/>
        </w:rPr>
        <w:t>184</w:t>
      </w:r>
      <w:r w:rsidR="005774C5">
        <w:rPr>
          <w:rFonts w:ascii="Arial Narrow" w:hAnsi="Arial Narrow" w:cs="Arial"/>
          <w:b/>
          <w:bCs/>
          <w:sz w:val="28"/>
          <w:szCs w:val="27"/>
        </w:rPr>
        <w:t>/2017</w:t>
      </w:r>
    </w:p>
    <w:p w:rsidR="003D2883" w:rsidRDefault="003D2883" w:rsidP="007270F0">
      <w:pPr>
        <w:pStyle w:val="Ttulo7"/>
        <w:rPr>
          <w:rFonts w:ascii="Arial Narrow" w:hAnsi="Arial Narrow" w:cs="Arial"/>
          <w:bCs/>
          <w:sz w:val="28"/>
          <w:szCs w:val="23"/>
        </w:rPr>
      </w:pPr>
      <w:r>
        <w:rPr>
          <w:rFonts w:ascii="Arial Narrow" w:hAnsi="Arial Narrow"/>
          <w:sz w:val="28"/>
        </w:rPr>
        <w:t xml:space="preserve">PREGÃO PRESENCIAL Nº </w:t>
      </w:r>
      <w:r w:rsidR="005774C5">
        <w:rPr>
          <w:rFonts w:ascii="Arial Narrow" w:hAnsi="Arial Narrow"/>
          <w:sz w:val="28"/>
        </w:rPr>
        <w:t>0</w:t>
      </w:r>
      <w:r w:rsidR="004C096C">
        <w:rPr>
          <w:rFonts w:ascii="Arial Narrow" w:hAnsi="Arial Narrow"/>
          <w:sz w:val="28"/>
        </w:rPr>
        <w:t>79</w:t>
      </w:r>
      <w:r w:rsidR="005774C5">
        <w:rPr>
          <w:rFonts w:ascii="Arial Narrow" w:hAnsi="Arial Narrow"/>
          <w:sz w:val="28"/>
        </w:rPr>
        <w:t>/2017</w:t>
      </w:r>
    </w:p>
    <w:p w:rsidR="003D2883" w:rsidRDefault="003D2883" w:rsidP="007270F0">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Razão Social: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B06891">
            <w:pPr>
              <w:rPr>
                <w:rFonts w:ascii="Arial Narrow" w:hAnsi="Arial Narrow" w:cs="Arial"/>
                <w:color w:val="000000"/>
                <w:sz w:val="28"/>
                <w:szCs w:val="19"/>
              </w:rPr>
            </w:pPr>
            <w:r>
              <w:rPr>
                <w:rFonts w:ascii="Arial Narrow" w:hAnsi="Arial Narrow" w:cs="Arial"/>
                <w:color w:val="000000"/>
                <w:sz w:val="28"/>
                <w:szCs w:val="19"/>
              </w:rPr>
              <w:t>CNPJ N</w:t>
            </w:r>
            <w:r w:rsidR="00B06891">
              <w:rPr>
                <w:rFonts w:ascii="Arial Narrow" w:hAnsi="Arial Narrow" w:cs="Arial"/>
                <w:color w:val="000000"/>
                <w:sz w:val="28"/>
                <w:szCs w:val="19"/>
              </w:rPr>
              <w:t>.</w:t>
            </w:r>
            <w:r>
              <w:rPr>
                <w:rFonts w:ascii="Arial Narrow" w:hAnsi="Arial Narrow" w:cs="Arial"/>
                <w:color w:val="000000"/>
                <w:sz w:val="28"/>
                <w:szCs w:val="19"/>
              </w:rPr>
              <w:t>º:</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Endereço: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E-mail: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Cidade:                                                                       Estado: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Telefone/Fax:</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5774C5" w:rsidP="007270F0">
            <w:pPr>
              <w:rPr>
                <w:rFonts w:ascii="Arial Narrow" w:hAnsi="Arial Narrow" w:cs="Arial"/>
                <w:color w:val="000000"/>
                <w:sz w:val="28"/>
                <w:szCs w:val="19"/>
              </w:rPr>
            </w:pPr>
            <w:r>
              <w:rPr>
                <w:rFonts w:ascii="Arial Narrow" w:hAnsi="Arial Narrow" w:cs="Arial"/>
                <w:color w:val="000000"/>
                <w:sz w:val="28"/>
                <w:szCs w:val="19"/>
              </w:rPr>
              <w:t xml:space="preserve">Nome </w:t>
            </w:r>
            <w:r w:rsidR="003D2883">
              <w:rPr>
                <w:rFonts w:ascii="Arial Narrow" w:hAnsi="Arial Narrow" w:cs="Arial"/>
                <w:color w:val="000000"/>
                <w:sz w:val="28"/>
                <w:szCs w:val="19"/>
              </w:rPr>
              <w:t>para contato:</w:t>
            </w:r>
          </w:p>
        </w:tc>
      </w:tr>
    </w:tbl>
    <w:p w:rsidR="003D2883" w:rsidRDefault="003D2883" w:rsidP="007270F0">
      <w:pPr>
        <w:jc w:val="both"/>
        <w:rPr>
          <w:rFonts w:ascii="Arial Narrow" w:hAnsi="Arial Narrow" w:cs="Arial"/>
          <w:color w:val="000000"/>
          <w:sz w:val="28"/>
          <w:szCs w:val="19"/>
        </w:rPr>
      </w:pPr>
    </w:p>
    <w:p w:rsidR="003D2883" w:rsidRDefault="003D2883" w:rsidP="007270F0">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3D2883" w:rsidRDefault="003D2883" w:rsidP="007270F0">
      <w:pPr>
        <w:jc w:val="both"/>
        <w:rPr>
          <w:rFonts w:ascii="Arial Narrow" w:hAnsi="Arial Narrow" w:cs="Arial"/>
          <w:color w:val="000000"/>
          <w:sz w:val="28"/>
          <w:szCs w:val="19"/>
        </w:rPr>
      </w:pPr>
    </w:p>
    <w:p w:rsidR="003D2883" w:rsidRDefault="003D2883" w:rsidP="007270F0">
      <w:pPr>
        <w:rPr>
          <w:rFonts w:ascii="Arial Narrow" w:hAnsi="Arial Narrow" w:cs="Arial"/>
          <w:color w:val="000000"/>
          <w:sz w:val="28"/>
          <w:szCs w:val="19"/>
        </w:rPr>
      </w:pPr>
    </w:p>
    <w:p w:rsidR="003D2883" w:rsidRDefault="003D2883" w:rsidP="007270F0">
      <w:pPr>
        <w:jc w:val="right"/>
        <w:rPr>
          <w:rFonts w:ascii="Arial Narrow" w:hAnsi="Arial Narrow" w:cs="Arial"/>
          <w:color w:val="000000"/>
          <w:sz w:val="28"/>
          <w:szCs w:val="19"/>
        </w:rPr>
      </w:pPr>
      <w:proofErr w:type="gramStart"/>
      <w:r>
        <w:rPr>
          <w:rFonts w:ascii="Arial Narrow" w:hAnsi="Arial Narrow" w:cs="Arial"/>
          <w:color w:val="000000"/>
          <w:sz w:val="28"/>
          <w:szCs w:val="19"/>
        </w:rPr>
        <w:t>Local:_</w:t>
      </w:r>
      <w:proofErr w:type="gramEnd"/>
      <w:r>
        <w:rPr>
          <w:rFonts w:ascii="Arial Narrow" w:hAnsi="Arial Narrow" w:cs="Arial"/>
          <w:color w:val="000000"/>
          <w:sz w:val="28"/>
          <w:szCs w:val="19"/>
        </w:rPr>
        <w:t xml:space="preserve">_________________ , ____, de __________________ </w:t>
      </w:r>
      <w:proofErr w:type="spellStart"/>
      <w:r w:rsidR="00294860">
        <w:rPr>
          <w:rFonts w:ascii="Arial Narrow" w:hAnsi="Arial Narrow" w:cs="Arial"/>
          <w:color w:val="000000"/>
          <w:sz w:val="28"/>
          <w:szCs w:val="19"/>
        </w:rPr>
        <w:t>de</w:t>
      </w:r>
      <w:proofErr w:type="spellEnd"/>
      <w:r w:rsidR="00294860">
        <w:rPr>
          <w:rFonts w:ascii="Arial Narrow" w:hAnsi="Arial Narrow" w:cs="Arial"/>
          <w:color w:val="000000"/>
          <w:sz w:val="28"/>
          <w:szCs w:val="19"/>
        </w:rPr>
        <w:t xml:space="preserve"> 2017</w:t>
      </w:r>
      <w:r>
        <w:rPr>
          <w:rFonts w:ascii="Arial Narrow" w:hAnsi="Arial Narrow" w:cs="Arial"/>
          <w:color w:val="000000"/>
          <w:sz w:val="28"/>
          <w:szCs w:val="19"/>
        </w:rPr>
        <w:t>.</w:t>
      </w:r>
    </w:p>
    <w:p w:rsidR="003D2883" w:rsidRDefault="003D2883" w:rsidP="007270F0">
      <w:pPr>
        <w:rPr>
          <w:rFonts w:ascii="Arial Narrow" w:hAnsi="Arial Narrow" w:cs="Arial"/>
          <w:color w:val="000000"/>
          <w:sz w:val="28"/>
          <w:szCs w:val="19"/>
        </w:rPr>
      </w:pP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Assinatura</w:t>
      </w:r>
    </w:p>
    <w:p w:rsidR="003D2883" w:rsidRPr="00294860" w:rsidRDefault="003D2883" w:rsidP="007270F0">
      <w:pPr>
        <w:rPr>
          <w:rFonts w:ascii="Arial Narrow" w:hAnsi="Arial Narrow" w:cs="Arial"/>
          <w:color w:val="000000"/>
          <w:sz w:val="28"/>
          <w:szCs w:val="19"/>
        </w:rPr>
      </w:pPr>
    </w:p>
    <w:p w:rsidR="003D2883" w:rsidRPr="00294860" w:rsidRDefault="003D2883" w:rsidP="007270F0">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rsidR="003D2883" w:rsidRDefault="003D2883" w:rsidP="007270F0">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w:t>
      </w:r>
      <w:r w:rsidR="001B7717">
        <w:rPr>
          <w:rFonts w:ascii="Arial Narrow" w:hAnsi="Arial Narrow" w:cs="Arial"/>
          <w:color w:val="000000"/>
          <w:sz w:val="28"/>
          <w:szCs w:val="19"/>
        </w:rPr>
        <w:t>de</w:t>
      </w:r>
      <w:r>
        <w:rPr>
          <w:rFonts w:ascii="Arial Narrow" w:hAnsi="Arial Narrow" w:cs="Arial"/>
          <w:color w:val="000000"/>
          <w:sz w:val="28"/>
          <w:szCs w:val="19"/>
        </w:rPr>
        <w:t xml:space="preserve"> Vossa Senhoria</w:t>
      </w:r>
      <w:r w:rsidR="001B7717">
        <w:rPr>
          <w:rFonts w:ascii="Arial Narrow" w:hAnsi="Arial Narrow" w:cs="Arial"/>
          <w:color w:val="000000"/>
          <w:sz w:val="28"/>
          <w:szCs w:val="19"/>
        </w:rPr>
        <w:t>,</w:t>
      </w:r>
      <w:r>
        <w:rPr>
          <w:rFonts w:ascii="Arial Narrow" w:hAnsi="Arial Narrow" w:cs="Arial"/>
          <w:color w:val="000000"/>
          <w:sz w:val="28"/>
          <w:szCs w:val="19"/>
        </w:rPr>
        <w:t xml:space="preserve">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w:t>
      </w:r>
      <w:r w:rsidR="00294860">
        <w:rPr>
          <w:rFonts w:ascii="Arial Narrow" w:hAnsi="Arial Narrow" w:cs="Arial"/>
          <w:color w:val="000000"/>
          <w:sz w:val="28"/>
          <w:szCs w:val="19"/>
        </w:rPr>
        <w:t>__</w:t>
      </w:r>
      <w:r>
        <w:rPr>
          <w:rFonts w:ascii="Arial Narrow" w:hAnsi="Arial Narrow" w:cs="Arial"/>
          <w:color w:val="000000"/>
          <w:sz w:val="28"/>
          <w:szCs w:val="19"/>
        </w:rPr>
        <w:t xml:space="preserve">67)3471-1130 ou e-mail: </w:t>
      </w:r>
      <w:hyperlink r:id="rId8" w:history="1">
        <w:r>
          <w:rPr>
            <w:rStyle w:val="Hyperlink"/>
            <w:rFonts w:ascii="Arial Narrow" w:hAnsi="Arial Narrow" w:cs="Arial"/>
            <w:sz w:val="28"/>
            <w:szCs w:val="19"/>
          </w:rPr>
          <w:t>licitacao@iguatemi.ms.gov.br</w:t>
        </w:r>
      </w:hyperlink>
    </w:p>
    <w:p w:rsidR="003D2883" w:rsidRDefault="003D2883" w:rsidP="007270F0">
      <w:pPr>
        <w:rPr>
          <w:rFonts w:ascii="Arial Narrow" w:hAnsi="Arial Narrow" w:cs="Arial"/>
          <w:color w:val="0000FF"/>
          <w:sz w:val="28"/>
          <w:szCs w:val="19"/>
        </w:rPr>
      </w:pPr>
    </w:p>
    <w:p w:rsidR="003D2883" w:rsidRDefault="003D2883" w:rsidP="007270F0">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3D2883" w:rsidRDefault="003D2883" w:rsidP="007270F0">
      <w:pPr>
        <w:rPr>
          <w:rFonts w:ascii="Arial Narrow" w:hAnsi="Arial Narrow" w:cs="Arial"/>
          <w:color w:val="FF0000"/>
          <w:sz w:val="28"/>
          <w:szCs w:val="19"/>
        </w:rPr>
      </w:pPr>
    </w:p>
    <w:p w:rsidR="003D2883" w:rsidRDefault="0080327A" w:rsidP="007270F0">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F76F7D">
        <w:rPr>
          <w:rFonts w:ascii="Arial Narrow" w:hAnsi="Arial Narrow" w:cs="Arial"/>
          <w:sz w:val="28"/>
          <w:szCs w:val="19"/>
        </w:rPr>
        <w:t>16</w:t>
      </w:r>
      <w:r>
        <w:rPr>
          <w:rFonts w:ascii="Arial Narrow" w:hAnsi="Arial Narrow" w:cs="Arial"/>
          <w:sz w:val="28"/>
          <w:szCs w:val="19"/>
        </w:rPr>
        <w:t xml:space="preserve"> de </w:t>
      </w:r>
      <w:r w:rsidR="00F76F7D">
        <w:rPr>
          <w:rFonts w:ascii="Arial Narrow" w:hAnsi="Arial Narrow" w:cs="Arial"/>
          <w:sz w:val="28"/>
          <w:szCs w:val="19"/>
        </w:rPr>
        <w:t>novembro</w:t>
      </w:r>
      <w:r>
        <w:rPr>
          <w:rFonts w:ascii="Arial Narrow" w:hAnsi="Arial Narrow" w:cs="Arial"/>
          <w:sz w:val="28"/>
          <w:szCs w:val="19"/>
        </w:rPr>
        <w:t xml:space="preserve"> de </w:t>
      </w:r>
      <w:r w:rsidR="001B7717">
        <w:rPr>
          <w:rFonts w:ascii="Arial Narrow" w:hAnsi="Arial Narrow" w:cs="Arial"/>
          <w:sz w:val="28"/>
          <w:szCs w:val="19"/>
        </w:rPr>
        <w:t>201</w:t>
      </w:r>
      <w:r w:rsidR="00294860">
        <w:rPr>
          <w:rFonts w:ascii="Arial Narrow" w:hAnsi="Arial Narrow" w:cs="Arial"/>
          <w:sz w:val="28"/>
          <w:szCs w:val="19"/>
        </w:rPr>
        <w:t>7</w:t>
      </w:r>
      <w:r>
        <w:rPr>
          <w:rFonts w:ascii="Arial Narrow" w:hAnsi="Arial Narrow" w:cs="Arial"/>
          <w:sz w:val="28"/>
          <w:szCs w:val="19"/>
        </w:rPr>
        <w:t>.</w:t>
      </w:r>
    </w:p>
    <w:p w:rsidR="003D2883" w:rsidRDefault="003D2883"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294860" w:rsidRPr="00373086" w:rsidRDefault="00294860" w:rsidP="00294860">
      <w:pPr>
        <w:tabs>
          <w:tab w:val="left" w:pos="7020"/>
        </w:tabs>
        <w:ind w:right="45"/>
        <w:jc w:val="center"/>
        <w:rPr>
          <w:rFonts w:ascii="Arial Narrow" w:hAnsi="Arial Narrow"/>
          <w:b/>
          <w:sz w:val="28"/>
          <w:szCs w:val="28"/>
        </w:rPr>
      </w:pPr>
      <w:r>
        <w:rPr>
          <w:rFonts w:ascii="Arial Narrow" w:hAnsi="Arial Narrow" w:cs="Arial Narrow"/>
          <w:b/>
          <w:bCs/>
          <w:sz w:val="28"/>
          <w:szCs w:val="28"/>
        </w:rPr>
        <w:t>André de Assis Voginski</w:t>
      </w:r>
    </w:p>
    <w:p w:rsidR="00294860" w:rsidRPr="00373086" w:rsidRDefault="00294860" w:rsidP="00294860">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294860" w:rsidRPr="00373086" w:rsidRDefault="00294860" w:rsidP="00294860">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3D2883" w:rsidRDefault="003D2883" w:rsidP="007270F0">
      <w:pPr>
        <w:rPr>
          <w:lang w:eastAsia="pt-BR"/>
        </w:rPr>
      </w:pPr>
    </w:p>
    <w:p w:rsidR="001B7717" w:rsidRDefault="001B7717" w:rsidP="007270F0">
      <w:pPr>
        <w:rPr>
          <w:lang w:eastAsia="pt-BR"/>
        </w:rPr>
      </w:pPr>
    </w:p>
    <w:p w:rsidR="001B7717" w:rsidRDefault="001B7717" w:rsidP="007270F0">
      <w:pPr>
        <w:rPr>
          <w:lang w:eastAsia="pt-BR"/>
        </w:rPr>
      </w:pPr>
    </w:p>
    <w:p w:rsidR="001B7717" w:rsidRPr="003D2883" w:rsidRDefault="001B7717" w:rsidP="007270F0">
      <w:pPr>
        <w:rPr>
          <w:lang w:eastAsia="pt-BR"/>
        </w:rPr>
      </w:pPr>
    </w:p>
    <w:p w:rsidR="00B458F7" w:rsidRPr="00E55CFF" w:rsidRDefault="00B81028" w:rsidP="007270F0">
      <w:pPr>
        <w:pStyle w:val="Ttulo2"/>
        <w:rPr>
          <w:rFonts w:ascii="Arial Narrow" w:hAnsi="Arial Narrow" w:cs="Tahoma"/>
          <w:szCs w:val="28"/>
        </w:rPr>
      </w:pPr>
      <w:r w:rsidRPr="00E55CFF">
        <w:rPr>
          <w:rFonts w:ascii="Arial Narrow" w:hAnsi="Arial Narrow" w:cs="Tahoma"/>
          <w:szCs w:val="28"/>
        </w:rPr>
        <w:lastRenderedPageBreak/>
        <w:t xml:space="preserve">PROCESSO Nº </w:t>
      </w:r>
      <w:r w:rsidR="004C096C">
        <w:rPr>
          <w:rFonts w:ascii="Arial Narrow" w:hAnsi="Arial Narrow" w:cs="Tahoma"/>
          <w:szCs w:val="28"/>
        </w:rPr>
        <w:t>184/2017</w:t>
      </w:r>
    </w:p>
    <w:p w:rsidR="00B458F7" w:rsidRPr="00E55CFF" w:rsidRDefault="00DF0FED" w:rsidP="007270F0">
      <w:pPr>
        <w:jc w:val="center"/>
        <w:rPr>
          <w:rFonts w:ascii="Arial Narrow" w:hAnsi="Arial Narrow" w:cs="Tahoma"/>
          <w:b/>
          <w:sz w:val="28"/>
          <w:szCs w:val="28"/>
        </w:rPr>
      </w:pPr>
      <w:r w:rsidRPr="00E55CFF">
        <w:rPr>
          <w:rFonts w:ascii="Arial Narrow" w:hAnsi="Arial Narrow" w:cs="Tahoma"/>
          <w:b/>
          <w:sz w:val="28"/>
          <w:szCs w:val="28"/>
        </w:rPr>
        <w:t xml:space="preserve"> </w:t>
      </w:r>
      <w:r w:rsidR="00B81028" w:rsidRPr="00E55CFF">
        <w:rPr>
          <w:rFonts w:ascii="Arial Narrow" w:hAnsi="Arial Narrow" w:cs="Tahoma"/>
          <w:b/>
          <w:sz w:val="28"/>
          <w:szCs w:val="28"/>
        </w:rPr>
        <w:t xml:space="preserve">PREGÃO PRESENCIAL Nº </w:t>
      </w:r>
      <w:r w:rsidR="004C096C">
        <w:rPr>
          <w:rFonts w:ascii="Arial Narrow" w:hAnsi="Arial Narrow" w:cs="Tahoma"/>
          <w:b/>
          <w:sz w:val="28"/>
          <w:szCs w:val="28"/>
        </w:rPr>
        <w:t>079/2017</w:t>
      </w:r>
    </w:p>
    <w:p w:rsidR="00B458F7" w:rsidRPr="00E55CFF" w:rsidRDefault="00B458F7" w:rsidP="007270F0">
      <w:pPr>
        <w:rPr>
          <w:rFonts w:ascii="Arial Narrow" w:hAnsi="Arial Narrow" w:cs="Tahoma"/>
          <w:sz w:val="28"/>
          <w:szCs w:val="28"/>
        </w:rPr>
      </w:pPr>
    </w:p>
    <w:p w:rsidR="00B458F7" w:rsidRPr="00E55CFF" w:rsidRDefault="00B458F7" w:rsidP="007270F0">
      <w:pPr>
        <w:rPr>
          <w:rFonts w:ascii="Arial Narrow" w:hAnsi="Arial Narrow" w:cs="Tahoma"/>
          <w:b/>
          <w:sz w:val="28"/>
          <w:szCs w:val="28"/>
          <w:u w:val="single"/>
        </w:rPr>
      </w:pPr>
      <w:r w:rsidRPr="00E55CFF">
        <w:rPr>
          <w:rFonts w:ascii="Arial Narrow" w:hAnsi="Arial Narrow" w:cs="Tahoma"/>
          <w:b/>
          <w:sz w:val="28"/>
          <w:szCs w:val="28"/>
          <w:u w:val="single"/>
        </w:rPr>
        <w:t>1 – PREÂMBULO</w:t>
      </w:r>
    </w:p>
    <w:p w:rsidR="00B458F7" w:rsidRPr="00E55CFF" w:rsidRDefault="00B458F7" w:rsidP="007270F0">
      <w:pPr>
        <w:ind w:firstLine="1134"/>
        <w:rPr>
          <w:rFonts w:ascii="Arial Narrow" w:hAnsi="Arial Narrow" w:cs="Tahoma"/>
          <w:sz w:val="28"/>
          <w:szCs w:val="28"/>
        </w:rPr>
      </w:pPr>
    </w:p>
    <w:p w:rsidR="005A19C5" w:rsidRPr="00E55CFF" w:rsidRDefault="005A19C5" w:rsidP="007270F0">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294860">
        <w:rPr>
          <w:rFonts w:ascii="Arial Narrow" w:hAnsi="Arial Narrow" w:cs="Arial"/>
          <w:sz w:val="28"/>
          <w:szCs w:val="28"/>
          <w:lang w:val="pt-PT"/>
        </w:rPr>
        <w:t>1.432/2017</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“MENOR PREÇO</w:t>
      </w:r>
      <w:r w:rsidR="004C096C">
        <w:rPr>
          <w:rFonts w:ascii="Arial Narrow" w:hAnsi="Arial Narrow" w:cs="Arial"/>
          <w:b/>
          <w:sz w:val="28"/>
          <w:szCs w:val="28"/>
          <w:lang w:val="pt-PT"/>
        </w:rPr>
        <w:t xml:space="preserve"> POR LOTE</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sidR="006E478D">
        <w:rPr>
          <w:rFonts w:ascii="Arial Narrow" w:hAnsi="Arial Narrow" w:cs="Arial"/>
          <w:sz w:val="28"/>
          <w:szCs w:val="28"/>
          <w:lang w:val="pt-PT"/>
        </w:rPr>
        <w:t>a</w:t>
      </w:r>
      <w:r w:rsidRPr="00E55CFF">
        <w:rPr>
          <w:rFonts w:ascii="Arial Narrow" w:hAnsi="Arial Narrow" w:cs="Arial"/>
          <w:sz w:val="28"/>
          <w:szCs w:val="28"/>
          <w:lang w:val="pt-PT"/>
        </w:rPr>
        <w:t xml:space="preserve"> e julgad</w:t>
      </w:r>
      <w:r w:rsidR="006E478D">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rsidR="005A19C5" w:rsidRPr="00E55CFF" w:rsidRDefault="005A19C5" w:rsidP="007270F0">
      <w:pPr>
        <w:jc w:val="both"/>
        <w:rPr>
          <w:rFonts w:ascii="Arial Narrow" w:hAnsi="Arial Narrow" w:cs="Arial"/>
          <w:sz w:val="28"/>
          <w:szCs w:val="28"/>
          <w:lang w:val="pt-PT"/>
        </w:rPr>
      </w:pPr>
    </w:p>
    <w:p w:rsidR="005A19C5" w:rsidRPr="00E55CFF" w:rsidRDefault="005A19C5" w:rsidP="007270F0">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w:t>
      </w:r>
      <w:r w:rsidR="007270F0" w:rsidRPr="00476F6F">
        <w:rPr>
          <w:rFonts w:ascii="Arial Narrow" w:hAnsi="Arial Narrow" w:cs="Arial"/>
          <w:b/>
          <w:bCs/>
          <w:sz w:val="28"/>
          <w:szCs w:val="28"/>
        </w:rPr>
        <w:t xml:space="preserve"> -</w:t>
      </w:r>
      <w:r w:rsidR="007270F0">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sidR="00DC7BB8">
        <w:rPr>
          <w:rFonts w:ascii="Arial Narrow" w:hAnsi="Arial Narrow" w:cs="Arial"/>
          <w:b/>
          <w:sz w:val="28"/>
          <w:szCs w:val="28"/>
          <w:lang w:val="pt-PT"/>
        </w:rPr>
        <w:t>09</w:t>
      </w:r>
      <w:r w:rsidRPr="00E55CFF">
        <w:rPr>
          <w:rFonts w:ascii="Arial Narrow" w:hAnsi="Arial Narrow" w:cs="Arial"/>
          <w:b/>
          <w:sz w:val="28"/>
          <w:szCs w:val="28"/>
          <w:lang w:val="pt-PT"/>
        </w:rPr>
        <w:t>h</w:t>
      </w:r>
      <w:r w:rsidR="006E478D">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6E478D">
        <w:rPr>
          <w:rFonts w:ascii="Arial Narrow" w:hAnsi="Arial Narrow" w:cs="Arial"/>
          <w:b/>
          <w:sz w:val="28"/>
          <w:szCs w:val="28"/>
          <w:lang w:val="pt-PT"/>
        </w:rPr>
        <w:t>2</w:t>
      </w:r>
      <w:r w:rsidR="004C096C">
        <w:rPr>
          <w:rFonts w:ascii="Arial Narrow" w:hAnsi="Arial Narrow" w:cs="Arial"/>
          <w:b/>
          <w:sz w:val="28"/>
          <w:szCs w:val="28"/>
          <w:lang w:val="pt-PT"/>
        </w:rPr>
        <w:t>9</w:t>
      </w:r>
      <w:r w:rsidR="00261F22">
        <w:rPr>
          <w:rFonts w:ascii="Arial Narrow" w:hAnsi="Arial Narrow" w:cs="Arial"/>
          <w:b/>
          <w:sz w:val="28"/>
          <w:szCs w:val="28"/>
          <w:lang w:val="pt-PT"/>
        </w:rPr>
        <w:t xml:space="preserve"> de </w:t>
      </w:r>
      <w:r w:rsidR="004C096C">
        <w:rPr>
          <w:rFonts w:ascii="Arial Narrow" w:hAnsi="Arial Narrow" w:cs="Arial"/>
          <w:b/>
          <w:sz w:val="28"/>
          <w:szCs w:val="28"/>
          <w:lang w:val="pt-PT"/>
        </w:rPr>
        <w:t>novemb</w:t>
      </w:r>
      <w:r w:rsidR="006E478D">
        <w:rPr>
          <w:rFonts w:ascii="Arial Narrow" w:hAnsi="Arial Narrow" w:cs="Arial"/>
          <w:b/>
          <w:sz w:val="28"/>
          <w:szCs w:val="28"/>
          <w:lang w:val="pt-PT"/>
        </w:rPr>
        <w:t>ro</w:t>
      </w:r>
      <w:r w:rsidR="00261F22">
        <w:rPr>
          <w:rFonts w:ascii="Arial Narrow" w:hAnsi="Arial Narrow" w:cs="Arial"/>
          <w:b/>
          <w:sz w:val="28"/>
          <w:szCs w:val="28"/>
          <w:lang w:val="pt-PT"/>
        </w:rPr>
        <w:t xml:space="preserve"> </w:t>
      </w:r>
      <w:r w:rsidR="00294860">
        <w:rPr>
          <w:rFonts w:ascii="Arial Narrow" w:hAnsi="Arial Narrow" w:cs="Arial"/>
          <w:b/>
          <w:sz w:val="28"/>
          <w:szCs w:val="28"/>
          <w:lang w:val="pt-PT"/>
        </w:rPr>
        <w:t>de 2017</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rsidR="005A19C5" w:rsidRPr="00E55CFF" w:rsidRDefault="005A19C5" w:rsidP="007270F0">
      <w:pPr>
        <w:pStyle w:val="Recuodecorpodetexto"/>
        <w:spacing w:after="0"/>
        <w:ind w:left="0"/>
        <w:jc w:val="both"/>
        <w:rPr>
          <w:rFonts w:ascii="Arial Narrow" w:hAnsi="Arial Narrow" w:cs="Arial"/>
          <w:sz w:val="28"/>
          <w:szCs w:val="28"/>
          <w:lang w:val="pt-PT"/>
        </w:rPr>
      </w:pPr>
    </w:p>
    <w:p w:rsidR="005A19C5" w:rsidRPr="00E55CFF" w:rsidRDefault="005A19C5" w:rsidP="007270F0">
      <w:pPr>
        <w:jc w:val="both"/>
        <w:rPr>
          <w:rFonts w:ascii="Arial Narrow" w:hAnsi="Arial Narrow" w:cs="Arial"/>
          <w:sz w:val="28"/>
          <w:szCs w:val="28"/>
        </w:rPr>
      </w:pPr>
      <w:r w:rsidRPr="00476F6F">
        <w:rPr>
          <w:rFonts w:ascii="Arial Narrow" w:hAnsi="Arial Narrow" w:cs="Arial"/>
          <w:b/>
          <w:bCs/>
          <w:sz w:val="28"/>
          <w:szCs w:val="28"/>
        </w:rPr>
        <w:t>1.3</w:t>
      </w:r>
      <w:r w:rsidR="007270F0" w:rsidRPr="00476F6F">
        <w:rPr>
          <w:rFonts w:ascii="Arial Narrow" w:hAnsi="Arial Narrow" w:cs="Arial"/>
          <w:b/>
          <w:bCs/>
          <w:sz w:val="28"/>
          <w:szCs w:val="28"/>
        </w:rPr>
        <w:t xml:space="preserve"> -</w:t>
      </w:r>
      <w:r w:rsidR="007270F0" w:rsidRPr="007270F0">
        <w:rPr>
          <w:rFonts w:ascii="Arial Narrow" w:hAnsi="Arial Narrow" w:cs="Arial"/>
          <w:bCs/>
          <w:sz w:val="28"/>
          <w:szCs w:val="28"/>
        </w:rPr>
        <w:t xml:space="preserve"> </w:t>
      </w:r>
      <w:r w:rsidRPr="00E55CFF">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Departamento de Licitações e Compras Públicas desta Prefeitura Municipal, de segunda a sexta feira, no horário </w:t>
      </w:r>
      <w:r w:rsidRPr="00E2417C">
        <w:rPr>
          <w:rFonts w:ascii="Arial Narrow" w:hAnsi="Arial Narrow" w:cs="Arial"/>
          <w:sz w:val="28"/>
          <w:szCs w:val="28"/>
        </w:rPr>
        <w:t xml:space="preserve">das 07h00min às </w:t>
      </w:r>
      <w:r w:rsidR="006E478D">
        <w:rPr>
          <w:rFonts w:ascii="Arial Narrow" w:hAnsi="Arial Narrow" w:cs="Arial"/>
          <w:sz w:val="28"/>
          <w:szCs w:val="28"/>
        </w:rPr>
        <w:t>13</w:t>
      </w:r>
      <w:r w:rsidRPr="00E2417C">
        <w:rPr>
          <w:rFonts w:ascii="Arial Narrow" w:hAnsi="Arial Narrow" w:cs="Arial"/>
          <w:sz w:val="28"/>
          <w:szCs w:val="28"/>
        </w:rPr>
        <w:t>h00min</w:t>
      </w:r>
      <w:r w:rsidRPr="00E55CFF">
        <w:rPr>
          <w:rFonts w:ascii="Arial Narrow" w:hAnsi="Arial Narrow" w:cs="Arial"/>
          <w:sz w:val="28"/>
          <w:szCs w:val="28"/>
        </w:rPr>
        <w:t xml:space="preserve">. O Departamento de Licitações e Compras Públicas não se responsabilizará pela falta de informações relativas ao procedimento àqueles interessados que não confirmarem, pelos meios expostos, a retirada do Edital. </w:t>
      </w:r>
    </w:p>
    <w:p w:rsidR="00EB0813" w:rsidRPr="00E55CFF" w:rsidRDefault="00EB0813" w:rsidP="007270F0">
      <w:pPr>
        <w:jc w:val="both"/>
        <w:rPr>
          <w:rFonts w:ascii="Arial Narrow" w:hAnsi="Arial Narrow"/>
          <w:sz w:val="28"/>
          <w:szCs w:val="28"/>
        </w:rPr>
      </w:pPr>
    </w:p>
    <w:p w:rsidR="00B458F7" w:rsidRPr="00E55CFF" w:rsidRDefault="00B458F7" w:rsidP="007270F0">
      <w:pPr>
        <w:jc w:val="both"/>
        <w:rPr>
          <w:rFonts w:ascii="Arial Narrow" w:hAnsi="Arial Narrow" w:cs="Tahoma"/>
          <w:b/>
          <w:sz w:val="28"/>
          <w:szCs w:val="28"/>
          <w:u w:val="single"/>
        </w:rPr>
      </w:pPr>
      <w:r w:rsidRPr="00E55CFF">
        <w:rPr>
          <w:rFonts w:ascii="Arial Narrow" w:hAnsi="Arial Narrow" w:cs="Tahoma"/>
          <w:b/>
          <w:sz w:val="28"/>
          <w:szCs w:val="28"/>
          <w:u w:val="single"/>
        </w:rPr>
        <w:t>2.</w:t>
      </w:r>
      <w:r w:rsidR="000B3478" w:rsidRPr="00E55CFF">
        <w:rPr>
          <w:rFonts w:ascii="Arial Narrow" w:hAnsi="Arial Narrow" w:cs="Tahoma"/>
          <w:b/>
          <w:sz w:val="28"/>
          <w:szCs w:val="28"/>
          <w:u w:val="single"/>
        </w:rPr>
        <w:t xml:space="preserve"> </w:t>
      </w:r>
      <w:r w:rsidRPr="00E55CFF">
        <w:rPr>
          <w:rFonts w:ascii="Arial Narrow" w:hAnsi="Arial Narrow" w:cs="Tahoma"/>
          <w:b/>
          <w:sz w:val="28"/>
          <w:szCs w:val="28"/>
          <w:u w:val="single"/>
        </w:rPr>
        <w:t>OBJETO DA LICITAÇÃO</w:t>
      </w:r>
    </w:p>
    <w:p w:rsidR="00B458F7" w:rsidRPr="004C096C" w:rsidRDefault="00B458F7" w:rsidP="007270F0">
      <w:pPr>
        <w:jc w:val="both"/>
        <w:rPr>
          <w:rFonts w:ascii="Arial Narrow" w:hAnsi="Arial Narrow" w:cs="Tahoma"/>
          <w:b/>
          <w:sz w:val="28"/>
          <w:szCs w:val="28"/>
        </w:rPr>
      </w:pPr>
    </w:p>
    <w:p w:rsidR="005774C5" w:rsidRPr="004C096C" w:rsidRDefault="00E738F0" w:rsidP="005774C5">
      <w:pPr>
        <w:pStyle w:val="Recuodecorpodetexto"/>
        <w:spacing w:after="0"/>
        <w:ind w:left="0"/>
        <w:jc w:val="both"/>
        <w:rPr>
          <w:rFonts w:ascii="Arial Narrow" w:hAnsi="Arial Narrow"/>
          <w:b/>
          <w:bCs/>
          <w:sz w:val="28"/>
          <w:szCs w:val="28"/>
        </w:rPr>
      </w:pPr>
      <w:r w:rsidRPr="004C096C">
        <w:rPr>
          <w:rFonts w:ascii="Arial Narrow" w:hAnsi="Arial Narrow" w:cs="Tahoma"/>
          <w:b/>
          <w:sz w:val="28"/>
          <w:szCs w:val="28"/>
        </w:rPr>
        <w:t xml:space="preserve">2.1 </w:t>
      </w:r>
      <w:r w:rsidR="005774C5" w:rsidRPr="004C096C">
        <w:rPr>
          <w:rFonts w:ascii="Arial Narrow" w:hAnsi="Arial Narrow" w:cs="Tahoma"/>
          <w:sz w:val="28"/>
          <w:szCs w:val="28"/>
        </w:rPr>
        <w:t xml:space="preserve">– </w:t>
      </w:r>
      <w:r w:rsidR="004C096C" w:rsidRPr="004C096C">
        <w:rPr>
          <w:rFonts w:ascii="Arial Narrow" w:hAnsi="Arial Narrow" w:cs="Arial"/>
          <w:sz w:val="28"/>
          <w:szCs w:val="28"/>
        </w:rPr>
        <w:t>Seleção de proposta mais vantajosa, visando a contratação de empresa especializada para a realização de serviços de Ornamentação e serviços de Buffet para cerimoniais da Secretaria Municipal de Assistência Social e Secretaria Municipal de Educação, de acordo com as especificações e quantidades constantes na PROPOSTA DE PREÇOS - Anexo I e Termo de Referência</w:t>
      </w:r>
      <w:r w:rsidR="00000D15">
        <w:rPr>
          <w:rFonts w:ascii="Arial Narrow" w:hAnsi="Arial Narrow" w:cs="Arial"/>
          <w:sz w:val="28"/>
          <w:szCs w:val="28"/>
        </w:rPr>
        <w:t xml:space="preserve"> -</w:t>
      </w:r>
      <w:r w:rsidR="004C096C" w:rsidRPr="004C096C">
        <w:rPr>
          <w:rFonts w:ascii="Arial Narrow" w:hAnsi="Arial Narrow" w:cs="Arial"/>
          <w:sz w:val="28"/>
          <w:szCs w:val="28"/>
        </w:rPr>
        <w:t xml:space="preserve"> Anexo IX, do Edital de Licitações</w:t>
      </w:r>
      <w:r w:rsidR="005774C5" w:rsidRPr="004C096C">
        <w:rPr>
          <w:rFonts w:ascii="Arial Narrow" w:hAnsi="Arial Narrow" w:cs="Tahoma"/>
          <w:sz w:val="28"/>
          <w:szCs w:val="28"/>
        </w:rPr>
        <w:t>.</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sidR="004C096C">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sidR="00295952">
        <w:rPr>
          <w:rFonts w:ascii="Arial Narrow" w:hAnsi="Arial Narrow" w:cs="Tahoma"/>
          <w:sz w:val="28"/>
          <w:szCs w:val="28"/>
        </w:rPr>
        <w:t>02 (</w:t>
      </w:r>
      <w:r w:rsidRPr="00E738F0">
        <w:rPr>
          <w:rFonts w:ascii="Arial Narrow" w:hAnsi="Arial Narrow" w:cs="Tahoma"/>
          <w:sz w:val="28"/>
          <w:szCs w:val="28"/>
        </w:rPr>
        <w:t>dois</w:t>
      </w:r>
      <w:r w:rsidR="00295952">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sidR="006E478D">
        <w:rPr>
          <w:rFonts w:ascii="Arial Narrow" w:hAnsi="Arial Narrow" w:cs="Tahoma"/>
          <w:sz w:val="28"/>
          <w:szCs w:val="28"/>
        </w:rPr>
        <w:t>p</w:t>
      </w:r>
      <w:r w:rsidRPr="00E738F0">
        <w:rPr>
          <w:rFonts w:ascii="Arial Narrow" w:hAnsi="Arial Narrow" w:cs="Tahoma"/>
          <w:sz w:val="28"/>
          <w:szCs w:val="28"/>
        </w:rPr>
        <w:t xml:space="preserve">reâmbulo </w:t>
      </w:r>
      <w:r w:rsidRPr="00E738F0">
        <w:rPr>
          <w:rFonts w:ascii="Arial Narrow" w:hAnsi="Arial Narrow" w:cs="Tahoma"/>
          <w:sz w:val="28"/>
          <w:szCs w:val="28"/>
        </w:rPr>
        <w:lastRenderedPageBreak/>
        <w:t>deste edital, cabendo ao pregoeiro decidir sobre a petição no prazo de vinte e quatro horas. Demais informações poderão ser obtidas pelo Fone (0**67) 3471-1130.</w:t>
      </w:r>
    </w:p>
    <w:p w:rsidR="00E738F0" w:rsidRPr="00551624" w:rsidRDefault="00E738F0" w:rsidP="007270F0">
      <w:pPr>
        <w:pStyle w:val="Recuodecorpodetexto"/>
        <w:spacing w:after="0"/>
        <w:ind w:left="0"/>
        <w:jc w:val="both"/>
        <w:rPr>
          <w:rFonts w:ascii="Arial Narrow" w:hAnsi="Arial Narrow" w:cs="Tahoma"/>
          <w:sz w:val="28"/>
          <w:szCs w:val="28"/>
        </w:rPr>
      </w:pPr>
    </w:p>
    <w:p w:rsidR="00E738F0" w:rsidRPr="00551624" w:rsidRDefault="00E738F0" w:rsidP="007270F0">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w:t>
      </w:r>
      <w:r w:rsidR="004C096C" w:rsidRPr="00551624">
        <w:rPr>
          <w:rFonts w:ascii="Arial Narrow" w:hAnsi="Arial Narrow" w:cs="Tahoma"/>
          <w:b/>
          <w:sz w:val="28"/>
          <w:szCs w:val="28"/>
        </w:rPr>
        <w:t>3</w:t>
      </w:r>
      <w:r w:rsidRPr="00551624">
        <w:rPr>
          <w:rFonts w:ascii="Arial Narrow" w:hAnsi="Arial Narrow" w:cs="Tahoma"/>
          <w:b/>
          <w:sz w:val="28"/>
          <w:szCs w:val="28"/>
        </w:rPr>
        <w:t xml:space="preserve"> -</w:t>
      </w:r>
      <w:r w:rsidRPr="00551624">
        <w:rPr>
          <w:rFonts w:ascii="Arial Narrow" w:hAnsi="Arial Narrow" w:cs="Tahoma"/>
          <w:sz w:val="28"/>
          <w:szCs w:val="28"/>
        </w:rPr>
        <w:t xml:space="preserve"> As respostas do pregoeiro </w:t>
      </w:r>
      <w:r w:rsidR="006E478D" w:rsidRPr="00551624">
        <w:rPr>
          <w:rFonts w:ascii="Arial Narrow" w:hAnsi="Arial Narrow" w:cs="Tahoma"/>
          <w:sz w:val="28"/>
          <w:szCs w:val="28"/>
        </w:rPr>
        <w:t>a</w:t>
      </w:r>
      <w:r w:rsidRPr="00551624">
        <w:rPr>
          <w:rFonts w:ascii="Arial Narrow" w:hAnsi="Arial Narrow" w:cs="Tahoma"/>
          <w:sz w:val="28"/>
          <w:szCs w:val="28"/>
        </w:rPr>
        <w:t>s d</w:t>
      </w:r>
      <w:r w:rsidR="006E478D" w:rsidRPr="00551624">
        <w:rPr>
          <w:rFonts w:ascii="Arial Narrow" w:hAnsi="Arial Narrow" w:cs="Tahoma"/>
          <w:sz w:val="28"/>
          <w:szCs w:val="28"/>
        </w:rPr>
        <w:t>ú</w:t>
      </w:r>
      <w:r w:rsidRPr="00551624">
        <w:rPr>
          <w:rFonts w:ascii="Arial Narrow" w:hAnsi="Arial Narrow" w:cs="Tahoma"/>
          <w:sz w:val="28"/>
          <w:szCs w:val="28"/>
        </w:rPr>
        <w:t>vidas e questionamentos suscitados serão dadas por escrito e encaminhadas a todos os adquirentes do Edital, bem como assim afixadas no Quadro de Avisos da Prefeitura Municipal de Iguatemi, para ciência de quaisquer outros interessados.</w:t>
      </w:r>
    </w:p>
    <w:p w:rsidR="00E738F0" w:rsidRPr="00551624" w:rsidRDefault="00E738F0" w:rsidP="007270F0">
      <w:pPr>
        <w:pStyle w:val="Recuodecorpodetexto"/>
        <w:spacing w:after="0"/>
        <w:ind w:left="0"/>
        <w:jc w:val="both"/>
        <w:rPr>
          <w:rFonts w:ascii="Arial Narrow" w:hAnsi="Arial Narrow" w:cs="Tahoma"/>
          <w:sz w:val="28"/>
          <w:szCs w:val="28"/>
        </w:rPr>
      </w:pPr>
    </w:p>
    <w:p w:rsidR="00E738F0" w:rsidRPr="00551624" w:rsidRDefault="00E738F0" w:rsidP="007270F0">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w:t>
      </w:r>
      <w:r w:rsidR="004C096C" w:rsidRPr="00551624">
        <w:rPr>
          <w:rFonts w:ascii="Arial Narrow" w:hAnsi="Arial Narrow" w:cs="Tahoma"/>
          <w:b/>
          <w:sz w:val="28"/>
          <w:szCs w:val="28"/>
        </w:rPr>
        <w:t>4</w:t>
      </w:r>
      <w:r w:rsidRPr="00551624">
        <w:rPr>
          <w:rFonts w:ascii="Arial Narrow" w:hAnsi="Arial Narrow" w:cs="Tahoma"/>
          <w:b/>
          <w:sz w:val="28"/>
          <w:szCs w:val="28"/>
        </w:rPr>
        <w:t xml:space="preserve">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rsidR="00E738F0" w:rsidRPr="00551624" w:rsidRDefault="00E738F0" w:rsidP="007270F0">
      <w:pPr>
        <w:pStyle w:val="Recuodecorpodetexto"/>
        <w:spacing w:after="0"/>
        <w:ind w:left="0"/>
        <w:jc w:val="both"/>
        <w:rPr>
          <w:rFonts w:ascii="Arial Narrow" w:hAnsi="Arial Narrow" w:cs="Tahoma"/>
          <w:sz w:val="28"/>
          <w:szCs w:val="28"/>
        </w:rPr>
      </w:pPr>
    </w:p>
    <w:p w:rsidR="00B458F7" w:rsidRPr="00551624" w:rsidRDefault="005A19C5" w:rsidP="007270F0">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w:t>
      </w:r>
      <w:r w:rsidR="004C096C" w:rsidRPr="00551624">
        <w:rPr>
          <w:rFonts w:ascii="Arial Narrow" w:hAnsi="Arial Narrow" w:cs="Tahoma"/>
          <w:b/>
          <w:sz w:val="28"/>
          <w:szCs w:val="28"/>
        </w:rPr>
        <w:t>5</w:t>
      </w:r>
      <w:r w:rsidR="00B458F7" w:rsidRPr="00551624">
        <w:rPr>
          <w:rFonts w:ascii="Arial Narrow" w:hAnsi="Arial Narrow" w:cs="Tahoma"/>
          <w:b/>
          <w:sz w:val="28"/>
          <w:szCs w:val="28"/>
        </w:rPr>
        <w:t xml:space="preserve"> </w:t>
      </w:r>
      <w:r w:rsidR="00B458F7" w:rsidRPr="00551624">
        <w:rPr>
          <w:rFonts w:ascii="Arial Narrow" w:hAnsi="Arial Narrow" w:cs="Tahoma"/>
          <w:sz w:val="28"/>
          <w:szCs w:val="28"/>
        </w:rPr>
        <w:t>- As especificações constantes da Proposta de Preço, não poderão ser alteradas, podendo o proponente solicitar esclarecimentos a Comissão Permanente de Licitação, por meio de carta, que anexará à proposta.</w:t>
      </w:r>
    </w:p>
    <w:p w:rsidR="00E738F0" w:rsidRPr="00551624" w:rsidRDefault="00E738F0" w:rsidP="007270F0">
      <w:pPr>
        <w:pStyle w:val="Recuodecorpodetexto"/>
        <w:spacing w:after="0"/>
        <w:ind w:left="0"/>
        <w:jc w:val="both"/>
        <w:rPr>
          <w:rFonts w:ascii="Arial Narrow" w:hAnsi="Arial Narrow" w:cs="Tahoma"/>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lang w:val="pt-PT"/>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rsidR="00476F6F" w:rsidRPr="00F9070E" w:rsidRDefault="00476F6F" w:rsidP="00476F6F">
      <w:pPr>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Tenham sido declaradas inidôneas para licitar ou contratar com a Administração Pública.</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rsidR="0053601A" w:rsidRPr="00F9070E" w:rsidRDefault="0053601A" w:rsidP="0053601A">
      <w:pPr>
        <w:ind w:left="720"/>
        <w:jc w:val="both"/>
        <w:rPr>
          <w:rFonts w:ascii="Arial Narrow" w:hAnsi="Arial Narrow" w:cs="Arial"/>
          <w:sz w:val="28"/>
          <w:szCs w:val="28"/>
        </w:rPr>
      </w:pPr>
    </w:p>
    <w:p w:rsidR="00476F6F"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rsidR="0053601A" w:rsidRPr="00F9070E" w:rsidRDefault="0053601A" w:rsidP="0053601A">
      <w:pPr>
        <w:ind w:left="720"/>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rsidR="00476F6F" w:rsidRPr="00F9070E" w:rsidRDefault="00476F6F" w:rsidP="00476F6F">
      <w:pPr>
        <w:ind w:left="360"/>
        <w:jc w:val="both"/>
        <w:rPr>
          <w:rFonts w:ascii="Arial Narrow" w:hAnsi="Arial Narrow" w:cs="Arial"/>
          <w:sz w:val="28"/>
          <w:szCs w:val="28"/>
        </w:rPr>
      </w:pPr>
    </w:p>
    <w:p w:rsidR="00551624" w:rsidRDefault="00551624" w:rsidP="00476F6F">
      <w:pPr>
        <w:widowControl w:val="0"/>
        <w:tabs>
          <w:tab w:val="left" w:pos="1080"/>
          <w:tab w:val="left" w:pos="1800"/>
          <w:tab w:val="left" w:pos="2340"/>
        </w:tabs>
        <w:jc w:val="both"/>
        <w:rPr>
          <w:rFonts w:ascii="Arial Narrow" w:hAnsi="Arial Narrow" w:cs="Arial"/>
          <w:b/>
          <w:sz w:val="28"/>
          <w:szCs w:val="28"/>
          <w:u w:val="single"/>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lastRenderedPageBreak/>
        <w:t>4 – DO CREDENCIAMENTO</w:t>
      </w:r>
    </w:p>
    <w:p w:rsidR="00551624" w:rsidRDefault="00551624"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F9070E">
        <w:rPr>
          <w:rFonts w:ascii="Arial Narrow" w:hAnsi="Arial Narrow" w:cs="Arial Narrow"/>
          <w:sz w:val="28"/>
          <w:szCs w:val="28"/>
        </w:rPr>
        <w:tab/>
        <w:t xml:space="preserve">Quando se tratar de empresas com mais de uma alteração em seu Estatuto Social ou Contrato Social este deverá apresentar a primeira e a </w:t>
      </w:r>
      <w:r w:rsidR="006E478D">
        <w:rPr>
          <w:rFonts w:ascii="Arial Narrow" w:hAnsi="Arial Narrow" w:cs="Arial Narrow"/>
          <w:sz w:val="28"/>
          <w:szCs w:val="28"/>
        </w:rPr>
        <w:t>ú</w:t>
      </w:r>
      <w:r w:rsidRPr="00F9070E">
        <w:rPr>
          <w:rFonts w:ascii="Arial Narrow" w:hAnsi="Arial Narrow" w:cs="Arial Narrow"/>
          <w:sz w:val="28"/>
          <w:szCs w:val="28"/>
        </w:rPr>
        <w:t>lt</w:t>
      </w:r>
      <w:r w:rsidR="006E478D">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rsidR="0053601A" w:rsidRPr="00F9070E" w:rsidRDefault="0053601A"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w:t>
      </w:r>
      <w:proofErr w:type="gramStart"/>
      <w:r w:rsidRPr="00F9070E">
        <w:rPr>
          <w:rFonts w:ascii="Arial Narrow" w:hAnsi="Arial Narrow" w:cs="Arial"/>
          <w:sz w:val="28"/>
          <w:szCs w:val="28"/>
        </w:rPr>
        <w:t>As microempresas e as empresas</w:t>
      </w:r>
      <w:proofErr w:type="gramEnd"/>
      <w:r w:rsidRPr="00F9070E">
        <w:rPr>
          <w:rFonts w:ascii="Arial Narrow" w:hAnsi="Arial Narrow" w:cs="Arial"/>
          <w:sz w:val="28"/>
          <w:szCs w:val="28"/>
        </w:rPr>
        <w:t xml:space="preserve">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w:t>
      </w:r>
      <w:proofErr w:type="gramStart"/>
      <w:r w:rsidRPr="00F9070E">
        <w:rPr>
          <w:rFonts w:ascii="Arial Narrow" w:hAnsi="Arial Narrow" w:cs="Arial"/>
          <w:sz w:val="28"/>
          <w:szCs w:val="28"/>
        </w:rPr>
        <w:t>Micro Empresa</w:t>
      </w:r>
      <w:proofErr w:type="gramEnd"/>
      <w:r w:rsidRPr="00F9070E">
        <w:rPr>
          <w:rFonts w:ascii="Arial Narrow" w:hAnsi="Arial Narrow" w:cs="Arial"/>
          <w:sz w:val="28"/>
          <w:szCs w:val="28"/>
        </w:rPr>
        <w:t xml:space="preserve">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rsidR="00476F6F" w:rsidRPr="00F9070E" w:rsidRDefault="00476F6F" w:rsidP="00476F6F">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como </w:t>
      </w:r>
      <w:r w:rsidRPr="00F9070E">
        <w:rPr>
          <w:rFonts w:ascii="Arial Narrow" w:hAnsi="Arial Narrow" w:cs="Arial Narrow"/>
          <w:b/>
          <w:bCs/>
          <w:sz w:val="28"/>
          <w:szCs w:val="28"/>
        </w:rPr>
        <w:t>”ME”</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sidR="006E478D">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lastRenderedPageBreak/>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w:t>
      </w:r>
      <w:proofErr w:type="gramStart"/>
      <w:r w:rsidRPr="00F9070E">
        <w:rPr>
          <w:rFonts w:ascii="Arial Narrow" w:hAnsi="Arial Narrow" w:cs="Arial Narrow"/>
          <w:sz w:val="28"/>
          <w:szCs w:val="28"/>
        </w:rPr>
        <w:t>o procurador deverão</w:t>
      </w:r>
      <w:proofErr w:type="gramEnd"/>
      <w:r w:rsidRPr="00F9070E">
        <w:rPr>
          <w:rFonts w:ascii="Arial Narrow" w:hAnsi="Arial Narrow" w:cs="Arial Narrow"/>
          <w:sz w:val="28"/>
          <w:szCs w:val="28"/>
        </w:rPr>
        <w:t xml:space="preserve"> identificar-se exibindo documento oficial de identificação que contenha foto.</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b/>
          <w:bCs/>
          <w:sz w:val="28"/>
          <w:szCs w:val="28"/>
        </w:rPr>
      </w:pP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345A02" w:rsidRDefault="00476F6F" w:rsidP="00476F6F">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rsidR="00345A02" w:rsidRDefault="00345A02" w:rsidP="00551624">
      <w:pPr>
        <w:autoSpaceDE w:val="0"/>
        <w:autoSpaceDN w:val="0"/>
        <w:adjustRightInd w:val="0"/>
        <w:jc w:val="both"/>
        <w:rPr>
          <w:rFonts w:ascii="Arial Narrow" w:hAnsi="Arial Narrow" w:cs="Arial Narrow"/>
          <w:sz w:val="28"/>
          <w:szCs w:val="28"/>
        </w:rPr>
      </w:pPr>
    </w:p>
    <w:p w:rsidR="00345A02" w:rsidRDefault="00476F6F" w:rsidP="00551624">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rsidR="00012E68" w:rsidRDefault="00012E68" w:rsidP="00551624">
      <w:pPr>
        <w:autoSpaceDE w:val="0"/>
        <w:autoSpaceDN w:val="0"/>
        <w:adjustRightInd w:val="0"/>
        <w:ind w:left="709"/>
        <w:jc w:val="both"/>
        <w:rPr>
          <w:rFonts w:ascii="Arial Narrow" w:hAnsi="Arial Narrow" w:cs="Arial Narrow"/>
          <w:sz w:val="28"/>
          <w:szCs w:val="28"/>
          <w:u w:val="single"/>
        </w:rPr>
      </w:pPr>
    </w:p>
    <w:p w:rsidR="00345A02" w:rsidRDefault="00345A02" w:rsidP="00551624">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rsidR="00345A02" w:rsidRDefault="00345A02" w:rsidP="00551624">
      <w:pPr>
        <w:autoSpaceDE w:val="0"/>
        <w:autoSpaceDN w:val="0"/>
        <w:adjustRightInd w:val="0"/>
        <w:ind w:left="708"/>
        <w:jc w:val="both"/>
        <w:rPr>
          <w:rFonts w:ascii="Arial Narrow" w:hAnsi="Arial Narrow" w:cs="Arial Narrow"/>
          <w:sz w:val="28"/>
          <w:szCs w:val="28"/>
        </w:rPr>
      </w:pPr>
    </w:p>
    <w:p w:rsidR="00476F6F" w:rsidRPr="00F9070E" w:rsidRDefault="00345A02" w:rsidP="00345A02">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rsidR="00345A02" w:rsidRPr="00F9070E" w:rsidRDefault="00345A02"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w:t>
      </w:r>
      <w:r w:rsidRPr="00F9070E">
        <w:rPr>
          <w:rFonts w:ascii="Arial Narrow" w:hAnsi="Arial Narrow" w:cs="Arial"/>
          <w:sz w:val="28"/>
          <w:szCs w:val="28"/>
        </w:rPr>
        <w:lastRenderedPageBreak/>
        <w:t xml:space="preserve">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345A02" w:rsidRPr="00F9070E" w:rsidRDefault="00345A02" w:rsidP="00476F6F">
      <w:pPr>
        <w:jc w:val="both"/>
        <w:rPr>
          <w:rFonts w:ascii="Arial Narrow" w:hAnsi="Arial Narrow" w:cs="Arial"/>
          <w:sz w:val="28"/>
          <w:szCs w:val="28"/>
        </w:rPr>
      </w:pPr>
    </w:p>
    <w:p w:rsidR="00476F6F" w:rsidRPr="00BF31BE" w:rsidRDefault="00476F6F" w:rsidP="00476F6F">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rsidR="00476F6F" w:rsidRPr="00F9070E" w:rsidRDefault="00476F6F" w:rsidP="00476F6F">
      <w:pPr>
        <w:jc w:val="both"/>
        <w:rPr>
          <w:rFonts w:ascii="Arial Narrow" w:hAnsi="Arial Narrow" w:cs="Arial"/>
          <w:b/>
          <w:sz w:val="28"/>
          <w:szCs w:val="28"/>
          <w:lang w:val="pt-PT"/>
        </w:rPr>
      </w:pPr>
    </w:p>
    <w:p w:rsidR="00476F6F" w:rsidRPr="00F9070E" w:rsidRDefault="00476F6F" w:rsidP="00476F6F">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sidR="00380981">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rsidR="00345A02" w:rsidRDefault="00345A02" w:rsidP="00476F6F">
      <w:pPr>
        <w:ind w:firstLine="708"/>
        <w:jc w:val="both"/>
        <w:rPr>
          <w:rFonts w:ascii="Arial Narrow" w:hAnsi="Arial Narrow" w:cs="Arial"/>
          <w:sz w:val="28"/>
          <w:szCs w:val="28"/>
          <w:lang w:val="pt-PT"/>
        </w:rPr>
      </w:pP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 MS</w:t>
      </w:r>
    </w:p>
    <w:p w:rsidR="00476F6F" w:rsidRPr="009211DE" w:rsidRDefault="00476F6F" w:rsidP="00476F6F">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4C096C">
        <w:rPr>
          <w:rFonts w:ascii="Arial Narrow" w:hAnsi="Arial Narrow" w:cs="Arial"/>
          <w:sz w:val="28"/>
          <w:szCs w:val="28"/>
          <w:lang w:val="pt-PT"/>
        </w:rPr>
        <w:t>079/2017</w:t>
      </w:r>
    </w:p>
    <w:p w:rsidR="00476F6F" w:rsidRPr="009211DE" w:rsidRDefault="00476F6F" w:rsidP="00012E68">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6E478D" w:rsidRPr="009211DE">
        <w:rPr>
          <w:rFonts w:ascii="Arial Narrow" w:hAnsi="Arial Narrow" w:cs="Arial"/>
          <w:b w:val="0"/>
          <w:sz w:val="28"/>
          <w:szCs w:val="28"/>
        </w:rPr>
        <w:t>2</w:t>
      </w:r>
      <w:r w:rsidR="00012E68">
        <w:rPr>
          <w:rFonts w:ascii="Arial Narrow" w:hAnsi="Arial Narrow" w:cs="Arial"/>
          <w:b w:val="0"/>
          <w:sz w:val="28"/>
          <w:szCs w:val="28"/>
        </w:rPr>
        <w:t>9</w:t>
      </w:r>
      <w:r w:rsidRPr="009211DE">
        <w:rPr>
          <w:rFonts w:ascii="Arial Narrow" w:hAnsi="Arial Narrow" w:cs="Arial"/>
          <w:b w:val="0"/>
          <w:sz w:val="28"/>
          <w:szCs w:val="28"/>
        </w:rPr>
        <w:t xml:space="preserve"> de </w:t>
      </w:r>
      <w:r w:rsidR="00012E68">
        <w:rPr>
          <w:rFonts w:ascii="Arial Narrow" w:hAnsi="Arial Narrow" w:cs="Arial"/>
          <w:b w:val="0"/>
          <w:sz w:val="28"/>
          <w:szCs w:val="28"/>
        </w:rPr>
        <w:t>novemb</w:t>
      </w:r>
      <w:r w:rsidR="006E478D" w:rsidRPr="009211DE">
        <w:rPr>
          <w:rFonts w:ascii="Arial Narrow" w:hAnsi="Arial Narrow" w:cs="Arial"/>
          <w:b w:val="0"/>
          <w:sz w:val="28"/>
          <w:szCs w:val="28"/>
        </w:rPr>
        <w:t xml:space="preserve">ro </w:t>
      </w:r>
      <w:r w:rsidR="00294860" w:rsidRPr="009211DE">
        <w:rPr>
          <w:rFonts w:ascii="Arial Narrow" w:hAnsi="Arial Narrow" w:cs="Arial"/>
          <w:b w:val="0"/>
          <w:sz w:val="28"/>
          <w:szCs w:val="28"/>
        </w:rPr>
        <w:t>de 2017</w:t>
      </w:r>
    </w:p>
    <w:p w:rsidR="006E478D" w:rsidRPr="009211DE" w:rsidRDefault="006E478D" w:rsidP="00012E68">
      <w:pPr>
        <w:ind w:firstLine="708"/>
        <w:rPr>
          <w:rFonts w:ascii="Arial Narrow" w:hAnsi="Arial Narrow"/>
          <w:sz w:val="28"/>
          <w:szCs w:val="28"/>
          <w:lang w:eastAsia="pt-BR"/>
        </w:rPr>
      </w:pPr>
      <w:r w:rsidRPr="009211DE">
        <w:rPr>
          <w:rFonts w:ascii="Arial Narrow" w:hAnsi="Arial Narrow"/>
          <w:sz w:val="28"/>
          <w:szCs w:val="28"/>
          <w:lang w:eastAsia="pt-BR"/>
        </w:rPr>
        <w:t xml:space="preserve">HORÁRIO: </w:t>
      </w:r>
      <w:r w:rsidR="00263418" w:rsidRPr="009211DE">
        <w:rPr>
          <w:rFonts w:ascii="Arial Narrow" w:hAnsi="Arial Narrow"/>
          <w:sz w:val="28"/>
          <w:szCs w:val="28"/>
          <w:lang w:eastAsia="pt-BR"/>
        </w:rPr>
        <w:t>09</w:t>
      </w:r>
      <w:r w:rsidRPr="009211DE">
        <w:rPr>
          <w:rFonts w:ascii="Arial Narrow" w:hAnsi="Arial Narrow"/>
          <w:sz w:val="28"/>
          <w:szCs w:val="28"/>
          <w:lang w:eastAsia="pt-BR"/>
        </w:rPr>
        <w:t>h00min</w:t>
      </w:r>
    </w:p>
    <w:p w:rsidR="00476F6F" w:rsidRPr="00012E68" w:rsidRDefault="00476F6F" w:rsidP="00012E68">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 xml:space="preserve">PROPOSTA </w:t>
      </w:r>
      <w:r w:rsidR="00380981" w:rsidRPr="00012E68">
        <w:rPr>
          <w:rFonts w:ascii="Arial Narrow" w:hAnsi="Arial Narrow" w:cs="Arial"/>
          <w:sz w:val="28"/>
          <w:szCs w:val="28"/>
          <w:u w:val="single"/>
          <w:lang w:val="pt-PT"/>
        </w:rPr>
        <w:t>DE PREÇOS</w:t>
      </w:r>
    </w:p>
    <w:p w:rsidR="00476F6F" w:rsidRPr="009211DE" w:rsidRDefault="00476F6F" w:rsidP="00476F6F">
      <w:pPr>
        <w:ind w:firstLine="708"/>
        <w:jc w:val="both"/>
        <w:rPr>
          <w:rFonts w:ascii="Arial Narrow" w:hAnsi="Arial Narrow" w:cs="Arial"/>
          <w:b/>
          <w:sz w:val="28"/>
          <w:szCs w:val="28"/>
          <w:lang w:val="pt-PT"/>
        </w:rPr>
      </w:pPr>
    </w:p>
    <w:p w:rsidR="00476F6F" w:rsidRPr="009211DE" w:rsidRDefault="00476F6F" w:rsidP="00476F6F">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rsidR="00476F6F" w:rsidRPr="009211DE" w:rsidRDefault="00476F6F" w:rsidP="00476F6F">
      <w:pPr>
        <w:jc w:val="both"/>
        <w:rPr>
          <w:rFonts w:ascii="Arial Narrow" w:hAnsi="Arial Narrow" w:cs="Arial"/>
          <w:sz w:val="28"/>
          <w:szCs w:val="28"/>
          <w:lang w:val="pt-PT"/>
        </w:rPr>
      </w:pPr>
    </w:p>
    <w:p w:rsidR="00476F6F" w:rsidRPr="009211DE" w:rsidRDefault="00476F6F" w:rsidP="00476F6F">
      <w:pPr>
        <w:ind w:left="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-MS</w:t>
      </w:r>
    </w:p>
    <w:p w:rsidR="00476F6F" w:rsidRPr="009211DE" w:rsidRDefault="00476F6F" w:rsidP="00476F6F">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rsidR="00380981" w:rsidRPr="009211DE" w:rsidRDefault="00380981" w:rsidP="00380981">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4C096C">
        <w:rPr>
          <w:rFonts w:ascii="Arial Narrow" w:hAnsi="Arial Narrow" w:cs="Arial"/>
          <w:sz w:val="28"/>
          <w:szCs w:val="28"/>
          <w:lang w:val="pt-PT"/>
        </w:rPr>
        <w:t>079/2017</w:t>
      </w:r>
    </w:p>
    <w:p w:rsidR="00012E68" w:rsidRPr="009211DE" w:rsidRDefault="00012E68" w:rsidP="00012E68">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DATA DE ABERTURA: 2</w:t>
      </w:r>
      <w:r>
        <w:rPr>
          <w:rFonts w:ascii="Arial Narrow" w:hAnsi="Arial Narrow" w:cs="Arial"/>
          <w:b w:val="0"/>
          <w:sz w:val="28"/>
          <w:szCs w:val="28"/>
        </w:rPr>
        <w:t>9</w:t>
      </w:r>
      <w:r w:rsidRPr="009211DE">
        <w:rPr>
          <w:rFonts w:ascii="Arial Narrow" w:hAnsi="Arial Narrow" w:cs="Arial"/>
          <w:b w:val="0"/>
          <w:sz w:val="28"/>
          <w:szCs w:val="28"/>
        </w:rPr>
        <w:t xml:space="preserve"> de </w:t>
      </w:r>
      <w:r>
        <w:rPr>
          <w:rFonts w:ascii="Arial Narrow" w:hAnsi="Arial Narrow" w:cs="Arial"/>
          <w:b w:val="0"/>
          <w:sz w:val="28"/>
          <w:szCs w:val="28"/>
        </w:rPr>
        <w:t>novemb</w:t>
      </w:r>
      <w:r w:rsidRPr="009211DE">
        <w:rPr>
          <w:rFonts w:ascii="Arial Narrow" w:hAnsi="Arial Narrow" w:cs="Arial"/>
          <w:b w:val="0"/>
          <w:sz w:val="28"/>
          <w:szCs w:val="28"/>
        </w:rPr>
        <w:t>ro de 2017</w:t>
      </w:r>
    </w:p>
    <w:p w:rsidR="00012E68" w:rsidRPr="009211DE" w:rsidRDefault="00012E68" w:rsidP="00012E68">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rsidR="00476F6F" w:rsidRPr="009211DE" w:rsidRDefault="00476F6F" w:rsidP="00153746">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sidR="00380981">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sidR="00380981">
        <w:rPr>
          <w:rFonts w:ascii="Arial Narrow" w:hAnsi="Arial Narrow" w:cs="Arial"/>
          <w:sz w:val="28"/>
          <w:szCs w:val="28"/>
        </w:rPr>
        <w:t>.</w:t>
      </w:r>
    </w:p>
    <w:p w:rsidR="00476F6F" w:rsidRPr="00F9070E" w:rsidRDefault="00476F6F" w:rsidP="00476F6F">
      <w:pPr>
        <w:jc w:val="both"/>
        <w:rPr>
          <w:rFonts w:ascii="Arial Narrow" w:hAnsi="Arial Narrow" w:cs="Arial"/>
          <w:b/>
          <w:bCs/>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sidR="00380981">
        <w:rPr>
          <w:rFonts w:ascii="Arial Narrow" w:hAnsi="Arial Narrow" w:cs="Arial"/>
          <w:sz w:val="28"/>
          <w:szCs w:val="28"/>
        </w:rPr>
        <w:t>P</w:t>
      </w:r>
      <w:r w:rsidRPr="00F9070E">
        <w:rPr>
          <w:rFonts w:ascii="Arial Narrow" w:hAnsi="Arial Narrow" w:cs="Arial"/>
          <w:sz w:val="28"/>
          <w:szCs w:val="28"/>
        </w:rPr>
        <w:t>roposta</w:t>
      </w:r>
      <w:r w:rsidR="00380981">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sidR="00DC7BB8">
        <w:rPr>
          <w:rFonts w:ascii="Arial Narrow" w:hAnsi="Arial Narrow" w:cs="Arial"/>
          <w:sz w:val="28"/>
          <w:szCs w:val="28"/>
        </w:rPr>
        <w:t>á</w:t>
      </w:r>
      <w:r w:rsidRPr="00F9070E">
        <w:rPr>
          <w:rFonts w:ascii="Arial Narrow" w:hAnsi="Arial Narrow" w:cs="Arial"/>
          <w:sz w:val="28"/>
          <w:szCs w:val="28"/>
        </w:rPr>
        <w:t xml:space="preserve">ginas rubricadas e a </w:t>
      </w:r>
      <w:r w:rsidR="00DC7BB8">
        <w:rPr>
          <w:rFonts w:ascii="Arial Narrow" w:hAnsi="Arial Narrow" w:cs="Arial"/>
          <w:sz w:val="28"/>
          <w:szCs w:val="28"/>
        </w:rPr>
        <w:t>ú</w:t>
      </w:r>
      <w:r w:rsidRPr="00F9070E">
        <w:rPr>
          <w:rFonts w:ascii="Arial Narrow" w:hAnsi="Arial Narrow" w:cs="Arial"/>
          <w:sz w:val="28"/>
          <w:szCs w:val="28"/>
        </w:rPr>
        <w:t xml:space="preserve">ltima assinada pelo representante legal da empresa, sem emendas, acréscimos, borrões, rasuras, ressalvas, entrelinhas ou omissões, salvo se, </w:t>
      </w:r>
      <w:r w:rsidRPr="00F9070E">
        <w:rPr>
          <w:rFonts w:ascii="Arial Narrow" w:hAnsi="Arial Narrow" w:cs="Arial"/>
          <w:sz w:val="28"/>
          <w:szCs w:val="28"/>
        </w:rPr>
        <w:lastRenderedPageBreak/>
        <w:t>equivocadamente, tais falhas não acarretarem lesões ao direito dos demais licitantes, prejuízo à administração ou não impedirem a exata compreensão de seu conteúdo, devendo obedecer ao modelo constante do Anexo I deste Edital e, ainda, conter:</w:t>
      </w:r>
    </w:p>
    <w:p w:rsidR="00476F6F" w:rsidRPr="00F9070E" w:rsidRDefault="00476F6F" w:rsidP="00476F6F">
      <w:pPr>
        <w:jc w:val="both"/>
        <w:rPr>
          <w:rFonts w:ascii="Arial Narrow" w:hAnsi="Arial Narrow"/>
          <w:sz w:val="28"/>
          <w:szCs w:val="28"/>
        </w:rPr>
      </w:pP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rsidR="00345A02" w:rsidRPr="00F9070E" w:rsidRDefault="00345A02" w:rsidP="00345A02">
      <w:pPr>
        <w:widowControl w:val="0"/>
        <w:tabs>
          <w:tab w:val="left" w:pos="1080"/>
          <w:tab w:val="left" w:pos="1800"/>
          <w:tab w:val="left" w:pos="2340"/>
        </w:tabs>
        <w:ind w:left="1440"/>
        <w:jc w:val="both"/>
        <w:rPr>
          <w:rFonts w:ascii="Arial Narrow" w:hAnsi="Arial Narrow" w:cs="Arial"/>
          <w:sz w:val="28"/>
          <w:szCs w:val="28"/>
        </w:rPr>
      </w:pPr>
    </w:p>
    <w:p w:rsidR="00476F6F" w:rsidRDefault="00476F6F" w:rsidP="00476F6F">
      <w:pPr>
        <w:widowControl w:val="0"/>
        <w:numPr>
          <w:ilvl w:val="1"/>
          <w:numId w:val="2"/>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345A02" w:rsidRPr="00F9070E" w:rsidRDefault="00345A02" w:rsidP="00345A02">
      <w:pPr>
        <w:widowControl w:val="0"/>
        <w:tabs>
          <w:tab w:val="left" w:pos="1080"/>
          <w:tab w:val="left" w:pos="1800"/>
          <w:tab w:val="left" w:pos="2340"/>
        </w:tabs>
        <w:ind w:left="1440"/>
        <w:jc w:val="both"/>
        <w:rPr>
          <w:rFonts w:ascii="Arial Narrow" w:hAnsi="Arial Narrow" w:cs="Arial"/>
          <w:sz w:val="28"/>
          <w:szCs w:val="28"/>
        </w:rPr>
      </w:pPr>
    </w:p>
    <w:p w:rsidR="00476F6F"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w:t>
      </w:r>
      <w:r w:rsidR="00DC7BB8">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rsidR="00476F6F" w:rsidRPr="00F9070E" w:rsidRDefault="00476F6F" w:rsidP="00476F6F">
      <w:pPr>
        <w:jc w:val="both"/>
        <w:rPr>
          <w:rFonts w:ascii="Arial Narrow" w:hAnsi="Arial Narrow" w:cs="Arial"/>
          <w:sz w:val="28"/>
          <w:szCs w:val="28"/>
        </w:rPr>
      </w:pPr>
    </w:p>
    <w:p w:rsidR="00012E68" w:rsidRPr="00F7159C" w:rsidRDefault="00012E68" w:rsidP="00012E68">
      <w:pPr>
        <w:jc w:val="both"/>
        <w:rPr>
          <w:rFonts w:ascii="Arial Narrow" w:hAnsi="Arial Narrow"/>
          <w:sz w:val="28"/>
          <w:szCs w:val="28"/>
        </w:rPr>
      </w:pPr>
      <w:r w:rsidRPr="00F7159C">
        <w:rPr>
          <w:rFonts w:ascii="Arial Narrow" w:hAnsi="Arial Narrow"/>
          <w:b/>
          <w:bCs/>
          <w:sz w:val="28"/>
          <w:szCs w:val="28"/>
        </w:rPr>
        <w:t>7 - DOS DOCUMENTOS DE HABILITAÇÃO (ENVELOPE N° 2)</w:t>
      </w:r>
    </w:p>
    <w:p w:rsidR="00012E68" w:rsidRPr="00F7159C" w:rsidRDefault="00012E68" w:rsidP="00012E68">
      <w:pPr>
        <w:autoSpaceDE w:val="0"/>
        <w:autoSpaceDN w:val="0"/>
        <w:adjustRightInd w:val="0"/>
        <w:jc w:val="both"/>
        <w:rPr>
          <w:rFonts w:ascii="Arial Narrow" w:hAnsi="Arial Narrow"/>
          <w:sz w:val="28"/>
          <w:szCs w:val="28"/>
        </w:rPr>
      </w:pPr>
    </w:p>
    <w:p w:rsidR="00012E68" w:rsidRPr="00F7159C" w:rsidRDefault="00012E68" w:rsidP="00012E68">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rsidR="00012E68" w:rsidRPr="00F7159C" w:rsidRDefault="00012E68" w:rsidP="00012E68">
      <w:pPr>
        <w:autoSpaceDE w:val="0"/>
        <w:autoSpaceDN w:val="0"/>
        <w:adjustRightInd w:val="0"/>
        <w:jc w:val="both"/>
        <w:rPr>
          <w:rFonts w:ascii="Arial Narrow" w:hAnsi="Arial Narrow"/>
          <w:sz w:val="28"/>
          <w:szCs w:val="28"/>
        </w:rPr>
      </w:pPr>
    </w:p>
    <w:p w:rsidR="00012E68" w:rsidRPr="00F7159C" w:rsidRDefault="00012E68" w:rsidP="00012E68">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rsidR="00012E68" w:rsidRPr="00F7159C" w:rsidRDefault="00012E68" w:rsidP="00012E68">
      <w:pPr>
        <w:autoSpaceDE w:val="0"/>
        <w:autoSpaceDN w:val="0"/>
        <w:adjustRightInd w:val="0"/>
        <w:jc w:val="both"/>
        <w:rPr>
          <w:rFonts w:ascii="Arial Narrow" w:hAnsi="Arial Narrow"/>
          <w:b/>
          <w:bCs/>
          <w:sz w:val="28"/>
          <w:szCs w:val="28"/>
        </w:rPr>
      </w:pPr>
    </w:p>
    <w:p w:rsidR="00012E68" w:rsidRPr="00F7159C" w:rsidRDefault="00012E68" w:rsidP="00012E68">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rsidR="00012E68" w:rsidRPr="00F7159C" w:rsidRDefault="00012E68" w:rsidP="00012E68">
      <w:pPr>
        <w:widowControl w:val="0"/>
        <w:tabs>
          <w:tab w:val="left" w:pos="426"/>
          <w:tab w:val="left" w:pos="567"/>
        </w:tabs>
        <w:ind w:left="927"/>
        <w:jc w:val="both"/>
        <w:rPr>
          <w:rFonts w:ascii="Arial Narrow" w:hAnsi="Arial Narrow" w:cs="David"/>
          <w:sz w:val="28"/>
          <w:szCs w:val="28"/>
        </w:rPr>
      </w:pPr>
    </w:p>
    <w:p w:rsidR="00012E68" w:rsidRPr="00F7159C" w:rsidRDefault="00012E68" w:rsidP="00012E68">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 xml:space="preserve">Ato constitutivo, estatuto ou contrato social em vigor, devidamente registrado na </w:t>
      </w:r>
      <w:r w:rsidRPr="00F7159C">
        <w:rPr>
          <w:rFonts w:ascii="Arial Narrow" w:hAnsi="Arial Narrow" w:cs="David"/>
          <w:sz w:val="28"/>
          <w:szCs w:val="28"/>
        </w:rPr>
        <w:lastRenderedPageBreak/>
        <w:t>Junta Comercial, em se tratando de sociedades comerciais;</w:t>
      </w:r>
    </w:p>
    <w:p w:rsidR="00012E68" w:rsidRPr="00F7159C" w:rsidRDefault="00012E68" w:rsidP="00012E68">
      <w:pPr>
        <w:widowControl w:val="0"/>
        <w:tabs>
          <w:tab w:val="left" w:pos="426"/>
          <w:tab w:val="left" w:pos="567"/>
        </w:tabs>
        <w:jc w:val="both"/>
        <w:rPr>
          <w:rFonts w:ascii="Arial Narrow" w:hAnsi="Arial Narrow" w:cs="David"/>
          <w:sz w:val="28"/>
          <w:szCs w:val="28"/>
        </w:rPr>
      </w:pPr>
    </w:p>
    <w:p w:rsidR="00012E68" w:rsidRPr="00F7159C" w:rsidRDefault="00012E68" w:rsidP="00012E68">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rsidR="00012E68" w:rsidRPr="00F7159C" w:rsidRDefault="00012E68" w:rsidP="00012E68">
      <w:pPr>
        <w:widowControl w:val="0"/>
        <w:tabs>
          <w:tab w:val="left" w:pos="426"/>
          <w:tab w:val="left" w:pos="567"/>
        </w:tabs>
        <w:jc w:val="both"/>
        <w:rPr>
          <w:rFonts w:ascii="Arial Narrow" w:hAnsi="Arial Narrow" w:cs="David"/>
          <w:sz w:val="28"/>
          <w:szCs w:val="28"/>
        </w:rPr>
      </w:pPr>
    </w:p>
    <w:p w:rsidR="00012E68" w:rsidRPr="00F7159C" w:rsidRDefault="00012E68" w:rsidP="00012E68">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devidamente registrado no Cartório de Registro Civil de Pessoas Jurídicas tratando-se de sociedades civis, acompanhado de prova da diretoria em exercício;</w:t>
      </w:r>
    </w:p>
    <w:p w:rsidR="00012E68" w:rsidRPr="00F7159C" w:rsidRDefault="00012E68" w:rsidP="00012E68">
      <w:pPr>
        <w:widowControl w:val="0"/>
        <w:tabs>
          <w:tab w:val="left" w:pos="426"/>
          <w:tab w:val="left" w:pos="567"/>
        </w:tabs>
        <w:jc w:val="both"/>
        <w:rPr>
          <w:rFonts w:ascii="Arial Narrow" w:hAnsi="Arial Narrow" w:cs="David"/>
          <w:sz w:val="28"/>
          <w:szCs w:val="28"/>
        </w:rPr>
      </w:pPr>
    </w:p>
    <w:p w:rsidR="00012E68" w:rsidRPr="00F7159C" w:rsidRDefault="00012E68" w:rsidP="00012E68">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rsidR="00012E68" w:rsidRPr="00F7159C" w:rsidRDefault="00012E68" w:rsidP="00012E68">
      <w:pPr>
        <w:widowControl w:val="0"/>
        <w:tabs>
          <w:tab w:val="left" w:pos="426"/>
          <w:tab w:val="left" w:pos="567"/>
        </w:tabs>
        <w:jc w:val="both"/>
        <w:rPr>
          <w:rFonts w:ascii="Arial Narrow" w:hAnsi="Arial Narrow" w:cs="David"/>
          <w:sz w:val="28"/>
          <w:szCs w:val="28"/>
        </w:rPr>
      </w:pPr>
    </w:p>
    <w:p w:rsidR="00012E68" w:rsidRPr="00F7159C" w:rsidRDefault="00012E68" w:rsidP="00012E68">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rsidR="00012E68" w:rsidRPr="00F7159C" w:rsidRDefault="00012E68" w:rsidP="00012E68">
      <w:pPr>
        <w:widowControl w:val="0"/>
        <w:tabs>
          <w:tab w:val="left" w:pos="1418"/>
          <w:tab w:val="left" w:pos="1701"/>
        </w:tabs>
        <w:ind w:left="567"/>
        <w:jc w:val="both"/>
        <w:rPr>
          <w:rFonts w:ascii="Arial Narrow" w:hAnsi="Arial Narrow" w:cs="David"/>
          <w:sz w:val="28"/>
          <w:szCs w:val="28"/>
        </w:rPr>
      </w:pPr>
    </w:p>
    <w:p w:rsidR="00012E68" w:rsidRPr="00F7159C" w:rsidRDefault="00012E68" w:rsidP="00012E68">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t xml:space="preserve">7.2 - </w:t>
      </w:r>
      <w:r w:rsidRPr="00F7159C">
        <w:rPr>
          <w:rFonts w:ascii="Arial Narrow" w:hAnsi="Arial Narrow"/>
          <w:b/>
          <w:bCs/>
          <w:sz w:val="28"/>
          <w:szCs w:val="28"/>
        </w:rPr>
        <w:t xml:space="preserve">DOCUMENTOS RELATIVOS À REGULARIDADE FISCAL, TRABALHISTA E FINANCEIRA. </w:t>
      </w:r>
    </w:p>
    <w:p w:rsidR="00012E68" w:rsidRPr="00F7159C" w:rsidRDefault="00012E68" w:rsidP="00012E68">
      <w:pPr>
        <w:widowControl w:val="0"/>
        <w:tabs>
          <w:tab w:val="left" w:pos="1418"/>
          <w:tab w:val="left" w:pos="1701"/>
        </w:tabs>
        <w:ind w:left="567"/>
        <w:jc w:val="both"/>
        <w:rPr>
          <w:rFonts w:ascii="Arial Narrow" w:hAnsi="Arial Narrow" w:cs="David"/>
          <w:sz w:val="28"/>
          <w:szCs w:val="28"/>
        </w:rPr>
      </w:pPr>
    </w:p>
    <w:p w:rsidR="00012E68" w:rsidRPr="00F7159C" w:rsidRDefault="00012E68" w:rsidP="00012E68">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rsidR="00012E68" w:rsidRPr="00F7159C" w:rsidRDefault="00012E68" w:rsidP="00012E68">
      <w:pPr>
        <w:widowControl w:val="0"/>
        <w:tabs>
          <w:tab w:val="left" w:pos="851"/>
          <w:tab w:val="left" w:pos="1080"/>
          <w:tab w:val="left" w:pos="1800"/>
          <w:tab w:val="left" w:pos="2340"/>
        </w:tabs>
        <w:autoSpaceDE w:val="0"/>
        <w:autoSpaceDN w:val="0"/>
        <w:adjustRightInd w:val="0"/>
        <w:ind w:left="567"/>
        <w:jc w:val="both"/>
        <w:rPr>
          <w:rFonts w:ascii="Arial Narrow" w:hAnsi="Arial Narrow" w:cs="Franklin Gothic Medium"/>
          <w:sz w:val="28"/>
          <w:szCs w:val="28"/>
        </w:rPr>
      </w:pPr>
    </w:p>
    <w:p w:rsidR="00012E68" w:rsidRPr="00F7159C" w:rsidRDefault="00012E68" w:rsidP="00012E68">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rsidR="00012E68" w:rsidRPr="00F7159C" w:rsidRDefault="00012E68" w:rsidP="00012E68">
      <w:pPr>
        <w:pStyle w:val="PargrafodaLista"/>
        <w:jc w:val="both"/>
        <w:rPr>
          <w:rFonts w:ascii="Arial Narrow" w:hAnsi="Arial Narrow" w:cs="Franklin Gothic Medium"/>
          <w:sz w:val="28"/>
          <w:szCs w:val="28"/>
        </w:rPr>
      </w:pPr>
    </w:p>
    <w:p w:rsidR="00012E68" w:rsidRPr="00F7159C" w:rsidRDefault="00012E68" w:rsidP="00012E68">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rsidR="00012E68" w:rsidRPr="00F7159C" w:rsidRDefault="00012E68" w:rsidP="00012E68">
      <w:pPr>
        <w:widowControl w:val="0"/>
        <w:tabs>
          <w:tab w:val="left" w:pos="1080"/>
          <w:tab w:val="left" w:pos="1800"/>
          <w:tab w:val="left" w:pos="2340"/>
        </w:tabs>
        <w:ind w:left="360"/>
        <w:jc w:val="both"/>
        <w:rPr>
          <w:rFonts w:ascii="Arial Narrow" w:hAnsi="Arial Narrow" w:cs="David"/>
          <w:sz w:val="28"/>
          <w:szCs w:val="28"/>
        </w:rPr>
      </w:pPr>
    </w:p>
    <w:p w:rsidR="00012E68" w:rsidRPr="00F7159C" w:rsidRDefault="00012E68" w:rsidP="00012E68">
      <w:pPr>
        <w:widowControl w:val="0"/>
        <w:numPr>
          <w:ilvl w:val="0"/>
          <w:numId w:val="3"/>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rsidR="00012E68" w:rsidRPr="00F7159C" w:rsidRDefault="00012E68" w:rsidP="00012E68">
      <w:pPr>
        <w:widowControl w:val="0"/>
        <w:tabs>
          <w:tab w:val="left" w:pos="1080"/>
          <w:tab w:val="left" w:pos="1800"/>
          <w:tab w:val="left" w:pos="2340"/>
        </w:tabs>
        <w:jc w:val="both"/>
        <w:rPr>
          <w:rFonts w:ascii="Arial Narrow" w:hAnsi="Arial Narrow" w:cs="David"/>
          <w:sz w:val="28"/>
          <w:szCs w:val="28"/>
        </w:rPr>
      </w:pPr>
    </w:p>
    <w:p w:rsidR="00012E68" w:rsidRPr="00F7159C" w:rsidRDefault="00012E68" w:rsidP="00012E68">
      <w:pPr>
        <w:widowControl w:val="0"/>
        <w:numPr>
          <w:ilvl w:val="0"/>
          <w:numId w:val="3"/>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rsidR="00012E68" w:rsidRPr="00F7159C" w:rsidRDefault="00012E68" w:rsidP="00012E68">
      <w:pPr>
        <w:pStyle w:val="PargrafodaLista"/>
        <w:ind w:left="0"/>
        <w:jc w:val="both"/>
        <w:rPr>
          <w:rFonts w:ascii="Arial Narrow" w:hAnsi="Arial Narrow"/>
          <w:sz w:val="28"/>
          <w:szCs w:val="28"/>
        </w:rPr>
      </w:pPr>
    </w:p>
    <w:p w:rsidR="00012E68" w:rsidRPr="00F7159C" w:rsidRDefault="00012E68" w:rsidP="00012E68">
      <w:pPr>
        <w:numPr>
          <w:ilvl w:val="0"/>
          <w:numId w:val="3"/>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rsidR="00012E68" w:rsidRPr="00F7159C" w:rsidRDefault="00012E68" w:rsidP="00012E68">
      <w:pPr>
        <w:pStyle w:val="PargrafodaLista"/>
        <w:rPr>
          <w:rFonts w:ascii="Arial Narrow" w:hAnsi="Arial Narrow"/>
          <w:sz w:val="28"/>
          <w:szCs w:val="28"/>
        </w:rPr>
      </w:pPr>
    </w:p>
    <w:p w:rsidR="00012E68" w:rsidRPr="00F7159C" w:rsidRDefault="00012E68" w:rsidP="00012E68">
      <w:pPr>
        <w:numPr>
          <w:ilvl w:val="0"/>
          <w:numId w:val="3"/>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 xml:space="preserve">com data não anterior a 60 </w:t>
      </w:r>
      <w:r w:rsidRPr="00F7159C">
        <w:rPr>
          <w:rFonts w:ascii="Arial Narrow" w:hAnsi="Arial Narrow" w:cs="Franklin Gothic Medium"/>
          <w:b/>
          <w:bCs/>
          <w:sz w:val="28"/>
          <w:szCs w:val="28"/>
        </w:rPr>
        <w:lastRenderedPageBreak/>
        <w:t>(sessenta)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rsidR="00012E68" w:rsidRPr="00F7159C" w:rsidRDefault="00012E68" w:rsidP="00012E68">
      <w:pPr>
        <w:pStyle w:val="PargrafodaLista"/>
        <w:jc w:val="both"/>
        <w:rPr>
          <w:rFonts w:ascii="Arial Narrow" w:hAnsi="Arial Narrow"/>
          <w:sz w:val="28"/>
          <w:szCs w:val="28"/>
        </w:rPr>
      </w:pPr>
    </w:p>
    <w:p w:rsidR="00012E68" w:rsidRPr="00F7159C" w:rsidRDefault="00012E68" w:rsidP="00012E68">
      <w:pPr>
        <w:widowControl w:val="0"/>
        <w:tabs>
          <w:tab w:val="left" w:pos="1843"/>
          <w:tab w:val="left" w:pos="2410"/>
        </w:tabs>
        <w:jc w:val="both"/>
        <w:rPr>
          <w:rFonts w:ascii="Arial Narrow" w:hAnsi="Arial Narrow"/>
          <w:b/>
          <w:bCs/>
          <w:sz w:val="28"/>
          <w:szCs w:val="28"/>
        </w:rPr>
      </w:pPr>
      <w:r w:rsidRPr="00F7159C">
        <w:rPr>
          <w:rFonts w:ascii="Arial Narrow" w:hAnsi="Arial Narrow"/>
          <w:b/>
          <w:bCs/>
          <w:sz w:val="28"/>
          <w:szCs w:val="28"/>
        </w:rPr>
        <w:t>7.3 – DOCUMENTAÇÃO RELATIVA À QUALIFICAÇÃO TÉCNICA;</w:t>
      </w:r>
    </w:p>
    <w:p w:rsidR="00012E68" w:rsidRPr="00F7159C" w:rsidRDefault="00012E68" w:rsidP="00012E68">
      <w:pPr>
        <w:ind w:left="709"/>
        <w:jc w:val="both"/>
        <w:rPr>
          <w:rFonts w:ascii="Arial Narrow" w:hAnsi="Arial Narrow"/>
          <w:sz w:val="28"/>
          <w:szCs w:val="28"/>
        </w:rPr>
      </w:pPr>
    </w:p>
    <w:p w:rsidR="00012E68" w:rsidRPr="00F7159C" w:rsidRDefault="00012E68" w:rsidP="00012E68">
      <w:pPr>
        <w:widowControl w:val="0"/>
        <w:numPr>
          <w:ilvl w:val="0"/>
          <w:numId w:val="37"/>
        </w:numPr>
        <w:tabs>
          <w:tab w:val="left" w:pos="720"/>
          <w:tab w:val="left" w:pos="851"/>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sz w:val="28"/>
          <w:szCs w:val="28"/>
        </w:rPr>
        <w:t xml:space="preserve">Declaração elaborada em papel timbrado e subscrita pelo representante legal da licitante, assegurando a </w:t>
      </w:r>
      <w:r w:rsidRPr="00F7159C">
        <w:rPr>
          <w:rFonts w:ascii="Arial Narrow" w:hAnsi="Arial Narrow"/>
          <w:b/>
          <w:sz w:val="28"/>
          <w:szCs w:val="28"/>
        </w:rPr>
        <w:t>Inexistência</w:t>
      </w:r>
      <w:r w:rsidRPr="00F7159C">
        <w:rPr>
          <w:rFonts w:ascii="Arial Narrow" w:hAnsi="Arial Narrow"/>
          <w:sz w:val="28"/>
          <w:szCs w:val="28"/>
        </w:rPr>
        <w:t xml:space="preserve"> de </w:t>
      </w:r>
      <w:r w:rsidRPr="00F7159C">
        <w:rPr>
          <w:rFonts w:ascii="Arial Narrow" w:hAnsi="Arial Narrow"/>
          <w:b/>
          <w:sz w:val="28"/>
          <w:szCs w:val="28"/>
        </w:rPr>
        <w:t>Impedimento</w:t>
      </w:r>
      <w:r w:rsidRPr="00F7159C">
        <w:rPr>
          <w:rFonts w:ascii="Arial Narrow" w:hAnsi="Arial Narrow"/>
          <w:sz w:val="28"/>
          <w:szCs w:val="28"/>
        </w:rPr>
        <w:t xml:space="preserve"> legal para licitar ou contratar com a Administração. Conforme</w:t>
      </w:r>
      <w:r w:rsidRPr="00F7159C">
        <w:rPr>
          <w:rFonts w:ascii="Arial Narrow" w:hAnsi="Arial Narrow" w:cs="Franklin Gothic Medium"/>
          <w:sz w:val="28"/>
          <w:szCs w:val="28"/>
        </w:rPr>
        <w:t xml:space="preserve"> Anexo V deste edital.</w:t>
      </w:r>
    </w:p>
    <w:p w:rsidR="00012E68" w:rsidRPr="00F7159C" w:rsidRDefault="00012E68" w:rsidP="00012E68">
      <w:pPr>
        <w:widowControl w:val="0"/>
        <w:tabs>
          <w:tab w:val="left" w:pos="720"/>
          <w:tab w:val="left" w:pos="1080"/>
          <w:tab w:val="left" w:pos="1800"/>
          <w:tab w:val="left" w:pos="2340"/>
        </w:tabs>
        <w:autoSpaceDE w:val="0"/>
        <w:autoSpaceDN w:val="0"/>
        <w:adjustRightInd w:val="0"/>
        <w:ind w:left="1080"/>
        <w:jc w:val="both"/>
        <w:rPr>
          <w:rFonts w:ascii="Arial Narrow" w:hAnsi="Arial Narrow" w:cs="David"/>
          <w:b/>
          <w:sz w:val="28"/>
          <w:szCs w:val="28"/>
        </w:rPr>
      </w:pPr>
    </w:p>
    <w:p w:rsidR="00012E68" w:rsidRPr="00F7159C" w:rsidRDefault="00012E68" w:rsidP="00012E68">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bCs/>
          <w:sz w:val="28"/>
          <w:szCs w:val="28"/>
        </w:rPr>
        <w:t xml:space="preserve">Declaração </w:t>
      </w:r>
      <w:r w:rsidRPr="00F7159C">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F7159C">
        <w:rPr>
          <w:rFonts w:ascii="Arial Narrow" w:hAnsi="Arial Narrow"/>
          <w:b/>
          <w:sz w:val="28"/>
          <w:szCs w:val="28"/>
        </w:rPr>
        <w:t>menor de dezoito anos</w:t>
      </w:r>
      <w:r w:rsidRPr="00F7159C">
        <w:rPr>
          <w:rFonts w:ascii="Arial Narrow" w:hAnsi="Arial Narrow"/>
          <w:sz w:val="28"/>
          <w:szCs w:val="28"/>
        </w:rPr>
        <w:t xml:space="preserve"> em atividades noturnas, perigosas ou insalubres, e de trabalho de menor de quatorze anos, salvo na condição de aprendiz. Conforme o </w:t>
      </w:r>
      <w:r w:rsidRPr="00F7159C">
        <w:rPr>
          <w:rFonts w:ascii="Arial Narrow" w:hAnsi="Arial Narrow"/>
          <w:bCs/>
          <w:iCs/>
          <w:sz w:val="28"/>
          <w:szCs w:val="28"/>
        </w:rPr>
        <w:t>modelo</w:t>
      </w:r>
      <w:r w:rsidRPr="00F7159C">
        <w:rPr>
          <w:rFonts w:ascii="Arial Narrow" w:hAnsi="Arial Narrow"/>
          <w:b/>
          <w:bCs/>
          <w:i/>
          <w:iCs/>
          <w:sz w:val="28"/>
          <w:szCs w:val="28"/>
        </w:rPr>
        <w:t xml:space="preserve"> </w:t>
      </w:r>
      <w:r w:rsidRPr="00F7159C">
        <w:rPr>
          <w:rFonts w:ascii="Arial Narrow" w:hAnsi="Arial Narrow"/>
          <w:bCs/>
          <w:iCs/>
          <w:sz w:val="28"/>
          <w:szCs w:val="28"/>
        </w:rPr>
        <w:t>d</w:t>
      </w:r>
      <w:r w:rsidRPr="00F7159C">
        <w:rPr>
          <w:rFonts w:ascii="Arial Narrow" w:hAnsi="Arial Narrow"/>
          <w:sz w:val="28"/>
          <w:szCs w:val="28"/>
        </w:rPr>
        <w:t xml:space="preserve">o </w:t>
      </w:r>
      <w:r w:rsidRPr="00F7159C">
        <w:rPr>
          <w:rFonts w:ascii="Arial Narrow" w:hAnsi="Arial Narrow" w:cs="Franklin Gothic Medium"/>
          <w:sz w:val="28"/>
          <w:szCs w:val="28"/>
        </w:rPr>
        <w:t>Anexo IV deste edital.</w:t>
      </w:r>
    </w:p>
    <w:p w:rsidR="00012E68" w:rsidRPr="00F7159C" w:rsidRDefault="00012E68" w:rsidP="00012E68">
      <w:pPr>
        <w:pStyle w:val="PargrafodaLista"/>
        <w:jc w:val="both"/>
        <w:rPr>
          <w:rFonts w:ascii="Arial Narrow" w:hAnsi="Arial Narrow" w:cs="David"/>
          <w:b/>
          <w:sz w:val="28"/>
          <w:szCs w:val="28"/>
        </w:rPr>
      </w:pPr>
    </w:p>
    <w:p w:rsidR="00012E68" w:rsidRPr="00FA1148" w:rsidRDefault="00012E68" w:rsidP="00012E68">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sz w:val="28"/>
          <w:szCs w:val="28"/>
        </w:rPr>
        <w:t xml:space="preserve">Declaração elaborada em papel timbrado e subscrita pelo representante legal da licitante, assegurando que </w:t>
      </w:r>
      <w:r w:rsidRPr="00F7159C">
        <w:rPr>
          <w:rFonts w:ascii="Arial Narrow" w:hAnsi="Arial Narrow"/>
          <w:b/>
          <w:sz w:val="28"/>
          <w:szCs w:val="28"/>
        </w:rPr>
        <w:t>conhece e aceita o teor completo do edital</w:t>
      </w:r>
      <w:r w:rsidRPr="00F7159C">
        <w:rPr>
          <w:rFonts w:ascii="Arial Narrow" w:hAnsi="Arial Narrow"/>
          <w:sz w:val="28"/>
          <w:szCs w:val="28"/>
        </w:rPr>
        <w:t xml:space="preserve">. Conforme </w:t>
      </w:r>
      <w:r w:rsidRPr="00FA1148">
        <w:rPr>
          <w:rFonts w:ascii="Arial Narrow" w:hAnsi="Arial Narrow"/>
          <w:sz w:val="28"/>
          <w:szCs w:val="28"/>
        </w:rPr>
        <w:t>Anexo VI.</w:t>
      </w:r>
    </w:p>
    <w:p w:rsidR="00012E68" w:rsidRPr="00FA1148" w:rsidRDefault="00012E68" w:rsidP="00012E68">
      <w:pPr>
        <w:pStyle w:val="PargrafodaLista"/>
        <w:rPr>
          <w:rFonts w:ascii="Arial Narrow" w:hAnsi="Arial Narrow" w:cs="David"/>
          <w:b/>
          <w:sz w:val="28"/>
          <w:szCs w:val="28"/>
        </w:rPr>
      </w:pPr>
    </w:p>
    <w:p w:rsidR="00012E68" w:rsidRPr="00FA1148" w:rsidRDefault="00012E68" w:rsidP="00012E68">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s="David"/>
          <w:b/>
          <w:sz w:val="28"/>
          <w:szCs w:val="28"/>
        </w:rPr>
      </w:pPr>
      <w:r w:rsidRPr="00FA1148">
        <w:rPr>
          <w:rFonts w:ascii="Arial Narrow" w:hAnsi="Arial Narrow" w:cs="Arial Narrow"/>
          <w:sz w:val="28"/>
          <w:szCs w:val="28"/>
        </w:rPr>
        <w:t>Alvará Sanitário, expedido pelo órgão de Vigilância Sanitária municipal ou estadual.</w:t>
      </w:r>
    </w:p>
    <w:p w:rsidR="00012E68" w:rsidRPr="00FA1148" w:rsidRDefault="00012E68" w:rsidP="00012E68">
      <w:pPr>
        <w:pStyle w:val="PargrafodaLista"/>
        <w:rPr>
          <w:rFonts w:ascii="Arial Narrow" w:hAnsi="Arial Narrow" w:cs="David"/>
          <w:b/>
          <w:sz w:val="28"/>
          <w:szCs w:val="28"/>
        </w:rPr>
      </w:pPr>
    </w:p>
    <w:p w:rsidR="00012E68" w:rsidRPr="00FA1148" w:rsidRDefault="00012E68" w:rsidP="00012E68">
      <w:pPr>
        <w:widowControl w:val="0"/>
        <w:tabs>
          <w:tab w:val="left" w:pos="720"/>
          <w:tab w:val="left" w:pos="1276"/>
          <w:tab w:val="left" w:pos="1800"/>
          <w:tab w:val="left" w:pos="2340"/>
        </w:tabs>
        <w:autoSpaceDE w:val="0"/>
        <w:autoSpaceDN w:val="0"/>
        <w:adjustRightInd w:val="0"/>
        <w:ind w:left="709"/>
        <w:jc w:val="both"/>
        <w:rPr>
          <w:rFonts w:ascii="Arial Narrow" w:hAnsi="Arial Narrow" w:cs="David"/>
          <w:b/>
          <w:sz w:val="28"/>
          <w:szCs w:val="28"/>
        </w:rPr>
      </w:pPr>
      <w:r w:rsidRPr="00FA1148">
        <w:rPr>
          <w:rFonts w:ascii="Arial Narrow" w:hAnsi="Arial Narrow" w:cs="David"/>
          <w:b/>
          <w:sz w:val="28"/>
          <w:szCs w:val="28"/>
        </w:rPr>
        <w:t xml:space="preserve">- Somente será exigido esta documentação das licitantes que </w:t>
      </w:r>
      <w:r w:rsidR="00212716" w:rsidRPr="00FA1148">
        <w:rPr>
          <w:rFonts w:ascii="Arial Narrow" w:hAnsi="Arial Narrow" w:cs="David"/>
          <w:b/>
          <w:sz w:val="28"/>
          <w:szCs w:val="28"/>
        </w:rPr>
        <w:t>participarem de itens que haja preparação ou manipulação de alimentos para os eventos.</w:t>
      </w:r>
    </w:p>
    <w:p w:rsidR="00476F6F" w:rsidRPr="00FA1148"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7.2 – DISPOSIÇÕES GERAIS DA HABILITAÇÃO</w:t>
      </w:r>
    </w:p>
    <w:p w:rsidR="00476F6F" w:rsidRPr="00F9070E" w:rsidRDefault="00476F6F" w:rsidP="00476F6F">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7.2.1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sidR="00AB7957">
        <w:rPr>
          <w:rFonts w:ascii="Arial Narrow" w:hAnsi="Arial Narrow" w:cs="Arial"/>
          <w:sz w:val="28"/>
          <w:szCs w:val="28"/>
        </w:rPr>
        <w:t>6</w:t>
      </w:r>
      <w:r w:rsidRPr="00F9070E">
        <w:rPr>
          <w:rFonts w:ascii="Arial Narrow" w:hAnsi="Arial Narrow" w:cs="Arial"/>
          <w:sz w:val="28"/>
          <w:szCs w:val="28"/>
        </w:rPr>
        <w:t>0 (</w:t>
      </w:r>
      <w:r w:rsidR="00AB7957">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7.2.2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p>
    <w:p w:rsidR="00476F6F" w:rsidRPr="00F9070E" w:rsidRDefault="00476F6F" w:rsidP="00476F6F">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rsidR="00476F6F" w:rsidRPr="00F9070E" w:rsidRDefault="00476F6F" w:rsidP="004F08A4">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rsidR="00A373DB" w:rsidRPr="00F9070E" w:rsidRDefault="00A373DB"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39512A" w:rsidRDefault="0039512A"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rsidR="00476F6F" w:rsidRDefault="00476F6F" w:rsidP="00476F6F">
      <w:pPr>
        <w:ind w:right="-142"/>
        <w:jc w:val="both"/>
        <w:rPr>
          <w:rFonts w:ascii="Arial Narrow" w:hAnsi="Arial Narrow"/>
          <w:sz w:val="28"/>
          <w:szCs w:val="28"/>
        </w:rPr>
      </w:pPr>
    </w:p>
    <w:p w:rsidR="004F08A4" w:rsidRPr="00F9070E" w:rsidRDefault="004F08A4" w:rsidP="00476F6F">
      <w:pPr>
        <w:ind w:right="-142"/>
        <w:jc w:val="both"/>
        <w:rPr>
          <w:rFonts w:ascii="Arial Narrow" w:hAnsi="Arial Narrow"/>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lastRenderedPageBreak/>
        <w:t>9 – DO PROCEDIMENTO E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sidR="00F50FBF">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00476F6F" w:rsidRPr="00F9070E">
        <w:rPr>
          <w:rFonts w:ascii="Arial Narrow" w:hAnsi="Arial Narrow" w:cs="Arial"/>
          <w:sz w:val="28"/>
          <w:szCs w:val="28"/>
        </w:rPr>
        <w:t>Cujo objeto não atenda as especificações, prazos e condições fixados no edital.</w:t>
      </w:r>
    </w:p>
    <w:p w:rsidR="0039512A" w:rsidRPr="00F9070E" w:rsidRDefault="0039512A" w:rsidP="00D42C52">
      <w:pPr>
        <w:widowControl w:val="0"/>
        <w:tabs>
          <w:tab w:val="left" w:pos="1080"/>
          <w:tab w:val="left" w:pos="1800"/>
          <w:tab w:val="left" w:pos="2340"/>
        </w:tabs>
        <w:jc w:val="both"/>
        <w:rPr>
          <w:rFonts w:ascii="Arial Narrow" w:hAnsi="Arial Narrow" w:cs="Arial"/>
          <w:sz w:val="28"/>
          <w:szCs w:val="28"/>
        </w:rPr>
      </w:pPr>
    </w:p>
    <w:p w:rsidR="00476F6F"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00476F6F" w:rsidRPr="00F9070E">
        <w:rPr>
          <w:rFonts w:ascii="Arial Narrow" w:hAnsi="Arial Narrow" w:cs="Arial"/>
          <w:sz w:val="28"/>
          <w:szCs w:val="28"/>
        </w:rPr>
        <w:t>Que apresentarem preço baseado exclusivamente em proposta das demais licitantes.</w:t>
      </w:r>
    </w:p>
    <w:p w:rsidR="00345A02" w:rsidRDefault="00345A02" w:rsidP="00345A02">
      <w:pPr>
        <w:pStyle w:val="PargrafodaLista"/>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sidR="00F50FBF">
        <w:rPr>
          <w:rFonts w:ascii="Arial Narrow" w:hAnsi="Arial Narrow" w:cs="Tahoma"/>
          <w:sz w:val="28"/>
          <w:szCs w:val="28"/>
        </w:rPr>
        <w:t>u</w:t>
      </w:r>
      <w:r w:rsidRPr="00F9070E">
        <w:rPr>
          <w:rFonts w:ascii="Arial Narrow" w:hAnsi="Arial Narrow" w:cs="Tahoma"/>
          <w:sz w:val="28"/>
          <w:szCs w:val="28"/>
        </w:rPr>
        <w:t>íveis, na forma da legislação em vigor.</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excessivos os preços unitários superiores ao valor orçado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w:t>
      </w:r>
      <w:r w:rsidR="00F50FBF" w:rsidRPr="00345A02">
        <w:rPr>
          <w:rFonts w:ascii="Arial Narrow" w:hAnsi="Arial Narrow" w:cs="Tahoma"/>
          <w:sz w:val="28"/>
          <w:szCs w:val="28"/>
        </w:rPr>
        <w:t>u</w:t>
      </w:r>
      <w:r w:rsidRPr="00345A02">
        <w:rPr>
          <w:rFonts w:ascii="Arial Narrow" w:hAnsi="Arial Narrow" w:cs="Tahoma"/>
          <w:sz w:val="28"/>
          <w:szCs w:val="28"/>
        </w:rPr>
        <w:t>íveis serão desconsiderados aqueles que apresentarem preços unitários 50%</w:t>
      </w:r>
      <w:r w:rsidR="00F50FBF" w:rsidRPr="00345A02">
        <w:rPr>
          <w:rFonts w:ascii="Arial Narrow" w:hAnsi="Arial Narrow" w:cs="Tahoma"/>
          <w:sz w:val="28"/>
          <w:szCs w:val="28"/>
        </w:rPr>
        <w:t xml:space="preserve"> (cinquenta por cento)</w:t>
      </w:r>
      <w:r w:rsidRPr="00345A02">
        <w:rPr>
          <w:rFonts w:ascii="Arial Narrow" w:hAnsi="Arial Narrow" w:cs="Tahoma"/>
          <w:sz w:val="28"/>
          <w:szCs w:val="28"/>
        </w:rPr>
        <w:t xml:space="preserve"> menor do que os preços cotados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w:t>
      </w:r>
      <w:r w:rsidRPr="00F9070E">
        <w:rPr>
          <w:rFonts w:ascii="Arial Narrow" w:hAnsi="Arial Narrow" w:cs="Arial"/>
          <w:sz w:val="28"/>
          <w:szCs w:val="28"/>
        </w:rPr>
        <w:lastRenderedPageBreak/>
        <w:t>observância dos seguintes critérios: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A373DB"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00476F6F" w:rsidRPr="00A373DB">
        <w:rPr>
          <w:rFonts w:ascii="Arial Narrow" w:hAnsi="Arial Narrow" w:cs="Arial"/>
          <w:sz w:val="28"/>
          <w:szCs w:val="28"/>
        </w:rPr>
        <w:t xml:space="preserve">Seleção da proposta de menor preço e das demais com preços até 10% (dez por cento) </w:t>
      </w:r>
      <w:proofErr w:type="spellStart"/>
      <w:r w:rsidR="00476F6F" w:rsidRPr="00A373DB">
        <w:rPr>
          <w:rFonts w:ascii="Arial Narrow" w:hAnsi="Arial Narrow" w:cs="Arial"/>
          <w:sz w:val="28"/>
          <w:szCs w:val="28"/>
        </w:rPr>
        <w:t>superiores</w:t>
      </w:r>
      <w:proofErr w:type="spellEnd"/>
      <w:r w:rsidR="00476F6F" w:rsidRPr="00A373DB">
        <w:rPr>
          <w:rFonts w:ascii="Arial Narrow" w:hAnsi="Arial Narrow" w:cs="Arial"/>
          <w:sz w:val="28"/>
          <w:szCs w:val="28"/>
        </w:rPr>
        <w:t xml:space="preserve"> àquela.</w:t>
      </w:r>
    </w:p>
    <w:p w:rsidR="00F50FBF" w:rsidRPr="00A373DB" w:rsidRDefault="00F50FBF" w:rsidP="00F50FBF">
      <w:pPr>
        <w:widowControl w:val="0"/>
        <w:tabs>
          <w:tab w:val="left" w:pos="1080"/>
          <w:tab w:val="left" w:pos="1800"/>
          <w:tab w:val="left" w:pos="2340"/>
        </w:tabs>
        <w:ind w:left="1440"/>
        <w:jc w:val="both"/>
        <w:rPr>
          <w:rFonts w:ascii="Arial Narrow" w:hAnsi="Arial Narrow" w:cs="Arial"/>
          <w:sz w:val="28"/>
          <w:szCs w:val="28"/>
        </w:rPr>
      </w:pPr>
    </w:p>
    <w:p w:rsidR="00476F6F" w:rsidRPr="00A373DB" w:rsidRDefault="00A373DB" w:rsidP="00A373DB">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00476F6F" w:rsidRPr="00A373DB">
        <w:rPr>
          <w:rFonts w:ascii="Arial Narrow" w:hAnsi="Arial Narrow" w:cs="Arial"/>
          <w:sz w:val="28"/>
          <w:szCs w:val="28"/>
        </w:rPr>
        <w:t>Não havendo pelo menos 03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menor preço “</w:t>
      </w:r>
      <w:r w:rsidRPr="00F9070E">
        <w:rPr>
          <w:rFonts w:ascii="Arial Narrow" w:hAnsi="Arial Narrow" w:cs="Arial"/>
          <w:b/>
          <w:sz w:val="28"/>
          <w:szCs w:val="28"/>
        </w:rPr>
        <w:t xml:space="preserve">por </w:t>
      </w:r>
      <w:r w:rsidR="00D42C52">
        <w:rPr>
          <w:rFonts w:ascii="Arial Narrow" w:hAnsi="Arial Narrow" w:cs="Arial"/>
          <w:b/>
          <w:sz w:val="28"/>
          <w:szCs w:val="28"/>
        </w:rPr>
        <w:t>lote</w:t>
      </w:r>
      <w:r w:rsidRPr="00F9070E">
        <w:rPr>
          <w:rFonts w:ascii="Arial Narrow" w:hAnsi="Arial Narrow" w:cs="Arial"/>
          <w:b/>
          <w:sz w:val="28"/>
          <w:szCs w:val="28"/>
        </w:rPr>
        <w:t>”</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sidR="00F50FBF">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decrescente de valor, decidindo-se por meio de sorteio no caso de empate de preços.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decrescentes, inferiores a proposta de menor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menor valor com vistas à redução do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do menor preço, decidindo motivadamente a respeito.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menor preço, será aberto o envelope contendo </w:t>
      </w:r>
      <w:r w:rsidRPr="00F9070E">
        <w:rPr>
          <w:rFonts w:ascii="Arial Narrow" w:hAnsi="Arial Narrow" w:cs="Arial"/>
          <w:sz w:val="28"/>
          <w:szCs w:val="28"/>
        </w:rPr>
        <w:lastRenderedPageBreak/>
        <w:t>os documentos de habilitação da empresa vencedora da fase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rsidR="00F43BEB" w:rsidRDefault="00F43BEB" w:rsidP="00476F6F">
      <w:pPr>
        <w:widowControl w:val="0"/>
        <w:tabs>
          <w:tab w:val="left" w:pos="1080"/>
          <w:tab w:val="left" w:pos="1800"/>
          <w:tab w:val="left" w:pos="2340"/>
        </w:tabs>
        <w:ind w:left="708"/>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sidR="00F50FBF">
        <w:rPr>
          <w:rFonts w:ascii="Arial Narrow" w:hAnsi="Arial Narrow" w:cs="Arial"/>
          <w:sz w:val="28"/>
          <w:szCs w:val="28"/>
        </w:rPr>
        <w:t>u</w:t>
      </w:r>
      <w:r w:rsidRPr="00F9070E">
        <w:rPr>
          <w:rFonts w:ascii="Arial Narrow" w:hAnsi="Arial Narrow" w:cs="Arial"/>
          <w:sz w:val="28"/>
          <w:szCs w:val="28"/>
        </w:rPr>
        <w:t xml:space="preserve">ente de menor preço, negociará com o seu autor, decidirá sobre a sua aceitabilidade e, em caso positivo, verificará as condições de habilitação e assim sucessivamente, até apuração de uma oferta aceitável cujo autor atenda </w:t>
      </w:r>
      <w:r w:rsidR="007D50F2">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476F6F" w:rsidRPr="00F9070E" w:rsidRDefault="00476F6F" w:rsidP="00476F6F">
      <w:pPr>
        <w:tabs>
          <w:tab w:val="num" w:pos="1701"/>
        </w:tabs>
        <w:jc w:val="both"/>
        <w:rPr>
          <w:rFonts w:ascii="Arial Narrow" w:hAnsi="Arial Narrow" w:cs="Arial"/>
          <w:bCs/>
          <w:sz w:val="28"/>
          <w:szCs w:val="28"/>
        </w:rPr>
      </w:pPr>
    </w:p>
    <w:p w:rsidR="00476F6F" w:rsidRPr="00F9070E" w:rsidRDefault="00476F6F" w:rsidP="00476F6F">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rsidR="008C6CC0" w:rsidRPr="006C3025" w:rsidRDefault="008C6CC0" w:rsidP="007270F0">
      <w:pPr>
        <w:widowControl w:val="0"/>
        <w:tabs>
          <w:tab w:val="left" w:pos="1080"/>
          <w:tab w:val="left" w:pos="1800"/>
          <w:tab w:val="left" w:pos="2340"/>
        </w:tabs>
        <w:jc w:val="both"/>
        <w:rPr>
          <w:rFonts w:ascii="Arial Narrow" w:hAnsi="Arial Narrow" w:cs="Tahoma"/>
          <w:sz w:val="28"/>
          <w:szCs w:val="28"/>
        </w:rPr>
      </w:pPr>
    </w:p>
    <w:p w:rsidR="00FE3626" w:rsidRPr="006C3025" w:rsidRDefault="00FE3626" w:rsidP="007270F0">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rsidR="00FE3626" w:rsidRPr="006C3025"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6C3025"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sidR="00E25C3F">
        <w:rPr>
          <w:rFonts w:ascii="Arial Narrow" w:eastAsia="Times New Roman" w:hAnsi="Arial Narrow" w:cs="Arial Narrow"/>
          <w:sz w:val="28"/>
          <w:szCs w:val="28"/>
          <w:lang w:eastAsia="pt-BR"/>
        </w:rPr>
        <w:t xml:space="preserve">para </w:t>
      </w:r>
      <w:r w:rsidR="00816493" w:rsidRPr="006C3025">
        <w:rPr>
          <w:rFonts w:ascii="Arial Narrow" w:eastAsia="Times New Roman" w:hAnsi="Arial Narrow" w:cs="Arial Narrow"/>
          <w:sz w:val="28"/>
          <w:szCs w:val="28"/>
          <w:lang w:eastAsia="pt-BR"/>
        </w:rPr>
        <w:t xml:space="preserve">execução dos serviços </w:t>
      </w:r>
      <w:r w:rsidRPr="006C3025">
        <w:rPr>
          <w:rFonts w:ascii="Arial Narrow" w:eastAsia="Times New Roman" w:hAnsi="Arial Narrow" w:cs="Arial Narrow"/>
          <w:sz w:val="28"/>
          <w:szCs w:val="28"/>
          <w:lang w:eastAsia="pt-BR"/>
        </w:rPr>
        <w:t xml:space="preserve">licitados será </w:t>
      </w:r>
      <w:r w:rsidR="00AB7957" w:rsidRPr="001D0C5D">
        <w:rPr>
          <w:rFonts w:ascii="Arial Narrow" w:eastAsia="Times New Roman" w:hAnsi="Arial Narrow" w:cs="Arial Narrow"/>
          <w:sz w:val="28"/>
          <w:szCs w:val="28"/>
          <w:lang w:eastAsia="pt-BR"/>
        </w:rPr>
        <w:t xml:space="preserve">até </w:t>
      </w:r>
      <w:r w:rsidR="00D42C52" w:rsidRPr="00F7159C">
        <w:rPr>
          <w:rFonts w:ascii="Arial Narrow" w:hAnsi="Arial Narrow" w:cs="Courier New"/>
          <w:sz w:val="28"/>
          <w:szCs w:val="28"/>
        </w:rPr>
        <w:t xml:space="preserve">a data de </w:t>
      </w:r>
      <w:r w:rsidR="00D42C52" w:rsidRPr="00F7159C">
        <w:rPr>
          <w:rFonts w:ascii="Arial Narrow" w:hAnsi="Arial Narrow" w:cs="Courier New"/>
          <w:b/>
          <w:sz w:val="28"/>
          <w:szCs w:val="28"/>
        </w:rPr>
        <w:t>31/12/2017</w:t>
      </w:r>
      <w:r w:rsidRPr="001D0C5D">
        <w:rPr>
          <w:rFonts w:ascii="Arial Narrow" w:eastAsia="Times New Roman" w:hAnsi="Arial Narrow" w:cs="Arial Narrow"/>
          <w:sz w:val="28"/>
          <w:szCs w:val="28"/>
          <w:lang w:eastAsia="pt-BR"/>
        </w:rPr>
        <w:t>,</w:t>
      </w:r>
      <w:r w:rsidR="009717E5" w:rsidRPr="001D0C5D">
        <w:rPr>
          <w:rFonts w:ascii="Arial Narrow" w:eastAsia="Times New Roman" w:hAnsi="Arial Narrow" w:cs="Arial Narrow"/>
          <w:sz w:val="28"/>
          <w:szCs w:val="28"/>
          <w:lang w:eastAsia="pt-BR"/>
        </w:rPr>
        <w:t xml:space="preserve"> contados a partir da assinatura do contrato,</w:t>
      </w:r>
      <w:r w:rsidRPr="001D0C5D">
        <w:rPr>
          <w:rFonts w:ascii="Arial Narrow" w:eastAsia="Times New Roman" w:hAnsi="Arial Narrow" w:cs="Arial Narrow"/>
          <w:sz w:val="28"/>
          <w:szCs w:val="28"/>
          <w:lang w:eastAsia="pt-BR"/>
        </w:rPr>
        <w:t xml:space="preserve"> prazo este em que o município estima consumir os </w:t>
      </w:r>
      <w:r w:rsidR="00E25C3F" w:rsidRPr="001D0C5D">
        <w:rPr>
          <w:rFonts w:ascii="Arial Narrow" w:eastAsia="Times New Roman" w:hAnsi="Arial Narrow" w:cs="Arial Narrow"/>
          <w:sz w:val="28"/>
          <w:szCs w:val="28"/>
          <w:lang w:eastAsia="pt-BR"/>
        </w:rPr>
        <w:t xml:space="preserve">serviços </w:t>
      </w:r>
      <w:r w:rsidRPr="001D0C5D">
        <w:rPr>
          <w:rFonts w:ascii="Arial Narrow" w:eastAsia="Times New Roman" w:hAnsi="Arial Narrow" w:cs="Arial Narrow"/>
          <w:sz w:val="28"/>
          <w:szCs w:val="28"/>
          <w:lang w:eastAsia="pt-BR"/>
        </w:rPr>
        <w:t>licitados.</w:t>
      </w:r>
      <w:r w:rsidRPr="006C3025">
        <w:rPr>
          <w:rFonts w:ascii="Arial Narrow" w:eastAsia="Times New Roman" w:hAnsi="Arial Narrow" w:cs="Arial Narrow"/>
          <w:sz w:val="28"/>
          <w:szCs w:val="28"/>
          <w:lang w:eastAsia="pt-BR"/>
        </w:rPr>
        <w:t xml:space="preserve"> </w:t>
      </w:r>
    </w:p>
    <w:p w:rsidR="00D42C52" w:rsidRDefault="00D42C52" w:rsidP="007270F0">
      <w:pPr>
        <w:autoSpaceDE w:val="0"/>
        <w:autoSpaceDN w:val="0"/>
        <w:adjustRightInd w:val="0"/>
        <w:jc w:val="both"/>
        <w:rPr>
          <w:rFonts w:ascii="Arial Narrow" w:eastAsia="Times New Roman" w:hAnsi="Arial Narrow" w:cs="Arial Narrow"/>
          <w:b/>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lastRenderedPageBreak/>
        <w:t>10.2</w:t>
      </w:r>
      <w:r w:rsidRPr="006C3025">
        <w:rPr>
          <w:rFonts w:ascii="Arial Narrow" w:eastAsia="Times New Roman" w:hAnsi="Arial Narrow" w:cs="Arial Narrow"/>
          <w:sz w:val="28"/>
          <w:szCs w:val="28"/>
          <w:lang w:eastAsia="pt-BR"/>
        </w:rPr>
        <w:t xml:space="preserve"> - A vigência do contrato será </w:t>
      </w:r>
      <w:r w:rsidR="00D42C52" w:rsidRPr="00F7159C">
        <w:rPr>
          <w:rFonts w:ascii="Arial Narrow" w:hAnsi="Arial Narrow" w:cs="Courier New"/>
          <w:sz w:val="28"/>
          <w:szCs w:val="28"/>
        </w:rPr>
        <w:t xml:space="preserve">até a data de </w:t>
      </w:r>
      <w:r w:rsidR="00D42C52" w:rsidRPr="00F7159C">
        <w:rPr>
          <w:rFonts w:ascii="Arial Narrow" w:hAnsi="Arial Narrow" w:cs="Courier New"/>
          <w:b/>
          <w:sz w:val="28"/>
          <w:szCs w:val="28"/>
        </w:rPr>
        <w:t>31/12/2017</w:t>
      </w:r>
      <w:r w:rsidR="001D0C5D">
        <w:rPr>
          <w:rFonts w:ascii="Arial Narrow" w:eastAsia="Times New Roman" w:hAnsi="Arial Narrow" w:cs="Arial Narrow"/>
          <w:sz w:val="28"/>
          <w:szCs w:val="28"/>
          <w:lang w:eastAsia="pt-BR"/>
        </w:rPr>
        <w:t>,</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sidR="0003121C">
        <w:rPr>
          <w:rFonts w:ascii="Arial Narrow" w:hAnsi="Arial Narrow"/>
          <w:sz w:val="28"/>
          <w:szCs w:val="28"/>
        </w:rPr>
        <w:t>a</w:t>
      </w:r>
      <w:r w:rsidRPr="00E55CFF">
        <w:rPr>
          <w:rFonts w:ascii="Arial Narrow" w:hAnsi="Arial Narrow"/>
          <w:sz w:val="28"/>
          <w:szCs w:val="28"/>
        </w:rPr>
        <w:t>rt. 57 da Lei Federal nº. 8.666/93.</w:t>
      </w:r>
    </w:p>
    <w:p w:rsidR="006C3025" w:rsidRDefault="006C3025" w:rsidP="007270F0">
      <w:pPr>
        <w:autoSpaceDE w:val="0"/>
        <w:autoSpaceDN w:val="0"/>
        <w:adjustRightInd w:val="0"/>
        <w:jc w:val="both"/>
        <w:rPr>
          <w:rFonts w:ascii="Arial Narrow" w:eastAsia="Times New Roman" w:hAnsi="Arial Narrow" w:cs="Arial Narrow"/>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sidR="000B358A">
        <w:rPr>
          <w:rFonts w:ascii="Arial Narrow" w:eastAsia="Times New Roman" w:hAnsi="Arial Narrow" w:cs="Arial Narrow"/>
          <w:b/>
          <w:sz w:val="28"/>
          <w:szCs w:val="28"/>
          <w:lang w:eastAsia="pt-BR"/>
        </w:rPr>
        <w:t>3</w:t>
      </w:r>
      <w:r w:rsidR="007D50F2">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sidR="007D50F2">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4</w:t>
      </w:r>
      <w:r w:rsidRPr="00E55CFF">
        <w:rPr>
          <w:rFonts w:ascii="Arial Narrow" w:hAnsi="Arial Narrow" w:cs="Arial"/>
          <w:sz w:val="28"/>
          <w:szCs w:val="28"/>
        </w:rPr>
        <w:t xml:space="preserve"> – Fica ressalvada a possibilidade de alteração dos preços caso ocorra o desequilíbrio econômico-financeiro do contrato, conforme disposto no </w:t>
      </w:r>
      <w:r w:rsidR="0003121C">
        <w:rPr>
          <w:rFonts w:ascii="Arial Narrow" w:hAnsi="Arial Narrow" w:cs="Arial"/>
          <w:sz w:val="28"/>
          <w:szCs w:val="28"/>
        </w:rPr>
        <w:t>a</w:t>
      </w:r>
      <w:r w:rsidRPr="00E55CFF">
        <w:rPr>
          <w:rFonts w:ascii="Arial Narrow" w:hAnsi="Arial Narrow" w:cs="Arial"/>
          <w:sz w:val="28"/>
          <w:szCs w:val="28"/>
        </w:rPr>
        <w:t>rt. 65, alínea “d” da Lei Federal nº. 8.666/93.</w:t>
      </w:r>
    </w:p>
    <w:p w:rsidR="005E60B4" w:rsidRPr="00E55CFF" w:rsidRDefault="005E60B4"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5</w:t>
      </w:r>
      <w:r w:rsidRPr="00E55CFF">
        <w:rPr>
          <w:rFonts w:ascii="Arial Narrow" w:hAnsi="Arial Narrow" w:cs="Arial"/>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6</w:t>
      </w:r>
      <w:r w:rsidRPr="00E55CFF">
        <w:rPr>
          <w:rFonts w:ascii="Arial Narrow" w:hAnsi="Arial Narrow" w:cs="Arial"/>
          <w:sz w:val="28"/>
          <w:szCs w:val="28"/>
        </w:rPr>
        <w:t xml:space="preserve"> – Caso haja redução nos preços licitados, a Prefeitura Municipal de Iguatemi/MS, solicitará formalmente a Contratada, devidamente acompanhada de documentos que comprovem a procedência da redução.</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Default="000B358A" w:rsidP="007270F0">
      <w:pPr>
        <w:pStyle w:val="Corpodetexto2"/>
        <w:widowControl w:val="0"/>
        <w:tabs>
          <w:tab w:val="left" w:pos="1080"/>
          <w:tab w:val="left" w:pos="1701"/>
          <w:tab w:val="left" w:pos="2340"/>
        </w:tabs>
        <w:rPr>
          <w:rFonts w:ascii="Arial Narrow" w:hAnsi="Arial Narrow"/>
          <w:sz w:val="28"/>
          <w:szCs w:val="28"/>
        </w:rPr>
      </w:pPr>
      <w:r w:rsidRPr="000B358A">
        <w:rPr>
          <w:rFonts w:ascii="Arial Narrow" w:hAnsi="Arial Narrow"/>
          <w:b/>
          <w:sz w:val="28"/>
          <w:szCs w:val="28"/>
        </w:rPr>
        <w:t>10.7</w:t>
      </w:r>
      <w:r w:rsidR="00FE3626" w:rsidRPr="00E55CFF">
        <w:rPr>
          <w:rFonts w:ascii="Arial Narrow" w:hAnsi="Arial Narrow"/>
          <w:sz w:val="28"/>
          <w:szCs w:val="28"/>
        </w:rPr>
        <w:t xml:space="preserve"> – O pagamento será efetuado em até 30 (trinta) dias contados da apresentação da </w:t>
      </w:r>
      <w:r w:rsidR="006753A4">
        <w:rPr>
          <w:rFonts w:ascii="Arial Narrow" w:hAnsi="Arial Narrow"/>
          <w:sz w:val="28"/>
          <w:szCs w:val="28"/>
        </w:rPr>
        <w:t>Nota Fiscal Eletrônica</w:t>
      </w:r>
      <w:r w:rsidR="00FE3626" w:rsidRPr="00E55CFF">
        <w:rPr>
          <w:rFonts w:ascii="Arial Narrow" w:hAnsi="Arial Narrow"/>
          <w:sz w:val="28"/>
          <w:szCs w:val="28"/>
        </w:rPr>
        <w:t xml:space="preserve">, devidamente conferida e atestada através do </w:t>
      </w:r>
      <w:r w:rsidR="00FE3626" w:rsidRPr="00E55CFF">
        <w:rPr>
          <w:rFonts w:ascii="Arial Narrow" w:hAnsi="Arial Narrow" w:cs="Arial"/>
          <w:sz w:val="28"/>
          <w:szCs w:val="28"/>
        </w:rPr>
        <w:t>Departamento de Gestão das Atas e Contratos Administrativos</w:t>
      </w:r>
      <w:r w:rsidR="00FE3626" w:rsidRPr="00E55CFF">
        <w:rPr>
          <w:rFonts w:ascii="Arial Narrow" w:hAnsi="Arial Narrow"/>
          <w:sz w:val="28"/>
          <w:szCs w:val="28"/>
        </w:rPr>
        <w:t>.</w:t>
      </w:r>
    </w:p>
    <w:p w:rsidR="00080DEA" w:rsidRDefault="00080DEA" w:rsidP="007270F0">
      <w:pPr>
        <w:pStyle w:val="Corpodetexto2"/>
        <w:widowControl w:val="0"/>
        <w:tabs>
          <w:tab w:val="left" w:pos="1080"/>
          <w:tab w:val="left" w:pos="1701"/>
          <w:tab w:val="left" w:pos="2340"/>
        </w:tabs>
        <w:rPr>
          <w:rFonts w:ascii="Arial Narrow" w:hAnsi="Arial Narrow"/>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b/>
          <w:sz w:val="28"/>
          <w:szCs w:val="28"/>
          <w:u w:val="single"/>
        </w:rPr>
      </w:pPr>
      <w:r w:rsidRPr="000B358A">
        <w:rPr>
          <w:rFonts w:ascii="Arial Narrow" w:hAnsi="Arial Narrow" w:cs="Arial"/>
          <w:b/>
          <w:sz w:val="28"/>
          <w:szCs w:val="28"/>
        </w:rPr>
        <w:t>10.</w:t>
      </w:r>
      <w:r w:rsidR="000B358A" w:rsidRPr="000B358A">
        <w:rPr>
          <w:rFonts w:ascii="Arial Narrow" w:hAnsi="Arial Narrow" w:cs="Arial"/>
          <w:b/>
          <w:sz w:val="28"/>
          <w:szCs w:val="28"/>
        </w:rPr>
        <w:t>8</w:t>
      </w:r>
      <w:r w:rsidRPr="00E55CFF">
        <w:rPr>
          <w:rFonts w:ascii="Arial Narrow" w:hAnsi="Arial Narrow" w:cs="Arial"/>
          <w:sz w:val="28"/>
          <w:szCs w:val="28"/>
        </w:rPr>
        <w:t xml:space="preserve"> – As </w:t>
      </w:r>
      <w:r w:rsidR="006753A4">
        <w:rPr>
          <w:rFonts w:ascii="Arial Narrow" w:hAnsi="Arial Narrow" w:cs="Arial"/>
          <w:sz w:val="28"/>
          <w:szCs w:val="28"/>
        </w:rPr>
        <w:t>Notas Fiscais Eletrônicas</w:t>
      </w:r>
      <w:r w:rsidRPr="00E55CFF">
        <w:rPr>
          <w:rFonts w:ascii="Arial Narrow" w:hAnsi="Arial Narrow" w:cs="Arial"/>
          <w:sz w:val="28"/>
          <w:szCs w:val="28"/>
        </w:rPr>
        <w:t xml:space="preserve"> correspondente</w:t>
      </w:r>
      <w:r w:rsidR="006C3025">
        <w:rPr>
          <w:rFonts w:ascii="Arial Narrow" w:hAnsi="Arial Narrow" w:cs="Arial"/>
          <w:sz w:val="28"/>
          <w:szCs w:val="28"/>
        </w:rPr>
        <w:t>s</w:t>
      </w:r>
      <w:r w:rsidR="006C3025" w:rsidRPr="00E55CFF">
        <w:rPr>
          <w:rFonts w:ascii="Arial Narrow" w:hAnsi="Arial Narrow" w:cs="Arial"/>
          <w:sz w:val="28"/>
          <w:szCs w:val="28"/>
        </w:rPr>
        <w:t xml:space="preserve"> serão</w:t>
      </w:r>
      <w:r w:rsidRPr="00E55CFF">
        <w:rPr>
          <w:rFonts w:ascii="Arial Narrow" w:hAnsi="Arial Narrow" w:cs="Arial"/>
          <w:sz w:val="28"/>
          <w:szCs w:val="28"/>
        </w:rPr>
        <w:t xml:space="preserve"> discriminativas, constando o número do Processo, do Pregão e do Contrato a ser firmado. </w:t>
      </w:r>
    </w:p>
    <w:p w:rsidR="00AD57EC" w:rsidRDefault="00AD57EC" w:rsidP="007270F0">
      <w:pPr>
        <w:widowControl w:val="0"/>
        <w:tabs>
          <w:tab w:val="left" w:pos="1080"/>
          <w:tab w:val="left" w:pos="1701"/>
          <w:tab w:val="left" w:pos="2340"/>
        </w:tabs>
        <w:jc w:val="both"/>
        <w:rPr>
          <w:rFonts w:ascii="Arial Narrow" w:hAnsi="Arial Narrow" w:cs="Arial"/>
          <w:b/>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9</w:t>
      </w:r>
      <w:r w:rsidRPr="00E55CFF">
        <w:rPr>
          <w:rFonts w:ascii="Arial Narrow" w:hAnsi="Arial Narrow" w:cs="Arial"/>
          <w:sz w:val="28"/>
          <w:szCs w:val="28"/>
        </w:rPr>
        <w:t xml:space="preserve"> – Em caso de devolução de </w:t>
      </w:r>
      <w:r w:rsidR="006753A4">
        <w:rPr>
          <w:rFonts w:ascii="Arial Narrow" w:hAnsi="Arial Narrow" w:cs="Arial"/>
          <w:sz w:val="28"/>
          <w:szCs w:val="28"/>
        </w:rPr>
        <w:t>Nota Fiscal Eletrônica</w:t>
      </w:r>
      <w:r w:rsidRPr="00E55CFF">
        <w:rPr>
          <w:rFonts w:ascii="Arial Narrow" w:hAnsi="Arial Narrow" w:cs="Arial"/>
          <w:sz w:val="28"/>
          <w:szCs w:val="28"/>
        </w:rPr>
        <w:t xml:space="preserve"> para correção, o prazo para pagamento passará a fluir após a sua reapresentação.</w:t>
      </w:r>
    </w:p>
    <w:p w:rsidR="00E67DB3" w:rsidRPr="00E55CFF" w:rsidRDefault="00E67DB3"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apresentação de memoriais, ficando as demais licitantes desde logo intimadas para apresentar </w:t>
      </w:r>
      <w:proofErr w:type="spellStart"/>
      <w:r w:rsidRPr="00E55CFF">
        <w:rPr>
          <w:rFonts w:ascii="Arial Narrow" w:hAnsi="Arial Narrow" w:cs="Arial"/>
          <w:sz w:val="28"/>
          <w:szCs w:val="28"/>
        </w:rPr>
        <w:t>contra-razões</w:t>
      </w:r>
      <w:proofErr w:type="spellEnd"/>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w:t>
      </w:r>
      <w:r w:rsidRPr="00E55CFF">
        <w:rPr>
          <w:rFonts w:ascii="Arial Narrow" w:hAnsi="Arial Narrow" w:cs="Arial"/>
          <w:sz w:val="28"/>
          <w:szCs w:val="28"/>
        </w:rPr>
        <w:lastRenderedPageBreak/>
        <w:t>licitante vencedora e o encaminhamento do processo à autoridade competente para a homologação.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11.7</w:t>
      </w:r>
      <w:r w:rsidRPr="00E55CFF">
        <w:rPr>
          <w:rFonts w:ascii="Arial Narrow" w:hAnsi="Arial Narrow" w:cs="Arial"/>
          <w:sz w:val="28"/>
          <w:szCs w:val="28"/>
        </w:rPr>
        <w:t xml:space="preserve"> – A homologação da licitação, caso não haja pedido de recurso, poderá ser feito no mesmo dia da sessão de abertura do pregão.</w:t>
      </w:r>
    </w:p>
    <w:p w:rsidR="00DA6BD0" w:rsidRDefault="00DA6BD0" w:rsidP="007270F0">
      <w:pPr>
        <w:widowControl w:val="0"/>
        <w:tabs>
          <w:tab w:val="left" w:pos="1080"/>
          <w:tab w:val="left" w:pos="1800"/>
          <w:tab w:val="left" w:pos="2340"/>
          <w:tab w:val="left" w:pos="2520"/>
        </w:tabs>
        <w:jc w:val="both"/>
        <w:rPr>
          <w:rFonts w:ascii="Arial Narrow" w:hAnsi="Arial Narrow" w:cs="Tahoma"/>
          <w:b/>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sidR="00D42C52">
        <w:rPr>
          <w:rFonts w:ascii="Arial Narrow" w:hAnsi="Arial Narrow" w:cs="Arial"/>
          <w:b/>
          <w:sz w:val="28"/>
          <w:szCs w:val="28"/>
          <w:u w:val="single"/>
        </w:rPr>
        <w:t xml:space="preserve"> OU SERVIÇOS</w:t>
      </w:r>
      <w:r>
        <w:rPr>
          <w:rFonts w:ascii="Arial Narrow" w:hAnsi="Arial Narrow" w:cs="Arial"/>
          <w:b/>
          <w:sz w:val="28"/>
          <w:szCs w:val="28"/>
          <w:u w:val="single"/>
        </w:rPr>
        <w:t>.</w:t>
      </w:r>
    </w:p>
    <w:p w:rsidR="006C3025" w:rsidRPr="009F1A30" w:rsidRDefault="006C3025" w:rsidP="007270F0">
      <w:pPr>
        <w:widowControl w:val="0"/>
        <w:tabs>
          <w:tab w:val="left" w:pos="1080"/>
          <w:tab w:val="left" w:pos="1800"/>
          <w:tab w:val="left" w:pos="2340"/>
          <w:tab w:val="left" w:pos="2520"/>
        </w:tabs>
        <w:jc w:val="both"/>
        <w:rPr>
          <w:rFonts w:ascii="Arial Narrow" w:hAnsi="Arial Narrow" w:cs="Arial"/>
          <w:b/>
          <w:szCs w:val="24"/>
        </w:rPr>
      </w:pPr>
    </w:p>
    <w:p w:rsidR="006C3025" w:rsidRDefault="006C3025" w:rsidP="007270F0">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 xml:space="preserve">Anexo </w:t>
      </w:r>
      <w:r w:rsidR="00B77AE3">
        <w:rPr>
          <w:rFonts w:ascii="Arial Narrow" w:hAnsi="Arial Narrow" w:cs="Arial"/>
          <w:b/>
          <w:sz w:val="28"/>
          <w:szCs w:val="28"/>
        </w:rPr>
        <w:t>VIII</w:t>
      </w:r>
      <w:r w:rsidRPr="006C3025">
        <w:rPr>
          <w:rFonts w:ascii="Arial Narrow" w:hAnsi="Arial Narrow" w:cs="Arial"/>
          <w:sz w:val="28"/>
          <w:szCs w:val="28"/>
        </w:rPr>
        <w:t xml:space="preserve"> do presente Edital.</w:t>
      </w:r>
    </w:p>
    <w:p w:rsidR="009F1A30" w:rsidRPr="009F1A30" w:rsidRDefault="009F1A30" w:rsidP="007270F0">
      <w:pPr>
        <w:jc w:val="both"/>
        <w:rPr>
          <w:rFonts w:ascii="Arial Narrow" w:hAnsi="Arial Narrow" w:cs="Arial"/>
          <w:szCs w:val="24"/>
        </w:rPr>
      </w:pPr>
    </w:p>
    <w:p w:rsid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rsidR="00866313" w:rsidRPr="006C3025"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sidR="0003121C">
        <w:rPr>
          <w:rFonts w:ascii="Arial Narrow" w:hAnsi="Arial Narrow" w:cs="Arial"/>
          <w:sz w:val="28"/>
          <w:szCs w:val="28"/>
        </w:rPr>
        <w:t>s</w:t>
      </w:r>
      <w:r w:rsidRPr="006C3025">
        <w:rPr>
          <w:rFonts w:ascii="Arial Narrow" w:hAnsi="Arial Narrow" w:cs="Arial"/>
          <w:sz w:val="28"/>
          <w:szCs w:val="28"/>
        </w:rPr>
        <w:t>, na ordem de classificação.</w:t>
      </w:r>
    </w:p>
    <w:p w:rsidR="006C3025" w:rsidRPr="00D42C52" w:rsidRDefault="006C3025" w:rsidP="007270F0">
      <w:pPr>
        <w:widowControl w:val="0"/>
        <w:tabs>
          <w:tab w:val="left" w:pos="1080"/>
          <w:tab w:val="left" w:pos="1800"/>
          <w:tab w:val="left" w:pos="2340"/>
          <w:tab w:val="left" w:pos="2520"/>
        </w:tabs>
        <w:jc w:val="both"/>
        <w:rPr>
          <w:rFonts w:ascii="Arial Narrow" w:hAnsi="Arial Narrow" w:cs="Arial"/>
          <w:sz w:val="28"/>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sidR="00D42C52">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rsidR="006C3025" w:rsidRPr="008E3E8B" w:rsidRDefault="006C3025" w:rsidP="007270F0">
      <w:pPr>
        <w:jc w:val="both"/>
        <w:rPr>
          <w:rFonts w:ascii="Arial Narrow" w:hAnsi="Arial Narrow" w:cs="Arial"/>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sidR="0003121C">
        <w:rPr>
          <w:rFonts w:ascii="Arial Narrow" w:hAnsi="Arial Narrow" w:cs="Arial"/>
          <w:sz w:val="28"/>
          <w:szCs w:val="28"/>
        </w:rPr>
        <w:t xml:space="preserve">a </w:t>
      </w:r>
      <w:r w:rsidRPr="006C3025">
        <w:rPr>
          <w:rFonts w:ascii="Arial Narrow" w:hAnsi="Arial Narrow" w:cs="Arial"/>
          <w:sz w:val="28"/>
          <w:szCs w:val="28"/>
        </w:rPr>
        <w:t>e fiscalizado por servidor</w:t>
      </w:r>
      <w:r w:rsidR="00D42C52">
        <w:rPr>
          <w:rFonts w:ascii="Arial Narrow" w:hAnsi="Arial Narrow" w:cs="Arial"/>
          <w:sz w:val="28"/>
          <w:szCs w:val="28"/>
        </w:rPr>
        <w:t>es</w:t>
      </w:r>
      <w:r w:rsidRPr="006C3025">
        <w:rPr>
          <w:rFonts w:ascii="Arial Narrow" w:hAnsi="Arial Narrow" w:cs="Arial"/>
          <w:sz w:val="28"/>
          <w:szCs w:val="28"/>
        </w:rPr>
        <w:t xml:space="preserve"> da CONTRATANTE, através da</w:t>
      </w:r>
      <w:r w:rsidR="00D42C52">
        <w:rPr>
          <w:rFonts w:ascii="Arial Narrow" w:hAnsi="Arial Narrow" w:cs="Arial"/>
          <w:sz w:val="28"/>
          <w:szCs w:val="28"/>
        </w:rPr>
        <w:t>s</w:t>
      </w:r>
      <w:r w:rsidRPr="006C3025">
        <w:rPr>
          <w:rFonts w:ascii="Arial Narrow" w:hAnsi="Arial Narrow" w:cs="Arial"/>
          <w:sz w:val="28"/>
          <w:szCs w:val="28"/>
        </w:rPr>
        <w:t xml:space="preserve"> Secretaria</w:t>
      </w:r>
      <w:r w:rsidR="00D42C52">
        <w:rPr>
          <w:rFonts w:ascii="Arial Narrow" w:hAnsi="Arial Narrow" w:cs="Arial"/>
          <w:sz w:val="28"/>
          <w:szCs w:val="28"/>
        </w:rPr>
        <w:t>s solicitantes</w:t>
      </w:r>
      <w:r w:rsidRPr="006C3025">
        <w:rPr>
          <w:rFonts w:ascii="Arial Narrow" w:hAnsi="Arial Narrow" w:cs="Arial"/>
          <w:sz w:val="28"/>
          <w:szCs w:val="28"/>
        </w:rPr>
        <w:t>.</w:t>
      </w:r>
    </w:p>
    <w:p w:rsidR="006C3025" w:rsidRPr="008E3E8B" w:rsidRDefault="006C3025" w:rsidP="007270F0">
      <w:pPr>
        <w:jc w:val="both"/>
        <w:rPr>
          <w:rFonts w:ascii="Arial Narrow" w:hAnsi="Arial Narrow" w:cs="Arial"/>
          <w:b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sz w:val="28"/>
          <w:szCs w:val="28"/>
        </w:rPr>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w:t>
      </w:r>
      <w:r w:rsidRPr="006C3025">
        <w:rPr>
          <w:rFonts w:ascii="Arial Narrow" w:hAnsi="Arial Narrow" w:cs="Arial"/>
          <w:iCs/>
          <w:sz w:val="28"/>
          <w:szCs w:val="28"/>
        </w:rPr>
        <w:lastRenderedPageBreak/>
        <w:t xml:space="preserve">reclamações formuladas, inclusive pesar todas as entregas, realizar testes de qualidade e anexar o mesmo na </w:t>
      </w:r>
      <w:r w:rsidR="006753A4">
        <w:rPr>
          <w:rFonts w:ascii="Arial Narrow" w:hAnsi="Arial Narrow" w:cs="Arial"/>
          <w:iCs/>
          <w:sz w:val="28"/>
          <w:szCs w:val="28"/>
        </w:rPr>
        <w:t>Nota Fiscal Eletrônica</w:t>
      </w:r>
      <w:r w:rsidRPr="006C3025">
        <w:rPr>
          <w:rFonts w:ascii="Arial Narrow" w:hAnsi="Arial Narrow" w:cs="Arial"/>
          <w:iCs/>
          <w:sz w:val="28"/>
          <w:szCs w:val="28"/>
        </w:rPr>
        <w:t>.</w:t>
      </w:r>
    </w:p>
    <w:p w:rsidR="006C3025" w:rsidRPr="008E3E8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rsidR="006C3025" w:rsidRPr="00CF446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A373DB" w:rsidRPr="008E3E8B" w:rsidRDefault="00A373DB" w:rsidP="007270F0">
      <w:pPr>
        <w:keepLines/>
        <w:tabs>
          <w:tab w:val="left" w:pos="1080"/>
          <w:tab w:val="left" w:pos="1800"/>
          <w:tab w:val="left" w:pos="2340"/>
        </w:tabs>
        <w:jc w:val="both"/>
        <w:rPr>
          <w:rFonts w:ascii="Arial Narrow" w:hAnsi="Arial Narrow" w:cs="Arial"/>
          <w:b/>
          <w:szCs w:val="24"/>
        </w:rPr>
      </w:pPr>
    </w:p>
    <w:p w:rsidR="00A8617B" w:rsidRPr="00E55CFF" w:rsidRDefault="00A8617B" w:rsidP="007270F0">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rsidR="00A8617B" w:rsidRPr="00CF446B" w:rsidRDefault="00A8617B" w:rsidP="007270F0">
      <w:pPr>
        <w:tabs>
          <w:tab w:val="left" w:pos="1080"/>
          <w:tab w:val="left" w:pos="1800"/>
          <w:tab w:val="left" w:pos="2340"/>
        </w:tabs>
        <w:jc w:val="both"/>
        <w:rPr>
          <w:rFonts w:ascii="Arial Narrow" w:hAnsi="Arial Narrow" w:cs="Arial"/>
          <w:szCs w:val="24"/>
        </w:rPr>
      </w:pPr>
    </w:p>
    <w:p w:rsidR="00A8617B" w:rsidRDefault="00A8617B" w:rsidP="007270F0">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CF446B" w:rsidRPr="00CF446B" w:rsidRDefault="00CF446B" w:rsidP="007270F0">
      <w:pPr>
        <w:widowControl w:val="0"/>
        <w:tabs>
          <w:tab w:val="left" w:pos="1080"/>
          <w:tab w:val="left" w:pos="1800"/>
          <w:tab w:val="left" w:pos="2340"/>
          <w:tab w:val="left" w:pos="2520"/>
        </w:tabs>
        <w:jc w:val="both"/>
        <w:rPr>
          <w:rFonts w:ascii="Arial Narrow" w:hAnsi="Arial Narrow"/>
          <w:szCs w:val="24"/>
        </w:rPr>
      </w:pPr>
    </w:p>
    <w:p w:rsidR="00A8617B" w:rsidRPr="00F30AF8" w:rsidRDefault="00F30AF8" w:rsidP="00F30AF8">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00A8617B" w:rsidRPr="00F30AF8">
        <w:rPr>
          <w:rFonts w:ascii="Arial Narrow" w:hAnsi="Arial Narrow"/>
          <w:sz w:val="28"/>
          <w:szCs w:val="28"/>
        </w:rPr>
        <w:t>0,33% (trinta e três centésimos por cento) por dia de atraso, na execução do objeto licitado, calculado sobre o valor correspondente a parte inadimplida.</w:t>
      </w:r>
    </w:p>
    <w:p w:rsidR="0003121C" w:rsidRPr="0003121C" w:rsidRDefault="0003121C" w:rsidP="0003121C">
      <w:pPr>
        <w:pStyle w:val="PargrafodaLista"/>
        <w:widowControl w:val="0"/>
        <w:tabs>
          <w:tab w:val="left" w:pos="540"/>
          <w:tab w:val="left" w:pos="1080"/>
          <w:tab w:val="left" w:pos="2340"/>
          <w:tab w:val="left" w:pos="2520"/>
        </w:tabs>
        <w:ind w:left="900"/>
        <w:jc w:val="both"/>
        <w:rPr>
          <w:rFonts w:ascii="Arial Narrow" w:hAnsi="Arial Narrow"/>
          <w:sz w:val="28"/>
          <w:szCs w:val="28"/>
        </w:rPr>
      </w:pPr>
    </w:p>
    <w:p w:rsidR="00A8617B" w:rsidRPr="00F30AF8" w:rsidRDefault="00F30AF8" w:rsidP="00F30AF8">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00A8617B" w:rsidRPr="00F30AF8">
        <w:rPr>
          <w:rFonts w:ascii="Arial Narrow" w:hAnsi="Arial Narrow"/>
          <w:sz w:val="28"/>
          <w:szCs w:val="28"/>
        </w:rPr>
        <w:t>Até 10% (dez por cento) sobre o valor do contrato, pelo descumprimento de qualquer clausula do contrato, exceto prazo de execução.</w:t>
      </w:r>
    </w:p>
    <w:p w:rsidR="0003121C" w:rsidRPr="00F30AF8" w:rsidRDefault="0003121C" w:rsidP="0003121C">
      <w:pPr>
        <w:pStyle w:val="PargrafodaLista"/>
        <w:rPr>
          <w:rFonts w:ascii="Arial Narrow" w:hAnsi="Arial Narrow"/>
          <w:sz w:val="28"/>
          <w:szCs w:val="28"/>
        </w:rPr>
      </w:pPr>
    </w:p>
    <w:p w:rsidR="00A8617B" w:rsidRPr="00E55CFF" w:rsidRDefault="00F30AF8" w:rsidP="00F30AF8">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00A8617B" w:rsidRPr="00E55CFF">
        <w:rPr>
          <w:rFonts w:ascii="Arial Narrow" w:hAnsi="Arial Narrow"/>
          <w:sz w:val="28"/>
          <w:szCs w:val="28"/>
        </w:rPr>
        <w:t>) A multa será descontada dos créditos constantes da fatura, ou outra forma de cobrança administrativa ou judicial.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F30AF8" w:rsidRPr="00E55CFF" w:rsidRDefault="00F30AF8" w:rsidP="007270F0">
      <w:pPr>
        <w:widowControl w:val="0"/>
        <w:tabs>
          <w:tab w:val="left" w:pos="1080"/>
          <w:tab w:val="left" w:pos="1800"/>
          <w:tab w:val="left" w:pos="2340"/>
          <w:tab w:val="left" w:pos="2520"/>
        </w:tabs>
        <w:jc w:val="both"/>
        <w:rPr>
          <w:rFonts w:ascii="Arial Narrow" w:hAnsi="Arial Narrow" w:cs="Arial"/>
          <w:sz w:val="28"/>
          <w:szCs w:val="28"/>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F30AF8" w:rsidRPr="00E55CFF" w:rsidRDefault="00F30AF8" w:rsidP="007270F0">
      <w:pPr>
        <w:widowControl w:val="0"/>
        <w:tabs>
          <w:tab w:val="left" w:pos="1080"/>
          <w:tab w:val="left" w:pos="1800"/>
          <w:tab w:val="left" w:pos="2340"/>
          <w:tab w:val="left" w:pos="2520"/>
        </w:tabs>
        <w:jc w:val="both"/>
        <w:rPr>
          <w:rFonts w:ascii="Arial Narrow" w:hAnsi="Arial Narrow" w:cs="Arial"/>
          <w:sz w:val="28"/>
          <w:szCs w:val="28"/>
        </w:rPr>
      </w:pPr>
    </w:p>
    <w:p w:rsidR="00A8617B"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F30AF8" w:rsidRPr="00E55CFF" w:rsidRDefault="00F30AF8" w:rsidP="007270F0">
      <w:pPr>
        <w:widowControl w:val="0"/>
        <w:tabs>
          <w:tab w:val="left" w:pos="1080"/>
          <w:tab w:val="left" w:pos="1800"/>
          <w:tab w:val="left" w:pos="2340"/>
          <w:tab w:val="left" w:pos="2520"/>
        </w:tabs>
        <w:ind w:left="1080"/>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lastRenderedPageBreak/>
        <w:t>d</w:t>
      </w:r>
      <w:r w:rsidRPr="00E55CFF">
        <w:rPr>
          <w:rFonts w:ascii="Arial Narrow" w:hAnsi="Arial Narrow" w:cs="Arial"/>
          <w:sz w:val="28"/>
          <w:szCs w:val="28"/>
        </w:rPr>
        <w:t>) Declaração de inidoneidade para licitar e contratar com a Administração P</w:t>
      </w:r>
      <w:r w:rsidR="00F50FBF">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sidR="00F50FBF">
        <w:rPr>
          <w:rFonts w:ascii="Arial Narrow" w:hAnsi="Arial Narrow" w:cs="Arial"/>
          <w:b/>
          <w:sz w:val="28"/>
          <w:szCs w:val="28"/>
          <w:u w:val="single"/>
        </w:rPr>
        <w:t>n</w:t>
      </w:r>
      <w:r w:rsidRPr="00E55CFF">
        <w:rPr>
          <w:rFonts w:ascii="Arial Narrow" w:hAnsi="Arial Narrow" w:cs="Arial"/>
          <w:b/>
          <w:sz w:val="28"/>
          <w:szCs w:val="28"/>
          <w:u w:val="single"/>
        </w:rPr>
        <w:t xml:space="preserve">ota de </w:t>
      </w:r>
      <w:r w:rsidR="00F50FBF">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sidR="00F50FBF">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sidR="00F50FBF">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CF446B" w:rsidRPr="00E55CFF" w:rsidRDefault="00CF446B" w:rsidP="007270F0">
      <w:pPr>
        <w:tabs>
          <w:tab w:val="left" w:pos="1080"/>
          <w:tab w:val="left" w:pos="1800"/>
          <w:tab w:val="left" w:pos="234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000B358A" w:rsidRPr="000B358A">
        <w:rPr>
          <w:rFonts w:ascii="Arial Narrow" w:hAnsi="Arial Narrow" w:cs="Arial"/>
          <w:b/>
          <w:sz w:val="28"/>
          <w:szCs w:val="28"/>
        </w:rPr>
        <w:t>.</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9717E5" w:rsidRDefault="009717E5" w:rsidP="007270F0">
      <w:pPr>
        <w:jc w:val="both"/>
        <w:rPr>
          <w:rFonts w:ascii="Arial Narrow" w:hAnsi="Arial Narrow"/>
          <w:b/>
          <w:sz w:val="28"/>
          <w:szCs w:val="28"/>
          <w:u w:val="single"/>
        </w:rPr>
      </w:pPr>
    </w:p>
    <w:p w:rsidR="00A8617B" w:rsidRPr="00B77AE3" w:rsidRDefault="00A8617B" w:rsidP="007270F0">
      <w:pPr>
        <w:jc w:val="both"/>
        <w:rPr>
          <w:rFonts w:ascii="Arial Narrow" w:hAnsi="Arial Narrow"/>
          <w:b/>
          <w:sz w:val="28"/>
          <w:szCs w:val="28"/>
          <w:u w:val="single"/>
        </w:rPr>
      </w:pPr>
      <w:r w:rsidRPr="00B77AE3">
        <w:rPr>
          <w:rFonts w:ascii="Arial Narrow" w:hAnsi="Arial Narrow"/>
          <w:b/>
          <w:sz w:val="28"/>
          <w:szCs w:val="28"/>
          <w:u w:val="single"/>
        </w:rPr>
        <w:t>15 – DA DOTAÇÃO ORÇAMENTÁRIA</w:t>
      </w:r>
    </w:p>
    <w:p w:rsidR="00A8617B" w:rsidRPr="00B77AE3" w:rsidRDefault="00A8617B" w:rsidP="007270F0">
      <w:pPr>
        <w:keepLines/>
        <w:ind w:left="567" w:right="283" w:hanging="567"/>
        <w:jc w:val="both"/>
        <w:rPr>
          <w:rFonts w:ascii="Arial Narrow" w:hAnsi="Arial Narrow"/>
          <w:sz w:val="28"/>
          <w:szCs w:val="28"/>
        </w:rPr>
      </w:pPr>
    </w:p>
    <w:p w:rsidR="00A8617B" w:rsidRPr="00B77AE3" w:rsidRDefault="00A8617B" w:rsidP="007270F0">
      <w:pPr>
        <w:keepLines/>
        <w:ind w:right="71"/>
        <w:jc w:val="both"/>
        <w:rPr>
          <w:rFonts w:ascii="Arial Narrow" w:hAnsi="Arial Narrow" w:cs="Arial"/>
          <w:sz w:val="28"/>
          <w:szCs w:val="28"/>
        </w:rPr>
      </w:pPr>
      <w:r w:rsidRPr="00B77AE3">
        <w:rPr>
          <w:rFonts w:ascii="Arial Narrow" w:hAnsi="Arial Narrow"/>
          <w:b/>
          <w:sz w:val="28"/>
          <w:szCs w:val="28"/>
        </w:rPr>
        <w:t>15.1</w:t>
      </w:r>
      <w:r w:rsidR="000B358A" w:rsidRPr="00B77AE3">
        <w:rPr>
          <w:rFonts w:ascii="Arial Narrow" w:hAnsi="Arial Narrow"/>
          <w:b/>
          <w:sz w:val="28"/>
          <w:szCs w:val="28"/>
        </w:rPr>
        <w:t>.</w:t>
      </w:r>
      <w:r w:rsidRPr="00B77AE3">
        <w:rPr>
          <w:rFonts w:ascii="Arial Narrow" w:hAnsi="Arial Narrow"/>
          <w:sz w:val="28"/>
          <w:szCs w:val="28"/>
        </w:rPr>
        <w:t xml:space="preserve"> – </w:t>
      </w:r>
      <w:r w:rsidRPr="00B77AE3">
        <w:rPr>
          <w:rFonts w:ascii="Arial Narrow" w:hAnsi="Arial Narrow" w:cs="Arial"/>
          <w:sz w:val="28"/>
          <w:szCs w:val="28"/>
        </w:rPr>
        <w:t>As despesas decorrentes com a contratação do objeto desta licitação, correrão por conta das seguintes dotações:</w:t>
      </w:r>
    </w:p>
    <w:p w:rsidR="00D50D9D" w:rsidRDefault="00D50D9D" w:rsidP="00574989">
      <w:pPr>
        <w:autoSpaceDE w:val="0"/>
        <w:autoSpaceDN w:val="0"/>
        <w:adjustRightInd w:val="0"/>
        <w:jc w:val="both"/>
        <w:rPr>
          <w:rFonts w:ascii="Arial Narrow" w:hAnsi="Arial Narrow" w:cs="Verdana"/>
          <w:b/>
          <w:bCs/>
          <w:sz w:val="28"/>
          <w:szCs w:val="28"/>
        </w:rPr>
      </w:pPr>
    </w:p>
    <w:tbl>
      <w:tblPr>
        <w:tblW w:w="9460" w:type="dxa"/>
        <w:tblCellMar>
          <w:left w:w="70" w:type="dxa"/>
          <w:right w:w="70" w:type="dxa"/>
        </w:tblCellMar>
        <w:tblLook w:val="04A0" w:firstRow="1" w:lastRow="0" w:firstColumn="1" w:lastColumn="0" w:noHBand="0" w:noVBand="1"/>
      </w:tblPr>
      <w:tblGrid>
        <w:gridCol w:w="9460"/>
      </w:tblGrid>
      <w:tr w:rsidR="00517840" w:rsidRPr="00517840" w:rsidTr="00517840">
        <w:trPr>
          <w:trHeight w:val="1980"/>
        </w:trPr>
        <w:tc>
          <w:tcPr>
            <w:tcW w:w="9460" w:type="dxa"/>
            <w:tcBorders>
              <w:top w:val="nil"/>
              <w:left w:val="nil"/>
              <w:bottom w:val="nil"/>
              <w:right w:val="nil"/>
            </w:tcBorders>
            <w:shd w:val="clear" w:color="auto" w:fill="auto"/>
            <w:vAlign w:val="center"/>
            <w:hideMark/>
          </w:tcPr>
          <w:p w:rsidR="00517840" w:rsidRPr="00517840" w:rsidRDefault="00517840" w:rsidP="00517840">
            <w:pPr>
              <w:rPr>
                <w:rFonts w:ascii="Verdana" w:eastAsia="Times New Roman" w:hAnsi="Verdana" w:cs="Arial"/>
                <w:color w:val="000000"/>
                <w:sz w:val="20"/>
                <w:szCs w:val="20"/>
                <w:lang w:eastAsia="pt-BR"/>
              </w:rPr>
            </w:pPr>
            <w:r w:rsidRPr="00517840">
              <w:rPr>
                <w:rFonts w:ascii="Verdana" w:eastAsia="Times New Roman" w:hAnsi="Verdana" w:cs="Arial"/>
                <w:color w:val="000000"/>
                <w:sz w:val="20"/>
                <w:szCs w:val="20"/>
                <w:lang w:eastAsia="pt-BR"/>
              </w:rPr>
              <w:t>6  FUNDO MUNICIPAL DE INVESTIMENTO SOCIAL - FMIS</w:t>
            </w:r>
            <w:r w:rsidRPr="00517840">
              <w:rPr>
                <w:rFonts w:ascii="Verdana" w:eastAsia="Times New Roman" w:hAnsi="Verdana" w:cs="Arial"/>
                <w:color w:val="000000"/>
                <w:sz w:val="20"/>
                <w:szCs w:val="20"/>
                <w:lang w:eastAsia="pt-BR"/>
              </w:rPr>
              <w:br/>
              <w:t>06  SECRETARIA MUNICIPAL DE ASSISTÊNCIA SOCIAL</w:t>
            </w:r>
            <w:r w:rsidRPr="00517840">
              <w:rPr>
                <w:rFonts w:ascii="Verdana" w:eastAsia="Times New Roman" w:hAnsi="Verdana" w:cs="Arial"/>
                <w:color w:val="000000"/>
                <w:sz w:val="20"/>
                <w:szCs w:val="20"/>
                <w:lang w:eastAsia="pt-BR"/>
              </w:rPr>
              <w:br/>
              <w:t>06.04  FUNDO MUNICIPAL DE INVESTIMENTO SOCIAL</w:t>
            </w:r>
            <w:r w:rsidRPr="00517840">
              <w:rPr>
                <w:rFonts w:ascii="Verdana" w:eastAsia="Times New Roman" w:hAnsi="Verdana" w:cs="Arial"/>
                <w:color w:val="000000"/>
                <w:sz w:val="20"/>
                <w:szCs w:val="20"/>
                <w:lang w:eastAsia="pt-BR"/>
              </w:rPr>
              <w:br/>
              <w:t>08.244.0601-2.038  MANUTENÇÃO DAS ATIVIDADES DO FMIS</w:t>
            </w:r>
            <w:r w:rsidRPr="00517840">
              <w:rPr>
                <w:rFonts w:ascii="Verdana" w:eastAsia="Times New Roman" w:hAnsi="Verdana" w:cs="Arial"/>
                <w:color w:val="000000"/>
                <w:sz w:val="20"/>
                <w:szCs w:val="20"/>
                <w:lang w:eastAsia="pt-BR"/>
              </w:rPr>
              <w:br/>
              <w:t>3.3.90.39.00  OUTROS SERVIÇOS DE TERCEIROS - PESSOA JURÍDICA</w:t>
            </w:r>
            <w:r w:rsidRPr="00517840">
              <w:rPr>
                <w:rFonts w:ascii="Verdana" w:eastAsia="Times New Roman" w:hAnsi="Verdana" w:cs="Arial"/>
                <w:color w:val="000000"/>
                <w:sz w:val="20"/>
                <w:szCs w:val="20"/>
                <w:lang w:eastAsia="pt-BR"/>
              </w:rPr>
              <w:br/>
              <w:t>FONTE: 0.1.81-503     /     FICHA: 288</w:t>
            </w:r>
            <w:r w:rsidRPr="00517840">
              <w:rPr>
                <w:rFonts w:ascii="Verdana" w:eastAsia="Times New Roman" w:hAnsi="Verdana" w:cs="Arial"/>
                <w:color w:val="000000"/>
                <w:sz w:val="20"/>
                <w:szCs w:val="20"/>
                <w:lang w:eastAsia="pt-BR"/>
              </w:rPr>
              <w:br/>
              <w:t>R$ 10.330,00 (dez mil e trezentos e trinta reais)</w:t>
            </w:r>
          </w:p>
        </w:tc>
      </w:tr>
      <w:tr w:rsidR="00517840" w:rsidRPr="00517840" w:rsidTr="00517840">
        <w:trPr>
          <w:trHeight w:val="1980"/>
        </w:trPr>
        <w:tc>
          <w:tcPr>
            <w:tcW w:w="9460" w:type="dxa"/>
            <w:tcBorders>
              <w:top w:val="nil"/>
              <w:left w:val="nil"/>
              <w:bottom w:val="nil"/>
              <w:right w:val="nil"/>
            </w:tcBorders>
            <w:shd w:val="clear" w:color="auto" w:fill="auto"/>
            <w:vAlign w:val="center"/>
            <w:hideMark/>
          </w:tcPr>
          <w:p w:rsidR="00517840" w:rsidRPr="00517840" w:rsidRDefault="00517840" w:rsidP="00517840">
            <w:pPr>
              <w:rPr>
                <w:rFonts w:ascii="Verdana" w:eastAsia="Times New Roman" w:hAnsi="Verdana" w:cs="Arial"/>
                <w:color w:val="000000"/>
                <w:sz w:val="20"/>
                <w:szCs w:val="20"/>
                <w:lang w:eastAsia="pt-BR"/>
              </w:rPr>
            </w:pPr>
            <w:r w:rsidRPr="00517840">
              <w:rPr>
                <w:rFonts w:ascii="Verdana" w:eastAsia="Times New Roman" w:hAnsi="Verdana" w:cs="Arial"/>
                <w:color w:val="000000"/>
                <w:sz w:val="20"/>
                <w:szCs w:val="20"/>
                <w:lang w:eastAsia="pt-BR"/>
              </w:rPr>
              <w:t>1  PREFEITURA MUNICIPAL DE IGUATEMI</w:t>
            </w:r>
            <w:r w:rsidRPr="00517840">
              <w:rPr>
                <w:rFonts w:ascii="Verdana" w:eastAsia="Times New Roman" w:hAnsi="Verdana" w:cs="Arial"/>
                <w:color w:val="000000"/>
                <w:sz w:val="20"/>
                <w:szCs w:val="20"/>
                <w:lang w:eastAsia="pt-BR"/>
              </w:rPr>
              <w:br/>
              <w:t>05  SECRETARIA MUNICIPAL DE EDUCAÇÃO</w:t>
            </w:r>
            <w:r w:rsidRPr="00517840">
              <w:rPr>
                <w:rFonts w:ascii="Verdana" w:eastAsia="Times New Roman" w:hAnsi="Verdana" w:cs="Arial"/>
                <w:color w:val="000000"/>
                <w:sz w:val="20"/>
                <w:szCs w:val="20"/>
                <w:lang w:eastAsia="pt-BR"/>
              </w:rPr>
              <w:br/>
              <w:t>05.01  SECRETARIA MUNICIPAL DE EDUCAÇÃO</w:t>
            </w:r>
            <w:r w:rsidRPr="00517840">
              <w:rPr>
                <w:rFonts w:ascii="Verdana" w:eastAsia="Times New Roman" w:hAnsi="Verdana" w:cs="Arial"/>
                <w:color w:val="000000"/>
                <w:sz w:val="20"/>
                <w:szCs w:val="20"/>
                <w:lang w:eastAsia="pt-BR"/>
              </w:rPr>
              <w:br/>
              <w:t>12.365.0808-2.006  MANUTENÇÃO DAS ATIVIDADES DA EDUCAÇÃO INFANTIL</w:t>
            </w:r>
            <w:r w:rsidRPr="00517840">
              <w:rPr>
                <w:rFonts w:ascii="Verdana" w:eastAsia="Times New Roman" w:hAnsi="Verdana" w:cs="Arial"/>
                <w:color w:val="000000"/>
                <w:sz w:val="20"/>
                <w:szCs w:val="20"/>
                <w:lang w:eastAsia="pt-BR"/>
              </w:rPr>
              <w:br/>
              <w:t>3.3.90.39.00  OUTROS SERVIÇOS DE TERCEIROS - PESSOA JURÍDICA</w:t>
            </w:r>
            <w:r w:rsidRPr="00517840">
              <w:rPr>
                <w:rFonts w:ascii="Verdana" w:eastAsia="Times New Roman" w:hAnsi="Verdana" w:cs="Arial"/>
                <w:color w:val="000000"/>
                <w:sz w:val="20"/>
                <w:szCs w:val="20"/>
                <w:lang w:eastAsia="pt-BR"/>
              </w:rPr>
              <w:br/>
              <w:t>FONTE: 0.1.15-049     /     FICHA: 137</w:t>
            </w:r>
            <w:r w:rsidRPr="00517840">
              <w:rPr>
                <w:rFonts w:ascii="Verdana" w:eastAsia="Times New Roman" w:hAnsi="Verdana" w:cs="Arial"/>
                <w:color w:val="000000"/>
                <w:sz w:val="20"/>
                <w:szCs w:val="20"/>
                <w:lang w:eastAsia="pt-BR"/>
              </w:rPr>
              <w:br/>
              <w:t>R$ 7.390,00 (sete mil e trezentos e noventa reais)</w:t>
            </w:r>
          </w:p>
        </w:tc>
      </w:tr>
    </w:tbl>
    <w:p w:rsidR="00D50D9D" w:rsidRDefault="00D50D9D" w:rsidP="00574989">
      <w:pPr>
        <w:autoSpaceDE w:val="0"/>
        <w:autoSpaceDN w:val="0"/>
        <w:adjustRightInd w:val="0"/>
        <w:jc w:val="both"/>
        <w:rPr>
          <w:rFonts w:ascii="Arial Narrow" w:hAnsi="Arial Narrow" w:cs="Verdana"/>
          <w:b/>
          <w:bCs/>
          <w:sz w:val="28"/>
          <w:szCs w:val="28"/>
        </w:rPr>
      </w:pPr>
    </w:p>
    <w:p w:rsidR="00A8617B" w:rsidRPr="00B77AE3" w:rsidRDefault="00A8617B" w:rsidP="007270F0">
      <w:pPr>
        <w:widowControl w:val="0"/>
        <w:tabs>
          <w:tab w:val="left" w:pos="1080"/>
          <w:tab w:val="left" w:pos="1800"/>
          <w:tab w:val="left" w:pos="2340"/>
          <w:tab w:val="left" w:pos="2520"/>
        </w:tabs>
        <w:jc w:val="both"/>
        <w:rPr>
          <w:rFonts w:ascii="Arial Narrow" w:hAnsi="Arial Narrow"/>
          <w:sz w:val="28"/>
          <w:szCs w:val="28"/>
        </w:rPr>
      </w:pPr>
      <w:r w:rsidRPr="00B77AE3">
        <w:rPr>
          <w:rFonts w:ascii="Arial Narrow" w:hAnsi="Arial Narrow" w:cs="Arial"/>
          <w:b/>
          <w:sz w:val="28"/>
          <w:szCs w:val="28"/>
        </w:rPr>
        <w:t>15.2</w:t>
      </w:r>
      <w:r w:rsidR="000B358A" w:rsidRPr="00B77AE3">
        <w:rPr>
          <w:rFonts w:ascii="Arial Narrow" w:hAnsi="Arial Narrow" w:cs="Arial"/>
          <w:b/>
          <w:sz w:val="28"/>
          <w:szCs w:val="28"/>
        </w:rPr>
        <w:t>.</w:t>
      </w:r>
      <w:r w:rsidRPr="00B77AE3">
        <w:rPr>
          <w:rFonts w:ascii="Arial Narrow" w:hAnsi="Arial Narrow" w:cs="Arial"/>
          <w:sz w:val="28"/>
          <w:szCs w:val="28"/>
        </w:rPr>
        <w:t xml:space="preserve"> – </w:t>
      </w:r>
      <w:r w:rsidRPr="00B77AE3">
        <w:rPr>
          <w:rFonts w:ascii="Arial Narrow" w:hAnsi="Arial Narrow"/>
          <w:sz w:val="28"/>
          <w:szCs w:val="28"/>
        </w:rPr>
        <w:t xml:space="preserve">O valor máximo estimado para a presente licitação é de </w:t>
      </w:r>
      <w:r w:rsidR="00280572" w:rsidRPr="00B77AE3">
        <w:rPr>
          <w:rFonts w:ascii="Arial Narrow" w:hAnsi="Arial Narrow"/>
          <w:b/>
          <w:sz w:val="28"/>
          <w:szCs w:val="28"/>
        </w:rPr>
        <w:t>R$</w:t>
      </w:r>
      <w:r w:rsidR="00280572" w:rsidRPr="00B77AE3">
        <w:rPr>
          <w:rFonts w:ascii="Arial Narrow" w:hAnsi="Arial Narrow"/>
          <w:sz w:val="28"/>
          <w:szCs w:val="28"/>
        </w:rPr>
        <w:t xml:space="preserve"> </w:t>
      </w:r>
      <w:r w:rsidR="00D42C52">
        <w:rPr>
          <w:rFonts w:ascii="Arial Narrow" w:hAnsi="Arial Narrow"/>
          <w:b/>
          <w:sz w:val="28"/>
          <w:szCs w:val="28"/>
        </w:rPr>
        <w:t>17</w:t>
      </w:r>
      <w:r w:rsidR="00D50D9D">
        <w:rPr>
          <w:rFonts w:ascii="Arial Narrow" w:hAnsi="Arial Narrow"/>
          <w:b/>
          <w:sz w:val="28"/>
          <w:szCs w:val="28"/>
        </w:rPr>
        <w:t>.</w:t>
      </w:r>
      <w:r w:rsidR="00D42C52">
        <w:rPr>
          <w:rFonts w:ascii="Arial Narrow" w:hAnsi="Arial Narrow"/>
          <w:b/>
          <w:sz w:val="28"/>
          <w:szCs w:val="28"/>
        </w:rPr>
        <w:t>720,00</w:t>
      </w:r>
      <w:r w:rsidR="00866313" w:rsidRPr="00B77AE3">
        <w:rPr>
          <w:rFonts w:ascii="Arial Narrow" w:hAnsi="Arial Narrow"/>
          <w:b/>
          <w:sz w:val="28"/>
          <w:szCs w:val="28"/>
        </w:rPr>
        <w:t xml:space="preserve"> </w:t>
      </w:r>
      <w:r w:rsidR="00280572" w:rsidRPr="00B77AE3">
        <w:rPr>
          <w:rFonts w:ascii="Arial Narrow" w:hAnsi="Arial Narrow"/>
          <w:bCs/>
          <w:sz w:val="28"/>
          <w:szCs w:val="28"/>
        </w:rPr>
        <w:t>(</w:t>
      </w:r>
      <w:r w:rsidR="00FA1148">
        <w:rPr>
          <w:rFonts w:ascii="Arial Narrow" w:hAnsi="Arial Narrow"/>
          <w:bCs/>
          <w:sz w:val="28"/>
          <w:szCs w:val="28"/>
        </w:rPr>
        <w:t xml:space="preserve">dezessete </w:t>
      </w:r>
      <w:r w:rsidR="00FA1148">
        <w:rPr>
          <w:rFonts w:ascii="Arial Narrow" w:hAnsi="Arial Narrow"/>
          <w:bCs/>
          <w:sz w:val="28"/>
          <w:szCs w:val="28"/>
        </w:rPr>
        <w:lastRenderedPageBreak/>
        <w:t>mil</w:t>
      </w:r>
      <w:r w:rsidR="00231DC2">
        <w:rPr>
          <w:rFonts w:ascii="Arial Narrow" w:hAnsi="Arial Narrow"/>
          <w:bCs/>
          <w:sz w:val="28"/>
          <w:szCs w:val="28"/>
        </w:rPr>
        <w:t xml:space="preserve">, </w:t>
      </w:r>
      <w:r w:rsidR="00D42C52">
        <w:rPr>
          <w:rFonts w:ascii="Arial Narrow" w:hAnsi="Arial Narrow"/>
          <w:bCs/>
          <w:sz w:val="28"/>
          <w:szCs w:val="28"/>
        </w:rPr>
        <w:t>setecentos e vinte</w:t>
      </w:r>
      <w:r w:rsidR="00231DC2">
        <w:rPr>
          <w:rFonts w:ascii="Arial Narrow" w:hAnsi="Arial Narrow"/>
          <w:bCs/>
          <w:sz w:val="28"/>
          <w:szCs w:val="28"/>
        </w:rPr>
        <w:t xml:space="preserve"> reais</w:t>
      </w:r>
      <w:r w:rsidR="00280572" w:rsidRPr="00B77AE3">
        <w:rPr>
          <w:rFonts w:ascii="Arial Narrow" w:hAnsi="Arial Narrow"/>
          <w:bCs/>
          <w:sz w:val="28"/>
          <w:szCs w:val="28"/>
        </w:rPr>
        <w:t>)</w:t>
      </w:r>
      <w:r w:rsidR="00280572" w:rsidRPr="00B77AE3">
        <w:rPr>
          <w:rFonts w:ascii="Arial Narrow" w:hAnsi="Arial Narrow"/>
          <w:sz w:val="28"/>
          <w:szCs w:val="28"/>
        </w:rPr>
        <w:t>.</w:t>
      </w:r>
    </w:p>
    <w:p w:rsidR="007B6B6D" w:rsidRPr="00B77AE3" w:rsidRDefault="007B6B6D" w:rsidP="007270F0">
      <w:pPr>
        <w:widowControl w:val="0"/>
        <w:autoSpaceDE w:val="0"/>
        <w:autoSpaceDN w:val="0"/>
        <w:adjustRightInd w:val="0"/>
        <w:jc w:val="both"/>
        <w:rPr>
          <w:rFonts w:ascii="Arial Narrow" w:hAnsi="Arial Narrow" w:cs="Tahoma"/>
          <w:b/>
          <w:sz w:val="28"/>
          <w:szCs w:val="28"/>
        </w:rPr>
      </w:pPr>
    </w:p>
    <w:p w:rsidR="00A8617B" w:rsidRPr="00B77AE3" w:rsidRDefault="00A8617B" w:rsidP="007270F0">
      <w:pPr>
        <w:widowControl w:val="0"/>
        <w:tabs>
          <w:tab w:val="left" w:pos="1080"/>
          <w:tab w:val="left" w:pos="1800"/>
          <w:tab w:val="left" w:pos="2340"/>
          <w:tab w:val="left" w:pos="2520"/>
        </w:tabs>
        <w:jc w:val="both"/>
        <w:rPr>
          <w:rFonts w:ascii="Arial Narrow" w:hAnsi="Arial Narrow" w:cs="Arial"/>
          <w:snapToGrid w:val="0"/>
          <w:sz w:val="28"/>
          <w:szCs w:val="28"/>
        </w:rPr>
      </w:pPr>
      <w:r w:rsidRPr="00B77AE3">
        <w:rPr>
          <w:rFonts w:ascii="Arial Narrow" w:hAnsi="Arial Narrow" w:cs="Arial"/>
          <w:b/>
          <w:snapToGrid w:val="0"/>
          <w:sz w:val="28"/>
          <w:szCs w:val="28"/>
        </w:rPr>
        <w:t>15.3</w:t>
      </w:r>
      <w:r w:rsidR="000B358A" w:rsidRPr="00B77AE3">
        <w:rPr>
          <w:rFonts w:ascii="Arial Narrow" w:hAnsi="Arial Narrow" w:cs="Arial"/>
          <w:b/>
          <w:snapToGrid w:val="0"/>
          <w:sz w:val="28"/>
          <w:szCs w:val="28"/>
        </w:rPr>
        <w:t>.</w:t>
      </w:r>
      <w:r w:rsidRPr="00B77AE3">
        <w:rPr>
          <w:rFonts w:ascii="Arial Narrow" w:hAnsi="Arial Narrow" w:cs="Arial"/>
          <w:snapToGrid w:val="0"/>
          <w:sz w:val="28"/>
          <w:szCs w:val="28"/>
        </w:rPr>
        <w:t xml:space="preserve"> – A Administração Municipal se reserva o direito de, a seu critério, utilizar ou não a totalidade da verba prevista.</w:t>
      </w:r>
    </w:p>
    <w:p w:rsidR="00A8617B" w:rsidRPr="003313FB"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16 – DAS DISPOSIÇÕES FINAIS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b/>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w:t>
      </w:r>
      <w:r w:rsidR="000B358A" w:rsidRPr="000B358A">
        <w:rPr>
          <w:rFonts w:ascii="Arial Narrow" w:hAnsi="Arial Narrow" w:cs="Arial"/>
          <w:b/>
          <w:sz w:val="28"/>
          <w:szCs w:val="28"/>
        </w:rPr>
        <w:t>.</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16.2</w:t>
      </w:r>
      <w:r w:rsidR="000B358A" w:rsidRPr="000B358A">
        <w:rPr>
          <w:rFonts w:ascii="Arial Narrow" w:hAnsi="Arial Narrow" w:cs="Arial"/>
          <w:b/>
          <w:sz w:val="28"/>
          <w:szCs w:val="28"/>
        </w:rPr>
        <w:t>.</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ind w:left="708"/>
        <w:jc w:val="both"/>
        <w:rPr>
          <w:rFonts w:ascii="Arial Narrow" w:hAnsi="Arial Narrow" w:cs="Arial"/>
          <w:sz w:val="28"/>
          <w:szCs w:val="28"/>
        </w:rPr>
      </w:pPr>
      <w:r w:rsidRPr="000B358A">
        <w:rPr>
          <w:rFonts w:ascii="Arial Narrow" w:hAnsi="Arial Narrow" w:cs="Arial"/>
          <w:b/>
          <w:sz w:val="28"/>
          <w:szCs w:val="28"/>
        </w:rPr>
        <w:t>16.2.1</w:t>
      </w:r>
      <w:r w:rsidRPr="00E55CFF">
        <w:rPr>
          <w:rFonts w:ascii="Arial Narrow" w:hAnsi="Arial Narrow" w:cs="Arial"/>
          <w:sz w:val="28"/>
          <w:szCs w:val="28"/>
        </w:rPr>
        <w:t xml:space="preserve"> – As recusas ou as impossibilidades de assinaturas devem ser registradas expressamente na própria ata.</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rsidR="000D0B1C" w:rsidRPr="00897578" w:rsidRDefault="000D0B1C"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rsidR="003313FB" w:rsidRPr="003313FB" w:rsidRDefault="003313F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rsidR="00866313" w:rsidRPr="00E55CFF"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convocatório do Pregão.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16.7</w:t>
      </w:r>
      <w:r w:rsidRPr="00E55CFF">
        <w:rPr>
          <w:rFonts w:ascii="Arial Narrow" w:hAnsi="Arial Narrow" w:cs="Arial"/>
          <w:sz w:val="28"/>
          <w:szCs w:val="28"/>
        </w:rPr>
        <w:t xml:space="preserve"> – A petição será dirigida à autoridade subscritora do Edital, que decidirá no prazo de até 01 (um) dia útil, anterior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data fixada para recebimento das propostas.</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16.8</w:t>
      </w:r>
      <w:r w:rsidRPr="00E55CFF">
        <w:rPr>
          <w:rFonts w:ascii="Arial Narrow" w:hAnsi="Arial Narrow" w:cs="Arial"/>
          <w:sz w:val="28"/>
          <w:szCs w:val="28"/>
        </w:rPr>
        <w:t xml:space="preserve"> – Acolhida à petição contra o ato convocatório, será designada nova data para realização do certame.</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16.9</w:t>
      </w:r>
      <w:r w:rsidRPr="00E55CFF">
        <w:rPr>
          <w:rFonts w:ascii="Arial Narrow" w:hAnsi="Arial Narrow" w:cs="Arial"/>
          <w:sz w:val="28"/>
          <w:szCs w:val="28"/>
        </w:rPr>
        <w:t xml:space="preserve"> – Os casos omissos do presente Pregão serão solucionados pelo Pregoeiro.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r w:rsidRPr="00E55CFF">
        <w:rPr>
          <w:rFonts w:ascii="Arial Narrow" w:hAnsi="Arial Narrow" w:cs="Arial"/>
          <w:sz w:val="28"/>
          <w:szCs w:val="28"/>
        </w:rPr>
        <w:tab/>
      </w: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rsidR="00200B2C" w:rsidRPr="001E6E3E" w:rsidRDefault="00200B2C" w:rsidP="007270F0">
      <w:pPr>
        <w:widowControl w:val="0"/>
        <w:tabs>
          <w:tab w:val="left" w:pos="1080"/>
          <w:tab w:val="left" w:pos="1800"/>
          <w:tab w:val="left" w:pos="2340"/>
          <w:tab w:val="left" w:pos="2520"/>
        </w:tabs>
        <w:jc w:val="both"/>
        <w:rPr>
          <w:rFonts w:ascii="Arial Narrow" w:hAnsi="Arial Narrow" w:cs="Arial"/>
          <w:sz w:val="20"/>
          <w:szCs w:val="20"/>
        </w:rPr>
      </w:pPr>
    </w:p>
    <w:p w:rsidR="00200B2C" w:rsidRPr="004D03C2" w:rsidRDefault="00200B2C" w:rsidP="007270F0">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16.11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w:t>
      </w:r>
      <w:r w:rsidRPr="007A486A">
        <w:rPr>
          <w:rFonts w:ascii="Arial Narrow" w:hAnsi="Arial Narrow" w:cs="Arial"/>
          <w:sz w:val="28"/>
          <w:szCs w:val="28"/>
        </w:rPr>
        <w:lastRenderedPageBreak/>
        <w:t xml:space="preserve">a apresentação de nova documentação ou de outras propostas, conforme Art. 48, §3º da </w:t>
      </w:r>
      <w:r w:rsidRPr="004D03C2">
        <w:rPr>
          <w:rFonts w:ascii="Arial Narrow" w:hAnsi="Arial Narrow" w:cs="Arial"/>
          <w:sz w:val="28"/>
          <w:szCs w:val="28"/>
        </w:rPr>
        <w:t>lei federal 8.666/93.</w:t>
      </w:r>
    </w:p>
    <w:p w:rsidR="003313FB" w:rsidRPr="004D03C2" w:rsidRDefault="003313FB" w:rsidP="007270F0">
      <w:pPr>
        <w:widowControl w:val="0"/>
        <w:tabs>
          <w:tab w:val="left" w:pos="1080"/>
          <w:tab w:val="left" w:pos="1800"/>
          <w:tab w:val="left" w:pos="2340"/>
          <w:tab w:val="left" w:pos="2520"/>
        </w:tabs>
        <w:jc w:val="both"/>
        <w:rPr>
          <w:rFonts w:ascii="Arial Narrow" w:hAnsi="Arial Narrow" w:cs="Arial"/>
          <w:b/>
          <w:sz w:val="28"/>
          <w:szCs w:val="28"/>
          <w:u w:val="single"/>
        </w:rPr>
      </w:pPr>
    </w:p>
    <w:p w:rsidR="00A8617B" w:rsidRPr="004D03C2"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17 – ANEXOS DO EDITAL.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16"/>
          <w:szCs w:val="16"/>
          <w:u w:val="single"/>
        </w:rPr>
      </w:pP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Arial"/>
          <w:sz w:val="28"/>
          <w:szCs w:val="28"/>
        </w:rPr>
      </w:pPr>
      <w:r w:rsidRPr="00E55CFF">
        <w:rPr>
          <w:rFonts w:ascii="Arial Narrow" w:hAnsi="Arial Narrow" w:cs="Arial"/>
          <w:sz w:val="28"/>
          <w:szCs w:val="28"/>
        </w:rPr>
        <w:t>Anexo I – Modelo de Proposta de Preços.</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Arial"/>
          <w:sz w:val="28"/>
          <w:szCs w:val="28"/>
        </w:rPr>
      </w:pPr>
      <w:r w:rsidRPr="00E55CFF">
        <w:rPr>
          <w:rFonts w:ascii="Arial Narrow" w:hAnsi="Arial Narrow" w:cs="Arial"/>
          <w:sz w:val="28"/>
          <w:szCs w:val="28"/>
        </w:rPr>
        <w:t>Anexo II – Modelo de Termo de Credenciamento.</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rsidR="00CA4EBE"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 xml:space="preserve">Anexo VII – </w:t>
      </w:r>
      <w:r w:rsidR="00CA4EBE" w:rsidRPr="00E55CFF">
        <w:rPr>
          <w:rFonts w:ascii="Arial Narrow" w:hAnsi="Arial Narrow" w:cs="Tahoma"/>
          <w:sz w:val="28"/>
          <w:szCs w:val="28"/>
        </w:rPr>
        <w:t>Modelo de Declaração de Microempresa</w:t>
      </w:r>
      <w:r w:rsidR="00B77AE3">
        <w:rPr>
          <w:rFonts w:ascii="Arial Narrow" w:hAnsi="Arial Narrow" w:cs="Tahoma"/>
          <w:sz w:val="28"/>
          <w:szCs w:val="28"/>
        </w:rPr>
        <w:t>/</w:t>
      </w:r>
      <w:r w:rsidR="00CA4EBE" w:rsidRPr="00E55CFF">
        <w:rPr>
          <w:rFonts w:ascii="Arial Narrow" w:hAnsi="Arial Narrow" w:cs="Tahoma"/>
          <w:sz w:val="28"/>
          <w:szCs w:val="28"/>
        </w:rPr>
        <w:t>Empresa de Pequeno porte.</w:t>
      </w:r>
    </w:p>
    <w:p w:rsidR="00A8617B" w:rsidRPr="00E55CFF" w:rsidRDefault="00A8617B" w:rsidP="00F30AF8">
      <w:pPr>
        <w:widowControl w:val="0"/>
        <w:tabs>
          <w:tab w:val="left" w:pos="1080"/>
          <w:tab w:val="left" w:pos="1800"/>
          <w:tab w:val="left" w:pos="2340"/>
          <w:tab w:val="left" w:pos="2520"/>
        </w:tabs>
        <w:spacing w:line="360" w:lineRule="auto"/>
        <w:jc w:val="both"/>
        <w:rPr>
          <w:rFonts w:ascii="Arial Narrow" w:hAnsi="Arial Narrow" w:cs="Tahoma"/>
          <w:sz w:val="28"/>
          <w:szCs w:val="28"/>
        </w:rPr>
      </w:pPr>
      <w:r w:rsidRPr="00E55CFF">
        <w:rPr>
          <w:rFonts w:ascii="Arial Narrow" w:hAnsi="Arial Narrow" w:cs="Tahoma"/>
          <w:sz w:val="28"/>
          <w:szCs w:val="28"/>
        </w:rPr>
        <w:t>Anexo VIII –Minuta d</w:t>
      </w:r>
      <w:r w:rsidR="00CA4EBE">
        <w:rPr>
          <w:rFonts w:ascii="Arial Narrow" w:hAnsi="Arial Narrow" w:cs="Tahoma"/>
          <w:sz w:val="28"/>
          <w:szCs w:val="28"/>
        </w:rPr>
        <w:t>o</w:t>
      </w:r>
      <w:r w:rsidRPr="00E55CFF">
        <w:rPr>
          <w:rFonts w:ascii="Arial Narrow" w:hAnsi="Arial Narrow" w:cs="Tahoma"/>
          <w:sz w:val="28"/>
          <w:szCs w:val="28"/>
        </w:rPr>
        <w:t xml:space="preserve"> Contrato Administrativo.</w:t>
      </w:r>
    </w:p>
    <w:p w:rsidR="00C163CB" w:rsidRDefault="00C163CB" w:rsidP="007270F0">
      <w:pPr>
        <w:widowControl w:val="0"/>
        <w:tabs>
          <w:tab w:val="left" w:pos="1080"/>
          <w:tab w:val="left" w:pos="1800"/>
          <w:tab w:val="left" w:pos="2340"/>
        </w:tabs>
        <w:jc w:val="right"/>
        <w:rPr>
          <w:rFonts w:ascii="Arial Narrow" w:hAnsi="Arial Narrow" w:cs="Tahoma"/>
          <w:sz w:val="28"/>
          <w:szCs w:val="28"/>
        </w:rPr>
      </w:pPr>
    </w:p>
    <w:p w:rsidR="003313FB" w:rsidRPr="00E55CFF" w:rsidRDefault="003313FB" w:rsidP="007270F0">
      <w:pPr>
        <w:widowControl w:val="0"/>
        <w:tabs>
          <w:tab w:val="left" w:pos="1080"/>
          <w:tab w:val="left" w:pos="1800"/>
          <w:tab w:val="left" w:pos="2340"/>
        </w:tabs>
        <w:jc w:val="right"/>
        <w:rPr>
          <w:rFonts w:ascii="Arial Narrow" w:hAnsi="Arial Narrow" w:cs="Tahoma"/>
          <w:sz w:val="28"/>
          <w:szCs w:val="28"/>
        </w:rPr>
      </w:pPr>
    </w:p>
    <w:p w:rsidR="00B458F7" w:rsidRPr="00E55CFF" w:rsidRDefault="00B90589" w:rsidP="007270F0">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4D03C2">
        <w:rPr>
          <w:rFonts w:ascii="Arial Narrow" w:hAnsi="Arial Narrow" w:cs="Tahoma"/>
          <w:sz w:val="28"/>
          <w:szCs w:val="28"/>
        </w:rPr>
        <w:t>16</w:t>
      </w:r>
      <w:r w:rsidR="0080327A">
        <w:rPr>
          <w:rFonts w:ascii="Arial Narrow" w:hAnsi="Arial Narrow" w:cs="Tahoma"/>
          <w:sz w:val="28"/>
          <w:szCs w:val="28"/>
        </w:rPr>
        <w:t xml:space="preserve"> de </w:t>
      </w:r>
      <w:r w:rsidR="004D03C2">
        <w:rPr>
          <w:rFonts w:ascii="Arial Narrow" w:hAnsi="Arial Narrow" w:cs="Tahoma"/>
          <w:sz w:val="28"/>
          <w:szCs w:val="28"/>
        </w:rPr>
        <w:t>novemb</w:t>
      </w:r>
      <w:r w:rsidR="007611D7">
        <w:rPr>
          <w:rFonts w:ascii="Arial Narrow" w:hAnsi="Arial Narrow" w:cs="Tahoma"/>
          <w:sz w:val="28"/>
          <w:szCs w:val="28"/>
        </w:rPr>
        <w:t>ro</w:t>
      </w:r>
      <w:r w:rsidR="0080327A">
        <w:rPr>
          <w:rFonts w:ascii="Arial Narrow" w:hAnsi="Arial Narrow" w:cs="Tahoma"/>
          <w:sz w:val="28"/>
          <w:szCs w:val="28"/>
        </w:rPr>
        <w:t xml:space="preserve"> </w:t>
      </w:r>
      <w:r w:rsidR="00294860">
        <w:rPr>
          <w:rFonts w:ascii="Arial Narrow" w:hAnsi="Arial Narrow" w:cs="Tahoma"/>
          <w:sz w:val="28"/>
          <w:szCs w:val="28"/>
        </w:rPr>
        <w:t>de 2017</w:t>
      </w:r>
      <w:r w:rsidR="0080327A">
        <w:rPr>
          <w:rFonts w:ascii="Arial Narrow" w:hAnsi="Arial Narrow" w:cs="Tahoma"/>
          <w:sz w:val="28"/>
          <w:szCs w:val="28"/>
        </w:rPr>
        <w:t>.</w:t>
      </w:r>
    </w:p>
    <w:p w:rsidR="008505C1" w:rsidRDefault="008505C1" w:rsidP="007270F0">
      <w:pPr>
        <w:widowControl w:val="0"/>
        <w:tabs>
          <w:tab w:val="left" w:pos="1080"/>
          <w:tab w:val="left" w:pos="1800"/>
          <w:tab w:val="left" w:pos="2340"/>
        </w:tabs>
        <w:jc w:val="right"/>
        <w:rPr>
          <w:rFonts w:ascii="Arial Narrow" w:hAnsi="Arial Narrow" w:cs="Tahoma"/>
          <w:sz w:val="28"/>
          <w:szCs w:val="28"/>
        </w:rPr>
      </w:pPr>
    </w:p>
    <w:p w:rsidR="001E6E3E" w:rsidRDefault="001E6E3E" w:rsidP="007270F0">
      <w:pPr>
        <w:widowControl w:val="0"/>
        <w:tabs>
          <w:tab w:val="left" w:pos="1080"/>
          <w:tab w:val="left" w:pos="1800"/>
          <w:tab w:val="left" w:pos="2340"/>
        </w:tabs>
        <w:jc w:val="right"/>
        <w:rPr>
          <w:rFonts w:ascii="Arial Narrow" w:hAnsi="Arial Narrow" w:cs="Tahoma"/>
          <w:sz w:val="28"/>
          <w:szCs w:val="28"/>
        </w:rPr>
      </w:pPr>
    </w:p>
    <w:p w:rsidR="007611D7" w:rsidRPr="00E55CFF" w:rsidRDefault="007611D7" w:rsidP="007270F0">
      <w:pPr>
        <w:widowControl w:val="0"/>
        <w:tabs>
          <w:tab w:val="left" w:pos="1080"/>
          <w:tab w:val="left" w:pos="1800"/>
          <w:tab w:val="left" w:pos="2340"/>
        </w:tabs>
        <w:jc w:val="right"/>
        <w:rPr>
          <w:rFonts w:ascii="Arial Narrow" w:hAnsi="Arial Narrow" w:cs="Tahoma"/>
          <w:sz w:val="28"/>
          <w:szCs w:val="28"/>
        </w:rPr>
      </w:pPr>
    </w:p>
    <w:p w:rsidR="007611D7" w:rsidRPr="00E21CF3" w:rsidRDefault="007611D7" w:rsidP="007611D7">
      <w:pPr>
        <w:tabs>
          <w:tab w:val="left" w:pos="7020"/>
        </w:tabs>
        <w:ind w:right="45"/>
        <w:jc w:val="center"/>
        <w:rPr>
          <w:rFonts w:ascii="Arial Narrow" w:hAnsi="Arial Narrow"/>
          <w:i/>
          <w:sz w:val="28"/>
          <w:szCs w:val="28"/>
        </w:rPr>
      </w:pPr>
      <w:r w:rsidRPr="00E21CF3">
        <w:rPr>
          <w:rFonts w:ascii="Arial Narrow" w:hAnsi="Arial Narrow" w:cs="Arial Narrow"/>
          <w:bCs/>
          <w:i/>
          <w:sz w:val="28"/>
          <w:szCs w:val="28"/>
        </w:rPr>
        <w:t>André de Assis Voginski</w:t>
      </w:r>
    </w:p>
    <w:p w:rsidR="007611D7" w:rsidRPr="00373086" w:rsidRDefault="007611D7" w:rsidP="007611D7">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866313" w:rsidRDefault="007611D7" w:rsidP="007611D7">
      <w:pPr>
        <w:jc w:val="center"/>
        <w:rPr>
          <w:rFonts w:ascii="Arial Narrow" w:hAnsi="Arial Narrow" w:cs="Tahoma"/>
          <w:b/>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866313" w:rsidRDefault="00866313"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517840" w:rsidRDefault="00517840" w:rsidP="007270F0">
      <w:pPr>
        <w:jc w:val="center"/>
        <w:rPr>
          <w:rFonts w:ascii="Arial Narrow" w:hAnsi="Arial Narrow" w:cs="Tahoma"/>
          <w:b/>
          <w:sz w:val="28"/>
          <w:szCs w:val="28"/>
        </w:rPr>
      </w:pPr>
    </w:p>
    <w:p w:rsidR="00517840" w:rsidRDefault="00517840" w:rsidP="007270F0">
      <w:pPr>
        <w:jc w:val="center"/>
        <w:rPr>
          <w:rFonts w:ascii="Arial Narrow" w:hAnsi="Arial Narrow" w:cs="Tahoma"/>
          <w:b/>
          <w:sz w:val="28"/>
          <w:szCs w:val="28"/>
        </w:rPr>
      </w:pPr>
    </w:p>
    <w:p w:rsidR="00517840" w:rsidRDefault="0051784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tbl>
      <w:tblPr>
        <w:tblW w:w="10022" w:type="dxa"/>
        <w:tblInd w:w="-709" w:type="dxa"/>
        <w:tblLayout w:type="fixed"/>
        <w:tblCellMar>
          <w:left w:w="70" w:type="dxa"/>
          <w:right w:w="70" w:type="dxa"/>
        </w:tblCellMar>
        <w:tblLook w:val="04A0" w:firstRow="1" w:lastRow="0" w:firstColumn="1" w:lastColumn="0" w:noHBand="0" w:noVBand="1"/>
      </w:tblPr>
      <w:tblGrid>
        <w:gridCol w:w="426"/>
        <w:gridCol w:w="523"/>
        <w:gridCol w:w="3678"/>
        <w:gridCol w:w="778"/>
        <w:gridCol w:w="549"/>
        <w:gridCol w:w="850"/>
        <w:gridCol w:w="1418"/>
        <w:gridCol w:w="900"/>
        <w:gridCol w:w="900"/>
      </w:tblGrid>
      <w:tr w:rsidR="00BD3FF0" w:rsidRPr="00DC4660" w:rsidTr="00D608F1">
        <w:trPr>
          <w:trHeight w:val="255"/>
        </w:trPr>
        <w:tc>
          <w:tcPr>
            <w:tcW w:w="10022" w:type="dxa"/>
            <w:gridSpan w:val="9"/>
            <w:tcBorders>
              <w:top w:val="nil"/>
              <w:left w:val="nil"/>
              <w:bottom w:val="nil"/>
              <w:right w:val="nil"/>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20"/>
                <w:szCs w:val="20"/>
                <w:lang w:eastAsia="pt-BR"/>
              </w:rPr>
            </w:pPr>
            <w:r w:rsidRPr="00DC4660">
              <w:rPr>
                <w:rFonts w:ascii="Tahoma" w:eastAsia="Times New Roman" w:hAnsi="Tahoma" w:cs="Tahoma"/>
                <w:b/>
                <w:bCs/>
                <w:color w:val="000000"/>
                <w:sz w:val="20"/>
                <w:szCs w:val="20"/>
                <w:lang w:eastAsia="pt-BR"/>
              </w:rPr>
              <w:lastRenderedPageBreak/>
              <w:t>ANEXO I</w:t>
            </w:r>
          </w:p>
        </w:tc>
      </w:tr>
      <w:tr w:rsidR="00BD3FF0" w:rsidRPr="00DC4660" w:rsidTr="00D608F1">
        <w:trPr>
          <w:trHeight w:val="255"/>
        </w:trPr>
        <w:tc>
          <w:tcPr>
            <w:tcW w:w="10022" w:type="dxa"/>
            <w:gridSpan w:val="9"/>
            <w:tcBorders>
              <w:top w:val="nil"/>
              <w:left w:val="nil"/>
              <w:bottom w:val="nil"/>
              <w:right w:val="nil"/>
            </w:tcBorders>
            <w:shd w:val="clear" w:color="auto" w:fill="auto"/>
            <w:vAlign w:val="center"/>
            <w:hideMark/>
          </w:tcPr>
          <w:p w:rsidR="00BD3FF0" w:rsidRPr="00DC4660" w:rsidRDefault="00BD3FF0" w:rsidP="00D608F1">
            <w:pPr>
              <w:jc w:val="center"/>
              <w:rPr>
                <w:rFonts w:ascii="Tahoma" w:eastAsia="Times New Roman" w:hAnsi="Tahoma" w:cs="Tahoma"/>
                <w:b/>
                <w:bCs/>
                <w:sz w:val="20"/>
                <w:szCs w:val="20"/>
                <w:lang w:eastAsia="pt-BR"/>
              </w:rPr>
            </w:pPr>
            <w:r w:rsidRPr="00DC4660">
              <w:rPr>
                <w:rFonts w:ascii="Tahoma" w:eastAsia="Times New Roman" w:hAnsi="Tahoma" w:cs="Tahoma"/>
                <w:b/>
                <w:bCs/>
                <w:sz w:val="20"/>
                <w:szCs w:val="20"/>
                <w:lang w:eastAsia="pt-BR"/>
              </w:rPr>
              <w:t>PROPOSTA DE PREÇOS</w:t>
            </w:r>
          </w:p>
        </w:tc>
      </w:tr>
      <w:tr w:rsidR="00BD3FF0" w:rsidRPr="00DC4660" w:rsidTr="00D608F1">
        <w:trPr>
          <w:trHeight w:val="165"/>
        </w:trPr>
        <w:tc>
          <w:tcPr>
            <w:tcW w:w="10022" w:type="dxa"/>
            <w:gridSpan w:val="9"/>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ÓRGÃO LICITANTE:</w:t>
            </w:r>
          </w:p>
        </w:tc>
      </w:tr>
      <w:tr w:rsidR="00BD3FF0" w:rsidRPr="00DC4660" w:rsidTr="00D608F1">
        <w:trPr>
          <w:trHeight w:val="282"/>
        </w:trPr>
        <w:tc>
          <w:tcPr>
            <w:tcW w:w="10022" w:type="dxa"/>
            <w:gridSpan w:val="9"/>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PREFEITURA MUNICIPAL DE IGUATEMI/MS</w:t>
            </w:r>
          </w:p>
        </w:tc>
      </w:tr>
      <w:tr w:rsidR="00BD3FF0" w:rsidRPr="00DC4660" w:rsidTr="00D608F1">
        <w:trPr>
          <w:trHeight w:val="180"/>
        </w:trPr>
        <w:tc>
          <w:tcPr>
            <w:tcW w:w="5954" w:type="dxa"/>
            <w:gridSpan w:val="5"/>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PROCESSO/MODALIDADE:</w:t>
            </w:r>
          </w:p>
        </w:tc>
        <w:tc>
          <w:tcPr>
            <w:tcW w:w="4068" w:type="dxa"/>
            <w:gridSpan w:val="4"/>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TIPO DE JULGAMENTO:</w:t>
            </w:r>
          </w:p>
        </w:tc>
      </w:tr>
      <w:tr w:rsidR="00BD3FF0" w:rsidRPr="00DC4660" w:rsidTr="00D608F1">
        <w:trPr>
          <w:trHeight w:val="282"/>
        </w:trPr>
        <w:tc>
          <w:tcPr>
            <w:tcW w:w="5954" w:type="dxa"/>
            <w:gridSpan w:val="5"/>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0184/2017   -   PREGÃO Nº 0079/2017</w:t>
            </w:r>
          </w:p>
        </w:tc>
        <w:tc>
          <w:tcPr>
            <w:tcW w:w="4068" w:type="dxa"/>
            <w:gridSpan w:val="4"/>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MENOR PREÇO POR LOTE</w:t>
            </w:r>
          </w:p>
        </w:tc>
      </w:tr>
      <w:tr w:rsidR="00BD3FF0" w:rsidRPr="00DC4660" w:rsidTr="00D608F1">
        <w:trPr>
          <w:trHeight w:val="180"/>
        </w:trPr>
        <w:tc>
          <w:tcPr>
            <w:tcW w:w="10022" w:type="dxa"/>
            <w:gridSpan w:val="9"/>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OBJETO:</w:t>
            </w:r>
          </w:p>
        </w:tc>
      </w:tr>
      <w:tr w:rsidR="00BD3FF0" w:rsidRPr="00DC4660" w:rsidTr="00D608F1">
        <w:trPr>
          <w:trHeight w:val="1099"/>
        </w:trPr>
        <w:tc>
          <w:tcPr>
            <w:tcW w:w="10022" w:type="dxa"/>
            <w:gridSpan w:val="9"/>
            <w:tcBorders>
              <w:top w:val="nil"/>
              <w:left w:val="single" w:sz="4" w:space="0" w:color="000000"/>
              <w:bottom w:val="single" w:sz="4" w:space="0" w:color="000000"/>
              <w:right w:val="single" w:sz="4" w:space="0" w:color="000000"/>
            </w:tcBorders>
            <w:shd w:val="clear" w:color="auto" w:fill="auto"/>
            <w:hideMark/>
          </w:tcPr>
          <w:p w:rsidR="00BD3FF0" w:rsidRPr="00DC4660" w:rsidRDefault="00BD3FF0" w:rsidP="00D608F1">
            <w:pPr>
              <w:jc w:val="both"/>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CONTRATAÇÃO DE EMPRESA ESPECIALIZADA PARA A REALIZAÇÃO DE SERVIÇOS DE ORNAMENTAÇÃO E SERVIÇOS DE BUFFET PARA CERIMONIAIS DA SECRETARIA MUNICIPAL DE ASSISTÊNCIA SOCIAL E SECRETARIA MUNICIPAL DE EDUCAÇÃO, DE ACORDO COM AS ESPECIFICAÇÕES E QUANTIDADES CONSTANTES NA PROPOSTA DE PREÇOS - ANEXO I E TERMO DE REFERÊNCIA - ANEXO IX, DO EDITAL DE LICITAÇÕES.</w:t>
            </w:r>
          </w:p>
        </w:tc>
      </w:tr>
      <w:tr w:rsidR="00BD3FF0" w:rsidRPr="00DC4660" w:rsidTr="00D608F1">
        <w:trPr>
          <w:trHeight w:val="165"/>
        </w:trPr>
        <w:tc>
          <w:tcPr>
            <w:tcW w:w="6804" w:type="dxa"/>
            <w:gridSpan w:val="6"/>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PROPONENTE:</w:t>
            </w:r>
          </w:p>
        </w:tc>
        <w:tc>
          <w:tcPr>
            <w:tcW w:w="3218" w:type="dxa"/>
            <w:gridSpan w:val="3"/>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CNPJ/CPF:</w:t>
            </w:r>
          </w:p>
        </w:tc>
      </w:tr>
      <w:tr w:rsidR="00BD3FF0" w:rsidRPr="00DC4660" w:rsidTr="00D608F1">
        <w:trPr>
          <w:trHeight w:val="282"/>
        </w:trPr>
        <w:tc>
          <w:tcPr>
            <w:tcW w:w="6804" w:type="dxa"/>
            <w:gridSpan w:val="6"/>
            <w:tcBorders>
              <w:top w:val="nil"/>
              <w:left w:val="single" w:sz="4" w:space="0" w:color="auto"/>
              <w:bottom w:val="single" w:sz="4" w:space="0" w:color="auto"/>
              <w:right w:val="single" w:sz="4" w:space="0" w:color="000000"/>
            </w:tcBorders>
            <w:shd w:val="clear" w:color="000000" w:fill="FFFF99"/>
            <w:vAlign w:val="center"/>
            <w:hideMark/>
          </w:tcPr>
          <w:p w:rsidR="00BD3FF0" w:rsidRPr="00DC4660" w:rsidRDefault="00BD3FF0" w:rsidP="00D608F1">
            <w:pPr>
              <w:jc w:val="cente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c>
          <w:tcPr>
            <w:tcW w:w="3218" w:type="dxa"/>
            <w:gridSpan w:val="3"/>
            <w:tcBorders>
              <w:top w:val="nil"/>
              <w:left w:val="nil"/>
              <w:bottom w:val="single" w:sz="4" w:space="0" w:color="auto"/>
              <w:right w:val="single" w:sz="4" w:space="0" w:color="000000"/>
            </w:tcBorders>
            <w:shd w:val="clear" w:color="000000" w:fill="FFFF99"/>
            <w:vAlign w:val="center"/>
            <w:hideMark/>
          </w:tcPr>
          <w:p w:rsidR="00BD3FF0" w:rsidRPr="00DC4660" w:rsidRDefault="00BD3FF0" w:rsidP="00D608F1">
            <w:pPr>
              <w:jc w:val="cente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r>
      <w:tr w:rsidR="00BD3FF0" w:rsidRPr="00DC4660" w:rsidTr="00D608F1">
        <w:trPr>
          <w:trHeight w:val="165"/>
        </w:trPr>
        <w:tc>
          <w:tcPr>
            <w:tcW w:w="5405" w:type="dxa"/>
            <w:gridSpan w:val="4"/>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ENDEREÇO:</w:t>
            </w:r>
          </w:p>
        </w:tc>
        <w:tc>
          <w:tcPr>
            <w:tcW w:w="4617" w:type="dxa"/>
            <w:gridSpan w:val="5"/>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BAIRRO:</w:t>
            </w:r>
          </w:p>
        </w:tc>
      </w:tr>
      <w:tr w:rsidR="00BD3FF0" w:rsidRPr="00DC4660" w:rsidTr="00D608F1">
        <w:trPr>
          <w:trHeight w:val="282"/>
        </w:trPr>
        <w:tc>
          <w:tcPr>
            <w:tcW w:w="5405" w:type="dxa"/>
            <w:gridSpan w:val="4"/>
            <w:tcBorders>
              <w:top w:val="nil"/>
              <w:left w:val="single" w:sz="4" w:space="0" w:color="auto"/>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c>
          <w:tcPr>
            <w:tcW w:w="4617" w:type="dxa"/>
            <w:gridSpan w:val="5"/>
            <w:tcBorders>
              <w:top w:val="nil"/>
              <w:left w:val="nil"/>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r>
      <w:tr w:rsidR="00BD3FF0" w:rsidRPr="00DC4660" w:rsidTr="00D608F1">
        <w:trPr>
          <w:trHeight w:val="165"/>
        </w:trPr>
        <w:tc>
          <w:tcPr>
            <w:tcW w:w="4627" w:type="dxa"/>
            <w:gridSpan w:val="3"/>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CIDADE/UF:</w:t>
            </w:r>
          </w:p>
        </w:tc>
        <w:tc>
          <w:tcPr>
            <w:tcW w:w="1327" w:type="dxa"/>
            <w:gridSpan w:val="2"/>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CEP:</w:t>
            </w:r>
          </w:p>
        </w:tc>
        <w:tc>
          <w:tcPr>
            <w:tcW w:w="4068" w:type="dxa"/>
            <w:gridSpan w:val="4"/>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TELEFONE/FAX:</w:t>
            </w:r>
          </w:p>
        </w:tc>
      </w:tr>
      <w:tr w:rsidR="00BD3FF0" w:rsidRPr="00DC4660" w:rsidTr="00D608F1">
        <w:trPr>
          <w:trHeight w:val="282"/>
        </w:trPr>
        <w:tc>
          <w:tcPr>
            <w:tcW w:w="4627" w:type="dxa"/>
            <w:gridSpan w:val="3"/>
            <w:tcBorders>
              <w:top w:val="nil"/>
              <w:left w:val="single" w:sz="4" w:space="0" w:color="auto"/>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c>
          <w:tcPr>
            <w:tcW w:w="1327" w:type="dxa"/>
            <w:gridSpan w:val="2"/>
            <w:tcBorders>
              <w:top w:val="nil"/>
              <w:left w:val="nil"/>
              <w:bottom w:val="single" w:sz="4" w:space="0" w:color="auto"/>
              <w:right w:val="single" w:sz="4" w:space="0" w:color="000000"/>
            </w:tcBorders>
            <w:shd w:val="clear" w:color="000000" w:fill="FFFF99"/>
            <w:vAlign w:val="center"/>
            <w:hideMark/>
          </w:tcPr>
          <w:p w:rsidR="00BD3FF0" w:rsidRPr="00DC4660" w:rsidRDefault="00BD3FF0" w:rsidP="00D608F1">
            <w:pPr>
              <w:jc w:val="cente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c>
          <w:tcPr>
            <w:tcW w:w="4068" w:type="dxa"/>
            <w:gridSpan w:val="4"/>
            <w:tcBorders>
              <w:top w:val="nil"/>
              <w:left w:val="nil"/>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r>
      <w:tr w:rsidR="00BD3FF0" w:rsidRPr="00DC4660" w:rsidTr="00D608F1">
        <w:trPr>
          <w:trHeight w:val="165"/>
        </w:trPr>
        <w:tc>
          <w:tcPr>
            <w:tcW w:w="5954" w:type="dxa"/>
            <w:gridSpan w:val="5"/>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DADOS PARA PAGAMENTO (BANCO/AGÊNCIA/CONTA):</w:t>
            </w:r>
          </w:p>
        </w:tc>
        <w:tc>
          <w:tcPr>
            <w:tcW w:w="4068" w:type="dxa"/>
            <w:gridSpan w:val="4"/>
            <w:tcBorders>
              <w:top w:val="single" w:sz="4" w:space="0" w:color="auto"/>
              <w:left w:val="nil"/>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VALIDADE DA PROPOSTA:</w:t>
            </w:r>
          </w:p>
        </w:tc>
      </w:tr>
      <w:tr w:rsidR="00BD3FF0" w:rsidRPr="00DC4660" w:rsidTr="00D608F1">
        <w:trPr>
          <w:trHeight w:val="282"/>
        </w:trPr>
        <w:tc>
          <w:tcPr>
            <w:tcW w:w="5954" w:type="dxa"/>
            <w:gridSpan w:val="5"/>
            <w:tcBorders>
              <w:top w:val="nil"/>
              <w:left w:val="single" w:sz="4" w:space="0" w:color="auto"/>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c>
          <w:tcPr>
            <w:tcW w:w="4068" w:type="dxa"/>
            <w:gridSpan w:val="4"/>
            <w:tcBorders>
              <w:top w:val="nil"/>
              <w:left w:val="nil"/>
              <w:bottom w:val="single" w:sz="4" w:space="0" w:color="auto"/>
              <w:right w:val="single" w:sz="4" w:space="0" w:color="000000"/>
            </w:tcBorders>
            <w:shd w:val="clear" w:color="000000" w:fill="FFFF99"/>
            <w:vAlign w:val="center"/>
            <w:hideMark/>
          </w:tcPr>
          <w:p w:rsidR="00BD3FF0" w:rsidRPr="00DC4660" w:rsidRDefault="00BD3FF0" w:rsidP="00D608F1">
            <w:pPr>
              <w:jc w:val="cente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r>
      <w:tr w:rsidR="00BD3FF0" w:rsidRPr="00DC4660" w:rsidTr="00D608F1">
        <w:trPr>
          <w:trHeight w:val="165"/>
        </w:trPr>
        <w:tc>
          <w:tcPr>
            <w:tcW w:w="4627" w:type="dxa"/>
            <w:gridSpan w:val="3"/>
            <w:tcBorders>
              <w:top w:val="single" w:sz="4" w:space="0" w:color="auto"/>
              <w:left w:val="nil"/>
              <w:bottom w:val="nil"/>
              <w:right w:val="nil"/>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E-MAIL</w:t>
            </w:r>
          </w:p>
        </w:tc>
        <w:tc>
          <w:tcPr>
            <w:tcW w:w="5395" w:type="dxa"/>
            <w:gridSpan w:val="6"/>
            <w:tcBorders>
              <w:top w:val="single" w:sz="4" w:space="0" w:color="auto"/>
              <w:left w:val="single" w:sz="4" w:space="0" w:color="auto"/>
              <w:bottom w:val="nil"/>
              <w:right w:val="single" w:sz="4" w:space="0" w:color="000000"/>
            </w:tcBorders>
            <w:shd w:val="clear" w:color="auto" w:fill="auto"/>
            <w:vAlign w:val="center"/>
            <w:hideMark/>
          </w:tcPr>
          <w:p w:rsidR="00BD3FF0" w:rsidRPr="00DC4660" w:rsidRDefault="00BD3FF0" w:rsidP="00D608F1">
            <w:pPr>
              <w:rPr>
                <w:rFonts w:ascii="Tahoma" w:eastAsia="Times New Roman" w:hAnsi="Tahoma" w:cs="Tahoma"/>
                <w:sz w:val="12"/>
                <w:szCs w:val="12"/>
                <w:lang w:eastAsia="pt-BR"/>
              </w:rPr>
            </w:pPr>
            <w:r w:rsidRPr="00DC4660">
              <w:rPr>
                <w:rFonts w:ascii="Tahoma" w:eastAsia="Times New Roman" w:hAnsi="Tahoma" w:cs="Tahoma"/>
                <w:sz w:val="12"/>
                <w:szCs w:val="12"/>
                <w:lang w:eastAsia="pt-BR"/>
              </w:rPr>
              <w:t>LOCAL E DATA:</w:t>
            </w:r>
          </w:p>
        </w:tc>
      </w:tr>
      <w:tr w:rsidR="00BD3FF0" w:rsidRPr="00DC4660" w:rsidTr="00D608F1">
        <w:trPr>
          <w:trHeight w:val="255"/>
        </w:trPr>
        <w:tc>
          <w:tcPr>
            <w:tcW w:w="4627" w:type="dxa"/>
            <w:gridSpan w:val="3"/>
            <w:tcBorders>
              <w:top w:val="nil"/>
              <w:left w:val="single" w:sz="4" w:space="0" w:color="auto"/>
              <w:bottom w:val="single" w:sz="4" w:space="0" w:color="auto"/>
              <w:right w:val="nil"/>
            </w:tcBorders>
            <w:shd w:val="clear" w:color="000000" w:fill="FFFF99"/>
            <w:vAlign w:val="center"/>
            <w:hideMark/>
          </w:tcPr>
          <w:p w:rsidR="00BD3FF0" w:rsidRPr="00DC4660" w:rsidRDefault="00BD3FF0" w:rsidP="00D608F1">
            <w:pPr>
              <w:rPr>
                <w:rFonts w:eastAsia="Times New Roman" w:cs="Arial"/>
                <w:color w:val="0000FF"/>
                <w:sz w:val="20"/>
                <w:szCs w:val="20"/>
                <w:u w:val="single"/>
                <w:lang w:eastAsia="pt-BR"/>
              </w:rPr>
            </w:pPr>
            <w:r w:rsidRPr="00DC4660">
              <w:rPr>
                <w:rFonts w:eastAsia="Times New Roman" w:cs="Arial"/>
                <w:color w:val="0000FF"/>
                <w:sz w:val="20"/>
                <w:szCs w:val="20"/>
                <w:u w:val="single"/>
                <w:lang w:eastAsia="pt-BR"/>
              </w:rPr>
              <w:t> </w:t>
            </w:r>
          </w:p>
        </w:tc>
        <w:tc>
          <w:tcPr>
            <w:tcW w:w="5395" w:type="dxa"/>
            <w:gridSpan w:val="6"/>
            <w:tcBorders>
              <w:top w:val="nil"/>
              <w:left w:val="single" w:sz="4" w:space="0" w:color="auto"/>
              <w:bottom w:val="single" w:sz="4" w:space="0" w:color="auto"/>
              <w:right w:val="single" w:sz="4" w:space="0" w:color="000000"/>
            </w:tcBorders>
            <w:shd w:val="clear" w:color="000000" w:fill="FFFF99"/>
            <w:vAlign w:val="center"/>
            <w:hideMark/>
          </w:tcPr>
          <w:p w:rsidR="00BD3FF0" w:rsidRPr="00DC4660" w:rsidRDefault="00BD3FF0" w:rsidP="00D608F1">
            <w:pPr>
              <w:rPr>
                <w:rFonts w:ascii="Tahoma" w:eastAsia="Times New Roman" w:hAnsi="Tahoma" w:cs="Tahoma"/>
                <w:b/>
                <w:bCs/>
                <w:sz w:val="16"/>
                <w:szCs w:val="16"/>
                <w:lang w:eastAsia="pt-BR"/>
              </w:rPr>
            </w:pPr>
            <w:r w:rsidRPr="00DC4660">
              <w:rPr>
                <w:rFonts w:ascii="Tahoma" w:eastAsia="Times New Roman" w:hAnsi="Tahoma" w:cs="Tahoma"/>
                <w:b/>
                <w:bCs/>
                <w:sz w:val="16"/>
                <w:szCs w:val="16"/>
                <w:lang w:eastAsia="pt-BR"/>
              </w:rPr>
              <w:t> </w:t>
            </w:r>
          </w:p>
        </w:tc>
      </w:tr>
      <w:tr w:rsidR="00BD3FF0" w:rsidRPr="00DC4660" w:rsidTr="00D608F1">
        <w:trPr>
          <w:trHeight w:val="165"/>
        </w:trPr>
        <w:tc>
          <w:tcPr>
            <w:tcW w:w="426" w:type="dxa"/>
            <w:tcBorders>
              <w:top w:val="nil"/>
              <w:left w:val="nil"/>
              <w:bottom w:val="nil"/>
              <w:right w:val="nil"/>
            </w:tcBorders>
            <w:shd w:val="clear" w:color="auto" w:fill="auto"/>
            <w:vAlign w:val="center"/>
            <w:hideMark/>
          </w:tcPr>
          <w:p w:rsidR="00BD3FF0" w:rsidRPr="00DC4660" w:rsidRDefault="00BD3FF0" w:rsidP="00D608F1">
            <w:pPr>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3678"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778"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549"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850"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1418"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rsidR="00BD3FF0" w:rsidRPr="00DC4660" w:rsidRDefault="00BD3FF0" w:rsidP="00D608F1">
            <w:pPr>
              <w:rPr>
                <w:rFonts w:ascii="Times New Roman" w:eastAsia="Times New Roman" w:hAnsi="Times New Roman"/>
                <w:sz w:val="20"/>
                <w:szCs w:val="20"/>
                <w:lang w:eastAsia="pt-BR"/>
              </w:rPr>
            </w:pPr>
          </w:p>
        </w:tc>
      </w:tr>
      <w:tr w:rsidR="00BD3FF0" w:rsidRPr="00DC4660" w:rsidTr="00D608F1">
        <w:trPr>
          <w:trHeight w:val="270"/>
        </w:trPr>
        <w:tc>
          <w:tcPr>
            <w:tcW w:w="1002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ANEXO I   -   LOTE:  0001          -          VALOR MÁXIMO DO LOTE:  R$ 10.330,00</w:t>
            </w:r>
          </w:p>
        </w:tc>
      </w:tr>
      <w:tr w:rsidR="00BD3FF0" w:rsidRPr="00DC4660" w:rsidTr="00D608F1">
        <w:trPr>
          <w:trHeight w:val="165"/>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CÓDIGO</w:t>
            </w:r>
          </w:p>
        </w:tc>
        <w:tc>
          <w:tcPr>
            <w:tcW w:w="3678"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ESPECIFICAÇÃO DO ITEM</w:t>
            </w:r>
          </w:p>
        </w:tc>
        <w:tc>
          <w:tcPr>
            <w:tcW w:w="778"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UNIDADE</w:t>
            </w:r>
          </w:p>
        </w:tc>
        <w:tc>
          <w:tcPr>
            <w:tcW w:w="549"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QUANT.</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MÁXIMO</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TOTAL</w:t>
            </w:r>
          </w:p>
        </w:tc>
      </w:tr>
      <w:tr w:rsidR="00BD3FF0" w:rsidRPr="00DC4660" w:rsidTr="00D608F1">
        <w:trPr>
          <w:trHeight w:val="12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21231</w:t>
            </w:r>
          </w:p>
        </w:tc>
        <w:tc>
          <w:tcPr>
            <w:tcW w:w="36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both"/>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PRESTAÇÃO DE SERVIÇO DE ORNAMENTAÇÃO (DECORAÇÃO) E FORNECIMENTO DE BUFFET E COFFEE BREAK, PARA ENCERRAMENTO DAS ATIVIDADES DO SERVIÇO DE CONVIVÊNCIA E FORTALECIMENTO DE VÍNCULOS PARA IDOSOS E SERVIÇO DE PROTEÇÃO INTEGRAL À FAMÍLIA - PAIF, CONFORME TERMO DE REFERÊNCIA.</w:t>
            </w:r>
          </w:p>
        </w:tc>
        <w:tc>
          <w:tcPr>
            <w:tcW w:w="7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UN</w:t>
            </w:r>
          </w:p>
        </w:tc>
        <w:tc>
          <w:tcPr>
            <w:tcW w:w="549"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1,00</w:t>
            </w:r>
          </w:p>
        </w:tc>
        <w:tc>
          <w:tcPr>
            <w:tcW w:w="85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right"/>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10.330,00</w:t>
            </w:r>
          </w:p>
        </w:tc>
        <w:tc>
          <w:tcPr>
            <w:tcW w:w="1418"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center"/>
              <w:rPr>
                <w:rFonts w:ascii="Tahoma" w:eastAsia="Times New Roman" w:hAnsi="Tahoma" w:cs="Tahoma"/>
                <w:sz w:val="12"/>
                <w:szCs w:val="12"/>
                <w:lang w:eastAsia="pt-BR"/>
              </w:rPr>
            </w:pPr>
            <w:r w:rsidRPr="00DC466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r>
      <w:tr w:rsidR="00BD3FF0" w:rsidRPr="00DC4660" w:rsidTr="00D608F1">
        <w:trPr>
          <w:trHeight w:val="285"/>
        </w:trPr>
        <w:tc>
          <w:tcPr>
            <w:tcW w:w="82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right"/>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R$ 0,00</w:t>
            </w:r>
          </w:p>
        </w:tc>
      </w:tr>
      <w:tr w:rsidR="00BD3FF0" w:rsidRPr="00DC4660" w:rsidTr="00D608F1">
        <w:trPr>
          <w:trHeight w:val="180"/>
        </w:trPr>
        <w:tc>
          <w:tcPr>
            <w:tcW w:w="9122" w:type="dxa"/>
            <w:gridSpan w:val="8"/>
            <w:tcBorders>
              <w:top w:val="nil"/>
              <w:left w:val="nil"/>
              <w:bottom w:val="nil"/>
              <w:right w:val="nil"/>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BD3FF0" w:rsidRPr="00DC4660" w:rsidRDefault="00BD3FF0" w:rsidP="00D608F1">
            <w:pPr>
              <w:jc w:val="center"/>
              <w:rPr>
                <w:rFonts w:ascii="Times New Roman" w:eastAsia="Times New Roman" w:hAnsi="Times New Roman"/>
                <w:sz w:val="20"/>
                <w:szCs w:val="20"/>
                <w:lang w:eastAsia="pt-BR"/>
              </w:rPr>
            </w:pPr>
          </w:p>
        </w:tc>
      </w:tr>
      <w:tr w:rsidR="00BD3FF0" w:rsidRPr="00DC4660" w:rsidTr="00D608F1">
        <w:trPr>
          <w:trHeight w:val="285"/>
        </w:trPr>
        <w:tc>
          <w:tcPr>
            <w:tcW w:w="1002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ANEXO I   -   LOTE:  0002          -          VALOR MÁXIMO DO LOTE:  R$ 7.390,00</w:t>
            </w:r>
          </w:p>
        </w:tc>
      </w:tr>
      <w:tr w:rsidR="00BD3FF0" w:rsidRPr="00DC4660" w:rsidTr="00D608F1">
        <w:trPr>
          <w:trHeight w:val="28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ITEM</w:t>
            </w:r>
          </w:p>
        </w:tc>
        <w:tc>
          <w:tcPr>
            <w:tcW w:w="523"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CÓDIGO</w:t>
            </w:r>
          </w:p>
        </w:tc>
        <w:tc>
          <w:tcPr>
            <w:tcW w:w="36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ESPECIFICAÇÃO DO ITEM</w:t>
            </w:r>
          </w:p>
        </w:tc>
        <w:tc>
          <w:tcPr>
            <w:tcW w:w="7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UNIDADE</w:t>
            </w:r>
          </w:p>
        </w:tc>
        <w:tc>
          <w:tcPr>
            <w:tcW w:w="549"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QUANT.</w:t>
            </w:r>
          </w:p>
        </w:tc>
        <w:tc>
          <w:tcPr>
            <w:tcW w:w="85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MÁXIMO</w:t>
            </w:r>
          </w:p>
        </w:tc>
        <w:tc>
          <w:tcPr>
            <w:tcW w:w="141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MARCA OFERTADA</w:t>
            </w:r>
          </w:p>
        </w:tc>
        <w:tc>
          <w:tcPr>
            <w:tcW w:w="90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UNIT.</w:t>
            </w:r>
          </w:p>
        </w:tc>
        <w:tc>
          <w:tcPr>
            <w:tcW w:w="90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0"/>
                <w:szCs w:val="10"/>
                <w:lang w:eastAsia="pt-BR"/>
              </w:rPr>
            </w:pPr>
            <w:r w:rsidRPr="00DC4660">
              <w:rPr>
                <w:rFonts w:ascii="Tahoma" w:eastAsia="Times New Roman" w:hAnsi="Tahoma" w:cs="Tahoma"/>
                <w:color w:val="000000"/>
                <w:sz w:val="10"/>
                <w:szCs w:val="10"/>
                <w:lang w:eastAsia="pt-BR"/>
              </w:rPr>
              <w:t>VALOR TOTAL</w:t>
            </w:r>
          </w:p>
        </w:tc>
      </w:tr>
      <w:tr w:rsidR="00BD3FF0" w:rsidRPr="00DC4660" w:rsidTr="00D608F1">
        <w:trPr>
          <w:trHeight w:val="72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21268</w:t>
            </w:r>
          </w:p>
        </w:tc>
        <w:tc>
          <w:tcPr>
            <w:tcW w:w="36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both"/>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SERVIÇO DE DECORAÇÃO E ORNAMENTAÇÃO  PARA FORMATURA DOS ALUNOS DA EDUCAÇÃO INFANTIL  PRÉ II, ÁREA RURAL. CONFORME TERMO DE REFERÊNCIA.</w:t>
            </w:r>
          </w:p>
        </w:tc>
        <w:tc>
          <w:tcPr>
            <w:tcW w:w="7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UN</w:t>
            </w:r>
          </w:p>
        </w:tc>
        <w:tc>
          <w:tcPr>
            <w:tcW w:w="549"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1,00</w:t>
            </w:r>
          </w:p>
        </w:tc>
        <w:tc>
          <w:tcPr>
            <w:tcW w:w="85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right"/>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1.073,33</w:t>
            </w:r>
          </w:p>
        </w:tc>
        <w:tc>
          <w:tcPr>
            <w:tcW w:w="1418"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center"/>
              <w:rPr>
                <w:rFonts w:ascii="Tahoma" w:eastAsia="Times New Roman" w:hAnsi="Tahoma" w:cs="Tahoma"/>
                <w:sz w:val="12"/>
                <w:szCs w:val="12"/>
                <w:lang w:eastAsia="pt-BR"/>
              </w:rPr>
            </w:pPr>
            <w:r w:rsidRPr="00DC466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r>
      <w:tr w:rsidR="00BD3FF0" w:rsidRPr="00DC4660" w:rsidTr="00D608F1">
        <w:trPr>
          <w:trHeight w:val="72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21269</w:t>
            </w:r>
          </w:p>
        </w:tc>
        <w:tc>
          <w:tcPr>
            <w:tcW w:w="36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both"/>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SERVIÇO DE DECORAÇÃO E ORNAMENTAÇÃO  PARA FORMATURA DOS ALUNOS DA EDUCAÇÃO INFANTIL  PRÉ II, ÁREA URBANA. CONFORME TERMO DE REFERÊNCIA.</w:t>
            </w:r>
          </w:p>
        </w:tc>
        <w:tc>
          <w:tcPr>
            <w:tcW w:w="778"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UN</w:t>
            </w:r>
          </w:p>
        </w:tc>
        <w:tc>
          <w:tcPr>
            <w:tcW w:w="549"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1,00</w:t>
            </w:r>
          </w:p>
        </w:tc>
        <w:tc>
          <w:tcPr>
            <w:tcW w:w="850" w:type="dxa"/>
            <w:tcBorders>
              <w:top w:val="nil"/>
              <w:left w:val="nil"/>
              <w:bottom w:val="single" w:sz="4" w:space="0" w:color="000000"/>
              <w:right w:val="single" w:sz="4" w:space="0" w:color="000000"/>
            </w:tcBorders>
            <w:shd w:val="clear" w:color="auto" w:fill="auto"/>
            <w:vAlign w:val="center"/>
            <w:hideMark/>
          </w:tcPr>
          <w:p w:rsidR="00BD3FF0" w:rsidRPr="00DC4660" w:rsidRDefault="00BD3FF0" w:rsidP="00D608F1">
            <w:pPr>
              <w:jc w:val="right"/>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6.316,67</w:t>
            </w:r>
          </w:p>
        </w:tc>
        <w:tc>
          <w:tcPr>
            <w:tcW w:w="1418"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center"/>
              <w:rPr>
                <w:rFonts w:ascii="Tahoma" w:eastAsia="Times New Roman" w:hAnsi="Tahoma" w:cs="Tahoma"/>
                <w:sz w:val="12"/>
                <w:szCs w:val="12"/>
                <w:lang w:eastAsia="pt-BR"/>
              </w:rPr>
            </w:pPr>
            <w:r w:rsidRPr="00DC4660">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D3FF0" w:rsidRPr="00DC4660" w:rsidRDefault="00BD3FF0" w:rsidP="00D608F1">
            <w:pPr>
              <w:jc w:val="right"/>
              <w:rPr>
                <w:rFonts w:ascii="Tahoma" w:eastAsia="Times New Roman" w:hAnsi="Tahoma" w:cs="Tahoma"/>
                <w:b/>
                <w:bCs/>
                <w:sz w:val="14"/>
                <w:szCs w:val="14"/>
                <w:lang w:eastAsia="pt-BR"/>
              </w:rPr>
            </w:pPr>
            <w:r w:rsidRPr="00DC4660">
              <w:rPr>
                <w:rFonts w:ascii="Tahoma" w:eastAsia="Times New Roman" w:hAnsi="Tahoma" w:cs="Tahoma"/>
                <w:b/>
                <w:bCs/>
                <w:sz w:val="14"/>
                <w:szCs w:val="14"/>
                <w:lang w:eastAsia="pt-BR"/>
              </w:rPr>
              <w:t>0,00</w:t>
            </w:r>
          </w:p>
        </w:tc>
      </w:tr>
      <w:tr w:rsidR="00BD3FF0" w:rsidRPr="00DC4660" w:rsidTr="00D608F1">
        <w:trPr>
          <w:trHeight w:val="285"/>
        </w:trPr>
        <w:tc>
          <w:tcPr>
            <w:tcW w:w="82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3FF0" w:rsidRPr="00DC4660" w:rsidRDefault="00BD3FF0" w:rsidP="00D608F1">
            <w:pPr>
              <w:jc w:val="right"/>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r w:rsidRPr="00DC4660">
              <w:rPr>
                <w:rFonts w:ascii="Tahoma" w:eastAsia="Times New Roman" w:hAnsi="Tahoma" w:cs="Tahoma"/>
                <w:b/>
                <w:bCs/>
                <w:color w:val="000000"/>
                <w:sz w:val="16"/>
                <w:szCs w:val="16"/>
                <w:lang w:eastAsia="pt-BR"/>
              </w:rPr>
              <w:t>R$ 0,00</w:t>
            </w:r>
          </w:p>
        </w:tc>
      </w:tr>
      <w:tr w:rsidR="00BD3FF0" w:rsidRPr="00DC4660" w:rsidTr="00D608F1">
        <w:trPr>
          <w:trHeight w:val="180"/>
        </w:trPr>
        <w:tc>
          <w:tcPr>
            <w:tcW w:w="9122" w:type="dxa"/>
            <w:gridSpan w:val="8"/>
            <w:tcBorders>
              <w:top w:val="nil"/>
              <w:left w:val="nil"/>
              <w:bottom w:val="nil"/>
              <w:right w:val="nil"/>
            </w:tcBorders>
            <w:shd w:val="clear" w:color="auto" w:fill="auto"/>
            <w:vAlign w:val="center"/>
            <w:hideMark/>
          </w:tcPr>
          <w:p w:rsidR="00BD3FF0" w:rsidRPr="00DC4660" w:rsidRDefault="00BD3FF0" w:rsidP="00D608F1">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rsidR="00BD3FF0" w:rsidRPr="00DC4660" w:rsidRDefault="00BD3FF0" w:rsidP="00D608F1">
            <w:pPr>
              <w:jc w:val="center"/>
              <w:rPr>
                <w:rFonts w:ascii="Times New Roman" w:eastAsia="Times New Roman" w:hAnsi="Times New Roman"/>
                <w:sz w:val="20"/>
                <w:szCs w:val="20"/>
                <w:lang w:eastAsia="pt-BR"/>
              </w:rPr>
            </w:pPr>
          </w:p>
        </w:tc>
      </w:tr>
      <w:tr w:rsidR="00BD3FF0" w:rsidRPr="00DC4660" w:rsidTr="00D608F1">
        <w:trPr>
          <w:trHeight w:val="1699"/>
        </w:trPr>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D3FF0" w:rsidRPr="00DC4660" w:rsidRDefault="00BD3FF0" w:rsidP="00D608F1">
            <w:pPr>
              <w:jc w:val="both"/>
              <w:rPr>
                <w:rFonts w:ascii="Tahoma" w:eastAsia="Times New Roman" w:hAnsi="Tahoma" w:cs="Tahoma"/>
                <w:color w:val="000000"/>
                <w:sz w:val="16"/>
                <w:szCs w:val="16"/>
                <w:lang w:eastAsia="pt-BR"/>
              </w:rPr>
            </w:pPr>
            <w:r w:rsidRPr="00DC4660">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0079/2017,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4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CARIMBO CNPJ</w:t>
            </w:r>
          </w:p>
        </w:tc>
      </w:tr>
      <w:tr w:rsidR="00BD3FF0" w:rsidRPr="00DC4660" w:rsidTr="00D608F1">
        <w:trPr>
          <w:trHeight w:val="600"/>
        </w:trPr>
        <w:tc>
          <w:tcPr>
            <w:tcW w:w="595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3FF0" w:rsidRPr="00DC4660" w:rsidRDefault="00BD3FF0" w:rsidP="00D608F1">
            <w:pPr>
              <w:jc w:val="center"/>
              <w:rPr>
                <w:rFonts w:ascii="Tahoma" w:eastAsia="Times New Roman" w:hAnsi="Tahoma" w:cs="Tahoma"/>
                <w:color w:val="000000"/>
                <w:sz w:val="14"/>
                <w:szCs w:val="14"/>
                <w:lang w:eastAsia="pt-BR"/>
              </w:rPr>
            </w:pPr>
            <w:r w:rsidRPr="00DC4660">
              <w:rPr>
                <w:rFonts w:ascii="Tahoma" w:eastAsia="Times New Roman" w:hAnsi="Tahoma" w:cs="Tahoma"/>
                <w:color w:val="000000"/>
                <w:sz w:val="14"/>
                <w:szCs w:val="14"/>
                <w:lang w:eastAsia="pt-BR"/>
              </w:rPr>
              <w:t>NOME E ASSINATURA</w:t>
            </w:r>
          </w:p>
        </w:tc>
        <w:tc>
          <w:tcPr>
            <w:tcW w:w="4068" w:type="dxa"/>
            <w:gridSpan w:val="4"/>
            <w:vMerge/>
            <w:tcBorders>
              <w:top w:val="single" w:sz="4" w:space="0" w:color="000000"/>
              <w:left w:val="single" w:sz="4" w:space="0" w:color="000000"/>
              <w:bottom w:val="single" w:sz="4" w:space="0" w:color="000000"/>
              <w:right w:val="single" w:sz="4" w:space="0" w:color="000000"/>
            </w:tcBorders>
            <w:vAlign w:val="center"/>
            <w:hideMark/>
          </w:tcPr>
          <w:p w:rsidR="00BD3FF0" w:rsidRPr="00DC4660" w:rsidRDefault="00BD3FF0" w:rsidP="00D608F1">
            <w:pPr>
              <w:rPr>
                <w:rFonts w:ascii="Tahoma" w:eastAsia="Times New Roman" w:hAnsi="Tahoma" w:cs="Tahoma"/>
                <w:color w:val="000000"/>
                <w:sz w:val="14"/>
                <w:szCs w:val="14"/>
                <w:lang w:eastAsia="pt-BR"/>
              </w:rPr>
            </w:pPr>
          </w:p>
        </w:tc>
      </w:tr>
    </w:tbl>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D3FF0" w:rsidRDefault="00BD3FF0" w:rsidP="007270F0">
      <w:pPr>
        <w:jc w:val="center"/>
        <w:rPr>
          <w:rFonts w:ascii="Arial Narrow" w:hAnsi="Arial Narrow" w:cs="Tahoma"/>
          <w:b/>
          <w:sz w:val="28"/>
          <w:szCs w:val="28"/>
        </w:rPr>
      </w:pPr>
    </w:p>
    <w:p w:rsidR="00B77AE3" w:rsidRDefault="00B77AE3" w:rsidP="007270F0">
      <w:pPr>
        <w:jc w:val="center"/>
        <w:rPr>
          <w:rFonts w:ascii="Arial Narrow" w:hAnsi="Arial Narrow" w:cs="Tahoma"/>
          <w:b/>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rsidR="008939F5" w:rsidRPr="00E55CFF" w:rsidRDefault="008939F5" w:rsidP="007270F0">
      <w:pPr>
        <w:jc w:val="center"/>
        <w:rPr>
          <w:rFonts w:ascii="Arial Narrow" w:hAnsi="Arial Narrow"/>
          <w:b/>
          <w:sz w:val="28"/>
          <w:szCs w:val="28"/>
        </w:rPr>
      </w:pPr>
    </w:p>
    <w:p w:rsidR="008939F5" w:rsidRPr="00E55CFF" w:rsidRDefault="008939F5" w:rsidP="007270F0">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rsidR="008939F5" w:rsidRPr="00E55CFF" w:rsidRDefault="008939F5" w:rsidP="007270F0">
      <w:pPr>
        <w:autoSpaceDE w:val="0"/>
        <w:autoSpaceDN w:val="0"/>
        <w:adjustRightInd w:val="0"/>
        <w:jc w:val="both"/>
        <w:rPr>
          <w:rFonts w:ascii="Arial Narrow" w:hAnsi="Arial Narrow" w:cs="Arial Narrow"/>
          <w:b/>
          <w:bCs/>
          <w:i/>
          <w:iCs/>
          <w:sz w:val="28"/>
          <w:szCs w:val="28"/>
        </w:rPr>
      </w:pPr>
    </w:p>
    <w:p w:rsidR="008939F5" w:rsidRPr="00E55CFF" w:rsidRDefault="008939F5" w:rsidP="007270F0">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4C096C">
        <w:rPr>
          <w:rFonts w:ascii="Arial Narrow" w:hAnsi="Arial Narrow" w:cs="Arial Narrow"/>
          <w:sz w:val="28"/>
          <w:szCs w:val="28"/>
        </w:rPr>
        <w:t>079/2017</w:t>
      </w:r>
      <w:r w:rsidRPr="00E55CFF">
        <w:rPr>
          <w:rFonts w:ascii="Arial Narrow" w:hAnsi="Arial Narrow" w:cs="Arial Narrow"/>
          <w:sz w:val="28"/>
          <w:szCs w:val="28"/>
        </w:rPr>
        <w:t>, com poderes para tomar, em nome da Outorgante, qualquer decisão durante todas as fases do PREGÃO, inclusive:</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rsidR="008939F5" w:rsidRPr="00E55CFF" w:rsidRDefault="008939F5" w:rsidP="007270F0">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rsidR="008939F5" w:rsidRPr="00E55CFF" w:rsidRDefault="008939F5" w:rsidP="007270F0">
      <w:pPr>
        <w:autoSpaceDE w:val="0"/>
        <w:autoSpaceDN w:val="0"/>
        <w:adjustRightInd w:val="0"/>
        <w:jc w:val="right"/>
        <w:rPr>
          <w:rFonts w:ascii="Arial Narrow" w:hAnsi="Arial Narrow" w:cs="Arial Narrow"/>
          <w:sz w:val="28"/>
          <w:szCs w:val="28"/>
        </w:rPr>
      </w:pPr>
    </w:p>
    <w:p w:rsidR="008939F5" w:rsidRPr="00E55CFF" w:rsidRDefault="008939F5" w:rsidP="007270F0">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sidR="00294860">
        <w:rPr>
          <w:rFonts w:ascii="Arial Narrow" w:hAnsi="Arial Narrow" w:cs="Arial Narrow"/>
          <w:sz w:val="28"/>
          <w:szCs w:val="28"/>
        </w:rPr>
        <w:t>de</w:t>
      </w:r>
      <w:proofErr w:type="spellEnd"/>
      <w:r w:rsidR="00294860">
        <w:rPr>
          <w:rFonts w:ascii="Arial Narrow" w:hAnsi="Arial Narrow" w:cs="Arial Narrow"/>
          <w:sz w:val="28"/>
          <w:szCs w:val="28"/>
        </w:rPr>
        <w:t xml:space="preserve"> 2017</w:t>
      </w:r>
      <w:r w:rsidRPr="00E55CFF">
        <w:rPr>
          <w:rFonts w:ascii="Arial Narrow" w:hAnsi="Arial Narrow" w:cs="Arial Narrow"/>
          <w:sz w:val="28"/>
          <w:szCs w:val="28"/>
        </w:rPr>
        <w:t>.</w:t>
      </w:r>
    </w:p>
    <w:p w:rsidR="008939F5" w:rsidRPr="00E55CFF" w:rsidRDefault="008939F5" w:rsidP="007270F0">
      <w:pPr>
        <w:autoSpaceDE w:val="0"/>
        <w:autoSpaceDN w:val="0"/>
        <w:adjustRightInd w:val="0"/>
        <w:jc w:val="center"/>
        <w:rPr>
          <w:rFonts w:ascii="Arial Narrow" w:hAnsi="Arial Narrow" w:cs="Arial Narrow"/>
          <w:sz w:val="28"/>
          <w:szCs w:val="28"/>
        </w:rPr>
      </w:pP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rsidR="008939F5" w:rsidRPr="00E55CFF" w:rsidRDefault="008939F5" w:rsidP="007270F0">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rsidR="008939F5" w:rsidRDefault="008939F5" w:rsidP="007270F0">
      <w:pPr>
        <w:rPr>
          <w:rFonts w:ascii="Arial Narrow" w:hAnsi="Arial Narrow"/>
          <w:sz w:val="28"/>
          <w:szCs w:val="28"/>
        </w:rPr>
      </w:pPr>
    </w:p>
    <w:p w:rsidR="00851C7F" w:rsidRDefault="00851C7F" w:rsidP="007270F0">
      <w:pPr>
        <w:rPr>
          <w:rFonts w:ascii="Arial Narrow" w:hAnsi="Arial Narrow"/>
          <w:sz w:val="28"/>
          <w:szCs w:val="28"/>
        </w:rPr>
      </w:pPr>
    </w:p>
    <w:p w:rsidR="00432AAE" w:rsidRDefault="00432AAE" w:rsidP="007270F0">
      <w:pPr>
        <w:rPr>
          <w:rFonts w:ascii="Arial Narrow" w:hAnsi="Arial Narrow"/>
          <w:sz w:val="28"/>
          <w:szCs w:val="28"/>
        </w:rPr>
      </w:pPr>
    </w:p>
    <w:p w:rsidR="008E3537" w:rsidRDefault="008E3537" w:rsidP="007270F0">
      <w:pPr>
        <w:rPr>
          <w:rFonts w:ascii="Arial Narrow" w:hAnsi="Arial Narrow"/>
          <w:sz w:val="28"/>
          <w:szCs w:val="28"/>
        </w:rPr>
      </w:pPr>
    </w:p>
    <w:p w:rsidR="008E3537" w:rsidRDefault="008E3537" w:rsidP="007270F0">
      <w:pPr>
        <w:rPr>
          <w:rFonts w:ascii="Arial Narrow" w:hAnsi="Arial Narrow"/>
          <w:sz w:val="28"/>
          <w:szCs w:val="28"/>
        </w:rPr>
      </w:pPr>
    </w:p>
    <w:p w:rsidR="008E3537" w:rsidRDefault="008E3537" w:rsidP="007270F0">
      <w:pPr>
        <w:rPr>
          <w:rFonts w:ascii="Arial Narrow" w:hAnsi="Arial Narrow"/>
          <w:sz w:val="28"/>
          <w:szCs w:val="28"/>
        </w:rPr>
      </w:pPr>
    </w:p>
    <w:p w:rsidR="00851C7F" w:rsidRDefault="00851C7F" w:rsidP="007270F0">
      <w:pPr>
        <w:rPr>
          <w:rFonts w:ascii="Arial Narrow" w:hAnsi="Arial Narrow"/>
          <w:sz w:val="28"/>
          <w:szCs w:val="28"/>
        </w:rPr>
      </w:pPr>
    </w:p>
    <w:p w:rsidR="008939F5" w:rsidRDefault="008939F5" w:rsidP="007270F0">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rsidR="00866313" w:rsidRDefault="00866313" w:rsidP="007270F0">
      <w:pPr>
        <w:widowControl w:val="0"/>
        <w:tabs>
          <w:tab w:val="left" w:pos="1080"/>
          <w:tab w:val="left" w:pos="1800"/>
          <w:tab w:val="left" w:pos="2340"/>
          <w:tab w:val="left" w:pos="2520"/>
        </w:tabs>
        <w:jc w:val="both"/>
        <w:rPr>
          <w:rFonts w:ascii="Arial Narrow" w:hAnsi="Arial Narrow"/>
          <w:sz w:val="28"/>
          <w:szCs w:val="28"/>
        </w:rPr>
      </w:pPr>
    </w:p>
    <w:p w:rsidR="00594B5E" w:rsidRPr="00E55CFF" w:rsidRDefault="00594B5E" w:rsidP="007270F0">
      <w:pPr>
        <w:widowControl w:val="0"/>
        <w:tabs>
          <w:tab w:val="left" w:pos="1080"/>
          <w:tab w:val="left" w:pos="1800"/>
          <w:tab w:val="left" w:pos="2340"/>
          <w:tab w:val="left" w:pos="2520"/>
        </w:tabs>
        <w:jc w:val="both"/>
        <w:rPr>
          <w:rFonts w:ascii="Arial Narrow" w:hAnsi="Arial Narrow"/>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III</w:t>
      </w:r>
    </w:p>
    <w:p w:rsidR="008939F5" w:rsidRPr="00E55CFF" w:rsidRDefault="008939F5" w:rsidP="007270F0">
      <w:pPr>
        <w:jc w:val="both"/>
        <w:rPr>
          <w:rFonts w:ascii="Arial Narrow" w:hAnsi="Arial Narrow"/>
          <w:sz w:val="28"/>
          <w:szCs w:val="28"/>
        </w:rPr>
      </w:pPr>
    </w:p>
    <w:p w:rsidR="008939F5" w:rsidRPr="00E55CFF" w:rsidRDefault="008939F5" w:rsidP="007270F0">
      <w:pPr>
        <w:widowControl w:val="0"/>
        <w:jc w:val="center"/>
        <w:rPr>
          <w:rFonts w:ascii="Arial Narrow" w:hAnsi="Arial Narrow" w:cs="Tahoma"/>
          <w:b/>
          <w:sz w:val="28"/>
          <w:szCs w:val="28"/>
          <w:highlight w:val="lightGray"/>
          <w:u w:val="single"/>
        </w:rPr>
      </w:pPr>
    </w:p>
    <w:p w:rsidR="008939F5" w:rsidRPr="00E55CFF" w:rsidRDefault="008939F5" w:rsidP="007270F0">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4C096C">
        <w:rPr>
          <w:rFonts w:ascii="Arial Narrow" w:hAnsi="Arial Narrow" w:cs="Tahoma"/>
          <w:sz w:val="28"/>
          <w:szCs w:val="28"/>
        </w:rPr>
        <w:t>079/2017</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rPr>
          <w:rFonts w:ascii="Arial Narrow" w:hAnsi="Arial Narrow" w:cs="Tahoma"/>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p>
    <w:p w:rsidR="008939F5" w:rsidRPr="00E55CFF" w:rsidRDefault="008939F5" w:rsidP="007270F0">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widowControl w:val="0"/>
        <w:rPr>
          <w:rFonts w:ascii="Arial Narrow" w:hAnsi="Arial Narrow" w:cs="Arial"/>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Default="008939F5" w:rsidP="007270F0">
      <w:pPr>
        <w:jc w:val="both"/>
        <w:rPr>
          <w:rFonts w:ascii="Arial Narrow" w:hAnsi="Arial Narrow"/>
          <w:sz w:val="28"/>
          <w:szCs w:val="28"/>
        </w:rPr>
      </w:pPr>
    </w:p>
    <w:p w:rsidR="00432AAE" w:rsidRPr="00E55CFF" w:rsidRDefault="00432AAE"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Default="008939F5" w:rsidP="007270F0">
      <w:pPr>
        <w:jc w:val="both"/>
        <w:rPr>
          <w:rFonts w:ascii="Arial Narrow" w:hAnsi="Arial Narrow"/>
          <w:sz w:val="28"/>
          <w:szCs w:val="28"/>
        </w:rPr>
      </w:pPr>
    </w:p>
    <w:p w:rsidR="00F30AF8" w:rsidRDefault="00F30AF8" w:rsidP="007270F0">
      <w:pPr>
        <w:jc w:val="both"/>
        <w:rPr>
          <w:rFonts w:ascii="Arial Narrow" w:hAnsi="Arial Narrow"/>
          <w:sz w:val="28"/>
          <w:szCs w:val="28"/>
        </w:rPr>
      </w:pPr>
    </w:p>
    <w:p w:rsidR="00F30AF8" w:rsidRDefault="00F30AF8" w:rsidP="007270F0">
      <w:pPr>
        <w:jc w:val="both"/>
        <w:rPr>
          <w:rFonts w:ascii="Arial Narrow" w:hAnsi="Arial Narrow"/>
          <w:sz w:val="28"/>
          <w:szCs w:val="28"/>
        </w:rPr>
      </w:pPr>
    </w:p>
    <w:p w:rsidR="00F30AF8" w:rsidRPr="00E55CFF" w:rsidRDefault="00F30AF8"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594B5E" w:rsidRDefault="00594B5E" w:rsidP="007270F0">
      <w:pPr>
        <w:jc w:val="center"/>
        <w:rPr>
          <w:rFonts w:ascii="Arial Narrow" w:hAnsi="Arial Narrow"/>
          <w:sz w:val="27"/>
          <w:szCs w:val="27"/>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IV</w:t>
      </w:r>
    </w:p>
    <w:p w:rsidR="008939F5" w:rsidRPr="00E55CFF" w:rsidRDefault="008939F5" w:rsidP="007270F0">
      <w:pPr>
        <w:jc w:val="both"/>
        <w:rPr>
          <w:rFonts w:ascii="Arial Narrow" w:hAnsi="Arial Narrow"/>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E5C77" w:rsidP="007270F0">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008939F5" w:rsidRPr="00E55CFF">
        <w:rPr>
          <w:rFonts w:ascii="Arial Narrow" w:hAnsi="Arial Narrow" w:cs="Arial"/>
          <w:b/>
          <w:sz w:val="28"/>
          <w:szCs w:val="28"/>
          <w:highlight w:val="lightGray"/>
          <w:u w:val="single"/>
        </w:rPr>
        <w:t xml:space="preserve">DECLARAÇÃO DE </w:t>
      </w:r>
      <w:r w:rsidR="00816493" w:rsidRPr="00E55CFF">
        <w:rPr>
          <w:rFonts w:ascii="Arial Narrow" w:hAnsi="Arial Narrow" w:cs="Arial"/>
          <w:b/>
          <w:sz w:val="28"/>
          <w:szCs w:val="28"/>
          <w:highlight w:val="lightGray"/>
          <w:u w:val="single"/>
        </w:rPr>
        <w:t>INEXISTÊNCIA</w:t>
      </w:r>
      <w:r w:rsidR="008939F5" w:rsidRPr="00E55CFF">
        <w:rPr>
          <w:rFonts w:ascii="Arial Narrow" w:hAnsi="Arial Narrow" w:cs="Arial"/>
          <w:b/>
          <w:sz w:val="28"/>
          <w:szCs w:val="28"/>
          <w:highlight w:val="lightGray"/>
          <w:u w:val="single"/>
        </w:rPr>
        <w:t xml:space="preserve"> DE FATOS IMPEDITIVOS</w:t>
      </w: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r w:rsidRPr="00E55CFF">
        <w:rPr>
          <w:rFonts w:ascii="Arial Narrow" w:hAnsi="Arial Narrow" w:cs="Arial"/>
          <w:sz w:val="28"/>
          <w:szCs w:val="28"/>
        </w:rPr>
        <w:t xml:space="preserve">(NOME DA EMPRESA)...................................................................................., CNPJ ou CPF n°....................................., sediada ......................................... (endereço completo) .............................., declara, sob penas da Lei, que até a presente data inexistem fatos impeditivos para sua habilitação e contratação com a administração </w:t>
      </w:r>
      <w:proofErr w:type="spellStart"/>
      <w:r w:rsidRPr="00E55CFF">
        <w:rPr>
          <w:rFonts w:ascii="Arial Narrow" w:hAnsi="Arial Narrow" w:cs="Arial"/>
          <w:sz w:val="28"/>
          <w:szCs w:val="28"/>
        </w:rPr>
        <w:t>publica</w:t>
      </w:r>
      <w:proofErr w:type="spellEnd"/>
      <w:r w:rsidRPr="00E55CFF">
        <w:rPr>
          <w:rFonts w:ascii="Arial Narrow" w:hAnsi="Arial Narrow" w:cs="Arial"/>
          <w:sz w:val="28"/>
          <w:szCs w:val="28"/>
        </w:rPr>
        <w:t>, ciente da obrigatoriedade de declarar ocorrências posteriores.</w:t>
      </w: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widowControl w:val="0"/>
        <w:jc w:val="right"/>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both"/>
        <w:rPr>
          <w:rFonts w:ascii="Arial Narrow" w:hAnsi="Arial Narrow" w:cs="Arial"/>
          <w:sz w:val="28"/>
          <w:szCs w:val="28"/>
        </w:rPr>
      </w:pP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432AAE" w:rsidRPr="00E55CFF" w:rsidRDefault="00432AAE"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F30AF8" w:rsidRPr="00E55CFF" w:rsidRDefault="00F30AF8"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BF31BE" w:rsidRDefault="00343248" w:rsidP="007270F0">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b/>
          <w:sz w:val="28"/>
          <w:szCs w:val="28"/>
        </w:rPr>
      </w:pPr>
    </w:p>
    <w:p w:rsidR="008939F5" w:rsidRPr="00E55CFF" w:rsidRDefault="008939F5" w:rsidP="007270F0">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594B5E">
        <w:rPr>
          <w:rFonts w:ascii="Arial Narrow" w:hAnsi="Arial Narrow"/>
          <w:sz w:val="28"/>
          <w:szCs w:val="28"/>
        </w:rPr>
        <w:t>l</w:t>
      </w:r>
      <w:r w:rsidRPr="00E55CFF">
        <w:rPr>
          <w:rFonts w:ascii="Arial Narrow" w:hAnsi="Arial Narrow"/>
          <w:sz w:val="28"/>
          <w:szCs w:val="28"/>
        </w:rPr>
        <w:t>ei,  que não emprega em trabalho noturno, perigoso ou insalubre, menor de 18 (dezoito) anos ou em qualquer trabalho menores de 16 (dezesseis) anos, salvo na condição de aprendiz, a partir de 14 (quatorze) anos.</w:t>
      </w:r>
    </w:p>
    <w:p w:rsidR="008939F5" w:rsidRPr="00E55CFF" w:rsidRDefault="008939F5" w:rsidP="007270F0">
      <w:pPr>
        <w:jc w:val="both"/>
        <w:rPr>
          <w:rFonts w:ascii="Arial Narrow" w:eastAsia="Arial" w:hAnsi="Arial Narrow"/>
          <w:sz w:val="28"/>
          <w:szCs w:val="28"/>
        </w:rPr>
      </w:pPr>
    </w:p>
    <w:p w:rsidR="008939F5" w:rsidRPr="00E55CFF" w:rsidRDefault="008939F5" w:rsidP="007270F0">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sidR="00294860">
        <w:rPr>
          <w:rFonts w:ascii="Arial Narrow" w:hAnsi="Arial Narrow" w:cs="Tahoma"/>
          <w:sz w:val="28"/>
          <w:szCs w:val="28"/>
        </w:rPr>
        <w:t>de 2017</w:t>
      </w:r>
      <w:r w:rsidRPr="00E55CFF">
        <w:rPr>
          <w:rFonts w:ascii="Arial Narrow" w:hAnsi="Arial Narrow" w:cs="Tahoma"/>
          <w:sz w:val="28"/>
          <w:szCs w:val="28"/>
        </w:rPr>
        <w:t>.</w:t>
      </w:r>
    </w:p>
    <w:p w:rsidR="008939F5" w:rsidRPr="00E55CFF" w:rsidRDefault="008939F5" w:rsidP="007270F0">
      <w:pPr>
        <w:jc w:val="both"/>
        <w:rPr>
          <w:rFonts w:ascii="Arial Narrow" w:hAnsi="Arial Narrow"/>
          <w:sz w:val="28"/>
          <w:szCs w:val="28"/>
        </w:rPr>
      </w:pPr>
    </w:p>
    <w:p w:rsidR="008939F5" w:rsidRPr="00E55CFF" w:rsidRDefault="008939F5" w:rsidP="007270F0">
      <w:pPr>
        <w:jc w:val="both"/>
        <w:rPr>
          <w:rFonts w:ascii="Arial Narrow" w:hAnsi="Arial Narrow"/>
          <w:sz w:val="28"/>
          <w:szCs w:val="28"/>
        </w:rPr>
      </w:pPr>
    </w:p>
    <w:p w:rsidR="008939F5" w:rsidRPr="00E55CFF" w:rsidRDefault="008939F5" w:rsidP="007270F0">
      <w:pPr>
        <w:pStyle w:val="Sumrio1"/>
        <w:spacing w:before="0" w:after="0" w:line="240" w:lineRule="auto"/>
        <w:rPr>
          <w:rFonts w:ascii="Arial Narrow" w:hAnsi="Arial Narrow"/>
          <w:sz w:val="28"/>
          <w:szCs w:val="28"/>
        </w:rPr>
      </w:pPr>
    </w:p>
    <w:p w:rsidR="008939F5" w:rsidRPr="00E55CFF" w:rsidRDefault="008939F5" w:rsidP="007270F0">
      <w:pPr>
        <w:rPr>
          <w:rFonts w:ascii="Arial Narrow" w:hAnsi="Arial Narrow"/>
          <w:sz w:val="28"/>
          <w:szCs w:val="28"/>
          <w:lang w:eastAsia="pt-BR"/>
        </w:rPr>
      </w:pPr>
    </w:p>
    <w:p w:rsidR="008939F5" w:rsidRPr="00E55CFF" w:rsidRDefault="008939F5" w:rsidP="007270F0">
      <w:pPr>
        <w:rPr>
          <w:rFonts w:ascii="Arial Narrow" w:hAnsi="Arial Narrow"/>
          <w:sz w:val="28"/>
          <w:szCs w:val="28"/>
          <w:lang w:eastAsia="pt-BR"/>
        </w:rPr>
      </w:pPr>
    </w:p>
    <w:p w:rsidR="008939F5" w:rsidRPr="00E55CFF" w:rsidRDefault="008939F5" w:rsidP="007270F0">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8939F5" w:rsidRPr="00E55CFF" w:rsidRDefault="008939F5" w:rsidP="007270F0">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Pr="00E55CFF" w:rsidRDefault="008939F5" w:rsidP="007270F0">
      <w:pPr>
        <w:jc w:val="both"/>
        <w:rPr>
          <w:rFonts w:ascii="Arial Narrow" w:hAnsi="Arial Narrow"/>
          <w:sz w:val="28"/>
          <w:szCs w:val="28"/>
          <w:lang w:eastAsia="pt-BR"/>
        </w:rPr>
      </w:pPr>
    </w:p>
    <w:p w:rsidR="008939F5" w:rsidRDefault="008939F5" w:rsidP="007270F0">
      <w:pPr>
        <w:widowControl w:val="0"/>
        <w:rPr>
          <w:rFonts w:ascii="Arial Narrow" w:hAnsi="Arial Narrow" w:cs="Arial"/>
          <w:sz w:val="28"/>
          <w:szCs w:val="28"/>
        </w:rPr>
      </w:pPr>
    </w:p>
    <w:p w:rsidR="0005109A" w:rsidRDefault="0005109A" w:rsidP="007270F0">
      <w:pPr>
        <w:widowControl w:val="0"/>
        <w:rPr>
          <w:rFonts w:ascii="Arial Narrow" w:hAnsi="Arial Narrow" w:cs="Arial"/>
          <w:sz w:val="28"/>
          <w:szCs w:val="28"/>
        </w:rPr>
      </w:pPr>
    </w:p>
    <w:p w:rsidR="0005109A" w:rsidRDefault="0005109A" w:rsidP="007270F0">
      <w:pPr>
        <w:widowControl w:val="0"/>
        <w:rPr>
          <w:rFonts w:ascii="Arial Narrow" w:hAnsi="Arial Narrow" w:cs="Arial"/>
          <w:sz w:val="28"/>
          <w:szCs w:val="28"/>
        </w:rPr>
      </w:pPr>
    </w:p>
    <w:p w:rsidR="00432AAE" w:rsidRDefault="00432AA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594B5E" w:rsidRDefault="00594B5E" w:rsidP="007270F0">
      <w:pPr>
        <w:widowControl w:val="0"/>
        <w:rPr>
          <w:rFonts w:ascii="Arial Narrow" w:hAnsi="Arial Narrow" w:cs="Arial"/>
          <w:sz w:val="28"/>
          <w:szCs w:val="28"/>
        </w:rPr>
      </w:pPr>
    </w:p>
    <w:p w:rsidR="008505C1" w:rsidRPr="00E55CFF" w:rsidRDefault="008505C1"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rsidR="008939F5" w:rsidRPr="00E55CFF" w:rsidRDefault="008939F5" w:rsidP="007270F0">
      <w:pPr>
        <w:rPr>
          <w:rFonts w:ascii="Arial Narrow" w:hAnsi="Arial Narrow"/>
          <w:sz w:val="27"/>
          <w:szCs w:val="27"/>
        </w:rPr>
      </w:pPr>
    </w:p>
    <w:p w:rsidR="008939F5" w:rsidRPr="00E55CFF" w:rsidRDefault="008939F5" w:rsidP="007270F0">
      <w:pPr>
        <w:rPr>
          <w:rFonts w:ascii="Arial Narrow" w:hAnsi="Arial Narrow"/>
          <w:sz w:val="27"/>
          <w:szCs w:val="27"/>
        </w:rPr>
      </w:pPr>
    </w:p>
    <w:p w:rsidR="008939F5" w:rsidRPr="00E55CFF" w:rsidRDefault="008939F5" w:rsidP="007270F0">
      <w:pPr>
        <w:rPr>
          <w:rFonts w:ascii="Arial Narrow" w:hAnsi="Arial Narrow"/>
          <w:sz w:val="27"/>
          <w:szCs w:val="27"/>
        </w:rPr>
      </w:pPr>
    </w:p>
    <w:p w:rsidR="008939F5" w:rsidRPr="00E55CFF" w:rsidRDefault="0005109A" w:rsidP="007270F0">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008939F5" w:rsidRPr="00E55CFF">
        <w:rPr>
          <w:rFonts w:ascii="Arial Narrow" w:hAnsi="Arial Narrow" w:cs="Arial"/>
          <w:b/>
          <w:sz w:val="28"/>
          <w:szCs w:val="28"/>
          <w:highlight w:val="lightGray"/>
          <w:u w:val="single"/>
        </w:rPr>
        <w:t>DECLARAÇÃO DE CONHECIMENTO E ACEITAÇÃO DO TEOR DO EDITAL</w:t>
      </w:r>
    </w:p>
    <w:p w:rsidR="008939F5" w:rsidRPr="00E55CFF" w:rsidRDefault="008939F5" w:rsidP="007270F0">
      <w:pPr>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p>
    <w:p w:rsidR="008939F5" w:rsidRPr="00E55CFF" w:rsidRDefault="008939F5" w:rsidP="007270F0">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8939F5" w:rsidRPr="00E55CFF" w:rsidRDefault="008939F5" w:rsidP="007270F0">
      <w:pPr>
        <w:rPr>
          <w:rFonts w:ascii="Arial Narrow" w:hAnsi="Arial Narrow" w:cs="Arial"/>
          <w:sz w:val="27"/>
          <w:szCs w:val="27"/>
        </w:rPr>
      </w:pPr>
    </w:p>
    <w:p w:rsidR="008939F5" w:rsidRPr="00E55CFF" w:rsidRDefault="008939F5" w:rsidP="007270F0">
      <w:pP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sidR="00294860">
        <w:rPr>
          <w:rFonts w:ascii="Arial Narrow" w:hAnsi="Arial Narrow" w:cs="Arial"/>
          <w:sz w:val="27"/>
          <w:szCs w:val="27"/>
        </w:rPr>
        <w:t>de 2017</w:t>
      </w:r>
      <w:r w:rsidR="00432AAE">
        <w:rPr>
          <w:rFonts w:ascii="Arial Narrow" w:hAnsi="Arial Narrow" w:cs="Arial"/>
          <w:sz w:val="27"/>
          <w:szCs w:val="27"/>
        </w:rPr>
        <w:t>.</w:t>
      </w: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rsidR="008939F5" w:rsidRPr="00E55CFF" w:rsidRDefault="00594B5E" w:rsidP="007270F0">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pStyle w:val="Corpodetexto3"/>
        <w:spacing w:after="0"/>
        <w:jc w:val="center"/>
        <w:rPr>
          <w:rFonts w:ascii="Arial Narrow" w:hAnsi="Arial Narrow" w:cs="Arial"/>
          <w:sz w:val="27"/>
          <w:szCs w:val="27"/>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Pr="00E55CFF"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8939F5" w:rsidRDefault="008939F5" w:rsidP="007270F0">
      <w:pPr>
        <w:widowControl w:val="0"/>
        <w:rPr>
          <w:rFonts w:ascii="Arial Narrow" w:hAnsi="Arial Narrow" w:cs="Arial"/>
          <w:sz w:val="28"/>
          <w:szCs w:val="28"/>
        </w:rPr>
      </w:pPr>
    </w:p>
    <w:p w:rsidR="00700FAB" w:rsidRDefault="00700FAB" w:rsidP="007270F0">
      <w:pPr>
        <w:widowControl w:val="0"/>
        <w:rPr>
          <w:rFonts w:ascii="Arial Narrow" w:hAnsi="Arial Narrow" w:cs="Arial"/>
          <w:sz w:val="28"/>
          <w:szCs w:val="28"/>
        </w:rPr>
      </w:pPr>
    </w:p>
    <w:p w:rsidR="00700FAB" w:rsidRDefault="00700FAB" w:rsidP="007270F0">
      <w:pPr>
        <w:widowControl w:val="0"/>
        <w:rPr>
          <w:rFonts w:ascii="Arial Narrow" w:hAnsi="Arial Narrow" w:cs="Arial"/>
          <w:sz w:val="28"/>
          <w:szCs w:val="28"/>
        </w:rPr>
      </w:pPr>
    </w:p>
    <w:p w:rsidR="00432AAE" w:rsidRPr="00E55CFF" w:rsidRDefault="00432AAE" w:rsidP="007270F0">
      <w:pPr>
        <w:widowControl w:val="0"/>
        <w:rPr>
          <w:rFonts w:ascii="Arial Narrow" w:hAnsi="Arial Narrow" w:cs="Arial"/>
          <w:sz w:val="28"/>
          <w:szCs w:val="28"/>
        </w:rPr>
      </w:pPr>
    </w:p>
    <w:p w:rsidR="008939F5" w:rsidRPr="00E55CFF" w:rsidRDefault="008939F5" w:rsidP="007270F0">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lastRenderedPageBreak/>
        <w:t>ANEXO VII</w:t>
      </w:r>
    </w:p>
    <w:p w:rsidR="00B77AE3" w:rsidRPr="00E55CFF" w:rsidRDefault="00B77AE3" w:rsidP="00B77AE3">
      <w:pPr>
        <w:pStyle w:val="Corpodetexto3"/>
        <w:spacing w:after="0"/>
        <w:jc w:val="center"/>
        <w:rPr>
          <w:rFonts w:ascii="Arial Narrow" w:hAnsi="Arial Narrow" w:cs="Arial"/>
          <w:sz w:val="27"/>
          <w:szCs w:val="27"/>
        </w:rPr>
      </w:pPr>
    </w:p>
    <w:p w:rsidR="00B77AE3" w:rsidRPr="00E55CFF" w:rsidRDefault="00B77AE3" w:rsidP="00B77AE3">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rsidR="00B77AE3" w:rsidRPr="00E55CFF" w:rsidRDefault="00B77AE3" w:rsidP="00B77AE3">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rsidR="00B77AE3" w:rsidRPr="00E55CFF" w:rsidRDefault="00B77AE3" w:rsidP="00B77AE3">
      <w:pPr>
        <w:autoSpaceDE w:val="0"/>
        <w:autoSpaceDN w:val="0"/>
        <w:adjustRightInd w:val="0"/>
        <w:ind w:right="-79"/>
        <w:jc w:val="both"/>
        <w:rPr>
          <w:rFonts w:ascii="Arial Narrow" w:hAnsi="Arial Narrow" w:cs="Arial"/>
          <w:b/>
          <w:bCs/>
          <w:sz w:val="28"/>
          <w:szCs w:val="28"/>
        </w:rPr>
      </w:pPr>
    </w:p>
    <w:p w:rsidR="00B77AE3" w:rsidRPr="00E55CFF" w:rsidRDefault="00B77AE3" w:rsidP="00B77AE3">
      <w:pPr>
        <w:autoSpaceDE w:val="0"/>
        <w:autoSpaceDN w:val="0"/>
        <w:adjustRightInd w:val="0"/>
        <w:ind w:right="-79" w:firstLine="1418"/>
        <w:jc w:val="both"/>
        <w:rPr>
          <w:rFonts w:ascii="Arial Narrow" w:hAnsi="Arial Narrow" w:cs="Arial"/>
          <w:i/>
          <w:iCs/>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sidR="00700FAB">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sidR="00700FAB">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sidR="00294860">
        <w:rPr>
          <w:rFonts w:ascii="Arial Narrow" w:hAnsi="Arial Narrow" w:cs="Arial"/>
          <w:sz w:val="28"/>
          <w:szCs w:val="28"/>
        </w:rPr>
        <w:t>de 2017</w:t>
      </w:r>
      <w:r w:rsidRPr="00E55CFF">
        <w:rPr>
          <w:rFonts w:ascii="Arial Narrow" w:hAnsi="Arial Narrow" w:cs="Arial"/>
          <w:sz w:val="28"/>
          <w:szCs w:val="28"/>
        </w:rPr>
        <w:t>.</w:t>
      </w: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firstLine="1418"/>
        <w:jc w:val="both"/>
        <w:rPr>
          <w:rFonts w:ascii="Arial Narrow" w:hAnsi="Arial Narrow" w:cs="Arial"/>
          <w:sz w:val="28"/>
          <w:szCs w:val="28"/>
        </w:rPr>
      </w:pP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rsidR="00B77AE3" w:rsidRPr="00E55CFF" w:rsidRDefault="00B77AE3" w:rsidP="00B77AE3">
      <w:pPr>
        <w:autoSpaceDE w:val="0"/>
        <w:autoSpaceDN w:val="0"/>
        <w:adjustRightInd w:val="0"/>
        <w:ind w:right="-79"/>
        <w:jc w:val="center"/>
        <w:rPr>
          <w:rFonts w:ascii="Arial Narrow" w:hAnsi="Arial Narrow" w:cs="Arial"/>
          <w:sz w:val="28"/>
          <w:szCs w:val="28"/>
        </w:rPr>
      </w:pP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B77AE3" w:rsidRPr="00E55CFF" w:rsidRDefault="00B77AE3" w:rsidP="00B77AE3">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rsidR="00B77AE3" w:rsidRPr="00E55CFF"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D3FF0" w:rsidRDefault="00BD3FF0"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F53616" w:rsidRDefault="00F53616"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sz w:val="28"/>
          <w:szCs w:val="28"/>
        </w:rPr>
      </w:pPr>
    </w:p>
    <w:p w:rsidR="00B77AE3" w:rsidRPr="00E55CFF" w:rsidRDefault="00B77AE3" w:rsidP="00B77AE3">
      <w:pPr>
        <w:autoSpaceDE w:val="0"/>
        <w:autoSpaceDN w:val="0"/>
        <w:adjustRightInd w:val="0"/>
        <w:ind w:right="-79"/>
        <w:jc w:val="both"/>
        <w:rPr>
          <w:rFonts w:ascii="Arial Narrow" w:hAnsi="Arial Narrow" w:cs="Arial"/>
          <w:sz w:val="28"/>
          <w:szCs w:val="28"/>
        </w:rPr>
      </w:pPr>
    </w:p>
    <w:p w:rsidR="00B77AE3" w:rsidRDefault="00B77AE3" w:rsidP="00B77AE3">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8219CF" w:rsidRDefault="008219CF" w:rsidP="00B77AE3">
      <w:pPr>
        <w:autoSpaceDE w:val="0"/>
        <w:autoSpaceDN w:val="0"/>
        <w:adjustRightInd w:val="0"/>
        <w:ind w:right="-79"/>
        <w:jc w:val="both"/>
        <w:rPr>
          <w:rFonts w:ascii="Arial Narrow" w:hAnsi="Arial Narrow" w:cs="Arial"/>
          <w:bCs/>
          <w:sz w:val="20"/>
          <w:szCs w:val="20"/>
        </w:rPr>
      </w:pPr>
    </w:p>
    <w:p w:rsidR="008219CF" w:rsidRDefault="008219CF" w:rsidP="00B77AE3">
      <w:pPr>
        <w:autoSpaceDE w:val="0"/>
        <w:autoSpaceDN w:val="0"/>
        <w:adjustRightInd w:val="0"/>
        <w:ind w:right="-79"/>
        <w:jc w:val="both"/>
        <w:rPr>
          <w:rFonts w:ascii="Arial Narrow" w:hAnsi="Arial Narrow" w:cs="Arial"/>
          <w:bCs/>
          <w:sz w:val="20"/>
          <w:szCs w:val="20"/>
        </w:rPr>
      </w:pPr>
    </w:p>
    <w:p w:rsidR="00700FAB" w:rsidRPr="00E55CFF" w:rsidRDefault="00700FAB" w:rsidP="00B77AE3">
      <w:pPr>
        <w:autoSpaceDE w:val="0"/>
        <w:autoSpaceDN w:val="0"/>
        <w:adjustRightInd w:val="0"/>
        <w:ind w:right="-79"/>
        <w:jc w:val="both"/>
        <w:rPr>
          <w:rFonts w:ascii="Arial Narrow" w:hAnsi="Arial Narrow" w:cs="Arial"/>
          <w:bCs/>
          <w:sz w:val="20"/>
          <w:szCs w:val="20"/>
        </w:rPr>
      </w:pPr>
    </w:p>
    <w:tbl>
      <w:tblPr>
        <w:tblStyle w:val="Tabelacomgrade"/>
        <w:tblW w:w="0" w:type="auto"/>
        <w:tblLook w:val="01E0" w:firstRow="1" w:lastRow="1" w:firstColumn="1" w:lastColumn="1" w:noHBand="0" w:noVBand="0"/>
      </w:tblPr>
      <w:tblGrid>
        <w:gridCol w:w="9061"/>
      </w:tblGrid>
      <w:tr w:rsidR="008939F5" w:rsidRPr="00E55CFF">
        <w:tc>
          <w:tcPr>
            <w:tcW w:w="9211" w:type="dxa"/>
          </w:tcPr>
          <w:p w:rsidR="008939F5" w:rsidRPr="00E55CFF" w:rsidRDefault="008939F5" w:rsidP="007270F0">
            <w:pPr>
              <w:pStyle w:val="Corpodetexto3"/>
              <w:spacing w:after="0"/>
              <w:jc w:val="center"/>
              <w:rPr>
                <w:rFonts w:ascii="Arial Narrow" w:hAnsi="Arial Narrow" w:cs="Arial"/>
                <w:b/>
                <w:sz w:val="27"/>
                <w:szCs w:val="27"/>
              </w:rPr>
            </w:pPr>
            <w:r w:rsidRPr="00E55CFF">
              <w:rPr>
                <w:rFonts w:ascii="Arial Narrow" w:hAnsi="Arial Narrow" w:cs="Arial"/>
                <w:b/>
                <w:sz w:val="27"/>
                <w:szCs w:val="27"/>
              </w:rPr>
              <w:t>ANEXO VIII</w:t>
            </w:r>
          </w:p>
        </w:tc>
      </w:tr>
    </w:tbl>
    <w:p w:rsidR="00511E03" w:rsidRPr="00E55CFF" w:rsidRDefault="00511E03" w:rsidP="007270F0">
      <w:pPr>
        <w:autoSpaceDE w:val="0"/>
        <w:autoSpaceDN w:val="0"/>
        <w:adjustRightInd w:val="0"/>
        <w:ind w:right="-79"/>
        <w:jc w:val="center"/>
        <w:rPr>
          <w:rFonts w:ascii="Arial Narrow" w:hAnsi="Arial Narrow" w:cs="Arial"/>
          <w:b/>
          <w:bCs/>
          <w:sz w:val="28"/>
          <w:szCs w:val="28"/>
          <w:highlight w:val="lightGray"/>
        </w:rPr>
      </w:pPr>
    </w:p>
    <w:p w:rsidR="008939F5" w:rsidRPr="00E55CFF" w:rsidRDefault="008939F5" w:rsidP="007270F0">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1B7717">
        <w:rPr>
          <w:rFonts w:ascii="Arial Narrow" w:hAnsi="Arial Narrow" w:cs="Arial"/>
          <w:b/>
          <w:bCs/>
          <w:sz w:val="28"/>
          <w:szCs w:val="28"/>
          <w:highlight w:val="lightGray"/>
        </w:rPr>
        <w:t>201</w:t>
      </w:r>
      <w:r w:rsidR="00700FAB">
        <w:rPr>
          <w:rFonts w:ascii="Arial Narrow" w:hAnsi="Arial Narrow" w:cs="Arial"/>
          <w:b/>
          <w:bCs/>
          <w:sz w:val="28"/>
          <w:szCs w:val="28"/>
          <w:highlight w:val="lightGray"/>
        </w:rPr>
        <w:t>7</w:t>
      </w:r>
      <w:r w:rsidRPr="00E55CFF">
        <w:rPr>
          <w:rFonts w:ascii="Arial Narrow" w:hAnsi="Arial Narrow" w:cs="Arial"/>
          <w:b/>
          <w:bCs/>
          <w:sz w:val="28"/>
          <w:szCs w:val="28"/>
          <w:highlight w:val="lightGray"/>
        </w:rPr>
        <w:t>.</w:t>
      </w:r>
    </w:p>
    <w:p w:rsidR="008939F5" w:rsidRPr="00E55CFF" w:rsidRDefault="008939F5" w:rsidP="007270F0">
      <w:pPr>
        <w:pStyle w:val="Recuodecorpodetexto"/>
        <w:spacing w:after="0"/>
        <w:ind w:left="4820"/>
        <w:jc w:val="both"/>
        <w:rPr>
          <w:rFonts w:ascii="Arial Narrow" w:hAnsi="Arial Narrow" w:cs="Arial"/>
          <w:b/>
          <w:sz w:val="16"/>
          <w:szCs w:val="16"/>
        </w:rPr>
      </w:pPr>
    </w:p>
    <w:p w:rsidR="008939F5" w:rsidRPr="00E55CFF" w:rsidRDefault="008939F5" w:rsidP="007270F0">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 xml:space="preserve">INSTRUMENTO CONTRATUAL QUE CELEBRAM ENTRE SI O </w:t>
      </w:r>
      <w:r w:rsidR="00F33D56" w:rsidRPr="00E55CFF">
        <w:rPr>
          <w:rFonts w:ascii="Arial Narrow" w:hAnsi="Arial Narrow" w:cs="Arial"/>
          <w:b/>
          <w:sz w:val="28"/>
          <w:szCs w:val="28"/>
        </w:rPr>
        <w:t>MUNICÍPIO</w:t>
      </w:r>
      <w:r w:rsidRPr="00E55CFF">
        <w:rPr>
          <w:rFonts w:ascii="Arial Narrow" w:hAnsi="Arial Narrow" w:cs="Arial"/>
          <w:b/>
          <w:sz w:val="28"/>
          <w:szCs w:val="28"/>
        </w:rPr>
        <w:t xml:space="preserve"> DE IGUATEMI/MS E A EMPRESA ________________________________.</w:t>
      </w:r>
    </w:p>
    <w:p w:rsidR="008939F5" w:rsidRPr="00E55CFF" w:rsidRDefault="008939F5" w:rsidP="007270F0">
      <w:pPr>
        <w:pStyle w:val="Recuodecorpodetexto"/>
        <w:spacing w:after="0"/>
        <w:ind w:left="4820"/>
        <w:jc w:val="both"/>
        <w:rPr>
          <w:rFonts w:ascii="Arial Narrow" w:hAnsi="Arial Narrow" w:cs="Arial"/>
          <w:b/>
          <w:sz w:val="20"/>
          <w:szCs w:val="20"/>
        </w:rPr>
      </w:pPr>
    </w:p>
    <w:p w:rsidR="00511E03" w:rsidRPr="00E55CFF" w:rsidRDefault="00511E03" w:rsidP="007270F0">
      <w:pPr>
        <w:pStyle w:val="Recuodecorpodetexto"/>
        <w:spacing w:after="0"/>
        <w:ind w:left="4820"/>
        <w:jc w:val="both"/>
        <w:rPr>
          <w:rFonts w:ascii="Arial Narrow" w:hAnsi="Arial Narrow" w:cs="Arial"/>
          <w:b/>
          <w:sz w:val="20"/>
          <w:szCs w:val="20"/>
        </w:rPr>
      </w:pPr>
    </w:p>
    <w:p w:rsidR="008939F5" w:rsidRPr="00E55CFF" w:rsidRDefault="008939F5" w:rsidP="007270F0">
      <w:pPr>
        <w:widowControl w:val="0"/>
        <w:jc w:val="both"/>
        <w:rPr>
          <w:rFonts w:ascii="Arial Narrow" w:hAnsi="Arial Narrow" w:cs="Arial"/>
          <w:iCs/>
          <w:sz w:val="28"/>
          <w:szCs w:val="28"/>
        </w:rPr>
      </w:pPr>
      <w:r w:rsidRPr="00E55CFF">
        <w:rPr>
          <w:rFonts w:ascii="Arial Narrow" w:hAnsi="Arial Narrow" w:cs="Arial"/>
          <w:b/>
          <w:bCs/>
          <w:iCs/>
          <w:sz w:val="28"/>
          <w:szCs w:val="28"/>
        </w:rPr>
        <w:t xml:space="preserve">I - </w:t>
      </w:r>
      <w:r w:rsidRPr="00E55CFF">
        <w:rPr>
          <w:rFonts w:ascii="Arial Narrow" w:hAnsi="Arial Narrow" w:cs="Arial"/>
          <w:b/>
          <w:bCs/>
          <w:iCs/>
          <w:sz w:val="28"/>
          <w:szCs w:val="28"/>
        </w:rPr>
        <w:tab/>
        <w:t>CONTRATANTES:</w:t>
      </w:r>
      <w:r w:rsidRPr="00E55CFF">
        <w:rPr>
          <w:rFonts w:ascii="Arial Narrow" w:hAnsi="Arial Narrow" w:cs="Arial"/>
          <w:iCs/>
          <w:sz w:val="28"/>
          <w:szCs w:val="28"/>
        </w:rPr>
        <w:t xml:space="preserve"> </w:t>
      </w:r>
      <w:r w:rsidR="00F33D56" w:rsidRPr="00E55CFF">
        <w:rPr>
          <w:rFonts w:ascii="Arial Narrow" w:hAnsi="Arial Narrow"/>
          <w:bCs/>
          <w:sz w:val="28"/>
          <w:szCs w:val="28"/>
        </w:rPr>
        <w:t>MUNICÍPIO</w:t>
      </w:r>
      <w:r w:rsidRPr="00E55CFF">
        <w:rPr>
          <w:rFonts w:ascii="Arial Narrow" w:hAnsi="Arial Narrow"/>
          <w:bCs/>
          <w:sz w:val="28"/>
          <w:szCs w:val="28"/>
        </w:rPr>
        <w:t xml:space="preserve"> DE IGUATEMI (MS),</w:t>
      </w:r>
      <w:r w:rsidRPr="00E55CFF">
        <w:rPr>
          <w:rFonts w:ascii="Arial Narrow" w:hAnsi="Arial Narrow"/>
          <w:sz w:val="28"/>
          <w:szCs w:val="28"/>
        </w:rPr>
        <w:t xml:space="preserve"> pessoa jurídica de direito público interno, com sede na Avenida Laudelino Peixoto, nº. 871, Centro, nesta cidade, inscrita no CNPJ sob o n</w:t>
      </w:r>
      <w:r w:rsidRPr="00E55CFF">
        <w:rPr>
          <w:rFonts w:ascii="Arial Narrow" w:hAnsi="Arial Narrow"/>
          <w:sz w:val="28"/>
          <w:szCs w:val="28"/>
        </w:rPr>
        <w:sym w:font="Symbol" w:char="F0B0"/>
      </w:r>
      <w:r w:rsidRPr="00E55CFF">
        <w:rPr>
          <w:rFonts w:ascii="Arial Narrow" w:hAnsi="Arial Narrow"/>
          <w:sz w:val="28"/>
          <w:szCs w:val="28"/>
        </w:rPr>
        <w:t>. 03.568.318/0001-61</w:t>
      </w:r>
      <w:r w:rsidRPr="00E55CFF">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rsidR="008939F5" w:rsidRPr="00E55CFF" w:rsidRDefault="008939F5" w:rsidP="007270F0">
      <w:pPr>
        <w:widowControl w:val="0"/>
        <w:jc w:val="both"/>
        <w:rPr>
          <w:rFonts w:ascii="Arial Narrow" w:hAnsi="Arial Narrow" w:cs="Arial"/>
          <w:iCs/>
          <w:sz w:val="20"/>
          <w:szCs w:val="20"/>
        </w:rPr>
      </w:pPr>
    </w:p>
    <w:p w:rsidR="00B458F7" w:rsidRPr="00E55CFF" w:rsidRDefault="00B458F7" w:rsidP="007270F0">
      <w:pPr>
        <w:jc w:val="both"/>
        <w:rPr>
          <w:rFonts w:ascii="Arial Narrow" w:hAnsi="Arial Narrow" w:cs="Tahoma"/>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II -</w:t>
      </w:r>
      <w:r w:rsidRPr="00E55CFF">
        <w:rPr>
          <w:rFonts w:ascii="Arial Narrow" w:hAnsi="Arial Narrow" w:cs="Tahoma"/>
          <w:b/>
          <w:sz w:val="28"/>
          <w:szCs w:val="28"/>
        </w:rPr>
        <w:tab/>
        <w:t>REPRESENTANTES:</w:t>
      </w:r>
      <w:r w:rsidRPr="00E55CFF">
        <w:rPr>
          <w:rFonts w:ascii="Arial Narrow" w:hAnsi="Arial Narrow" w:cs="Tahoma"/>
          <w:sz w:val="28"/>
          <w:szCs w:val="28"/>
        </w:rPr>
        <w:t xml:space="preserve"> Representa a </w:t>
      </w:r>
      <w:r w:rsidRPr="00E55CFF">
        <w:rPr>
          <w:rFonts w:ascii="Arial Narrow" w:hAnsi="Arial Narrow" w:cs="Tahoma"/>
          <w:b/>
          <w:sz w:val="28"/>
          <w:szCs w:val="28"/>
        </w:rPr>
        <w:t>CONTRATANTE</w:t>
      </w:r>
      <w:r w:rsidRPr="00E55CFF">
        <w:rPr>
          <w:rFonts w:ascii="Arial Narrow" w:hAnsi="Arial Narrow" w:cs="Tahoma"/>
          <w:sz w:val="28"/>
          <w:szCs w:val="28"/>
        </w:rPr>
        <w:t xml:space="preserve"> </w:t>
      </w:r>
      <w:r w:rsidR="00700FAB">
        <w:rPr>
          <w:rFonts w:ascii="Arial Narrow" w:hAnsi="Arial Narrow" w:cs="Tahoma"/>
          <w:sz w:val="28"/>
          <w:szCs w:val="28"/>
        </w:rPr>
        <w:t xml:space="preserve">a </w:t>
      </w:r>
      <w:r w:rsidRPr="00E55CFF">
        <w:rPr>
          <w:rFonts w:ascii="Arial Narrow" w:hAnsi="Arial Narrow" w:cs="Tahoma"/>
          <w:sz w:val="28"/>
          <w:szCs w:val="28"/>
        </w:rPr>
        <w:t>Prefeit</w:t>
      </w:r>
      <w:r w:rsidR="00700FAB">
        <w:rPr>
          <w:rFonts w:ascii="Arial Narrow" w:hAnsi="Arial Narrow" w:cs="Tahoma"/>
          <w:sz w:val="28"/>
          <w:szCs w:val="28"/>
        </w:rPr>
        <w:t>a</w:t>
      </w:r>
      <w:r w:rsidRPr="00E55CFF">
        <w:rPr>
          <w:rFonts w:ascii="Arial Narrow" w:hAnsi="Arial Narrow" w:cs="Tahoma"/>
          <w:sz w:val="28"/>
          <w:szCs w:val="28"/>
        </w:rPr>
        <w:t xml:space="preserve"> Municipal, Sr</w:t>
      </w:r>
      <w:r w:rsidR="00700FAB">
        <w:rPr>
          <w:rFonts w:ascii="Arial Narrow" w:hAnsi="Arial Narrow" w:cs="Tahoma"/>
          <w:sz w:val="28"/>
          <w:szCs w:val="28"/>
        </w:rPr>
        <w:t>a</w:t>
      </w:r>
      <w:r w:rsidR="00F53616">
        <w:rPr>
          <w:rFonts w:ascii="Arial Narrow" w:hAnsi="Arial Narrow" w:cs="Tahoma"/>
          <w:sz w:val="28"/>
          <w:szCs w:val="28"/>
        </w:rPr>
        <w:t>.</w:t>
      </w:r>
      <w:r w:rsidR="00A606C2">
        <w:rPr>
          <w:rFonts w:ascii="Arial Narrow" w:hAnsi="Arial Narrow" w:cs="Tahoma"/>
          <w:sz w:val="28"/>
          <w:szCs w:val="28"/>
        </w:rPr>
        <w:t xml:space="preserve"> </w:t>
      </w:r>
      <w:r w:rsidR="00A606C2" w:rsidRPr="003A4039">
        <w:rPr>
          <w:rFonts w:ascii="Arial Narrow" w:hAnsi="Arial Narrow" w:cs="Arial Narrow"/>
          <w:b/>
          <w:i/>
          <w:sz w:val="28"/>
          <w:szCs w:val="28"/>
        </w:rPr>
        <w:t>Patrícia Derenusson Nelli Margatto</w:t>
      </w:r>
      <w:r w:rsidR="00F53616">
        <w:rPr>
          <w:rFonts w:ascii="Arial Narrow" w:hAnsi="Arial Narrow" w:cs="Arial Narrow"/>
          <w:b/>
          <w:i/>
          <w:sz w:val="28"/>
          <w:szCs w:val="28"/>
        </w:rPr>
        <w:t xml:space="preserve"> Nunes</w:t>
      </w:r>
      <w:r w:rsidR="00A606C2">
        <w:rPr>
          <w:rFonts w:ascii="Arial Narrow" w:hAnsi="Arial Narrow" w:cs="Arial Narrow"/>
          <w:sz w:val="28"/>
          <w:szCs w:val="28"/>
        </w:rPr>
        <w:t xml:space="preserve">, </w:t>
      </w:r>
      <w:r w:rsidR="00A606C2" w:rsidRPr="00BB6672">
        <w:rPr>
          <w:rFonts w:ascii="Arial Narrow" w:hAnsi="Arial Narrow" w:cs="Arial Narrow"/>
          <w:sz w:val="28"/>
          <w:szCs w:val="28"/>
        </w:rPr>
        <w:t>brasileir</w:t>
      </w:r>
      <w:r w:rsidR="00A606C2">
        <w:rPr>
          <w:rFonts w:ascii="Arial Narrow" w:hAnsi="Arial Narrow" w:cs="Arial Narrow"/>
          <w:sz w:val="28"/>
          <w:szCs w:val="28"/>
        </w:rPr>
        <w:t>a</w:t>
      </w:r>
      <w:r w:rsidR="00A606C2" w:rsidRPr="00BB6672">
        <w:rPr>
          <w:rFonts w:ascii="Arial Narrow" w:hAnsi="Arial Narrow" w:cs="Arial Narrow"/>
          <w:sz w:val="28"/>
          <w:szCs w:val="28"/>
        </w:rPr>
        <w:t>, casad</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w:t>
      </w:r>
      <w:r w:rsidR="00A606C2">
        <w:rPr>
          <w:rFonts w:ascii="Arial Narrow" w:hAnsi="Arial Narrow" w:cs="Arial Narrow"/>
          <w:sz w:val="28"/>
          <w:szCs w:val="28"/>
        </w:rPr>
        <w:t>odontóloga</w:t>
      </w:r>
      <w:r w:rsidR="00A606C2" w:rsidRPr="00BB6672">
        <w:rPr>
          <w:rFonts w:ascii="Arial Narrow" w:hAnsi="Arial Narrow" w:cs="Arial Narrow"/>
          <w:sz w:val="28"/>
          <w:szCs w:val="28"/>
        </w:rPr>
        <w:t>, portador</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da </w:t>
      </w:r>
      <w:r w:rsidR="00A606C2">
        <w:rPr>
          <w:rFonts w:ascii="Arial Narrow" w:hAnsi="Arial Narrow" w:cs="Arial Narrow"/>
          <w:sz w:val="28"/>
          <w:szCs w:val="28"/>
        </w:rPr>
        <w:t>c</w:t>
      </w:r>
      <w:r w:rsidR="00A606C2" w:rsidRPr="00BB6672">
        <w:rPr>
          <w:rFonts w:ascii="Arial Narrow" w:hAnsi="Arial Narrow" w:cs="Arial Narrow"/>
          <w:sz w:val="28"/>
          <w:szCs w:val="28"/>
        </w:rPr>
        <w:t xml:space="preserve">édula de identidade RG nº. </w:t>
      </w:r>
      <w:r w:rsidR="00A606C2">
        <w:rPr>
          <w:rFonts w:ascii="Arial Narrow" w:hAnsi="Arial Narrow" w:cs="Arial Narrow"/>
          <w:sz w:val="28"/>
          <w:szCs w:val="28"/>
        </w:rPr>
        <w:t>______</w:t>
      </w:r>
      <w:r w:rsidR="00A606C2" w:rsidRPr="00BB6672">
        <w:rPr>
          <w:rFonts w:ascii="Arial Narrow" w:hAnsi="Arial Narrow" w:cs="Arial Narrow"/>
          <w:sz w:val="28"/>
          <w:szCs w:val="28"/>
        </w:rPr>
        <w:t>SSP/</w:t>
      </w:r>
      <w:r w:rsidR="00A606C2">
        <w:rPr>
          <w:rFonts w:ascii="Arial Narrow" w:hAnsi="Arial Narrow" w:cs="Arial Narrow"/>
          <w:sz w:val="28"/>
          <w:szCs w:val="28"/>
        </w:rPr>
        <w:t>_____</w:t>
      </w:r>
      <w:r w:rsidR="00A606C2" w:rsidRPr="00BB6672">
        <w:rPr>
          <w:rFonts w:ascii="Arial Narrow" w:hAnsi="Arial Narrow" w:cs="Arial Narrow"/>
          <w:sz w:val="28"/>
          <w:szCs w:val="28"/>
        </w:rPr>
        <w:t xml:space="preserve"> e inscrito no CPF sob o nº. </w:t>
      </w:r>
      <w:r w:rsidR="00A606C2">
        <w:rPr>
          <w:rFonts w:ascii="Arial Narrow" w:hAnsi="Arial Narrow" w:cs="Arial Narrow"/>
          <w:sz w:val="28"/>
          <w:szCs w:val="28"/>
        </w:rPr>
        <w:t>__________</w:t>
      </w:r>
      <w:r w:rsidR="00A606C2" w:rsidRPr="00BB6672">
        <w:rPr>
          <w:rFonts w:ascii="Arial Narrow" w:hAnsi="Arial Narrow" w:cs="Arial Narrow"/>
          <w:sz w:val="28"/>
          <w:szCs w:val="28"/>
        </w:rPr>
        <w:t>-</w:t>
      </w:r>
      <w:r w:rsidR="00A606C2">
        <w:rPr>
          <w:rFonts w:ascii="Arial Narrow" w:hAnsi="Arial Narrow" w:cs="Arial Narrow"/>
          <w:sz w:val="28"/>
          <w:szCs w:val="28"/>
        </w:rPr>
        <w:t>_____</w:t>
      </w:r>
      <w:r w:rsidR="00A606C2" w:rsidRPr="00BB6672">
        <w:rPr>
          <w:rFonts w:ascii="Arial Narrow" w:hAnsi="Arial Narrow" w:cs="Arial Narrow"/>
          <w:sz w:val="28"/>
          <w:szCs w:val="28"/>
        </w:rPr>
        <w:t>, residente e domiciliad</w:t>
      </w:r>
      <w:r w:rsidR="00A606C2">
        <w:rPr>
          <w:rFonts w:ascii="Arial Narrow" w:hAnsi="Arial Narrow" w:cs="Arial Narrow"/>
          <w:sz w:val="28"/>
          <w:szCs w:val="28"/>
        </w:rPr>
        <w:t>a</w:t>
      </w:r>
      <w:r w:rsidR="00A606C2" w:rsidRPr="00BB6672">
        <w:rPr>
          <w:rFonts w:ascii="Arial Narrow" w:hAnsi="Arial Narrow" w:cs="Arial Narrow"/>
          <w:sz w:val="28"/>
          <w:szCs w:val="28"/>
        </w:rPr>
        <w:t xml:space="preserve"> na </w:t>
      </w:r>
      <w:r w:rsidR="00A606C2">
        <w:rPr>
          <w:rFonts w:ascii="Arial Narrow" w:hAnsi="Arial Narrow" w:cs="Arial Narrow"/>
          <w:sz w:val="28"/>
          <w:szCs w:val="28"/>
        </w:rPr>
        <w:t>avenida Jardelino José Moreira</w:t>
      </w:r>
      <w:r w:rsidR="00A606C2" w:rsidRPr="00BB6672">
        <w:rPr>
          <w:rFonts w:ascii="Arial Narrow" w:hAnsi="Arial Narrow" w:cs="Arial Narrow"/>
          <w:sz w:val="28"/>
          <w:szCs w:val="28"/>
        </w:rPr>
        <w:t>, nº</w:t>
      </w:r>
      <w:r w:rsidR="00A606C2">
        <w:rPr>
          <w:rFonts w:ascii="Arial Narrow" w:hAnsi="Arial Narrow" w:cs="Arial Narrow"/>
          <w:sz w:val="28"/>
          <w:szCs w:val="28"/>
        </w:rPr>
        <w:t xml:space="preserve"> 1301</w:t>
      </w:r>
      <w:r w:rsidR="00A606C2" w:rsidRPr="00BB6672">
        <w:rPr>
          <w:rFonts w:ascii="Arial Narrow" w:hAnsi="Arial Narrow" w:cs="Arial Narrow"/>
          <w:sz w:val="28"/>
          <w:szCs w:val="28"/>
        </w:rPr>
        <w:t>, n</w:t>
      </w:r>
      <w:r w:rsidR="00A606C2">
        <w:rPr>
          <w:rFonts w:ascii="Arial Narrow" w:hAnsi="Arial Narrow" w:cs="Arial Narrow"/>
          <w:sz w:val="28"/>
          <w:szCs w:val="28"/>
        </w:rPr>
        <w:t xml:space="preserve">esta </w:t>
      </w:r>
      <w:r w:rsidR="00A606C2" w:rsidRPr="00BB6672">
        <w:rPr>
          <w:rFonts w:ascii="Arial Narrow" w:hAnsi="Arial Narrow" w:cs="Arial Narrow"/>
          <w:sz w:val="28"/>
          <w:szCs w:val="28"/>
        </w:rPr>
        <w:t>cidade de Iguatemi</w:t>
      </w:r>
      <w:r w:rsidR="00A606C2">
        <w:rPr>
          <w:rFonts w:ascii="Arial Narrow" w:hAnsi="Arial Narrow" w:cs="Arial Narrow"/>
          <w:sz w:val="28"/>
          <w:szCs w:val="28"/>
        </w:rPr>
        <w:t xml:space="preserve"> (</w:t>
      </w:r>
      <w:r w:rsidR="00A606C2" w:rsidRPr="00BB6672">
        <w:rPr>
          <w:rFonts w:ascii="Arial Narrow" w:hAnsi="Arial Narrow" w:cs="Arial Narrow"/>
          <w:sz w:val="28"/>
          <w:szCs w:val="28"/>
        </w:rPr>
        <w:t>MS</w:t>
      </w:r>
      <w:r w:rsidR="00A606C2">
        <w:rPr>
          <w:rFonts w:ascii="Arial Narrow" w:hAnsi="Arial Narrow" w:cs="Arial Narrow"/>
          <w:sz w:val="28"/>
          <w:szCs w:val="28"/>
        </w:rPr>
        <w:t>)</w:t>
      </w:r>
      <w:r w:rsidR="00F978D1">
        <w:rPr>
          <w:rFonts w:ascii="Arial Narrow" w:hAnsi="Arial Narrow" w:cs="Arial Narrow"/>
          <w:sz w:val="28"/>
          <w:szCs w:val="28"/>
        </w:rPr>
        <w:t xml:space="preserve"> </w:t>
      </w:r>
      <w:r w:rsidRPr="00E55CFF">
        <w:rPr>
          <w:rFonts w:ascii="Arial Narrow" w:hAnsi="Arial Narrow" w:cs="Tahoma"/>
          <w:sz w:val="28"/>
          <w:szCs w:val="28"/>
        </w:rPr>
        <w:t xml:space="preserve">e a </w:t>
      </w:r>
      <w:r w:rsidRPr="00E55CFF">
        <w:rPr>
          <w:rFonts w:ascii="Arial Narrow" w:hAnsi="Arial Narrow" w:cs="Tahoma"/>
          <w:b/>
          <w:sz w:val="28"/>
          <w:szCs w:val="28"/>
        </w:rPr>
        <w:t>CONTRATADA</w:t>
      </w:r>
      <w:r w:rsidRPr="00E55CFF">
        <w:rPr>
          <w:rFonts w:ascii="Arial Narrow" w:hAnsi="Arial Narrow" w:cs="Tahoma"/>
          <w:sz w:val="28"/>
          <w:szCs w:val="28"/>
        </w:rPr>
        <w:t xml:space="preserve"> pelo Sr. ..........................., .........................., residente e domiciliado à Rua: ........................, cidade de </w:t>
      </w:r>
      <w:r w:rsidRPr="0085417C">
        <w:rPr>
          <w:rFonts w:ascii="Arial Narrow" w:hAnsi="Arial Narrow" w:cs="Tahoma"/>
          <w:sz w:val="28"/>
          <w:szCs w:val="28"/>
        </w:rPr>
        <w:t xml:space="preserve">..............., Estado de </w:t>
      </w:r>
      <w:r w:rsidR="00E370BB" w:rsidRPr="0085417C">
        <w:rPr>
          <w:rFonts w:ascii="Arial Narrow" w:hAnsi="Arial Narrow" w:cs="Tahoma"/>
          <w:sz w:val="28"/>
          <w:szCs w:val="28"/>
        </w:rPr>
        <w:t>.......................</w:t>
      </w:r>
      <w:r w:rsidRPr="0085417C">
        <w:rPr>
          <w:rFonts w:ascii="Arial Narrow" w:hAnsi="Arial Narrow" w:cs="Tahoma"/>
          <w:sz w:val="28"/>
          <w:szCs w:val="28"/>
        </w:rPr>
        <w:t>, portador da Cédula de Identidade RG nº ..................e do CPF sob o nº ................</w:t>
      </w:r>
      <w:r w:rsidR="0085417C" w:rsidRPr="0085417C">
        <w:rPr>
          <w:rFonts w:ascii="Arial Narrow" w:hAnsi="Arial Narrow" w:cs="Tahoma"/>
          <w:sz w:val="28"/>
          <w:szCs w:val="28"/>
        </w:rPr>
        <w:t>, ajustam o presente termo.</w:t>
      </w:r>
      <w:r w:rsidR="0085417C">
        <w:rPr>
          <w:rFonts w:ascii="Arial Narrow" w:hAnsi="Arial Narrow" w:cs="Tahoma"/>
          <w:sz w:val="28"/>
          <w:szCs w:val="28"/>
        </w:rPr>
        <w:t xml:space="preserve"> </w:t>
      </w:r>
    </w:p>
    <w:p w:rsidR="00B458F7" w:rsidRPr="00E55CFF" w:rsidRDefault="00B458F7" w:rsidP="007270F0">
      <w:pPr>
        <w:jc w:val="both"/>
        <w:rPr>
          <w:rFonts w:ascii="Arial Narrow" w:hAnsi="Arial Narrow" w:cs="Tahoma"/>
          <w:b/>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w:t>
      </w:r>
      <w:r w:rsidR="00852E2F" w:rsidRPr="00E55CFF">
        <w:rPr>
          <w:rFonts w:ascii="Arial Narrow" w:hAnsi="Arial Narrow" w:cs="Tahoma"/>
          <w:sz w:val="28"/>
          <w:szCs w:val="28"/>
        </w:rPr>
        <w:t xml:space="preserve">Pregão Presencial nº. </w:t>
      </w:r>
      <w:r w:rsidR="004C096C">
        <w:rPr>
          <w:rFonts w:ascii="Arial Narrow" w:hAnsi="Arial Narrow" w:cs="Tahoma"/>
          <w:sz w:val="28"/>
          <w:szCs w:val="28"/>
        </w:rPr>
        <w:t>079/2017</w:t>
      </w:r>
      <w:r w:rsidR="00852E2F" w:rsidRPr="00E55CFF">
        <w:rPr>
          <w:rFonts w:ascii="Arial Narrow" w:hAnsi="Arial Narrow" w:cs="Tahoma"/>
          <w:sz w:val="28"/>
          <w:szCs w:val="28"/>
        </w:rPr>
        <w:t xml:space="preserve">, gerado pelo </w:t>
      </w:r>
      <w:r w:rsidRPr="00E55CFF">
        <w:rPr>
          <w:rFonts w:ascii="Arial Narrow" w:hAnsi="Arial Narrow" w:cs="Tahoma"/>
          <w:sz w:val="28"/>
          <w:szCs w:val="28"/>
        </w:rPr>
        <w:t>Processo nº</w:t>
      </w:r>
      <w:r w:rsidR="00726FEC" w:rsidRPr="00E55CFF">
        <w:rPr>
          <w:rFonts w:ascii="Arial Narrow" w:hAnsi="Arial Narrow" w:cs="Tahoma"/>
          <w:sz w:val="28"/>
          <w:szCs w:val="28"/>
        </w:rPr>
        <w:t xml:space="preserve">. </w:t>
      </w:r>
      <w:r w:rsidR="004C096C">
        <w:rPr>
          <w:rFonts w:ascii="Arial Narrow" w:hAnsi="Arial Narrow" w:cs="Tahoma"/>
          <w:sz w:val="28"/>
          <w:szCs w:val="28"/>
        </w:rPr>
        <w:t>184/2017</w:t>
      </w:r>
      <w:r w:rsidRPr="00E55CFF">
        <w:rPr>
          <w:rFonts w:ascii="Arial Narrow" w:hAnsi="Arial Narrow" w:cs="Tahoma"/>
          <w:sz w:val="28"/>
          <w:szCs w:val="28"/>
        </w:rPr>
        <w:t>, que faz parte integrante e complementar deste Contrato, como se nele estivesse contido.</w:t>
      </w:r>
    </w:p>
    <w:p w:rsidR="00B458F7" w:rsidRPr="00E55CFF" w:rsidRDefault="00B458F7" w:rsidP="007270F0">
      <w:pPr>
        <w:jc w:val="both"/>
        <w:rPr>
          <w:rFonts w:ascii="Arial Narrow" w:hAnsi="Arial Narrow" w:cs="Tahoma"/>
          <w:sz w:val="28"/>
          <w:szCs w:val="28"/>
        </w:rPr>
      </w:pPr>
    </w:p>
    <w:p w:rsidR="00B458F7" w:rsidRPr="00E55CFF" w:rsidRDefault="00B458F7" w:rsidP="007270F0">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0A1BF0" w:rsidRPr="00D12FBB" w:rsidRDefault="000A1BF0" w:rsidP="007270F0">
      <w:pPr>
        <w:pStyle w:val="Ttulo7"/>
        <w:ind w:firstLine="0"/>
        <w:jc w:val="left"/>
        <w:rPr>
          <w:rFonts w:ascii="Arial Narrow" w:hAnsi="Arial Narrow" w:cs="Tahoma"/>
          <w:bCs/>
          <w:sz w:val="28"/>
          <w:szCs w:val="28"/>
          <w:u w:val="single"/>
          <w:lang w:val="pt-PT"/>
        </w:rPr>
      </w:pPr>
    </w:p>
    <w:p w:rsidR="00937162" w:rsidRPr="00D12FBB" w:rsidRDefault="00937162" w:rsidP="007270F0">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rsidR="00937162" w:rsidRPr="00D12FBB" w:rsidRDefault="00937162" w:rsidP="007270F0">
      <w:pPr>
        <w:jc w:val="both"/>
        <w:rPr>
          <w:rFonts w:ascii="Arial Narrow" w:hAnsi="Arial Narrow" w:cs="Tahoma"/>
          <w:b/>
          <w:bCs/>
          <w:sz w:val="28"/>
          <w:szCs w:val="28"/>
          <w:lang w:val="pt-PT"/>
        </w:rPr>
      </w:pPr>
    </w:p>
    <w:p w:rsidR="00803CC8" w:rsidRPr="00D12FBB" w:rsidRDefault="00D513C5" w:rsidP="00EF4EBA">
      <w:pPr>
        <w:pStyle w:val="Corpodetexto"/>
        <w:numPr>
          <w:ilvl w:val="1"/>
          <w:numId w:val="34"/>
        </w:numPr>
        <w:rPr>
          <w:rFonts w:ascii="Arial Narrow" w:hAnsi="Arial Narrow"/>
          <w:sz w:val="28"/>
          <w:szCs w:val="28"/>
        </w:rPr>
      </w:pPr>
      <w:r w:rsidRPr="00D12FBB">
        <w:rPr>
          <w:rFonts w:ascii="Arial Narrow" w:hAnsi="Arial Narrow" w:cs="Tahoma"/>
          <w:sz w:val="28"/>
          <w:szCs w:val="28"/>
        </w:rPr>
        <w:t xml:space="preserve">- </w:t>
      </w:r>
      <w:r w:rsidR="00803CC8" w:rsidRPr="00D12FBB">
        <w:rPr>
          <w:rFonts w:ascii="Arial Narrow" w:hAnsi="Arial Narrow"/>
          <w:sz w:val="28"/>
          <w:szCs w:val="28"/>
        </w:rPr>
        <w:t xml:space="preserve">Constitui objeto deste Contrato a </w:t>
      </w:r>
      <w:r w:rsidR="00D819C1" w:rsidRPr="00D12FBB">
        <w:rPr>
          <w:rFonts w:ascii="Arial Narrow" w:hAnsi="Arial Narrow" w:cs="Arial"/>
          <w:sz w:val="28"/>
          <w:szCs w:val="28"/>
        </w:rPr>
        <w:t>contratação de empresa especializada para a realização de serviços de Or</w:t>
      </w:r>
      <w:r w:rsidR="00D819C1" w:rsidRPr="004C096C">
        <w:rPr>
          <w:rFonts w:ascii="Arial Narrow" w:hAnsi="Arial Narrow" w:cs="Arial"/>
          <w:sz w:val="28"/>
          <w:szCs w:val="28"/>
        </w:rPr>
        <w:t xml:space="preserve">namentação e serviços de Buffet para cerimoniais da Secretaria Municipal de Assistência Social e Secretaria Municipal de Educação, de acordo com as especificações e quantidades constantes na PROPOSTA DE PREÇOS </w:t>
      </w:r>
      <w:r w:rsidR="00D819C1" w:rsidRPr="004C096C">
        <w:rPr>
          <w:rFonts w:ascii="Arial Narrow" w:hAnsi="Arial Narrow" w:cs="Arial"/>
          <w:sz w:val="28"/>
          <w:szCs w:val="28"/>
        </w:rPr>
        <w:lastRenderedPageBreak/>
        <w:t xml:space="preserve">- Anexo I e Termo de Referência Anexo IX, do Edital de </w:t>
      </w:r>
      <w:r w:rsidR="00D819C1" w:rsidRPr="00D12FBB">
        <w:rPr>
          <w:rFonts w:ascii="Arial Narrow" w:hAnsi="Arial Narrow" w:cs="Arial"/>
          <w:sz w:val="28"/>
          <w:szCs w:val="28"/>
        </w:rPr>
        <w:t>Licitações</w:t>
      </w:r>
      <w:r w:rsidR="00803CC8" w:rsidRPr="00D12FBB">
        <w:rPr>
          <w:rFonts w:ascii="Arial Narrow" w:hAnsi="Arial Narrow" w:cs="Arial"/>
          <w:sz w:val="28"/>
          <w:szCs w:val="28"/>
        </w:rPr>
        <w:t>, conforme</w:t>
      </w:r>
      <w:r w:rsidR="00803CC8" w:rsidRPr="00D12FBB">
        <w:rPr>
          <w:rFonts w:ascii="Arial Narrow" w:hAnsi="Arial Narrow"/>
          <w:bCs/>
          <w:sz w:val="28"/>
          <w:szCs w:val="28"/>
        </w:rPr>
        <w:t xml:space="preserve"> especif</w:t>
      </w:r>
      <w:r w:rsidR="00846B53" w:rsidRPr="00D12FBB">
        <w:rPr>
          <w:rFonts w:ascii="Arial Narrow" w:hAnsi="Arial Narrow"/>
          <w:bCs/>
          <w:sz w:val="28"/>
          <w:szCs w:val="28"/>
        </w:rPr>
        <w:t>icações e quantidades descritas abaixo:</w:t>
      </w:r>
    </w:p>
    <w:p w:rsidR="00846B53" w:rsidRPr="00D12FBB" w:rsidRDefault="00846B53" w:rsidP="00846B53">
      <w:pPr>
        <w:pStyle w:val="Corpodetexto"/>
        <w:rPr>
          <w:rFonts w:ascii="Arial Narrow" w:hAnsi="Arial Narrow"/>
          <w:bCs/>
          <w:sz w:val="28"/>
          <w:szCs w:val="28"/>
        </w:rPr>
      </w:pPr>
    </w:p>
    <w:p w:rsidR="00937162" w:rsidRPr="00803CC8" w:rsidRDefault="00803CC8" w:rsidP="007270F0">
      <w:pPr>
        <w:pStyle w:val="Corpodetexto"/>
        <w:rPr>
          <w:rFonts w:ascii="Arial Narrow" w:hAnsi="Arial Narrow" w:cs="Tahoma"/>
          <w:sz w:val="28"/>
          <w:szCs w:val="28"/>
        </w:rPr>
      </w:pPr>
      <w:r w:rsidRPr="00803CC8">
        <w:rPr>
          <w:rFonts w:ascii="Arial Narrow" w:hAnsi="Arial Narrow"/>
          <w:sz w:val="28"/>
          <w:szCs w:val="28"/>
        </w:rPr>
        <w:t>1.2 - Os serviços deverão ser realizados de forma parcelada, mediante requisições emitidas pela</w:t>
      </w:r>
      <w:r w:rsidR="00D12FBB">
        <w:rPr>
          <w:rFonts w:ascii="Arial Narrow" w:hAnsi="Arial Narrow"/>
          <w:sz w:val="28"/>
          <w:szCs w:val="28"/>
        </w:rPr>
        <w:t>s</w:t>
      </w:r>
      <w:r w:rsidRPr="00803CC8">
        <w:rPr>
          <w:rFonts w:ascii="Arial Narrow" w:hAnsi="Arial Narrow"/>
          <w:sz w:val="28"/>
          <w:szCs w:val="28"/>
        </w:rPr>
        <w:t xml:space="preserve"> Secretaria</w:t>
      </w:r>
      <w:r w:rsidR="00D12FBB">
        <w:rPr>
          <w:rFonts w:ascii="Arial Narrow" w:hAnsi="Arial Narrow"/>
          <w:sz w:val="28"/>
          <w:szCs w:val="28"/>
        </w:rPr>
        <w:t>s</w:t>
      </w:r>
      <w:r w:rsidRPr="00803CC8">
        <w:rPr>
          <w:rFonts w:ascii="Arial Narrow" w:hAnsi="Arial Narrow"/>
          <w:sz w:val="28"/>
          <w:szCs w:val="28"/>
        </w:rPr>
        <w:t xml:space="preserve"> </w:t>
      </w:r>
      <w:r w:rsidR="00D12FBB">
        <w:rPr>
          <w:rFonts w:ascii="Arial Narrow" w:hAnsi="Arial Narrow"/>
          <w:sz w:val="28"/>
          <w:szCs w:val="28"/>
        </w:rPr>
        <w:t>solicitantes</w:t>
      </w:r>
      <w:r w:rsidRPr="00803CC8">
        <w:rPr>
          <w:rFonts w:ascii="Arial Narrow" w:hAnsi="Arial Narrow"/>
          <w:sz w:val="28"/>
          <w:szCs w:val="28"/>
        </w:rPr>
        <w:t>.</w:t>
      </w:r>
    </w:p>
    <w:p w:rsidR="00436AE2" w:rsidRPr="00803CC8" w:rsidRDefault="00436AE2" w:rsidP="007270F0">
      <w:pPr>
        <w:pStyle w:val="Corpodetexto"/>
        <w:rPr>
          <w:rFonts w:ascii="Arial Narrow" w:hAnsi="Arial Narrow" w:cs="Tahoma"/>
          <w:sz w:val="28"/>
          <w:szCs w:val="28"/>
        </w:rPr>
      </w:pPr>
    </w:p>
    <w:p w:rsidR="00EB1A6B" w:rsidRPr="00803CC8" w:rsidRDefault="00937162" w:rsidP="007270F0">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 xml:space="preserve">CLÁUSULA SEGUNDA – </w:t>
      </w:r>
      <w:r w:rsidR="00803CC8" w:rsidRPr="00803CC8">
        <w:rPr>
          <w:rFonts w:ascii="Arial Narrow" w:hAnsi="Arial Narrow" w:cs="Tahoma"/>
          <w:b/>
          <w:sz w:val="28"/>
          <w:szCs w:val="28"/>
          <w:u w:val="single"/>
        </w:rPr>
        <w:t>DA FORMA DE PRESTAÇÃO DOS SERVIÇOS</w:t>
      </w:r>
    </w:p>
    <w:p w:rsidR="00AD5EDC" w:rsidRDefault="00AD5EDC" w:rsidP="007270F0">
      <w:pPr>
        <w:autoSpaceDE w:val="0"/>
        <w:autoSpaceDN w:val="0"/>
        <w:adjustRightInd w:val="0"/>
        <w:snapToGrid w:val="0"/>
        <w:jc w:val="both"/>
        <w:rPr>
          <w:rFonts w:ascii="Arial Narrow" w:hAnsi="Arial Narrow" w:cs="mes-Bold"/>
          <w:sz w:val="28"/>
          <w:szCs w:val="28"/>
        </w:rPr>
      </w:pPr>
    </w:p>
    <w:p w:rsidR="0008097B" w:rsidRPr="00803CC8" w:rsidRDefault="0008097B" w:rsidP="0008097B">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de realização dos </w:t>
      </w:r>
      <w:r w:rsidR="00753F13">
        <w:rPr>
          <w:rFonts w:ascii="Arial Narrow" w:hAnsi="Arial Narrow"/>
          <w:sz w:val="28"/>
          <w:szCs w:val="28"/>
        </w:rPr>
        <w:t xml:space="preserve">eventos </w:t>
      </w:r>
      <w:r w:rsidR="00D12FBB">
        <w:rPr>
          <w:rFonts w:ascii="Arial Narrow" w:hAnsi="Arial Narrow"/>
          <w:sz w:val="28"/>
          <w:szCs w:val="28"/>
        </w:rPr>
        <w:t xml:space="preserve">dentro dos prazos </w:t>
      </w:r>
      <w:r w:rsidR="00753F13">
        <w:rPr>
          <w:rFonts w:ascii="Arial Narrow" w:hAnsi="Arial Narrow"/>
          <w:sz w:val="28"/>
          <w:szCs w:val="28"/>
        </w:rPr>
        <w:t xml:space="preserve">e nas condições estabelecidas no termo de referência e edital de licitação, </w:t>
      </w:r>
      <w:r w:rsidR="00D12FBB">
        <w:rPr>
          <w:rFonts w:ascii="Arial Narrow" w:hAnsi="Arial Narrow"/>
          <w:sz w:val="28"/>
          <w:szCs w:val="28"/>
        </w:rPr>
        <w:t>e conforme solicitado pelas Secretarias solicitantes</w:t>
      </w:r>
      <w:r w:rsidRPr="00803CC8">
        <w:rPr>
          <w:rFonts w:ascii="Arial Narrow" w:hAnsi="Arial Narrow"/>
          <w:sz w:val="28"/>
          <w:szCs w:val="28"/>
        </w:rPr>
        <w:t>.</w:t>
      </w:r>
    </w:p>
    <w:p w:rsidR="0008097B" w:rsidRDefault="0008097B" w:rsidP="007270F0">
      <w:pPr>
        <w:autoSpaceDE w:val="0"/>
        <w:autoSpaceDN w:val="0"/>
        <w:adjustRightInd w:val="0"/>
        <w:snapToGrid w:val="0"/>
        <w:jc w:val="both"/>
        <w:rPr>
          <w:rFonts w:ascii="Arial Narrow" w:hAnsi="Arial Narrow" w:cs="mes-Bold"/>
          <w:sz w:val="28"/>
          <w:szCs w:val="28"/>
        </w:rPr>
      </w:pPr>
    </w:p>
    <w:p w:rsidR="00937162" w:rsidRPr="00B35AF0" w:rsidRDefault="00937162" w:rsidP="007270F0">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rsidR="00150336" w:rsidRPr="00B35AF0" w:rsidRDefault="00150336" w:rsidP="007270F0">
      <w:pPr>
        <w:widowControl w:val="0"/>
        <w:jc w:val="both"/>
        <w:rPr>
          <w:rFonts w:ascii="Arial Narrow" w:hAnsi="Arial Narrow" w:cs="Arial"/>
          <w:iCs/>
          <w:sz w:val="28"/>
          <w:szCs w:val="28"/>
        </w:rPr>
      </w:pPr>
    </w:p>
    <w:p w:rsidR="00D12FBB" w:rsidRPr="00F7159C" w:rsidRDefault="007F544F" w:rsidP="00D12FBB">
      <w:pPr>
        <w:widowControl w:val="0"/>
        <w:autoSpaceDE w:val="0"/>
        <w:autoSpaceDN w:val="0"/>
        <w:adjustRightInd w:val="0"/>
        <w:jc w:val="both"/>
        <w:rPr>
          <w:rFonts w:ascii="Arial Narrow" w:hAnsi="Arial Narrow" w:cs="Courier New"/>
          <w:sz w:val="28"/>
          <w:szCs w:val="28"/>
        </w:rPr>
      </w:pPr>
      <w:r w:rsidRPr="00D12FBB">
        <w:rPr>
          <w:rFonts w:ascii="Arial Narrow" w:hAnsi="Arial Narrow" w:cs="Courier New"/>
          <w:b/>
          <w:bCs/>
          <w:sz w:val="28"/>
          <w:szCs w:val="28"/>
        </w:rPr>
        <w:t>3.1.</w:t>
      </w:r>
      <w:r w:rsidRPr="00B35AF0">
        <w:rPr>
          <w:rFonts w:ascii="Arial Narrow" w:hAnsi="Arial Narrow" w:cs="Arial"/>
          <w:iCs/>
          <w:sz w:val="28"/>
          <w:szCs w:val="28"/>
        </w:rPr>
        <w:t xml:space="preserve"> </w:t>
      </w:r>
      <w:r w:rsidR="00D12FBB" w:rsidRPr="00F7159C">
        <w:rPr>
          <w:rFonts w:ascii="Arial Narrow" w:hAnsi="Arial Narrow" w:cs="Courier New"/>
          <w:sz w:val="28"/>
          <w:szCs w:val="28"/>
        </w:rPr>
        <w:t>O valor global do fornecimento, ora contratado é de R$ (___________) (_____________________).</w:t>
      </w:r>
    </w:p>
    <w:p w:rsidR="00D12FBB" w:rsidRPr="00F7159C" w:rsidRDefault="00D12FBB" w:rsidP="00D12FBB">
      <w:pPr>
        <w:autoSpaceDE w:val="0"/>
        <w:autoSpaceDN w:val="0"/>
        <w:adjustRightInd w:val="0"/>
        <w:jc w:val="both"/>
        <w:rPr>
          <w:rFonts w:ascii="Arial Narrow" w:hAnsi="Arial Narrow" w:cs="Courier New"/>
          <w:b/>
          <w:bCs/>
          <w:sz w:val="28"/>
          <w:szCs w:val="28"/>
        </w:rPr>
      </w:pPr>
    </w:p>
    <w:p w:rsidR="00D12FBB" w:rsidRPr="00F7159C" w:rsidRDefault="00D12FBB" w:rsidP="00D12FBB">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3.2</w:t>
      </w:r>
      <w:r w:rsidRPr="00F7159C">
        <w:rPr>
          <w:rFonts w:ascii="Arial Narrow" w:hAnsi="Arial Narrow" w:cs="Courier New"/>
          <w:b/>
          <w:bCs/>
          <w:sz w:val="28"/>
          <w:szCs w:val="28"/>
        </w:rPr>
        <w:t xml:space="preserve"> –</w:t>
      </w:r>
      <w:r w:rsidRPr="00F7159C">
        <w:rPr>
          <w:rFonts w:ascii="Arial Narrow" w:hAnsi="Arial Narrow" w:cs="Courier New"/>
          <w:sz w:val="28"/>
          <w:szCs w:val="28"/>
        </w:rPr>
        <w:t xml:space="preserve"> No valor pactuado estão inclusos todos os tributos e, ou encargos sociais, resultantes da operação adjudicatória concluída, inclusive</w:t>
      </w:r>
      <w:r>
        <w:rPr>
          <w:rFonts w:ascii="Arial Narrow" w:hAnsi="Arial Narrow" w:cs="Courier New"/>
          <w:sz w:val="28"/>
          <w:szCs w:val="28"/>
        </w:rPr>
        <w:t xml:space="preserve"> despesas com fretes, montagem,</w:t>
      </w:r>
      <w:r w:rsidRPr="00F7159C">
        <w:rPr>
          <w:rFonts w:ascii="Arial Narrow" w:hAnsi="Arial Narrow" w:cs="Courier New"/>
          <w:sz w:val="28"/>
          <w:szCs w:val="28"/>
        </w:rPr>
        <w:t xml:space="preserve"> instalação</w:t>
      </w:r>
      <w:r>
        <w:rPr>
          <w:rFonts w:ascii="Arial Narrow" w:hAnsi="Arial Narrow" w:cs="Courier New"/>
          <w:sz w:val="28"/>
          <w:szCs w:val="28"/>
        </w:rPr>
        <w:t xml:space="preserve">, e fornecimentos </w:t>
      </w:r>
      <w:r w:rsidRPr="00F7159C">
        <w:rPr>
          <w:rFonts w:ascii="Arial Narrow" w:hAnsi="Arial Narrow" w:cs="Courier New"/>
          <w:sz w:val="28"/>
          <w:szCs w:val="28"/>
        </w:rPr>
        <w:t>dos produtos.</w:t>
      </w:r>
    </w:p>
    <w:p w:rsidR="00D12FBB" w:rsidRPr="00F7159C" w:rsidRDefault="00D12FBB" w:rsidP="00D12FBB">
      <w:pPr>
        <w:widowControl w:val="0"/>
        <w:autoSpaceDE w:val="0"/>
        <w:autoSpaceDN w:val="0"/>
        <w:adjustRightInd w:val="0"/>
        <w:jc w:val="both"/>
        <w:rPr>
          <w:rFonts w:ascii="Arial Narrow" w:hAnsi="Arial Narrow" w:cs="Courier New"/>
          <w:sz w:val="28"/>
          <w:szCs w:val="28"/>
        </w:rPr>
      </w:pPr>
    </w:p>
    <w:p w:rsidR="00D12FBB" w:rsidRPr="00F7159C" w:rsidRDefault="00D12FBB" w:rsidP="00D12FBB">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.3 –</w:t>
      </w:r>
      <w:r w:rsidRPr="00F7159C">
        <w:rPr>
          <w:rFonts w:ascii="Arial Narrow" w:hAnsi="Arial Narrow" w:cs="Courier New"/>
          <w:sz w:val="28"/>
          <w:szCs w:val="28"/>
        </w:rPr>
        <w:t xml:space="preserve"> O pagamento será efetuado em até 30 (trinta) dias contados da apresentação da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devidamente conferida pelo Departamento de Gestão das Atas e Contratos Administrativos.</w:t>
      </w:r>
    </w:p>
    <w:p w:rsidR="00D12FBB" w:rsidRPr="00F7159C" w:rsidRDefault="00D12FBB" w:rsidP="00D12FBB">
      <w:pPr>
        <w:autoSpaceDE w:val="0"/>
        <w:autoSpaceDN w:val="0"/>
        <w:adjustRightInd w:val="0"/>
        <w:jc w:val="both"/>
        <w:rPr>
          <w:rFonts w:ascii="Arial Narrow" w:hAnsi="Arial Narrow" w:cs="Courier New"/>
          <w:sz w:val="28"/>
          <w:szCs w:val="28"/>
        </w:rPr>
      </w:pPr>
    </w:p>
    <w:p w:rsidR="00D12FBB" w:rsidRPr="00F7159C" w:rsidRDefault="00D12FBB" w:rsidP="00D12FBB">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.4 –</w:t>
      </w:r>
      <w:r w:rsidRPr="00F7159C">
        <w:rPr>
          <w:rFonts w:ascii="Arial Narrow" w:hAnsi="Arial Narrow" w:cs="Courier New"/>
          <w:sz w:val="28"/>
          <w:szCs w:val="28"/>
        </w:rPr>
        <w:t xml:space="preserve"> 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deverá ser emitida pela licitante vencedora/contratada, obrigatoriamente com o mesmo número de inscrição no CNPJ apresentado nos documentos de habilitação e das propostas de preços, bem como da Nota de Empenho.</w:t>
      </w:r>
    </w:p>
    <w:p w:rsidR="00D12FBB" w:rsidRPr="00F7159C" w:rsidRDefault="00D12FBB" w:rsidP="00D12FBB">
      <w:pPr>
        <w:autoSpaceDE w:val="0"/>
        <w:autoSpaceDN w:val="0"/>
        <w:adjustRightInd w:val="0"/>
        <w:jc w:val="both"/>
        <w:rPr>
          <w:rFonts w:ascii="Arial Narrow" w:hAnsi="Arial Narrow" w:cs="Courier New"/>
          <w:sz w:val="28"/>
          <w:szCs w:val="28"/>
        </w:rPr>
      </w:pPr>
    </w:p>
    <w:p w:rsidR="00D12FBB" w:rsidRPr="00F7159C" w:rsidRDefault="00D12FBB" w:rsidP="00D12FBB">
      <w:pPr>
        <w:widowControl w:val="0"/>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.5 –</w:t>
      </w:r>
      <w:r w:rsidRPr="00F7159C">
        <w:rPr>
          <w:rFonts w:ascii="Arial Narrow" w:hAnsi="Arial Narrow" w:cs="Courier New"/>
          <w:sz w:val="28"/>
          <w:szCs w:val="28"/>
        </w:rPr>
        <w:t xml:space="preserve"> Em caso de devolução da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para correção, o prazo para pagamento passará a fluir após a sua reapresentação.</w:t>
      </w:r>
    </w:p>
    <w:p w:rsidR="00D12FBB" w:rsidRPr="00F7159C" w:rsidRDefault="00D12FBB" w:rsidP="00D12FBB">
      <w:pPr>
        <w:widowControl w:val="0"/>
        <w:autoSpaceDE w:val="0"/>
        <w:autoSpaceDN w:val="0"/>
        <w:adjustRightInd w:val="0"/>
        <w:jc w:val="both"/>
        <w:rPr>
          <w:rFonts w:ascii="Arial Narrow" w:hAnsi="Arial Narrow" w:cs="Courier New"/>
          <w:sz w:val="28"/>
          <w:szCs w:val="28"/>
        </w:rPr>
      </w:pPr>
    </w:p>
    <w:p w:rsidR="00E25C3F" w:rsidRPr="00E55CFF" w:rsidRDefault="00D12FBB" w:rsidP="00D12FBB">
      <w:pPr>
        <w:widowControl w:val="0"/>
        <w:jc w:val="both"/>
        <w:rPr>
          <w:rFonts w:ascii="Arial Narrow" w:hAnsi="Arial Narrow" w:cs="Arial"/>
          <w:sz w:val="28"/>
          <w:szCs w:val="28"/>
        </w:rPr>
      </w:pPr>
      <w:r>
        <w:rPr>
          <w:rFonts w:ascii="Arial Narrow" w:hAnsi="Arial Narrow" w:cs="Courier New"/>
          <w:b/>
          <w:bCs/>
          <w:sz w:val="28"/>
          <w:szCs w:val="28"/>
        </w:rPr>
        <w:t>3</w:t>
      </w:r>
      <w:r w:rsidRPr="00F7159C">
        <w:rPr>
          <w:rFonts w:ascii="Arial Narrow" w:hAnsi="Arial Narrow" w:cs="Courier New"/>
          <w:b/>
          <w:bCs/>
          <w:sz w:val="28"/>
          <w:szCs w:val="28"/>
        </w:rPr>
        <w:t>.6 –</w:t>
      </w:r>
      <w:r w:rsidRPr="00F7159C">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7159C">
        <w:rPr>
          <w:rFonts w:ascii="Arial Narrow" w:hAnsi="Arial Narrow" w:cs="Courier New"/>
          <w:b/>
          <w:bCs/>
          <w:sz w:val="28"/>
          <w:szCs w:val="28"/>
        </w:rPr>
        <w:t xml:space="preserve">INSS, CNDT </w:t>
      </w:r>
      <w:r w:rsidRPr="00F7159C">
        <w:rPr>
          <w:rFonts w:ascii="Arial Narrow" w:hAnsi="Arial Narrow" w:cs="Courier New"/>
          <w:sz w:val="28"/>
          <w:szCs w:val="28"/>
        </w:rPr>
        <w:t xml:space="preserve">e com o </w:t>
      </w:r>
      <w:r w:rsidRPr="00F7159C">
        <w:rPr>
          <w:rFonts w:ascii="Arial Narrow" w:hAnsi="Arial Narrow" w:cs="Courier New"/>
          <w:b/>
          <w:bCs/>
          <w:sz w:val="28"/>
          <w:szCs w:val="28"/>
        </w:rPr>
        <w:t>FGTS</w:t>
      </w:r>
      <w:r w:rsidRPr="00F7159C">
        <w:rPr>
          <w:rFonts w:ascii="Arial Narrow" w:hAnsi="Arial Narrow" w:cs="Courier New"/>
          <w:sz w:val="28"/>
          <w:szCs w:val="28"/>
        </w:rPr>
        <w:t>.</w:t>
      </w:r>
      <w:r w:rsidR="00E25C3F" w:rsidRPr="00E55CFF">
        <w:rPr>
          <w:rFonts w:ascii="Arial Narrow" w:hAnsi="Arial Narrow" w:cs="Arial"/>
          <w:sz w:val="28"/>
          <w:szCs w:val="28"/>
        </w:rPr>
        <w:t>.</w:t>
      </w:r>
    </w:p>
    <w:p w:rsidR="00E25C3F" w:rsidRDefault="00E25C3F" w:rsidP="00E25C3F">
      <w:pPr>
        <w:widowControl w:val="0"/>
        <w:tabs>
          <w:tab w:val="left" w:pos="1080"/>
          <w:tab w:val="left" w:pos="1701"/>
          <w:tab w:val="left" w:pos="2340"/>
        </w:tabs>
        <w:jc w:val="both"/>
        <w:rPr>
          <w:rFonts w:ascii="Arial Narrow" w:hAnsi="Arial Narrow" w:cs="Arial"/>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QUARTA - DO PRAZO</w:t>
      </w:r>
      <w:r w:rsidR="0038467E" w:rsidRPr="00E55CFF">
        <w:rPr>
          <w:rFonts w:ascii="Arial Narrow" w:hAnsi="Arial Narrow" w:cs="Tahoma"/>
          <w:b/>
          <w:sz w:val="28"/>
          <w:szCs w:val="28"/>
          <w:u w:val="single"/>
        </w:rPr>
        <w:t xml:space="preserve"> DE </w:t>
      </w:r>
      <w:r w:rsidR="00E25C3F">
        <w:rPr>
          <w:rFonts w:ascii="Arial Narrow" w:hAnsi="Arial Narrow" w:cs="Tahoma"/>
          <w:b/>
          <w:sz w:val="28"/>
          <w:szCs w:val="28"/>
          <w:u w:val="single"/>
        </w:rPr>
        <w:t xml:space="preserve">EXECUÇÃO E </w:t>
      </w:r>
      <w:r w:rsidRPr="00E55CFF">
        <w:rPr>
          <w:rFonts w:ascii="Arial Narrow" w:hAnsi="Arial Narrow" w:cs="Tahoma"/>
          <w:b/>
          <w:sz w:val="28"/>
          <w:szCs w:val="28"/>
          <w:u w:val="single"/>
        </w:rPr>
        <w:t>VIG</w:t>
      </w:r>
      <w:r w:rsidR="0038467E" w:rsidRPr="00E55CFF">
        <w:rPr>
          <w:rFonts w:ascii="Arial Narrow" w:hAnsi="Arial Narrow" w:cs="Tahoma"/>
          <w:b/>
          <w:sz w:val="28"/>
          <w:szCs w:val="28"/>
          <w:u w:val="single"/>
        </w:rPr>
        <w:t>Ê</w:t>
      </w:r>
      <w:r w:rsidRPr="00E55CFF">
        <w:rPr>
          <w:rFonts w:ascii="Arial Narrow" w:hAnsi="Arial Narrow" w:cs="Tahoma"/>
          <w:b/>
          <w:sz w:val="28"/>
          <w:szCs w:val="28"/>
          <w:u w:val="single"/>
        </w:rPr>
        <w:t>NCIA</w:t>
      </w:r>
    </w:p>
    <w:p w:rsidR="00410CC8" w:rsidRPr="00E55CFF" w:rsidRDefault="00410CC8" w:rsidP="007270F0">
      <w:pPr>
        <w:jc w:val="both"/>
        <w:rPr>
          <w:rFonts w:ascii="Arial Narrow" w:hAnsi="Arial Narrow" w:cs="Tahoma"/>
          <w:iCs/>
          <w:sz w:val="28"/>
          <w:szCs w:val="28"/>
        </w:rPr>
      </w:pPr>
    </w:p>
    <w:p w:rsidR="00E25C3F" w:rsidRDefault="00EC6FFA" w:rsidP="00E25C3F">
      <w:pPr>
        <w:jc w:val="both"/>
        <w:rPr>
          <w:rFonts w:ascii="Arial Narrow" w:eastAsia="Times New Roman" w:hAnsi="Arial Narrow" w:cs="Arial Narrow"/>
          <w:sz w:val="28"/>
          <w:szCs w:val="28"/>
          <w:lang w:eastAsia="pt-BR"/>
        </w:rPr>
      </w:pPr>
      <w:r w:rsidRPr="00E55CFF">
        <w:rPr>
          <w:rFonts w:ascii="Arial Narrow" w:hAnsi="Arial Narrow" w:cs="Tahoma"/>
          <w:sz w:val="28"/>
          <w:szCs w:val="28"/>
        </w:rPr>
        <w:t>4.1</w:t>
      </w:r>
      <w:r w:rsidR="00410CC8" w:rsidRPr="00E55CFF">
        <w:rPr>
          <w:rFonts w:ascii="Arial Narrow" w:hAnsi="Arial Narrow" w:cs="Tahoma"/>
          <w:sz w:val="28"/>
          <w:szCs w:val="28"/>
        </w:rPr>
        <w:t xml:space="preserve"> - </w:t>
      </w:r>
      <w:r w:rsidR="00D12FBB" w:rsidRPr="00F7159C">
        <w:rPr>
          <w:rFonts w:ascii="Arial Narrow" w:hAnsi="Arial Narrow" w:cs="Courier New"/>
          <w:sz w:val="28"/>
          <w:szCs w:val="28"/>
        </w:rPr>
        <w:t xml:space="preserve">O prazo de vigência </w:t>
      </w:r>
      <w:r w:rsidR="00D12FBB">
        <w:rPr>
          <w:rFonts w:ascii="Arial Narrow" w:hAnsi="Arial Narrow" w:cs="Courier New"/>
          <w:sz w:val="28"/>
          <w:szCs w:val="28"/>
        </w:rPr>
        <w:t xml:space="preserve">e execução </w:t>
      </w:r>
      <w:r w:rsidR="00D12FBB" w:rsidRPr="00F7159C">
        <w:rPr>
          <w:rFonts w:ascii="Arial Narrow" w:hAnsi="Arial Narrow" w:cs="Courier New"/>
          <w:sz w:val="28"/>
          <w:szCs w:val="28"/>
        </w:rPr>
        <w:t xml:space="preserve">deste contrato é até </w:t>
      </w:r>
      <w:r w:rsidR="00D12FBB" w:rsidRPr="00F7159C">
        <w:rPr>
          <w:rFonts w:ascii="Arial Narrow" w:hAnsi="Arial Narrow" w:cs="Courier New"/>
          <w:b/>
          <w:bCs/>
          <w:sz w:val="28"/>
          <w:szCs w:val="28"/>
        </w:rPr>
        <w:t>31 de dezembro de 2017,</w:t>
      </w:r>
      <w:r w:rsidR="00D12FBB"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r w:rsidR="00E25C3F" w:rsidRPr="006C3025">
        <w:rPr>
          <w:rFonts w:ascii="Arial Narrow" w:eastAsia="Times New Roman" w:hAnsi="Arial Narrow" w:cs="Arial Narrow"/>
          <w:sz w:val="28"/>
          <w:szCs w:val="28"/>
          <w:lang w:eastAsia="pt-BR"/>
        </w:rPr>
        <w:t>.</w:t>
      </w:r>
    </w:p>
    <w:p w:rsidR="00197DE6" w:rsidRPr="00E55CFF" w:rsidRDefault="00197DE6" w:rsidP="00197DE6">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lastRenderedPageBreak/>
        <w:t>4.</w:t>
      </w:r>
      <w:r w:rsidR="00D12FBB">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rsidR="00197DE6" w:rsidRPr="00E55CFF" w:rsidRDefault="00197DE6" w:rsidP="007270F0">
      <w:pPr>
        <w:jc w:val="both"/>
        <w:rPr>
          <w:rFonts w:ascii="Arial Narrow" w:hAnsi="Arial Narrow" w:cs="Tahoma"/>
          <w:iCs/>
          <w:sz w:val="28"/>
          <w:szCs w:val="28"/>
        </w:rPr>
      </w:pPr>
    </w:p>
    <w:p w:rsidR="00937162"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rsidR="00E25C3F" w:rsidRPr="00E55CFF" w:rsidRDefault="00E25C3F" w:rsidP="007270F0">
      <w:pPr>
        <w:jc w:val="both"/>
        <w:rPr>
          <w:rFonts w:ascii="Arial Narrow" w:hAnsi="Arial Narrow" w:cs="Tahoma"/>
          <w:b/>
          <w:sz w:val="28"/>
          <w:szCs w:val="28"/>
          <w:u w:val="single"/>
        </w:rPr>
      </w:pPr>
    </w:p>
    <w:p w:rsidR="00937162" w:rsidRDefault="00937162" w:rsidP="007270F0">
      <w:pPr>
        <w:keepLines/>
        <w:ind w:right="283"/>
        <w:jc w:val="both"/>
        <w:rPr>
          <w:rFonts w:ascii="Arial Narrow" w:hAnsi="Arial Narrow" w:cs="Tahoma"/>
          <w:sz w:val="28"/>
          <w:szCs w:val="28"/>
        </w:rPr>
      </w:pPr>
      <w:r w:rsidRPr="00E55CFF">
        <w:rPr>
          <w:rFonts w:ascii="Arial Narrow" w:hAnsi="Arial Narrow" w:cs="Tahoma"/>
          <w:sz w:val="28"/>
          <w:szCs w:val="28"/>
        </w:rPr>
        <w:t>5.1 As despesas decorrentes da execução deste Contrato</w:t>
      </w:r>
      <w:r w:rsidR="00E255CB" w:rsidRPr="00E55CFF">
        <w:rPr>
          <w:rFonts w:ascii="Arial Narrow" w:hAnsi="Arial Narrow" w:cs="Tahoma"/>
          <w:sz w:val="28"/>
          <w:szCs w:val="28"/>
        </w:rPr>
        <w:t xml:space="preserve"> correrão</w:t>
      </w:r>
      <w:r w:rsidRPr="00E55CFF">
        <w:rPr>
          <w:rFonts w:ascii="Arial Narrow" w:hAnsi="Arial Narrow" w:cs="Tahoma"/>
          <w:sz w:val="28"/>
          <w:szCs w:val="28"/>
        </w:rPr>
        <w:t xml:space="preserve"> à conta das </w:t>
      </w:r>
      <w:r w:rsidR="00B9126F">
        <w:rPr>
          <w:rFonts w:ascii="Arial Narrow" w:hAnsi="Arial Narrow" w:cs="Tahoma"/>
          <w:sz w:val="28"/>
          <w:szCs w:val="28"/>
        </w:rPr>
        <w:t xml:space="preserve">seguintes </w:t>
      </w:r>
      <w:r w:rsidR="00B76F79" w:rsidRPr="00E55CFF">
        <w:rPr>
          <w:rFonts w:ascii="Arial Narrow" w:hAnsi="Arial Narrow" w:cs="Tahoma"/>
          <w:sz w:val="28"/>
          <w:szCs w:val="28"/>
        </w:rPr>
        <w:t>d</w:t>
      </w:r>
      <w:r w:rsidRPr="00E55CFF">
        <w:rPr>
          <w:rFonts w:ascii="Arial Narrow" w:hAnsi="Arial Narrow" w:cs="Tahoma"/>
          <w:sz w:val="28"/>
          <w:szCs w:val="28"/>
        </w:rPr>
        <w:t xml:space="preserve">otações </w:t>
      </w:r>
      <w:r w:rsidR="00B76F79" w:rsidRPr="00E55CFF">
        <w:rPr>
          <w:rFonts w:ascii="Arial Narrow" w:hAnsi="Arial Narrow" w:cs="Tahoma"/>
          <w:sz w:val="28"/>
          <w:szCs w:val="28"/>
        </w:rPr>
        <w:t>o</w:t>
      </w:r>
      <w:r w:rsidRPr="00E55CFF">
        <w:rPr>
          <w:rFonts w:ascii="Arial Narrow" w:hAnsi="Arial Narrow" w:cs="Tahoma"/>
          <w:sz w:val="28"/>
          <w:szCs w:val="28"/>
        </w:rPr>
        <w:t>rçamentárias:</w:t>
      </w:r>
    </w:p>
    <w:p w:rsidR="00753F13" w:rsidRPr="00E55CFF" w:rsidRDefault="00753F13" w:rsidP="007270F0">
      <w:pPr>
        <w:keepLines/>
        <w:ind w:right="283"/>
        <w:jc w:val="both"/>
        <w:rPr>
          <w:rFonts w:ascii="Arial Narrow" w:hAnsi="Arial Narrow" w:cs="Tahoma"/>
          <w:sz w:val="28"/>
          <w:szCs w:val="28"/>
        </w:rPr>
      </w:pPr>
    </w:p>
    <w:tbl>
      <w:tblPr>
        <w:tblW w:w="9460" w:type="dxa"/>
        <w:tblCellMar>
          <w:left w:w="70" w:type="dxa"/>
          <w:right w:w="70" w:type="dxa"/>
        </w:tblCellMar>
        <w:tblLook w:val="04A0" w:firstRow="1" w:lastRow="0" w:firstColumn="1" w:lastColumn="0" w:noHBand="0" w:noVBand="1"/>
      </w:tblPr>
      <w:tblGrid>
        <w:gridCol w:w="9460"/>
      </w:tblGrid>
      <w:tr w:rsidR="00517840" w:rsidRPr="00517840" w:rsidTr="00517840">
        <w:trPr>
          <w:trHeight w:val="1980"/>
        </w:trPr>
        <w:tc>
          <w:tcPr>
            <w:tcW w:w="9460" w:type="dxa"/>
            <w:tcBorders>
              <w:top w:val="nil"/>
              <w:left w:val="nil"/>
              <w:bottom w:val="nil"/>
              <w:right w:val="nil"/>
            </w:tcBorders>
            <w:shd w:val="clear" w:color="auto" w:fill="auto"/>
            <w:vAlign w:val="center"/>
            <w:hideMark/>
          </w:tcPr>
          <w:p w:rsidR="00517840" w:rsidRPr="00517840" w:rsidRDefault="00517840" w:rsidP="00517840">
            <w:pPr>
              <w:rPr>
                <w:rFonts w:ascii="Verdana" w:eastAsia="Times New Roman" w:hAnsi="Verdana" w:cs="Arial"/>
                <w:color w:val="000000"/>
                <w:sz w:val="20"/>
                <w:szCs w:val="20"/>
                <w:lang w:eastAsia="pt-BR"/>
              </w:rPr>
            </w:pPr>
            <w:r w:rsidRPr="00517840">
              <w:rPr>
                <w:rFonts w:ascii="Verdana" w:eastAsia="Times New Roman" w:hAnsi="Verdana" w:cs="Arial"/>
                <w:color w:val="000000"/>
                <w:sz w:val="20"/>
                <w:szCs w:val="20"/>
                <w:lang w:eastAsia="pt-BR"/>
              </w:rPr>
              <w:t>6  FUNDO MUNICIPAL DE INVESTIMENTO SOCIAL - FMIS</w:t>
            </w:r>
            <w:r w:rsidRPr="00517840">
              <w:rPr>
                <w:rFonts w:ascii="Verdana" w:eastAsia="Times New Roman" w:hAnsi="Verdana" w:cs="Arial"/>
                <w:color w:val="000000"/>
                <w:sz w:val="20"/>
                <w:szCs w:val="20"/>
                <w:lang w:eastAsia="pt-BR"/>
              </w:rPr>
              <w:br/>
              <w:t>06  SECRETARIA MUNICIPAL DE ASSISTÊNCIA SOCIAL</w:t>
            </w:r>
            <w:r w:rsidRPr="00517840">
              <w:rPr>
                <w:rFonts w:ascii="Verdana" w:eastAsia="Times New Roman" w:hAnsi="Verdana" w:cs="Arial"/>
                <w:color w:val="000000"/>
                <w:sz w:val="20"/>
                <w:szCs w:val="20"/>
                <w:lang w:eastAsia="pt-BR"/>
              </w:rPr>
              <w:br/>
              <w:t>06.04  FUNDO MUNICIPAL DE INVESTIMENTO SOCIAL</w:t>
            </w:r>
            <w:r w:rsidRPr="00517840">
              <w:rPr>
                <w:rFonts w:ascii="Verdana" w:eastAsia="Times New Roman" w:hAnsi="Verdana" w:cs="Arial"/>
                <w:color w:val="000000"/>
                <w:sz w:val="20"/>
                <w:szCs w:val="20"/>
                <w:lang w:eastAsia="pt-BR"/>
              </w:rPr>
              <w:br/>
              <w:t>08.244.0601-2.038  MANUTENÇÃO DAS ATIVIDADES DO FMIS</w:t>
            </w:r>
            <w:r w:rsidRPr="00517840">
              <w:rPr>
                <w:rFonts w:ascii="Verdana" w:eastAsia="Times New Roman" w:hAnsi="Verdana" w:cs="Arial"/>
                <w:color w:val="000000"/>
                <w:sz w:val="20"/>
                <w:szCs w:val="20"/>
                <w:lang w:eastAsia="pt-BR"/>
              </w:rPr>
              <w:br/>
              <w:t>3.3.90.39.00  OUTROS SERVIÇOS DE TERCEIROS - PESSOA JURÍDICA</w:t>
            </w:r>
            <w:r w:rsidRPr="00517840">
              <w:rPr>
                <w:rFonts w:ascii="Verdana" w:eastAsia="Times New Roman" w:hAnsi="Verdana" w:cs="Arial"/>
                <w:color w:val="000000"/>
                <w:sz w:val="20"/>
                <w:szCs w:val="20"/>
                <w:lang w:eastAsia="pt-BR"/>
              </w:rPr>
              <w:br/>
              <w:t>FONTE: 0.1.81-503     /     FICHA: 288</w:t>
            </w:r>
            <w:r w:rsidRPr="0051784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51784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__________________________________________________</w:t>
            </w:r>
            <w:r w:rsidRPr="00517840">
              <w:rPr>
                <w:rFonts w:ascii="Verdana" w:eastAsia="Times New Roman" w:hAnsi="Verdana" w:cs="Arial"/>
                <w:color w:val="000000"/>
                <w:sz w:val="20"/>
                <w:szCs w:val="20"/>
                <w:lang w:eastAsia="pt-BR"/>
              </w:rPr>
              <w:t>)</w:t>
            </w:r>
          </w:p>
        </w:tc>
      </w:tr>
      <w:tr w:rsidR="00517840" w:rsidRPr="00517840" w:rsidTr="00517840">
        <w:trPr>
          <w:trHeight w:val="1980"/>
        </w:trPr>
        <w:tc>
          <w:tcPr>
            <w:tcW w:w="9460" w:type="dxa"/>
            <w:tcBorders>
              <w:top w:val="nil"/>
              <w:left w:val="nil"/>
              <w:bottom w:val="nil"/>
              <w:right w:val="nil"/>
            </w:tcBorders>
            <w:shd w:val="clear" w:color="auto" w:fill="auto"/>
            <w:vAlign w:val="center"/>
            <w:hideMark/>
          </w:tcPr>
          <w:p w:rsidR="00517840" w:rsidRPr="00517840" w:rsidRDefault="00517840" w:rsidP="00517840">
            <w:pPr>
              <w:rPr>
                <w:rFonts w:ascii="Verdana" w:eastAsia="Times New Roman" w:hAnsi="Verdana" w:cs="Arial"/>
                <w:color w:val="000000"/>
                <w:sz w:val="20"/>
                <w:szCs w:val="20"/>
                <w:lang w:eastAsia="pt-BR"/>
              </w:rPr>
            </w:pPr>
            <w:r w:rsidRPr="00517840">
              <w:rPr>
                <w:rFonts w:ascii="Verdana" w:eastAsia="Times New Roman" w:hAnsi="Verdana" w:cs="Arial"/>
                <w:color w:val="000000"/>
                <w:sz w:val="20"/>
                <w:szCs w:val="20"/>
                <w:lang w:eastAsia="pt-BR"/>
              </w:rPr>
              <w:t>1  PREFEITURA MUNICIPAL DE IGUATEMI</w:t>
            </w:r>
            <w:r w:rsidRPr="00517840">
              <w:rPr>
                <w:rFonts w:ascii="Verdana" w:eastAsia="Times New Roman" w:hAnsi="Verdana" w:cs="Arial"/>
                <w:color w:val="000000"/>
                <w:sz w:val="20"/>
                <w:szCs w:val="20"/>
                <w:lang w:eastAsia="pt-BR"/>
              </w:rPr>
              <w:br/>
              <w:t>05  SECRETARIA MUNICIPAL DE EDUCAÇÃO</w:t>
            </w:r>
            <w:r w:rsidRPr="00517840">
              <w:rPr>
                <w:rFonts w:ascii="Verdana" w:eastAsia="Times New Roman" w:hAnsi="Verdana" w:cs="Arial"/>
                <w:color w:val="000000"/>
                <w:sz w:val="20"/>
                <w:szCs w:val="20"/>
                <w:lang w:eastAsia="pt-BR"/>
              </w:rPr>
              <w:br/>
              <w:t>05.01  SECRETARIA MUNICIPAL DE EDUCAÇÃO</w:t>
            </w:r>
            <w:r w:rsidRPr="00517840">
              <w:rPr>
                <w:rFonts w:ascii="Verdana" w:eastAsia="Times New Roman" w:hAnsi="Verdana" w:cs="Arial"/>
                <w:color w:val="000000"/>
                <w:sz w:val="20"/>
                <w:szCs w:val="20"/>
                <w:lang w:eastAsia="pt-BR"/>
              </w:rPr>
              <w:br/>
              <w:t>12.365.0808-2.006  MANUTENÇÃO DAS ATIVIDADES DA EDUCAÇÃO INFANTIL</w:t>
            </w:r>
            <w:r w:rsidRPr="00517840">
              <w:rPr>
                <w:rFonts w:ascii="Verdana" w:eastAsia="Times New Roman" w:hAnsi="Verdana" w:cs="Arial"/>
                <w:color w:val="000000"/>
                <w:sz w:val="20"/>
                <w:szCs w:val="20"/>
                <w:lang w:eastAsia="pt-BR"/>
              </w:rPr>
              <w:br/>
              <w:t>3.3.90.39.00  OUTROS SERVIÇOS DE TERCEIROS - PESSOA JURÍDICA</w:t>
            </w:r>
            <w:r w:rsidRPr="00517840">
              <w:rPr>
                <w:rFonts w:ascii="Verdana" w:eastAsia="Times New Roman" w:hAnsi="Verdana" w:cs="Arial"/>
                <w:color w:val="000000"/>
                <w:sz w:val="20"/>
                <w:szCs w:val="20"/>
                <w:lang w:eastAsia="pt-BR"/>
              </w:rPr>
              <w:br/>
              <w:t>FONTE: 0.1.15-049     /     FICHA: 137</w:t>
            </w:r>
            <w:r w:rsidRPr="0051784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w:t>
            </w:r>
            <w:r w:rsidRPr="00517840">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__________________________________________________</w:t>
            </w:r>
            <w:r w:rsidRPr="00517840">
              <w:rPr>
                <w:rFonts w:ascii="Verdana" w:eastAsia="Times New Roman" w:hAnsi="Verdana" w:cs="Arial"/>
                <w:color w:val="000000"/>
                <w:sz w:val="20"/>
                <w:szCs w:val="20"/>
                <w:lang w:eastAsia="pt-BR"/>
              </w:rPr>
              <w:t>)</w:t>
            </w:r>
          </w:p>
        </w:tc>
      </w:tr>
    </w:tbl>
    <w:p w:rsidR="00D12FBB" w:rsidRDefault="00D12FBB" w:rsidP="007270F0">
      <w:pPr>
        <w:jc w:val="both"/>
        <w:rPr>
          <w:rFonts w:ascii="Arial Narrow" w:hAnsi="Arial Narrow" w:cs="Tahoma"/>
          <w:b/>
          <w:sz w:val="28"/>
          <w:szCs w:val="28"/>
          <w:u w:val="single"/>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rsidR="00937162" w:rsidRPr="00D525CD" w:rsidRDefault="00937162" w:rsidP="007270F0">
      <w:pPr>
        <w:jc w:val="both"/>
        <w:rPr>
          <w:rFonts w:ascii="Arial Narrow" w:hAnsi="Arial Narrow" w:cs="Tahoma"/>
          <w:sz w:val="28"/>
          <w:szCs w:val="28"/>
        </w:rPr>
      </w:pPr>
    </w:p>
    <w:p w:rsidR="000C0A59" w:rsidRDefault="000C0A59" w:rsidP="007270F0">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D525CD" w:rsidRPr="00E55CFF" w:rsidRDefault="00D525CD" w:rsidP="007270F0">
      <w:pPr>
        <w:widowControl w:val="0"/>
        <w:tabs>
          <w:tab w:val="left" w:pos="1080"/>
          <w:tab w:val="left" w:pos="1800"/>
          <w:tab w:val="left" w:pos="2340"/>
          <w:tab w:val="left" w:pos="2520"/>
        </w:tabs>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p>
    <w:p w:rsidR="000C0A59" w:rsidRPr="00E55CFF" w:rsidRDefault="000C0A59"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w:t>
      </w:r>
      <w:r w:rsidRPr="00E55CFF">
        <w:rPr>
          <w:rFonts w:ascii="Arial Narrow" w:hAnsi="Arial Narrow" w:cs="Arial"/>
          <w:sz w:val="28"/>
          <w:szCs w:val="28"/>
        </w:rPr>
        <w:lastRenderedPageBreak/>
        <w:t>seguintes sanções, sem prejuízo da reparação dos danos causados á (citar o órgão) pelo infrator:</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0C0A59" w:rsidRPr="00E55CFF" w:rsidRDefault="000C0A59"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0C0A59" w:rsidRPr="00E55CFF" w:rsidRDefault="000C0A59"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proofErr w:type="spellStart"/>
      <w:r w:rsidRPr="00E55CFF">
        <w:rPr>
          <w:rFonts w:ascii="Arial Narrow" w:hAnsi="Arial Narrow" w:cs="Arial"/>
          <w:sz w:val="28"/>
          <w:szCs w:val="28"/>
        </w:rPr>
        <w:t>P</w:t>
      </w:r>
      <w:r w:rsidR="00B63FB5">
        <w:rPr>
          <w:rFonts w:ascii="Arial Narrow" w:hAnsi="Arial Narrow" w:cs="Arial"/>
          <w:sz w:val="28"/>
          <w:szCs w:val="28"/>
        </w:rPr>
        <w:t>ú</w:t>
      </w:r>
      <w:r w:rsidRPr="00E55CFF">
        <w:rPr>
          <w:rFonts w:ascii="Arial Narrow" w:hAnsi="Arial Narrow" w:cs="Arial"/>
          <w:sz w:val="28"/>
          <w:szCs w:val="28"/>
        </w:rPr>
        <w:t>lica</w:t>
      </w:r>
      <w:proofErr w:type="spellEnd"/>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rsidR="000C0A59" w:rsidRPr="00E55CFF" w:rsidRDefault="000C0A59" w:rsidP="007270F0">
      <w:pPr>
        <w:widowControl w:val="0"/>
        <w:tabs>
          <w:tab w:val="left" w:pos="1080"/>
          <w:tab w:val="left" w:pos="1800"/>
          <w:tab w:val="left" w:pos="2340"/>
          <w:tab w:val="left" w:pos="2520"/>
        </w:tabs>
        <w:jc w:val="both"/>
        <w:rPr>
          <w:rFonts w:ascii="Arial Narrow" w:hAnsi="Arial Narrow" w:cs="Arial"/>
          <w:sz w:val="28"/>
          <w:szCs w:val="28"/>
        </w:rPr>
      </w:pPr>
    </w:p>
    <w:p w:rsidR="000C0A59" w:rsidRPr="00E55CFF" w:rsidRDefault="000C0A59" w:rsidP="007270F0">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0C0A59" w:rsidRDefault="000C0A59" w:rsidP="007270F0">
      <w:pPr>
        <w:tabs>
          <w:tab w:val="left" w:pos="1080"/>
          <w:tab w:val="left" w:pos="1800"/>
          <w:tab w:val="left" w:pos="2340"/>
        </w:tabs>
        <w:jc w:val="both"/>
        <w:rPr>
          <w:rFonts w:ascii="Arial Narrow" w:hAnsi="Arial Narrow" w:cs="Arial"/>
          <w:sz w:val="28"/>
          <w:szCs w:val="28"/>
        </w:rPr>
      </w:pPr>
    </w:p>
    <w:p w:rsidR="000C0A59" w:rsidRPr="00E55CFF" w:rsidRDefault="000C0A59" w:rsidP="007270F0">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0C0A59" w:rsidRPr="00E55CFF" w:rsidRDefault="000C0A59" w:rsidP="007270F0">
      <w:pPr>
        <w:tabs>
          <w:tab w:val="left" w:pos="1080"/>
          <w:tab w:val="left" w:pos="1800"/>
          <w:tab w:val="left" w:pos="2340"/>
        </w:tabs>
        <w:jc w:val="both"/>
        <w:rPr>
          <w:rFonts w:ascii="Arial Narrow" w:hAnsi="Arial Narrow" w:cs="Arial"/>
          <w:sz w:val="28"/>
          <w:szCs w:val="28"/>
        </w:rPr>
      </w:pPr>
    </w:p>
    <w:p w:rsidR="00937162" w:rsidRDefault="000C0A59" w:rsidP="007270F0">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sidR="00CE38AD">
        <w:rPr>
          <w:rFonts w:ascii="Arial Narrow" w:hAnsi="Arial Narrow" w:cs="Arial"/>
          <w:b/>
          <w:sz w:val="28"/>
          <w:szCs w:val="28"/>
          <w:u w:val="single"/>
        </w:rPr>
        <w:t>n</w:t>
      </w:r>
      <w:r w:rsidRPr="00E55CFF">
        <w:rPr>
          <w:rFonts w:ascii="Arial Narrow" w:hAnsi="Arial Narrow" w:cs="Arial"/>
          <w:b/>
          <w:sz w:val="28"/>
          <w:szCs w:val="28"/>
          <w:u w:val="single"/>
        </w:rPr>
        <w:t xml:space="preserve">ota de </w:t>
      </w:r>
      <w:r w:rsidR="00CE38AD">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sidR="00CE38AD">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sidR="00CE38AD">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203014" w:rsidRPr="00E55CFF" w:rsidRDefault="00203014"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rsidR="00937162" w:rsidRPr="00E55CFF"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t>7.1 – A rescisão contratual poderá ser:</w:t>
      </w:r>
    </w:p>
    <w:p w:rsidR="00937162" w:rsidRPr="00203014" w:rsidRDefault="00937162" w:rsidP="007270F0">
      <w:pPr>
        <w:jc w:val="both"/>
        <w:rPr>
          <w:rFonts w:ascii="Arial Narrow" w:hAnsi="Arial Narrow" w:cs="Tahoma"/>
          <w:sz w:val="28"/>
          <w:szCs w:val="28"/>
        </w:rPr>
      </w:pPr>
    </w:p>
    <w:p w:rsidR="00937162" w:rsidRPr="00E55CFF" w:rsidRDefault="00937162" w:rsidP="007270F0">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w:t>
      </w:r>
      <w:r w:rsidR="00947905" w:rsidRPr="00E55CFF">
        <w:rPr>
          <w:rFonts w:ascii="Arial Narrow" w:hAnsi="Arial Narrow" w:cs="Tahoma"/>
          <w:sz w:val="28"/>
          <w:szCs w:val="28"/>
        </w:rPr>
        <w:t xml:space="preserve"> 78 da Lei Federal nº. 8.666/93.</w:t>
      </w:r>
    </w:p>
    <w:p w:rsidR="00937162" w:rsidRPr="00203014" w:rsidRDefault="00937162" w:rsidP="007270F0">
      <w:pPr>
        <w:ind w:left="720"/>
        <w:jc w:val="both"/>
        <w:rPr>
          <w:rFonts w:ascii="Arial Narrow" w:hAnsi="Arial Narrow" w:cs="Tahoma"/>
          <w:sz w:val="28"/>
          <w:szCs w:val="28"/>
        </w:rPr>
      </w:pPr>
    </w:p>
    <w:p w:rsidR="00937162" w:rsidRPr="00E55CFF" w:rsidRDefault="00937162" w:rsidP="007270F0">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sidR="00CE38AD">
        <w:rPr>
          <w:rFonts w:ascii="Arial Narrow" w:hAnsi="Arial Narrow" w:cs="Tahoma"/>
          <w:sz w:val="28"/>
          <w:szCs w:val="28"/>
        </w:rPr>
        <w:t>u</w:t>
      </w:r>
      <w:r w:rsidRPr="00E55CFF">
        <w:rPr>
          <w:rFonts w:ascii="Arial Narrow" w:hAnsi="Arial Narrow" w:cs="Tahoma"/>
          <w:sz w:val="28"/>
          <w:szCs w:val="28"/>
        </w:rPr>
        <w:t>ências previstas nos artigos 77 e 80 da Lei Federal n°</w:t>
      </w:r>
      <w:r w:rsidR="00410CC8" w:rsidRPr="00E55CFF">
        <w:rPr>
          <w:rFonts w:ascii="Arial Narrow" w:hAnsi="Arial Narrow" w:cs="Tahoma"/>
          <w:sz w:val="28"/>
          <w:szCs w:val="28"/>
        </w:rPr>
        <w:t>.</w:t>
      </w:r>
      <w:r w:rsidRPr="00E55CFF">
        <w:rPr>
          <w:rFonts w:ascii="Arial Narrow" w:hAnsi="Arial Narrow" w:cs="Tahoma"/>
          <w:sz w:val="28"/>
          <w:szCs w:val="28"/>
        </w:rPr>
        <w:t xml:space="preserve"> 8.666/93, sem prejuízo da aplicação das penalidades a que alude o art. 87 da mesma Lei.</w:t>
      </w:r>
    </w:p>
    <w:p w:rsidR="00937162" w:rsidRPr="00203014" w:rsidRDefault="00937162" w:rsidP="007270F0">
      <w:pPr>
        <w:jc w:val="both"/>
        <w:rPr>
          <w:rFonts w:ascii="Arial Narrow" w:hAnsi="Arial Narrow" w:cs="Tahoma"/>
          <w:sz w:val="28"/>
          <w:szCs w:val="28"/>
        </w:rPr>
      </w:pPr>
    </w:p>
    <w:p w:rsidR="00937162" w:rsidRPr="00E55CFF" w:rsidRDefault="00937162" w:rsidP="007270F0">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rsidR="00937162"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lastRenderedPageBreak/>
        <w:t>CLÁUSULA OITAVA - DA PUBLICAÇÃO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rsidR="00203014" w:rsidRPr="00E55CFF" w:rsidRDefault="00203014" w:rsidP="007270F0">
      <w:pPr>
        <w:jc w:val="both"/>
        <w:rPr>
          <w:rFonts w:ascii="Arial Narrow" w:hAnsi="Arial Narrow" w:cs="Tahoma"/>
          <w:b/>
          <w:sz w:val="28"/>
          <w:szCs w:val="28"/>
        </w:rPr>
      </w:pPr>
    </w:p>
    <w:p w:rsidR="00937162" w:rsidRPr="00E55CFF" w:rsidRDefault="00937162" w:rsidP="007270F0">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rsidR="00937162" w:rsidRPr="00203014" w:rsidRDefault="00937162" w:rsidP="007270F0">
      <w:pPr>
        <w:jc w:val="both"/>
        <w:rPr>
          <w:rFonts w:ascii="Arial Narrow" w:hAnsi="Arial Narrow" w:cs="Tahoma"/>
          <w:sz w:val="28"/>
          <w:szCs w:val="28"/>
        </w:rPr>
      </w:pPr>
    </w:p>
    <w:p w:rsidR="00937162" w:rsidRPr="00E55CFF" w:rsidRDefault="00937162" w:rsidP="007270F0">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rsidR="001B6207" w:rsidRPr="00203014" w:rsidRDefault="001B6207" w:rsidP="007270F0">
      <w:pPr>
        <w:ind w:firstLine="709"/>
        <w:jc w:val="both"/>
        <w:rPr>
          <w:rFonts w:ascii="Arial Narrow" w:hAnsi="Arial Narrow" w:cs="Tahoma"/>
          <w:sz w:val="28"/>
          <w:szCs w:val="28"/>
        </w:rPr>
      </w:pPr>
    </w:p>
    <w:p w:rsidR="00937162" w:rsidRDefault="00937162" w:rsidP="007270F0">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sidR="00126196">
        <w:rPr>
          <w:rFonts w:ascii="Arial Narrow" w:hAnsi="Arial Narrow" w:cs="Tahoma"/>
          <w:sz w:val="28"/>
          <w:szCs w:val="28"/>
        </w:rPr>
        <w:t>2</w:t>
      </w:r>
      <w:r w:rsidRPr="00E55CFF">
        <w:rPr>
          <w:rFonts w:ascii="Arial Narrow" w:hAnsi="Arial Narrow" w:cs="Tahoma"/>
          <w:sz w:val="28"/>
          <w:szCs w:val="28"/>
        </w:rPr>
        <w:t xml:space="preserve"> (</w:t>
      </w:r>
      <w:r w:rsidR="00126196">
        <w:rPr>
          <w:rFonts w:ascii="Arial Narrow" w:hAnsi="Arial Narrow" w:cs="Tahoma"/>
          <w:sz w:val="28"/>
          <w:szCs w:val="28"/>
        </w:rPr>
        <w:t>duas</w:t>
      </w:r>
      <w:r w:rsidRPr="00E55CFF">
        <w:rPr>
          <w:rFonts w:ascii="Arial Narrow" w:hAnsi="Arial Narrow" w:cs="Tahoma"/>
          <w:sz w:val="28"/>
          <w:szCs w:val="28"/>
        </w:rPr>
        <w:t>) vias de igual teor e forma, as quais foram lida</w:t>
      </w:r>
      <w:r w:rsidR="00BE583F">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rsidR="00203014" w:rsidRDefault="00203014" w:rsidP="007270F0">
      <w:pPr>
        <w:ind w:firstLine="709"/>
        <w:jc w:val="both"/>
        <w:rPr>
          <w:rFonts w:ascii="Arial Narrow" w:hAnsi="Arial Narrow" w:cs="Tahoma"/>
          <w:sz w:val="28"/>
          <w:szCs w:val="28"/>
        </w:rPr>
      </w:pPr>
    </w:p>
    <w:p w:rsidR="0019364E" w:rsidRPr="0019364E" w:rsidRDefault="0019364E" w:rsidP="007270F0">
      <w:pPr>
        <w:ind w:firstLine="709"/>
        <w:jc w:val="both"/>
        <w:rPr>
          <w:rFonts w:ascii="Arial Narrow" w:hAnsi="Arial Narrow" w:cs="Tahoma"/>
          <w:sz w:val="20"/>
          <w:szCs w:val="20"/>
        </w:rPr>
      </w:pPr>
    </w:p>
    <w:p w:rsidR="00937162" w:rsidRDefault="00937162" w:rsidP="007270F0">
      <w:pPr>
        <w:jc w:val="right"/>
        <w:rPr>
          <w:rFonts w:ascii="Arial Narrow" w:hAnsi="Arial Narrow" w:cs="Tahoma"/>
          <w:sz w:val="28"/>
          <w:szCs w:val="28"/>
        </w:rPr>
      </w:pPr>
      <w:r w:rsidRPr="00E55CFF">
        <w:rPr>
          <w:rFonts w:ascii="Arial Narrow" w:hAnsi="Arial Narrow" w:cs="Tahoma"/>
          <w:sz w:val="28"/>
          <w:szCs w:val="28"/>
        </w:rPr>
        <w:t>Iguatemi</w:t>
      </w:r>
      <w:r w:rsidR="001B6207" w:rsidRPr="00E55CFF">
        <w:rPr>
          <w:rFonts w:ascii="Arial Narrow" w:hAnsi="Arial Narrow" w:cs="Tahoma"/>
          <w:sz w:val="28"/>
          <w:szCs w:val="28"/>
        </w:rPr>
        <w:t xml:space="preserve"> (</w:t>
      </w:r>
      <w:r w:rsidRPr="00E55CFF">
        <w:rPr>
          <w:rFonts w:ascii="Arial Narrow" w:hAnsi="Arial Narrow" w:cs="Tahoma"/>
          <w:sz w:val="28"/>
          <w:szCs w:val="28"/>
        </w:rPr>
        <w:t>MS</w:t>
      </w:r>
      <w:r w:rsidR="001B6207" w:rsidRPr="00E55CFF">
        <w:rPr>
          <w:rFonts w:ascii="Arial Narrow" w:hAnsi="Arial Narrow" w:cs="Tahoma"/>
          <w:sz w:val="28"/>
          <w:szCs w:val="28"/>
        </w:rPr>
        <w:t>)</w:t>
      </w:r>
      <w:r w:rsidRPr="00E55CFF">
        <w:rPr>
          <w:rFonts w:ascii="Arial Narrow" w:hAnsi="Arial Narrow" w:cs="Tahoma"/>
          <w:sz w:val="28"/>
          <w:szCs w:val="28"/>
        </w:rPr>
        <w:t xml:space="preserve">, </w:t>
      </w:r>
      <w:r w:rsidR="001B6207" w:rsidRPr="00E55CFF">
        <w:rPr>
          <w:rFonts w:ascii="Arial Narrow" w:hAnsi="Arial Narrow" w:cs="Tahoma"/>
          <w:sz w:val="28"/>
          <w:szCs w:val="28"/>
        </w:rPr>
        <w:t>_______</w:t>
      </w:r>
      <w:r w:rsidRPr="00E55CFF">
        <w:rPr>
          <w:rFonts w:ascii="Arial Narrow" w:hAnsi="Arial Narrow" w:cs="Tahoma"/>
          <w:sz w:val="28"/>
          <w:szCs w:val="28"/>
        </w:rPr>
        <w:t xml:space="preserve"> de </w:t>
      </w:r>
      <w:r w:rsidR="001B6207" w:rsidRPr="00E55CFF">
        <w:rPr>
          <w:rFonts w:ascii="Arial Narrow" w:hAnsi="Arial Narrow" w:cs="Tahoma"/>
          <w:sz w:val="28"/>
          <w:szCs w:val="28"/>
        </w:rPr>
        <w:t>__________</w:t>
      </w:r>
      <w:r w:rsidR="00294860">
        <w:rPr>
          <w:rFonts w:ascii="Arial Narrow" w:hAnsi="Arial Narrow" w:cs="Tahoma"/>
          <w:sz w:val="28"/>
          <w:szCs w:val="28"/>
        </w:rPr>
        <w:t>de 2017</w:t>
      </w:r>
      <w:r w:rsidRPr="00E55CFF">
        <w:rPr>
          <w:rFonts w:ascii="Arial Narrow" w:hAnsi="Arial Narrow" w:cs="Tahoma"/>
          <w:sz w:val="28"/>
          <w:szCs w:val="28"/>
        </w:rPr>
        <w:t>.</w:t>
      </w:r>
    </w:p>
    <w:p w:rsidR="00523742" w:rsidRPr="00E55CFF" w:rsidRDefault="00523742" w:rsidP="007270F0">
      <w:pPr>
        <w:jc w:val="right"/>
        <w:rPr>
          <w:rFonts w:ascii="Arial Narrow" w:hAnsi="Arial Narrow" w:cs="Tahoma"/>
          <w:sz w:val="28"/>
          <w:szCs w:val="28"/>
        </w:rPr>
      </w:pPr>
    </w:p>
    <w:p w:rsidR="007F5AD0" w:rsidRPr="00E55CFF" w:rsidRDefault="007F5AD0" w:rsidP="007270F0">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37162" w:rsidRPr="00E55CFF">
        <w:tc>
          <w:tcPr>
            <w:tcW w:w="4498" w:type="dxa"/>
            <w:tcBorders>
              <w:top w:val="nil"/>
              <w:left w:val="nil"/>
              <w:bottom w:val="nil"/>
              <w:right w:val="nil"/>
            </w:tcBorders>
          </w:tcPr>
          <w:p w:rsidR="00B05A7C" w:rsidRPr="00D670FC" w:rsidRDefault="00B05A7C" w:rsidP="007270F0">
            <w:pPr>
              <w:pStyle w:val="Ttulo2"/>
              <w:rPr>
                <w:rFonts w:ascii="Arial Narrow" w:hAnsi="Arial Narrow" w:cs="Tahoma"/>
                <w:bCs/>
                <w:sz w:val="20"/>
              </w:rPr>
            </w:pPr>
          </w:p>
          <w:p w:rsidR="00B05A7C" w:rsidRPr="00E55CFF" w:rsidRDefault="00B05A7C" w:rsidP="007270F0">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rsidR="00937162" w:rsidRPr="00E55CFF" w:rsidRDefault="00937162" w:rsidP="007270F0">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rsidR="00937162" w:rsidRPr="00D670FC" w:rsidRDefault="00937162" w:rsidP="007270F0">
            <w:pPr>
              <w:jc w:val="center"/>
              <w:rPr>
                <w:rFonts w:ascii="Arial Narrow" w:hAnsi="Arial Narrow" w:cs="Tahoma"/>
                <w:b/>
                <w:bCs/>
                <w:sz w:val="20"/>
                <w:szCs w:val="20"/>
              </w:rPr>
            </w:pPr>
          </w:p>
          <w:p w:rsidR="00937162" w:rsidRPr="00E55CFF" w:rsidRDefault="001E4A6F" w:rsidP="007270F0">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rsidR="00937162" w:rsidRPr="00E55CFF" w:rsidRDefault="001E4A6F" w:rsidP="007270F0">
            <w:pPr>
              <w:jc w:val="center"/>
              <w:rPr>
                <w:rFonts w:ascii="Arial Narrow" w:hAnsi="Arial Narrow" w:cs="Tahoma"/>
                <w:i/>
                <w:sz w:val="28"/>
                <w:szCs w:val="28"/>
              </w:rPr>
            </w:pPr>
            <w:r w:rsidRPr="00E55CFF">
              <w:rPr>
                <w:rFonts w:ascii="Arial Narrow" w:hAnsi="Arial Narrow" w:cs="Tahoma"/>
                <w:b/>
                <w:bCs/>
                <w:sz w:val="28"/>
                <w:szCs w:val="28"/>
              </w:rPr>
              <w:t>(</w:t>
            </w:r>
            <w:r w:rsidR="00937162" w:rsidRPr="00E55CFF">
              <w:rPr>
                <w:rFonts w:ascii="Arial Narrow" w:hAnsi="Arial Narrow" w:cs="Tahoma"/>
                <w:b/>
                <w:bCs/>
                <w:sz w:val="28"/>
                <w:szCs w:val="28"/>
              </w:rPr>
              <w:t>CONTRATADA</w:t>
            </w:r>
            <w:r w:rsidRPr="00E55CFF">
              <w:rPr>
                <w:rFonts w:ascii="Arial Narrow" w:hAnsi="Arial Narrow" w:cs="Tahoma"/>
                <w:b/>
                <w:bCs/>
                <w:sz w:val="28"/>
                <w:szCs w:val="28"/>
              </w:rPr>
              <w:t>)</w:t>
            </w:r>
          </w:p>
        </w:tc>
      </w:tr>
    </w:tbl>
    <w:p w:rsidR="00DE48AD" w:rsidRDefault="00DE48AD" w:rsidP="007270F0">
      <w:pPr>
        <w:rPr>
          <w:rFonts w:ascii="Arial Narrow" w:hAnsi="Arial Narrow"/>
          <w:sz w:val="28"/>
          <w:szCs w:val="28"/>
        </w:rPr>
      </w:pPr>
    </w:p>
    <w:p w:rsidR="006838E6" w:rsidRDefault="006838E6" w:rsidP="007270F0">
      <w:pPr>
        <w:rPr>
          <w:rFonts w:ascii="Arial Narrow" w:hAnsi="Arial Narrow"/>
          <w:sz w:val="28"/>
          <w:szCs w:val="28"/>
        </w:rPr>
      </w:pPr>
    </w:p>
    <w:p w:rsidR="006838E6" w:rsidRPr="00E55CFF" w:rsidRDefault="006838E6" w:rsidP="007270F0">
      <w:pPr>
        <w:rPr>
          <w:rFonts w:ascii="Arial Narrow" w:hAnsi="Arial Narrow"/>
          <w:sz w:val="28"/>
          <w:szCs w:val="28"/>
        </w:rPr>
      </w:pPr>
    </w:p>
    <w:p w:rsidR="00DE48AD" w:rsidRDefault="00DE48AD" w:rsidP="007270F0">
      <w:pPr>
        <w:rPr>
          <w:rFonts w:ascii="Arial Narrow" w:hAnsi="Arial Narrow"/>
          <w:b/>
          <w:sz w:val="28"/>
          <w:szCs w:val="28"/>
        </w:rPr>
      </w:pPr>
      <w:r w:rsidRPr="00E55CFF">
        <w:rPr>
          <w:rFonts w:ascii="Arial Narrow" w:hAnsi="Arial Narrow"/>
          <w:b/>
          <w:sz w:val="28"/>
          <w:szCs w:val="28"/>
        </w:rPr>
        <w:t>TESTEMUNHAS:</w:t>
      </w:r>
    </w:p>
    <w:p w:rsidR="00DE48AD" w:rsidRPr="00E55CFF" w:rsidRDefault="00DE48AD" w:rsidP="007270F0">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37162" w:rsidRPr="00E55CFF">
        <w:trPr>
          <w:trHeight w:val="651"/>
        </w:trPr>
        <w:tc>
          <w:tcPr>
            <w:tcW w:w="4498" w:type="dxa"/>
          </w:tcPr>
          <w:p w:rsidR="00820146" w:rsidRPr="00D670FC" w:rsidRDefault="00820146" w:rsidP="007270F0">
            <w:pPr>
              <w:jc w:val="center"/>
              <w:rPr>
                <w:rFonts w:ascii="Arial Narrow" w:hAnsi="Arial Narrow" w:cs="Tahoma"/>
                <w:b/>
                <w:sz w:val="20"/>
                <w:szCs w:val="20"/>
              </w:rPr>
            </w:pPr>
          </w:p>
          <w:p w:rsidR="00DE48AD" w:rsidRPr="00E55CFF" w:rsidRDefault="00DE48AD" w:rsidP="007270F0">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DE48AD" w:rsidRPr="00E55CFF" w:rsidRDefault="00DE48AD" w:rsidP="007270F0">
            <w:pPr>
              <w:jc w:val="center"/>
              <w:rPr>
                <w:rFonts w:ascii="Arial Narrow" w:hAnsi="Arial Narrow" w:cs="Tahoma"/>
                <w:b/>
                <w:sz w:val="28"/>
                <w:szCs w:val="28"/>
              </w:rPr>
            </w:pPr>
            <w:r w:rsidRPr="00E55CFF">
              <w:rPr>
                <w:rFonts w:ascii="Arial Narrow" w:hAnsi="Arial Narrow" w:cs="Tahoma"/>
                <w:b/>
                <w:sz w:val="28"/>
                <w:szCs w:val="28"/>
              </w:rPr>
              <w:t>NOME:</w:t>
            </w:r>
          </w:p>
          <w:p w:rsidR="006838E6" w:rsidRPr="00E55CFF" w:rsidRDefault="00DE48AD" w:rsidP="006838E6">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rsidR="00937162" w:rsidRPr="00D670FC" w:rsidRDefault="00937162" w:rsidP="007270F0">
            <w:pPr>
              <w:jc w:val="center"/>
              <w:rPr>
                <w:rFonts w:ascii="Arial Narrow" w:hAnsi="Arial Narrow" w:cs="Tahoma"/>
                <w:b/>
                <w:sz w:val="20"/>
                <w:szCs w:val="20"/>
              </w:rPr>
            </w:pPr>
          </w:p>
          <w:p w:rsidR="00A56A84" w:rsidRPr="00E55CFF" w:rsidRDefault="00A56A84" w:rsidP="007270F0">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A56A84" w:rsidRPr="00E55CFF" w:rsidRDefault="00A56A84" w:rsidP="007270F0">
            <w:pPr>
              <w:jc w:val="center"/>
              <w:rPr>
                <w:rFonts w:ascii="Arial Narrow" w:hAnsi="Arial Narrow" w:cs="Tahoma"/>
                <w:b/>
                <w:sz w:val="28"/>
                <w:szCs w:val="28"/>
              </w:rPr>
            </w:pPr>
            <w:r w:rsidRPr="00E55CFF">
              <w:rPr>
                <w:rFonts w:ascii="Arial Narrow" w:hAnsi="Arial Narrow" w:cs="Tahoma"/>
                <w:b/>
                <w:sz w:val="28"/>
                <w:szCs w:val="28"/>
              </w:rPr>
              <w:t>NOME:</w:t>
            </w:r>
          </w:p>
          <w:p w:rsidR="006838E6" w:rsidRPr="00E55CFF" w:rsidRDefault="00A56A84" w:rsidP="006838E6">
            <w:pPr>
              <w:jc w:val="center"/>
              <w:rPr>
                <w:rFonts w:ascii="Arial Narrow" w:hAnsi="Arial Narrow" w:cs="Tahoma"/>
                <w:b/>
                <w:sz w:val="28"/>
                <w:szCs w:val="28"/>
                <w:lang w:val="pt-PT"/>
              </w:rPr>
            </w:pPr>
            <w:r w:rsidRPr="00E55CFF">
              <w:rPr>
                <w:rFonts w:ascii="Arial Narrow" w:hAnsi="Arial Narrow" w:cs="Tahoma"/>
                <w:b/>
                <w:sz w:val="28"/>
                <w:szCs w:val="28"/>
              </w:rPr>
              <w:t>CPF:</w:t>
            </w:r>
          </w:p>
        </w:tc>
      </w:tr>
    </w:tbl>
    <w:p w:rsidR="006838E6" w:rsidRDefault="006838E6" w:rsidP="006838E6">
      <w:pPr>
        <w:tabs>
          <w:tab w:val="left" w:pos="4638"/>
        </w:tabs>
        <w:ind w:left="140"/>
        <w:rPr>
          <w:rFonts w:ascii="Arial Narrow" w:hAnsi="Arial Narrow"/>
          <w:sz w:val="28"/>
          <w:szCs w:val="28"/>
        </w:rPr>
      </w:pPr>
      <w:r w:rsidRPr="006838E6">
        <w:rPr>
          <w:rFonts w:ascii="Arial Narrow" w:hAnsi="Arial Narrow"/>
          <w:sz w:val="28"/>
          <w:szCs w:val="28"/>
        </w:rPr>
        <w:tab/>
      </w:r>
    </w:p>
    <w:p w:rsidR="006838E6" w:rsidRDefault="006838E6" w:rsidP="006838E6">
      <w:pPr>
        <w:tabs>
          <w:tab w:val="left" w:pos="4638"/>
        </w:tabs>
        <w:ind w:left="140"/>
        <w:rPr>
          <w:rFonts w:ascii="Arial Narrow" w:hAnsi="Arial Narrow"/>
          <w:sz w:val="28"/>
          <w:szCs w:val="28"/>
        </w:rPr>
      </w:pPr>
    </w:p>
    <w:p w:rsidR="006838E6" w:rsidRDefault="006838E6" w:rsidP="006838E6">
      <w:pPr>
        <w:tabs>
          <w:tab w:val="left" w:pos="4638"/>
        </w:tabs>
        <w:ind w:left="140"/>
        <w:rPr>
          <w:rFonts w:ascii="Arial Narrow" w:hAnsi="Arial Narrow"/>
          <w:sz w:val="28"/>
          <w:szCs w:val="28"/>
        </w:rPr>
      </w:pPr>
    </w:p>
    <w:p w:rsidR="006838E6" w:rsidRDefault="006838E6" w:rsidP="006838E6">
      <w:pPr>
        <w:tabs>
          <w:tab w:val="left" w:pos="4638"/>
        </w:tabs>
        <w:ind w:left="140"/>
        <w:rPr>
          <w:rFonts w:ascii="Arial Narrow" w:hAnsi="Arial Narrow"/>
          <w:sz w:val="28"/>
          <w:szCs w:val="28"/>
        </w:rPr>
      </w:pPr>
    </w:p>
    <w:p w:rsidR="006838E6" w:rsidRDefault="006838E6"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8219CF" w:rsidRDefault="008219CF" w:rsidP="006838E6">
      <w:pPr>
        <w:tabs>
          <w:tab w:val="left" w:pos="4638"/>
        </w:tabs>
        <w:ind w:left="140"/>
        <w:rPr>
          <w:rFonts w:ascii="Arial Narrow" w:hAnsi="Arial Narrow"/>
          <w:sz w:val="28"/>
          <w:szCs w:val="28"/>
        </w:rPr>
      </w:pPr>
    </w:p>
    <w:p w:rsidR="006838E6" w:rsidRDefault="006838E6" w:rsidP="006838E6">
      <w:pPr>
        <w:tabs>
          <w:tab w:val="left" w:pos="4638"/>
        </w:tabs>
        <w:ind w:left="140"/>
        <w:rPr>
          <w:rFonts w:ascii="Arial Narrow" w:hAnsi="Arial Narrow"/>
          <w:sz w:val="28"/>
          <w:szCs w:val="28"/>
        </w:rPr>
      </w:pPr>
    </w:p>
    <w:p w:rsidR="006838E6" w:rsidRPr="006D01F9" w:rsidRDefault="006838E6" w:rsidP="006838E6">
      <w:pPr>
        <w:jc w:val="center"/>
        <w:rPr>
          <w:rFonts w:ascii="Arial Narrow" w:hAnsi="Arial Narrow"/>
          <w:b/>
          <w:sz w:val="26"/>
          <w:szCs w:val="26"/>
          <w:u w:val="single"/>
        </w:rPr>
      </w:pPr>
    </w:p>
    <w:p w:rsidR="006D01F9" w:rsidRDefault="006D01F9" w:rsidP="006838E6">
      <w:pPr>
        <w:jc w:val="center"/>
        <w:rPr>
          <w:rFonts w:ascii="Arial Narrow" w:hAnsi="Arial Narrow"/>
          <w:b/>
          <w:sz w:val="26"/>
          <w:szCs w:val="26"/>
          <w:u w:val="single"/>
        </w:rPr>
      </w:pPr>
    </w:p>
    <w:p w:rsidR="006838E6" w:rsidRPr="006D01F9" w:rsidRDefault="006838E6" w:rsidP="006838E6">
      <w:pPr>
        <w:jc w:val="center"/>
        <w:rPr>
          <w:rFonts w:ascii="Arial Narrow" w:hAnsi="Arial Narrow"/>
          <w:b/>
          <w:sz w:val="26"/>
          <w:szCs w:val="26"/>
          <w:u w:val="single"/>
        </w:rPr>
      </w:pPr>
      <w:r w:rsidRPr="006D01F9">
        <w:rPr>
          <w:rFonts w:ascii="Arial Narrow" w:hAnsi="Arial Narrow"/>
          <w:b/>
          <w:sz w:val="26"/>
          <w:szCs w:val="26"/>
          <w:u w:val="single"/>
        </w:rPr>
        <w:t>TERMO DE REFERÊNCIA</w:t>
      </w:r>
    </w:p>
    <w:p w:rsidR="006838E6" w:rsidRPr="006D01F9" w:rsidRDefault="006D01F9" w:rsidP="006838E6">
      <w:pPr>
        <w:jc w:val="center"/>
        <w:rPr>
          <w:rFonts w:ascii="Arial Narrow" w:hAnsi="Arial Narrow"/>
          <w:b/>
          <w:sz w:val="26"/>
          <w:szCs w:val="26"/>
        </w:rPr>
      </w:pPr>
      <w:r w:rsidRPr="006D01F9">
        <w:rPr>
          <w:rFonts w:ascii="Arial Narrow" w:hAnsi="Arial Narrow"/>
          <w:b/>
          <w:sz w:val="26"/>
          <w:szCs w:val="26"/>
        </w:rPr>
        <w:t>(Assistência Social)</w:t>
      </w:r>
    </w:p>
    <w:p w:rsidR="006838E6" w:rsidRPr="006D01F9" w:rsidRDefault="006838E6" w:rsidP="006838E6">
      <w:pPr>
        <w:jc w:val="both"/>
        <w:rPr>
          <w:rFonts w:ascii="Arial Narrow" w:hAnsi="Arial Narrow"/>
          <w:b/>
          <w:sz w:val="26"/>
          <w:szCs w:val="26"/>
        </w:rPr>
      </w:pPr>
      <w:r w:rsidRPr="006D01F9">
        <w:rPr>
          <w:rFonts w:ascii="Arial Narrow" w:hAnsi="Arial Narrow"/>
          <w:b/>
          <w:sz w:val="26"/>
          <w:szCs w:val="26"/>
        </w:rPr>
        <w:t xml:space="preserve">1 – OBJETO: </w:t>
      </w:r>
    </w:p>
    <w:p w:rsidR="006838E6" w:rsidRPr="006D01F9" w:rsidRDefault="006838E6" w:rsidP="006838E6">
      <w:pPr>
        <w:jc w:val="both"/>
        <w:rPr>
          <w:rFonts w:ascii="Arial Narrow" w:hAnsi="Arial Narrow"/>
          <w:b/>
          <w:sz w:val="26"/>
          <w:szCs w:val="26"/>
        </w:rPr>
      </w:pPr>
    </w:p>
    <w:p w:rsidR="006838E6" w:rsidRPr="006D01F9" w:rsidRDefault="006838E6" w:rsidP="006838E6">
      <w:pPr>
        <w:jc w:val="both"/>
        <w:rPr>
          <w:rFonts w:ascii="Arial Narrow" w:hAnsi="Arial Narrow"/>
          <w:sz w:val="26"/>
          <w:szCs w:val="26"/>
        </w:rPr>
      </w:pPr>
      <w:r w:rsidRPr="006D01F9">
        <w:rPr>
          <w:rFonts w:ascii="Arial Narrow" w:hAnsi="Arial Narrow"/>
          <w:sz w:val="26"/>
          <w:szCs w:val="26"/>
        </w:rPr>
        <w:t xml:space="preserve">Contratação de empresa especializada para ornamentação (decoração) e fornecimento de buffet e </w:t>
      </w:r>
      <w:proofErr w:type="spellStart"/>
      <w:r w:rsidRPr="006D01F9">
        <w:rPr>
          <w:rFonts w:ascii="Arial Narrow" w:hAnsi="Arial Narrow"/>
          <w:sz w:val="26"/>
          <w:szCs w:val="26"/>
        </w:rPr>
        <w:t>coffee</w:t>
      </w:r>
      <w:proofErr w:type="spellEnd"/>
      <w:r w:rsidRPr="006D01F9">
        <w:rPr>
          <w:rFonts w:ascii="Arial Narrow" w:hAnsi="Arial Narrow"/>
          <w:sz w:val="26"/>
          <w:szCs w:val="26"/>
        </w:rPr>
        <w:t xml:space="preserve"> break para festa de encerramento do Serviço de Convivência e Fortalecimento de Vínculos para Idosos e Programa de Atendimento Integral à Família - PAIF.</w:t>
      </w:r>
    </w:p>
    <w:p w:rsidR="006838E6" w:rsidRPr="006D01F9" w:rsidRDefault="006838E6" w:rsidP="006838E6">
      <w:pPr>
        <w:ind w:firstLine="708"/>
        <w:jc w:val="both"/>
        <w:rPr>
          <w:rFonts w:ascii="Arial Narrow" w:hAnsi="Arial Narrow"/>
          <w:sz w:val="26"/>
          <w:szCs w:val="26"/>
        </w:rPr>
      </w:pPr>
    </w:p>
    <w:p w:rsidR="006838E6" w:rsidRPr="006D01F9" w:rsidRDefault="006838E6" w:rsidP="006838E6">
      <w:pPr>
        <w:jc w:val="both"/>
        <w:rPr>
          <w:rFonts w:ascii="Arial Narrow" w:hAnsi="Arial Narrow"/>
          <w:b/>
          <w:sz w:val="26"/>
          <w:szCs w:val="26"/>
        </w:rPr>
      </w:pPr>
      <w:r w:rsidRPr="006D01F9">
        <w:rPr>
          <w:rFonts w:ascii="Arial Narrow" w:hAnsi="Arial Narrow"/>
          <w:b/>
          <w:sz w:val="26"/>
          <w:szCs w:val="26"/>
        </w:rPr>
        <w:t>2 - JUSTIFICATIVA DA CONTRATAÇÃO:</w:t>
      </w:r>
    </w:p>
    <w:p w:rsidR="006838E6" w:rsidRPr="006D01F9" w:rsidRDefault="006838E6" w:rsidP="006838E6">
      <w:pPr>
        <w:jc w:val="both"/>
        <w:rPr>
          <w:rFonts w:ascii="Arial Narrow" w:hAnsi="Arial Narrow"/>
          <w:b/>
          <w:sz w:val="26"/>
          <w:szCs w:val="26"/>
        </w:rPr>
      </w:pPr>
    </w:p>
    <w:p w:rsidR="006838E6" w:rsidRPr="006D01F9" w:rsidRDefault="006838E6" w:rsidP="006838E6">
      <w:pPr>
        <w:jc w:val="both"/>
        <w:rPr>
          <w:rFonts w:ascii="Arial Narrow" w:hAnsi="Arial Narrow"/>
          <w:sz w:val="26"/>
          <w:szCs w:val="26"/>
        </w:rPr>
      </w:pPr>
      <w:r w:rsidRPr="006D01F9">
        <w:rPr>
          <w:rFonts w:ascii="Arial Narrow" w:hAnsi="Arial Narrow"/>
          <w:sz w:val="26"/>
          <w:szCs w:val="26"/>
        </w:rPr>
        <w:t xml:space="preserve">A contratação do referido serviço justifica-se para proporcionar aos idosos do Serviço de Convivência e Fortalecimento de Vínculos, bem como as famílias atendimentos pelo Serviço de Atendimento Integral às Famílias – PAIF, momentos confraternização, lazer com o objetivo de interação e fortalecimento de vínculos com seus familiares. </w:t>
      </w:r>
    </w:p>
    <w:p w:rsidR="006838E6" w:rsidRPr="006D01F9" w:rsidRDefault="006838E6" w:rsidP="006838E6">
      <w:pPr>
        <w:jc w:val="both"/>
        <w:rPr>
          <w:rFonts w:ascii="Arial Narrow" w:hAnsi="Arial Narrow"/>
          <w:color w:val="FF0000"/>
          <w:sz w:val="26"/>
          <w:szCs w:val="26"/>
        </w:rPr>
      </w:pPr>
    </w:p>
    <w:p w:rsidR="006838E6" w:rsidRPr="006D01F9" w:rsidRDefault="006838E6" w:rsidP="006838E6">
      <w:pPr>
        <w:jc w:val="both"/>
        <w:rPr>
          <w:rFonts w:ascii="Arial Narrow" w:hAnsi="Arial Narrow"/>
          <w:color w:val="FF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3 – ESPECIFICAÇÃO DOS SERVIÇOS:</w:t>
      </w: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ind w:firstLine="708"/>
        <w:jc w:val="both"/>
        <w:rPr>
          <w:rFonts w:ascii="Arial Narrow" w:hAnsi="Arial Narrow"/>
          <w:sz w:val="26"/>
          <w:szCs w:val="26"/>
        </w:rPr>
      </w:pPr>
      <w:r w:rsidRPr="006D01F9">
        <w:rPr>
          <w:rFonts w:ascii="Arial Narrow" w:hAnsi="Arial Narrow"/>
          <w:sz w:val="26"/>
          <w:szCs w:val="26"/>
        </w:rPr>
        <w:t xml:space="preserve">Contratação de empresa para prestação de serviço de ornamentação (decoração) de salão com espaço para desfile e baile para idosos e fornecimento de buffet, para 300 (trezentas) pessoas, para realização de festa de encerramento das atividades anuais bem como desfile para escolha do mais belo e mais bela idosa, </w:t>
      </w:r>
      <w:r w:rsidRPr="006D01F9">
        <w:rPr>
          <w:rFonts w:ascii="Arial Narrow" w:hAnsi="Arial Narrow"/>
          <w:b/>
          <w:sz w:val="26"/>
          <w:szCs w:val="26"/>
        </w:rPr>
        <w:t>incluindo a locação do espaço para acomodação adequada dos idosos e seus familiares</w:t>
      </w:r>
      <w:r w:rsidRPr="006D01F9">
        <w:rPr>
          <w:rFonts w:ascii="Arial Narrow" w:hAnsi="Arial Narrow"/>
          <w:sz w:val="26"/>
          <w:szCs w:val="26"/>
        </w:rPr>
        <w:t>. A empresa contrata deverá contar com equipe de apoio para retirar a mesa (pratos, taças e talhares) bem como lavar e organizar os pratos da secretaria.</w:t>
      </w:r>
    </w:p>
    <w:p w:rsidR="006838E6" w:rsidRPr="006D01F9" w:rsidRDefault="006838E6" w:rsidP="006838E6">
      <w:pPr>
        <w:ind w:firstLine="708"/>
        <w:jc w:val="both"/>
        <w:rPr>
          <w:rFonts w:ascii="Arial Narrow" w:hAnsi="Arial Narrow"/>
          <w:sz w:val="26"/>
          <w:szCs w:val="26"/>
        </w:rPr>
      </w:pPr>
      <w:r w:rsidRPr="006D01F9">
        <w:rPr>
          <w:rFonts w:ascii="Arial Narrow" w:hAnsi="Arial Narrow"/>
          <w:sz w:val="26"/>
          <w:szCs w:val="26"/>
        </w:rPr>
        <w:t xml:space="preserve">Contratação de empresa para prestação de serviço para ornamentação (decoração) do salão do Centro de Convivência Lírios do Vale e fornecimento de </w:t>
      </w:r>
      <w:proofErr w:type="spellStart"/>
      <w:r w:rsidRPr="006D01F9">
        <w:rPr>
          <w:rFonts w:ascii="Arial Narrow" w:hAnsi="Arial Narrow"/>
          <w:sz w:val="26"/>
          <w:szCs w:val="26"/>
        </w:rPr>
        <w:t>coffee</w:t>
      </w:r>
      <w:proofErr w:type="spellEnd"/>
      <w:r w:rsidRPr="006D01F9">
        <w:rPr>
          <w:rFonts w:ascii="Arial Narrow" w:hAnsi="Arial Narrow"/>
          <w:sz w:val="26"/>
          <w:szCs w:val="26"/>
        </w:rPr>
        <w:t xml:space="preserve"> break, para 200 (duzentas) pessoas, visando realização de atividade de encerramento das atividades anuais dos grupos do Serviço de Proteção Integral à Família – PAIF.</w:t>
      </w:r>
    </w:p>
    <w:p w:rsidR="006838E6" w:rsidRPr="006D01F9" w:rsidRDefault="006838E6" w:rsidP="006838E6">
      <w:pPr>
        <w:ind w:firstLine="708"/>
        <w:jc w:val="both"/>
        <w:rPr>
          <w:rFonts w:ascii="Arial Narrow" w:hAnsi="Arial Narrow"/>
          <w:color w:val="FF0000"/>
          <w:sz w:val="26"/>
          <w:szCs w:val="26"/>
        </w:rPr>
      </w:pPr>
    </w:p>
    <w:p w:rsidR="006838E6" w:rsidRPr="006D01F9" w:rsidRDefault="006838E6" w:rsidP="006838E6">
      <w:pPr>
        <w:ind w:firstLine="708"/>
        <w:jc w:val="both"/>
        <w:rPr>
          <w:rFonts w:ascii="Arial Narrow" w:hAnsi="Arial Narrow"/>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4- UNIDADE:</w:t>
      </w:r>
    </w:p>
    <w:p w:rsidR="006838E6" w:rsidRPr="006D01F9" w:rsidRDefault="006838E6" w:rsidP="006838E6">
      <w:pPr>
        <w:jc w:val="both"/>
        <w:rPr>
          <w:rFonts w:ascii="Arial Narrow" w:hAnsi="Arial Narrow"/>
          <w:sz w:val="26"/>
          <w:szCs w:val="26"/>
        </w:rPr>
      </w:pPr>
      <w:r w:rsidRPr="006D01F9">
        <w:rPr>
          <w:rFonts w:ascii="Arial Narrow" w:hAnsi="Arial Narrow"/>
          <w:sz w:val="26"/>
          <w:szCs w:val="26"/>
        </w:rPr>
        <w:t>Fundo Municipal de Investimento Social -  Atividade 2038</w:t>
      </w:r>
      <w:r w:rsidRPr="006D01F9">
        <w:rPr>
          <w:rFonts w:ascii="Arial Narrow" w:hAnsi="Arial Narrow"/>
          <w:color w:val="FF0000"/>
          <w:sz w:val="26"/>
          <w:szCs w:val="26"/>
        </w:rPr>
        <w:t xml:space="preserve"> </w:t>
      </w:r>
      <w:r w:rsidRPr="006D01F9">
        <w:rPr>
          <w:rFonts w:ascii="Arial Narrow" w:hAnsi="Arial Narrow"/>
          <w:sz w:val="26"/>
          <w:szCs w:val="26"/>
        </w:rPr>
        <w:t>– FICHA: 288.</w:t>
      </w:r>
    </w:p>
    <w:p w:rsidR="006838E6" w:rsidRPr="006D01F9" w:rsidRDefault="006838E6" w:rsidP="006838E6">
      <w:pPr>
        <w:jc w:val="both"/>
        <w:rPr>
          <w:rFonts w:ascii="Arial Narrow" w:hAnsi="Arial Narrow"/>
          <w:b/>
          <w:color w:val="000000"/>
          <w:sz w:val="26"/>
          <w:szCs w:val="26"/>
        </w:rPr>
      </w:pPr>
      <w:r w:rsidRPr="006D01F9">
        <w:rPr>
          <w:rFonts w:ascii="Arial Narrow" w:hAnsi="Arial Narrow"/>
          <w:sz w:val="26"/>
          <w:szCs w:val="26"/>
        </w:rPr>
        <w:t>.</w:t>
      </w: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5 - LISTA DE MATERIAIS/SERVIÇOS</w:t>
      </w: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 xml:space="preserve">5.1 - TABELA I – MATERIAIS NECESSÁRIOS PARA ORNAMENTAÇÃ/DECORAÇÃO DO </w:t>
      </w:r>
      <w:r w:rsidRPr="006D01F9">
        <w:rPr>
          <w:rFonts w:ascii="Arial Narrow" w:hAnsi="Arial Narrow"/>
          <w:b/>
          <w:sz w:val="26"/>
          <w:szCs w:val="26"/>
        </w:rPr>
        <w:t>SERVIÇO DE CONVIVÊNCIA E FORTALECIMENTO DE VÍNCULOS SCFV - IDOSOS</w:t>
      </w:r>
      <w:r w:rsidRPr="006D01F9">
        <w:rPr>
          <w:rFonts w:ascii="Arial Narrow" w:hAnsi="Arial Narrow"/>
          <w:b/>
          <w:color w:val="000000"/>
          <w:sz w:val="26"/>
          <w:szCs w:val="26"/>
        </w:rPr>
        <w:t>.</w:t>
      </w:r>
    </w:p>
    <w:p w:rsidR="006838E6" w:rsidRPr="006D01F9" w:rsidRDefault="006838E6" w:rsidP="006838E6">
      <w:pPr>
        <w:jc w:val="both"/>
        <w:rPr>
          <w:rFonts w:ascii="Arial Narrow" w:hAnsi="Arial Narrow"/>
          <w:b/>
          <w:color w:val="000000"/>
          <w:sz w:val="26"/>
          <w:szCs w:val="26"/>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977"/>
      </w:tblGrid>
      <w:tr w:rsidR="006838E6" w:rsidRPr="006D01F9" w:rsidTr="00FA1148">
        <w:tc>
          <w:tcPr>
            <w:tcW w:w="4928"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MATERIAL (Especificação)</w:t>
            </w:r>
          </w:p>
        </w:tc>
        <w:tc>
          <w:tcPr>
            <w:tcW w:w="2977"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QUANTIDADE</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Mesas para 06 lugares com cadeira, toalhas e tampão</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50</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Peças de garfos e facas</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300</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Guardanapos de tecido</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300</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lastRenderedPageBreak/>
              <w:t>Taças de vidro</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300</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Arranjos com flores artificiais cx.</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6</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Tapete para desfile</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Local para tirar fotos com tapete e decoração</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1</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decoração para entrada do desfile</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Hall de entrada com flores artificiais</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Arranjos de mesa com margarida ou mosquitinho</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50</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proofErr w:type="spellStart"/>
            <w:r w:rsidRPr="006D01F9">
              <w:rPr>
                <w:rFonts w:ascii="Arial Narrow" w:hAnsi="Arial Narrow"/>
                <w:color w:val="000000"/>
                <w:sz w:val="26"/>
                <w:szCs w:val="26"/>
              </w:rPr>
              <w:t>Pergolato</w:t>
            </w:r>
            <w:proofErr w:type="spellEnd"/>
            <w:r w:rsidRPr="006D01F9">
              <w:rPr>
                <w:rFonts w:ascii="Arial Narrow" w:hAnsi="Arial Narrow"/>
                <w:color w:val="000000"/>
                <w:sz w:val="26"/>
                <w:szCs w:val="26"/>
              </w:rPr>
              <w:t xml:space="preserve"> para decoração e entrada do desfile</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Mesa de honra (06 lugares) com toalha e arranjo artificial</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Mesa de honra (12 lugares) com toalha e arranjo artificial</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Vasos de flores naturais lírio, begônia ou margarida</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06</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Cortinado espaço do palco e cozinha</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02</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Mesa de buffet com toalha</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Faixa de premiação miss e mister 3ª Idade 2017.</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02</w:t>
            </w:r>
          </w:p>
        </w:tc>
      </w:tr>
    </w:tbl>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5.2 - TABELA II – CARDÁPIO PARA BUFFET PARA ATENDER 300 (TREZENTAS) PESSOAS</w:t>
      </w:r>
      <w:r w:rsidRPr="006D01F9">
        <w:rPr>
          <w:rFonts w:ascii="Arial Narrow" w:hAnsi="Arial Narrow"/>
          <w:b/>
          <w:sz w:val="26"/>
          <w:szCs w:val="26"/>
        </w:rPr>
        <w:t>.</w:t>
      </w:r>
    </w:p>
    <w:p w:rsidR="006838E6" w:rsidRPr="006D01F9" w:rsidRDefault="006838E6" w:rsidP="006838E6">
      <w:pPr>
        <w:jc w:val="both"/>
        <w:rPr>
          <w:rFonts w:ascii="Arial Narrow" w:hAnsi="Arial Narrow"/>
          <w:b/>
          <w:color w:val="000000"/>
          <w:sz w:val="26"/>
          <w:szCs w:val="26"/>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6838E6" w:rsidRPr="006D01F9" w:rsidTr="00FA1148">
        <w:tc>
          <w:tcPr>
            <w:tcW w:w="8080"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 xml:space="preserve">CARDÁPIO </w:t>
            </w:r>
          </w:p>
        </w:tc>
      </w:tr>
      <w:tr w:rsidR="006838E6" w:rsidRPr="006D01F9" w:rsidTr="00FA1148">
        <w:tc>
          <w:tcPr>
            <w:tcW w:w="8080"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Buffet com o seguinte cardápio para trezentas pessoas: arroz branco, strogonoff de carne bovina, fricassê de frango, salada verde e batata palha.</w:t>
            </w:r>
          </w:p>
        </w:tc>
      </w:tr>
      <w:tr w:rsidR="006838E6" w:rsidRPr="006D01F9" w:rsidTr="00FA1148">
        <w:tc>
          <w:tcPr>
            <w:tcW w:w="8080"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Sobremesa: Sorvete de massa sabores: Flocos, chocolate e morango e mousse de 03 (três) sabores.</w:t>
            </w:r>
          </w:p>
        </w:tc>
      </w:tr>
    </w:tbl>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 xml:space="preserve">5.3 - TABELA I – MATERIAIS NECESSÁRIOS PARA ORNAMENTAÇÃ/DECORAÇÃO DO </w:t>
      </w:r>
      <w:r w:rsidRPr="006D01F9">
        <w:rPr>
          <w:rFonts w:ascii="Arial Narrow" w:hAnsi="Arial Narrow"/>
          <w:b/>
          <w:sz w:val="26"/>
          <w:szCs w:val="26"/>
        </w:rPr>
        <w:t>SERVIÇO DE PROTEÇÃO E ATENDIMENTO INTEGRAL À FAMÍLIA - PAIF</w:t>
      </w:r>
      <w:r w:rsidRPr="006D01F9">
        <w:rPr>
          <w:rFonts w:ascii="Arial Narrow" w:hAnsi="Arial Narrow"/>
          <w:b/>
          <w:color w:val="000000"/>
          <w:sz w:val="26"/>
          <w:szCs w:val="26"/>
        </w:rPr>
        <w:t>.</w:t>
      </w:r>
    </w:p>
    <w:p w:rsidR="006838E6" w:rsidRPr="006D01F9" w:rsidRDefault="006838E6" w:rsidP="006838E6">
      <w:pPr>
        <w:jc w:val="both"/>
        <w:rPr>
          <w:rFonts w:ascii="Arial Narrow" w:hAnsi="Arial Narrow"/>
          <w:b/>
          <w:color w:val="000000"/>
          <w:sz w:val="26"/>
          <w:szCs w:val="26"/>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977"/>
      </w:tblGrid>
      <w:tr w:rsidR="006838E6" w:rsidRPr="006D01F9" w:rsidTr="00FA1148">
        <w:tc>
          <w:tcPr>
            <w:tcW w:w="4928"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MATERIAL (Especificação)</w:t>
            </w:r>
          </w:p>
        </w:tc>
        <w:tc>
          <w:tcPr>
            <w:tcW w:w="2977"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QUANTIDADE</w:t>
            </w:r>
          </w:p>
        </w:tc>
      </w:tr>
      <w:tr w:rsidR="006838E6" w:rsidRPr="006D01F9" w:rsidTr="00FA1148">
        <w:tc>
          <w:tcPr>
            <w:tcW w:w="4928" w:type="dxa"/>
            <w:shd w:val="clear" w:color="auto" w:fill="auto"/>
          </w:tcPr>
          <w:p w:rsidR="006838E6" w:rsidRPr="006D01F9" w:rsidRDefault="006838E6" w:rsidP="00FA1148">
            <w:pPr>
              <w:rPr>
                <w:rFonts w:ascii="Arial Narrow" w:hAnsi="Arial Narrow"/>
                <w:sz w:val="26"/>
                <w:szCs w:val="26"/>
              </w:rPr>
            </w:pPr>
            <w:r w:rsidRPr="006D01F9">
              <w:rPr>
                <w:rFonts w:ascii="Arial Narrow" w:hAnsi="Arial Narrow"/>
                <w:sz w:val="26"/>
                <w:szCs w:val="26"/>
              </w:rPr>
              <w:t>Ornamentação natalina com as cores vermelha, branco, verde e dourada.</w:t>
            </w:r>
          </w:p>
        </w:tc>
        <w:tc>
          <w:tcPr>
            <w:tcW w:w="2977" w:type="dxa"/>
            <w:shd w:val="clear" w:color="auto" w:fill="auto"/>
          </w:tcPr>
          <w:p w:rsidR="006838E6" w:rsidRPr="006D01F9" w:rsidRDefault="006838E6" w:rsidP="00FA1148">
            <w:pPr>
              <w:jc w:val="center"/>
              <w:rPr>
                <w:rFonts w:ascii="Arial Narrow" w:hAnsi="Arial Narrow"/>
                <w:sz w:val="26"/>
                <w:szCs w:val="26"/>
              </w:rPr>
            </w:pPr>
            <w:r w:rsidRPr="006D01F9">
              <w:rPr>
                <w:rFonts w:ascii="Arial Narrow" w:hAnsi="Arial Narrow"/>
                <w:sz w:val="26"/>
                <w:szCs w:val="26"/>
              </w:rPr>
              <w:t>01</w:t>
            </w:r>
          </w:p>
        </w:tc>
      </w:tr>
      <w:tr w:rsidR="006838E6" w:rsidRPr="006D01F9" w:rsidTr="00FA1148">
        <w:tc>
          <w:tcPr>
            <w:tcW w:w="4928" w:type="dxa"/>
            <w:shd w:val="clear" w:color="auto" w:fill="auto"/>
          </w:tcPr>
          <w:p w:rsidR="006838E6" w:rsidRPr="006D01F9" w:rsidRDefault="006838E6" w:rsidP="00FA1148">
            <w:pPr>
              <w:jc w:val="both"/>
              <w:rPr>
                <w:rFonts w:ascii="Arial Narrow" w:hAnsi="Arial Narrow"/>
                <w:color w:val="000000"/>
                <w:sz w:val="26"/>
                <w:szCs w:val="26"/>
              </w:rPr>
            </w:pPr>
            <w:r w:rsidRPr="006D01F9">
              <w:rPr>
                <w:rFonts w:ascii="Arial Narrow" w:hAnsi="Arial Narrow"/>
                <w:color w:val="000000"/>
                <w:sz w:val="26"/>
                <w:szCs w:val="26"/>
              </w:rPr>
              <w:t>Hall de entrada com flores artificiais e painel para fotos, com decoração natalina incluindo árvore de natal medindo no mínimo 1 (um) metro e 50 (cinquenta) centímetros, com enfeites: bolas, luzes e laços de fitas e fitas para decoração com uma estrela no topo</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 xml:space="preserve">Mesa grande para lembras com toalha e guirlanda para mesa </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Cortinado espaço do palco em vermelho e verde</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lastRenderedPageBreak/>
              <w:t>Mesa grande com toalha e vaso artificial para entrega de brindes</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01</w:t>
            </w:r>
          </w:p>
        </w:tc>
      </w:tr>
      <w:tr w:rsidR="006838E6" w:rsidRPr="006D01F9" w:rsidTr="00FA1148">
        <w:tc>
          <w:tcPr>
            <w:tcW w:w="4928" w:type="dxa"/>
            <w:shd w:val="clear" w:color="auto" w:fill="auto"/>
          </w:tcPr>
          <w:p w:rsidR="006838E6" w:rsidRPr="006D01F9" w:rsidRDefault="006838E6" w:rsidP="00FA1148">
            <w:pPr>
              <w:rPr>
                <w:rFonts w:ascii="Arial Narrow" w:hAnsi="Arial Narrow"/>
                <w:color w:val="000000"/>
                <w:sz w:val="26"/>
                <w:szCs w:val="26"/>
              </w:rPr>
            </w:pPr>
            <w:r w:rsidRPr="006D01F9">
              <w:rPr>
                <w:rFonts w:ascii="Arial Narrow" w:hAnsi="Arial Narrow"/>
                <w:color w:val="000000"/>
                <w:sz w:val="26"/>
                <w:szCs w:val="26"/>
              </w:rPr>
              <w:t>Fornecimento de copos e pratos descartáveis tamanho médio e guardanapo suficiente para 200 pessoas</w:t>
            </w:r>
          </w:p>
        </w:tc>
        <w:tc>
          <w:tcPr>
            <w:tcW w:w="2977" w:type="dxa"/>
            <w:shd w:val="clear" w:color="auto" w:fill="auto"/>
          </w:tcPr>
          <w:p w:rsidR="006838E6" w:rsidRPr="006D01F9" w:rsidRDefault="006838E6" w:rsidP="00FA1148">
            <w:pPr>
              <w:jc w:val="center"/>
              <w:rPr>
                <w:rFonts w:ascii="Arial Narrow" w:hAnsi="Arial Narrow"/>
                <w:color w:val="000000"/>
                <w:sz w:val="26"/>
                <w:szCs w:val="26"/>
              </w:rPr>
            </w:pPr>
            <w:r w:rsidRPr="006D01F9">
              <w:rPr>
                <w:rFonts w:ascii="Arial Narrow" w:hAnsi="Arial Narrow"/>
                <w:color w:val="000000"/>
                <w:sz w:val="26"/>
                <w:szCs w:val="26"/>
              </w:rPr>
              <w:t>200 unid.</w:t>
            </w:r>
          </w:p>
        </w:tc>
      </w:tr>
    </w:tbl>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 xml:space="preserve">5.4 - TABELA II – CARDÁPIO PARA </w:t>
      </w:r>
      <w:r w:rsidRPr="006D01F9">
        <w:rPr>
          <w:rFonts w:ascii="Arial Narrow" w:hAnsi="Arial Narrow"/>
          <w:b/>
          <w:sz w:val="26"/>
          <w:szCs w:val="26"/>
        </w:rPr>
        <w:t>COFFEE BREAK</w:t>
      </w:r>
      <w:r w:rsidRPr="006D01F9">
        <w:rPr>
          <w:rFonts w:ascii="Arial Narrow" w:hAnsi="Arial Narrow"/>
          <w:b/>
          <w:color w:val="000000"/>
          <w:sz w:val="26"/>
          <w:szCs w:val="26"/>
        </w:rPr>
        <w:t xml:space="preserve"> PARA 200 (DUZENTAS) PESSOAS</w:t>
      </w:r>
      <w:r w:rsidRPr="006D01F9">
        <w:rPr>
          <w:rFonts w:ascii="Arial Narrow" w:hAnsi="Arial Narrow"/>
          <w:b/>
          <w:sz w:val="26"/>
          <w:szCs w:val="26"/>
        </w:rPr>
        <w:t>.</w:t>
      </w:r>
    </w:p>
    <w:p w:rsidR="006838E6" w:rsidRPr="006D01F9" w:rsidRDefault="006838E6" w:rsidP="006838E6">
      <w:pPr>
        <w:jc w:val="both"/>
        <w:rPr>
          <w:rFonts w:ascii="Arial Narrow" w:hAnsi="Arial Narrow"/>
          <w:b/>
          <w:color w:val="000000"/>
          <w:sz w:val="26"/>
          <w:szCs w:val="26"/>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6838E6" w:rsidRPr="006D01F9" w:rsidTr="00FA1148">
        <w:tc>
          <w:tcPr>
            <w:tcW w:w="8080" w:type="dxa"/>
            <w:shd w:val="clear" w:color="auto" w:fill="auto"/>
          </w:tcPr>
          <w:p w:rsidR="006838E6" w:rsidRPr="006D01F9" w:rsidRDefault="006838E6" w:rsidP="00FA1148">
            <w:pPr>
              <w:jc w:val="center"/>
              <w:rPr>
                <w:rFonts w:ascii="Arial Narrow" w:hAnsi="Arial Narrow"/>
                <w:b/>
                <w:color w:val="000000"/>
                <w:sz w:val="26"/>
                <w:szCs w:val="26"/>
              </w:rPr>
            </w:pPr>
            <w:r w:rsidRPr="006D01F9">
              <w:rPr>
                <w:rFonts w:ascii="Arial Narrow" w:hAnsi="Arial Narrow"/>
                <w:b/>
                <w:color w:val="000000"/>
                <w:sz w:val="26"/>
                <w:szCs w:val="26"/>
              </w:rPr>
              <w:t xml:space="preserve">CARDÁPIO </w:t>
            </w:r>
          </w:p>
        </w:tc>
      </w:tr>
      <w:tr w:rsidR="006838E6" w:rsidRPr="006D01F9" w:rsidTr="00FA1148">
        <w:tc>
          <w:tcPr>
            <w:tcW w:w="8080" w:type="dxa"/>
            <w:shd w:val="clear" w:color="auto" w:fill="auto"/>
          </w:tcPr>
          <w:p w:rsidR="006838E6" w:rsidRPr="006D01F9" w:rsidRDefault="006838E6" w:rsidP="00FA1148">
            <w:pPr>
              <w:rPr>
                <w:rFonts w:ascii="Arial Narrow" w:hAnsi="Arial Narrow"/>
                <w:sz w:val="26"/>
                <w:szCs w:val="26"/>
              </w:rPr>
            </w:pPr>
            <w:proofErr w:type="spellStart"/>
            <w:r w:rsidRPr="006D01F9">
              <w:rPr>
                <w:rFonts w:ascii="Arial Narrow" w:hAnsi="Arial Narrow"/>
                <w:sz w:val="26"/>
                <w:szCs w:val="26"/>
              </w:rPr>
              <w:t>Coffee</w:t>
            </w:r>
            <w:proofErr w:type="spellEnd"/>
            <w:r w:rsidRPr="006D01F9">
              <w:rPr>
                <w:rFonts w:ascii="Arial Narrow" w:hAnsi="Arial Narrow"/>
                <w:sz w:val="26"/>
                <w:szCs w:val="26"/>
              </w:rPr>
              <w:t xml:space="preserve"> break com o seguinte cardápio para duzentas pessoas: Salgados fritos e assados variados, cachorro quente com pão tipo doguinho, bolo doce sabor coco e chocolate, café, chá, suco natural, refrigerante sabor diversos.</w:t>
            </w:r>
          </w:p>
        </w:tc>
      </w:tr>
    </w:tbl>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6 – PRAZO DE EXECUÇÃO:</w:t>
      </w:r>
    </w:p>
    <w:p w:rsidR="006838E6" w:rsidRPr="006D01F9" w:rsidRDefault="006838E6" w:rsidP="006838E6">
      <w:pPr>
        <w:jc w:val="both"/>
        <w:rPr>
          <w:rFonts w:ascii="Arial Narrow" w:hAnsi="Arial Narrow"/>
          <w:sz w:val="26"/>
          <w:szCs w:val="26"/>
        </w:rPr>
      </w:pPr>
      <w:r w:rsidRPr="006D01F9">
        <w:rPr>
          <w:rFonts w:ascii="Arial Narrow" w:hAnsi="Arial Narrow"/>
          <w:sz w:val="26"/>
          <w:szCs w:val="26"/>
        </w:rPr>
        <w:t xml:space="preserve">O encerramento do Serviço de Convivência e Fortalecimento de Vínculos para idosos será realizado na data provável do dia 06 de </w:t>
      </w:r>
      <w:r w:rsidR="007B3ED0" w:rsidRPr="006D01F9">
        <w:rPr>
          <w:rFonts w:ascii="Arial Narrow" w:hAnsi="Arial Narrow"/>
          <w:sz w:val="26"/>
          <w:szCs w:val="26"/>
        </w:rPr>
        <w:t>dezembro</w:t>
      </w:r>
      <w:r w:rsidRPr="006D01F9">
        <w:rPr>
          <w:rFonts w:ascii="Arial Narrow" w:hAnsi="Arial Narrow"/>
          <w:sz w:val="26"/>
          <w:szCs w:val="26"/>
        </w:rPr>
        <w:t xml:space="preserve"> de 2017, podendo ser alterado pelo contratante, com aviso prévio de no mínimo 03 (três dias).</w:t>
      </w:r>
    </w:p>
    <w:p w:rsidR="006838E6" w:rsidRPr="006D01F9" w:rsidRDefault="006838E6" w:rsidP="006838E6">
      <w:pPr>
        <w:jc w:val="both"/>
        <w:rPr>
          <w:rFonts w:ascii="Arial Narrow" w:hAnsi="Arial Narrow"/>
          <w:sz w:val="26"/>
          <w:szCs w:val="26"/>
        </w:rPr>
      </w:pPr>
      <w:r w:rsidRPr="006D01F9">
        <w:rPr>
          <w:rFonts w:ascii="Arial Narrow" w:hAnsi="Arial Narrow"/>
          <w:color w:val="FF0000"/>
          <w:sz w:val="26"/>
          <w:szCs w:val="26"/>
        </w:rPr>
        <w:t xml:space="preserve"> </w:t>
      </w:r>
      <w:r w:rsidRPr="006D01F9">
        <w:rPr>
          <w:rFonts w:ascii="Arial Narrow" w:hAnsi="Arial Narrow"/>
          <w:sz w:val="26"/>
          <w:szCs w:val="26"/>
        </w:rPr>
        <w:t xml:space="preserve">O encerramento do Serviço de Proteção e Atendimento Integral às Famílias - PAIF será realizado na data provável do dia 01 de </w:t>
      </w:r>
      <w:r w:rsidR="007B3ED0" w:rsidRPr="006D01F9">
        <w:rPr>
          <w:rFonts w:ascii="Arial Narrow" w:hAnsi="Arial Narrow"/>
          <w:sz w:val="26"/>
          <w:szCs w:val="26"/>
        </w:rPr>
        <w:t>dezembro</w:t>
      </w:r>
      <w:r w:rsidRPr="006D01F9">
        <w:rPr>
          <w:rFonts w:ascii="Arial Narrow" w:hAnsi="Arial Narrow"/>
          <w:sz w:val="26"/>
          <w:szCs w:val="26"/>
        </w:rPr>
        <w:t xml:space="preserve"> de 2017.</w:t>
      </w:r>
    </w:p>
    <w:p w:rsidR="006838E6" w:rsidRPr="006D01F9" w:rsidRDefault="006838E6" w:rsidP="006838E6">
      <w:pPr>
        <w:jc w:val="both"/>
        <w:rPr>
          <w:rFonts w:ascii="Arial Narrow" w:hAnsi="Arial Narrow"/>
          <w:b/>
          <w:color w:val="000000"/>
          <w:sz w:val="26"/>
          <w:szCs w:val="26"/>
        </w:rPr>
      </w:pPr>
      <w:r w:rsidRPr="006D01F9">
        <w:rPr>
          <w:rFonts w:ascii="Arial Narrow" w:hAnsi="Arial Narrow"/>
          <w:color w:val="FF0000"/>
          <w:sz w:val="26"/>
          <w:szCs w:val="26"/>
        </w:rPr>
        <w:t xml:space="preserve"> </w:t>
      </w: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7 – ACOMPANHAMENTO DA EXECUÇÃO:</w:t>
      </w:r>
    </w:p>
    <w:p w:rsidR="006838E6" w:rsidRPr="006D01F9" w:rsidRDefault="006838E6" w:rsidP="006838E6">
      <w:pPr>
        <w:jc w:val="both"/>
        <w:rPr>
          <w:rFonts w:ascii="Arial Narrow" w:hAnsi="Arial Narrow"/>
          <w:color w:val="FF0000"/>
          <w:sz w:val="26"/>
          <w:szCs w:val="26"/>
        </w:rPr>
      </w:pPr>
      <w:r w:rsidRPr="006D01F9">
        <w:rPr>
          <w:rFonts w:ascii="Arial Narrow" w:hAnsi="Arial Narrow"/>
          <w:sz w:val="26"/>
          <w:szCs w:val="26"/>
        </w:rPr>
        <w:t xml:space="preserve">Representante para acompanhamento da execução Gislaine Dias Camargo CPF: 031.124.831-46, Substituto: </w:t>
      </w:r>
      <w:proofErr w:type="spellStart"/>
      <w:r w:rsidRPr="006D01F9">
        <w:rPr>
          <w:rFonts w:ascii="Arial Narrow" w:hAnsi="Arial Narrow"/>
          <w:sz w:val="26"/>
          <w:szCs w:val="26"/>
        </w:rPr>
        <w:t>Chrislayne</w:t>
      </w:r>
      <w:proofErr w:type="spellEnd"/>
      <w:r w:rsidRPr="006D01F9">
        <w:rPr>
          <w:rFonts w:ascii="Arial Narrow" w:hAnsi="Arial Narrow"/>
          <w:sz w:val="26"/>
          <w:szCs w:val="26"/>
        </w:rPr>
        <w:t xml:space="preserve"> Giovana Martins CPF: 503. 441.371-04.</w:t>
      </w:r>
    </w:p>
    <w:p w:rsidR="006838E6" w:rsidRPr="006D01F9" w:rsidRDefault="006838E6" w:rsidP="006838E6">
      <w:pPr>
        <w:jc w:val="both"/>
        <w:rPr>
          <w:rFonts w:ascii="Arial Narrow" w:hAnsi="Arial Narrow"/>
          <w:color w:val="FF0000"/>
          <w:sz w:val="26"/>
          <w:szCs w:val="26"/>
        </w:rPr>
      </w:pPr>
    </w:p>
    <w:p w:rsidR="006838E6" w:rsidRPr="006D01F9" w:rsidRDefault="006838E6" w:rsidP="006838E6">
      <w:pPr>
        <w:jc w:val="both"/>
        <w:rPr>
          <w:rFonts w:ascii="Arial Narrow" w:hAnsi="Arial Narrow"/>
          <w:b/>
          <w:color w:val="000000"/>
          <w:sz w:val="26"/>
          <w:szCs w:val="26"/>
        </w:rPr>
      </w:pPr>
      <w:r w:rsidRPr="006D01F9">
        <w:rPr>
          <w:rFonts w:ascii="Arial Narrow" w:hAnsi="Arial Narrow"/>
          <w:b/>
          <w:color w:val="000000"/>
          <w:sz w:val="26"/>
          <w:szCs w:val="26"/>
        </w:rPr>
        <w:t>8 – ESTIMATIVA DO VALOR:</w:t>
      </w:r>
    </w:p>
    <w:p w:rsidR="006838E6" w:rsidRPr="006D01F9" w:rsidRDefault="006838E6" w:rsidP="006838E6">
      <w:pPr>
        <w:jc w:val="both"/>
        <w:rPr>
          <w:rFonts w:ascii="Arial Narrow" w:hAnsi="Arial Narrow"/>
          <w:sz w:val="26"/>
          <w:szCs w:val="26"/>
        </w:rPr>
      </w:pPr>
      <w:r w:rsidRPr="006D01F9">
        <w:rPr>
          <w:rFonts w:ascii="Arial Narrow" w:hAnsi="Arial Narrow"/>
          <w:sz w:val="26"/>
          <w:szCs w:val="26"/>
        </w:rPr>
        <w:t xml:space="preserve">Decorações, Buffet e </w:t>
      </w:r>
      <w:proofErr w:type="spellStart"/>
      <w:r w:rsidRPr="006D01F9">
        <w:rPr>
          <w:rFonts w:ascii="Arial Narrow" w:hAnsi="Arial Narrow"/>
          <w:sz w:val="26"/>
          <w:szCs w:val="26"/>
        </w:rPr>
        <w:t>Coffee</w:t>
      </w:r>
      <w:proofErr w:type="spellEnd"/>
      <w:r w:rsidRPr="006D01F9">
        <w:rPr>
          <w:rFonts w:ascii="Arial Narrow" w:hAnsi="Arial Narrow"/>
          <w:sz w:val="26"/>
          <w:szCs w:val="26"/>
        </w:rPr>
        <w:t xml:space="preserve"> Break R$ 10.000,00 (dez mil reais);</w:t>
      </w:r>
    </w:p>
    <w:p w:rsidR="006838E6" w:rsidRPr="006D01F9" w:rsidRDefault="006838E6" w:rsidP="006838E6">
      <w:pPr>
        <w:jc w:val="both"/>
        <w:rPr>
          <w:rFonts w:ascii="Arial Narrow" w:hAnsi="Arial Narrow"/>
          <w:sz w:val="26"/>
          <w:szCs w:val="26"/>
        </w:rPr>
      </w:pPr>
    </w:p>
    <w:p w:rsidR="006838E6" w:rsidRPr="006D01F9" w:rsidRDefault="006838E6" w:rsidP="006838E6">
      <w:pPr>
        <w:rPr>
          <w:rFonts w:ascii="Arial Narrow" w:hAnsi="Arial Narrow"/>
          <w:color w:val="000000"/>
          <w:sz w:val="26"/>
          <w:szCs w:val="26"/>
        </w:rPr>
      </w:pPr>
      <w:r w:rsidRPr="006D01F9">
        <w:rPr>
          <w:rFonts w:ascii="Arial Narrow" w:hAnsi="Arial Narrow"/>
          <w:color w:val="000000"/>
          <w:sz w:val="26"/>
          <w:szCs w:val="26"/>
        </w:rPr>
        <w:t xml:space="preserve">Iguatemi-MS, 23 de </w:t>
      </w:r>
      <w:r w:rsidR="007B3ED0" w:rsidRPr="006D01F9">
        <w:rPr>
          <w:rFonts w:ascii="Arial Narrow" w:hAnsi="Arial Narrow"/>
          <w:color w:val="000000"/>
          <w:sz w:val="26"/>
          <w:szCs w:val="26"/>
        </w:rPr>
        <w:t>outubro</w:t>
      </w:r>
      <w:r w:rsidRPr="006D01F9">
        <w:rPr>
          <w:rFonts w:ascii="Arial Narrow" w:hAnsi="Arial Narrow"/>
          <w:color w:val="000000"/>
          <w:sz w:val="26"/>
          <w:szCs w:val="26"/>
        </w:rPr>
        <w:t xml:space="preserve"> de 2017.</w:t>
      </w:r>
    </w:p>
    <w:p w:rsidR="006838E6" w:rsidRPr="006D01F9" w:rsidRDefault="006838E6" w:rsidP="006838E6">
      <w:pPr>
        <w:rPr>
          <w:rFonts w:ascii="Arial Narrow" w:hAnsi="Arial Narrow"/>
          <w:color w:val="000000"/>
          <w:sz w:val="26"/>
          <w:szCs w:val="26"/>
        </w:rPr>
      </w:pPr>
    </w:p>
    <w:p w:rsidR="006838E6" w:rsidRDefault="006838E6" w:rsidP="006838E6">
      <w:pPr>
        <w:rPr>
          <w:rFonts w:ascii="Arial Narrow" w:hAnsi="Arial Narrow"/>
          <w:color w:val="000000"/>
          <w:sz w:val="26"/>
          <w:szCs w:val="26"/>
        </w:rPr>
      </w:pPr>
    </w:p>
    <w:p w:rsidR="007B0E9C" w:rsidRDefault="007B0E9C" w:rsidP="006838E6">
      <w:pPr>
        <w:rPr>
          <w:rFonts w:ascii="Arial Narrow" w:hAnsi="Arial Narrow"/>
          <w:color w:val="000000"/>
          <w:sz w:val="26"/>
          <w:szCs w:val="26"/>
        </w:rPr>
      </w:pPr>
    </w:p>
    <w:p w:rsidR="007B0E9C" w:rsidRPr="006D01F9" w:rsidRDefault="007B0E9C" w:rsidP="006838E6">
      <w:pPr>
        <w:rPr>
          <w:rFonts w:ascii="Arial Narrow" w:hAnsi="Arial Narrow"/>
          <w:color w:val="000000"/>
          <w:sz w:val="26"/>
          <w:szCs w:val="26"/>
        </w:rPr>
      </w:pPr>
    </w:p>
    <w:p w:rsidR="006838E6" w:rsidRPr="006D01F9" w:rsidRDefault="006838E6" w:rsidP="006838E6">
      <w:pPr>
        <w:jc w:val="center"/>
        <w:rPr>
          <w:rFonts w:ascii="Arial Narrow" w:hAnsi="Arial Narrow"/>
          <w:color w:val="000000"/>
          <w:sz w:val="26"/>
          <w:szCs w:val="26"/>
        </w:rPr>
      </w:pPr>
      <w:r w:rsidRPr="006D01F9">
        <w:rPr>
          <w:rFonts w:ascii="Arial Narrow" w:hAnsi="Arial Narrow"/>
          <w:color w:val="000000"/>
          <w:sz w:val="26"/>
          <w:szCs w:val="26"/>
        </w:rPr>
        <w:t>_________________________________</w:t>
      </w:r>
    </w:p>
    <w:p w:rsidR="006838E6" w:rsidRPr="006D01F9" w:rsidRDefault="006838E6" w:rsidP="006838E6">
      <w:pPr>
        <w:jc w:val="center"/>
        <w:rPr>
          <w:rFonts w:ascii="Arial Narrow" w:hAnsi="Arial Narrow"/>
          <w:color w:val="000000"/>
          <w:sz w:val="26"/>
          <w:szCs w:val="26"/>
        </w:rPr>
      </w:pPr>
      <w:proofErr w:type="spellStart"/>
      <w:r w:rsidRPr="006D01F9">
        <w:rPr>
          <w:rFonts w:ascii="Arial Narrow" w:hAnsi="Arial Narrow"/>
          <w:color w:val="000000"/>
          <w:sz w:val="26"/>
          <w:szCs w:val="26"/>
        </w:rPr>
        <w:t>Chrislayne</w:t>
      </w:r>
      <w:proofErr w:type="spellEnd"/>
      <w:r w:rsidRPr="006D01F9">
        <w:rPr>
          <w:rFonts w:ascii="Arial Narrow" w:hAnsi="Arial Narrow"/>
          <w:color w:val="000000"/>
          <w:sz w:val="26"/>
          <w:szCs w:val="26"/>
        </w:rPr>
        <w:t xml:space="preserve"> Giovana Martins</w:t>
      </w:r>
    </w:p>
    <w:p w:rsidR="006838E6" w:rsidRPr="006D01F9" w:rsidRDefault="006838E6" w:rsidP="006838E6">
      <w:pPr>
        <w:jc w:val="center"/>
        <w:rPr>
          <w:rFonts w:ascii="Arial Narrow" w:hAnsi="Arial Narrow"/>
          <w:b/>
          <w:color w:val="000000"/>
          <w:sz w:val="26"/>
          <w:szCs w:val="26"/>
        </w:rPr>
      </w:pPr>
      <w:r w:rsidRPr="006D01F9">
        <w:rPr>
          <w:rFonts w:ascii="Arial Narrow" w:hAnsi="Arial Narrow"/>
          <w:b/>
          <w:color w:val="000000"/>
          <w:sz w:val="26"/>
          <w:szCs w:val="26"/>
        </w:rPr>
        <w:t xml:space="preserve">Secretária Municipal de </w:t>
      </w:r>
    </w:p>
    <w:p w:rsidR="006838E6" w:rsidRPr="006D01F9" w:rsidRDefault="006838E6" w:rsidP="006838E6">
      <w:pPr>
        <w:jc w:val="center"/>
        <w:rPr>
          <w:rFonts w:ascii="Arial Narrow" w:hAnsi="Arial Narrow"/>
          <w:b/>
          <w:color w:val="000000"/>
          <w:sz w:val="26"/>
          <w:szCs w:val="26"/>
        </w:rPr>
      </w:pPr>
      <w:r w:rsidRPr="006D01F9">
        <w:rPr>
          <w:rFonts w:ascii="Arial Narrow" w:hAnsi="Arial Narrow"/>
          <w:b/>
          <w:color w:val="000000"/>
          <w:sz w:val="26"/>
          <w:szCs w:val="26"/>
        </w:rPr>
        <w:t>Assistência Social</w:t>
      </w:r>
    </w:p>
    <w:p w:rsidR="006D01F9" w:rsidRPr="006D01F9" w:rsidRDefault="006D01F9" w:rsidP="006838E6">
      <w:pPr>
        <w:jc w:val="center"/>
        <w:rPr>
          <w:rFonts w:ascii="Arial Narrow" w:hAnsi="Arial Narrow"/>
          <w:b/>
          <w:color w:val="000000"/>
          <w:sz w:val="26"/>
          <w:szCs w:val="26"/>
        </w:rPr>
      </w:pPr>
    </w:p>
    <w:p w:rsidR="006D01F9" w:rsidRPr="006D01F9" w:rsidRDefault="006D01F9" w:rsidP="006838E6">
      <w:pPr>
        <w:jc w:val="center"/>
        <w:rPr>
          <w:rFonts w:ascii="Arial Narrow" w:hAnsi="Arial Narrow"/>
          <w:b/>
          <w:color w:val="000000"/>
          <w:sz w:val="26"/>
          <w:szCs w:val="26"/>
        </w:rPr>
      </w:pPr>
    </w:p>
    <w:p w:rsidR="006D01F9" w:rsidRDefault="006D01F9" w:rsidP="006838E6">
      <w:pPr>
        <w:jc w:val="center"/>
        <w:rPr>
          <w:rFonts w:ascii="Arial Narrow" w:hAnsi="Arial Narrow"/>
          <w:b/>
          <w:color w:val="000000"/>
          <w:sz w:val="26"/>
          <w:szCs w:val="26"/>
        </w:rPr>
      </w:pPr>
    </w:p>
    <w:p w:rsidR="007B0E9C" w:rsidRDefault="007B0E9C" w:rsidP="006838E6">
      <w:pPr>
        <w:jc w:val="center"/>
        <w:rPr>
          <w:rFonts w:ascii="Arial Narrow" w:hAnsi="Arial Narrow"/>
          <w:b/>
          <w:color w:val="000000"/>
          <w:sz w:val="26"/>
          <w:szCs w:val="26"/>
        </w:rPr>
      </w:pPr>
    </w:p>
    <w:p w:rsidR="007B0E9C" w:rsidRDefault="007B0E9C" w:rsidP="006838E6">
      <w:pPr>
        <w:jc w:val="center"/>
        <w:rPr>
          <w:rFonts w:ascii="Arial Narrow" w:hAnsi="Arial Narrow"/>
          <w:b/>
          <w:color w:val="000000"/>
          <w:sz w:val="26"/>
          <w:szCs w:val="26"/>
        </w:rPr>
      </w:pPr>
    </w:p>
    <w:p w:rsidR="007B0E9C" w:rsidRPr="006D01F9" w:rsidRDefault="007B0E9C" w:rsidP="006838E6">
      <w:pPr>
        <w:jc w:val="center"/>
        <w:rPr>
          <w:rFonts w:ascii="Arial Narrow" w:hAnsi="Arial Narrow"/>
          <w:b/>
          <w:color w:val="000000"/>
          <w:sz w:val="26"/>
          <w:szCs w:val="26"/>
        </w:rPr>
      </w:pPr>
    </w:p>
    <w:p w:rsidR="006D01F9" w:rsidRDefault="006D01F9" w:rsidP="006838E6">
      <w:pPr>
        <w:jc w:val="center"/>
        <w:rPr>
          <w:rFonts w:ascii="Arial Narrow" w:hAnsi="Arial Narrow"/>
          <w:b/>
          <w:color w:val="000000"/>
          <w:sz w:val="26"/>
          <w:szCs w:val="26"/>
        </w:rPr>
      </w:pPr>
    </w:p>
    <w:p w:rsidR="006D01F9" w:rsidRPr="006D01F9" w:rsidRDefault="006D01F9" w:rsidP="006838E6">
      <w:pPr>
        <w:jc w:val="center"/>
        <w:rPr>
          <w:b/>
          <w:color w:val="000000"/>
          <w:sz w:val="26"/>
          <w:szCs w:val="26"/>
        </w:rPr>
      </w:pPr>
    </w:p>
    <w:p w:rsidR="006D01F9" w:rsidRPr="006D01F9" w:rsidRDefault="006D01F9" w:rsidP="006D01F9">
      <w:pPr>
        <w:jc w:val="center"/>
        <w:rPr>
          <w:rFonts w:ascii="Arial Narrow" w:hAnsi="Arial Narrow"/>
          <w:b/>
          <w:sz w:val="26"/>
          <w:szCs w:val="26"/>
          <w:u w:val="single"/>
        </w:rPr>
      </w:pPr>
      <w:r w:rsidRPr="006D01F9">
        <w:rPr>
          <w:rFonts w:ascii="Arial Narrow" w:hAnsi="Arial Narrow"/>
          <w:b/>
          <w:sz w:val="26"/>
          <w:szCs w:val="26"/>
          <w:u w:val="single"/>
        </w:rPr>
        <w:t>TERMO DE REFERÊNCIA</w:t>
      </w:r>
    </w:p>
    <w:p w:rsidR="006D01F9" w:rsidRPr="006D01F9" w:rsidRDefault="006D01F9" w:rsidP="006D01F9">
      <w:pPr>
        <w:jc w:val="center"/>
        <w:rPr>
          <w:rFonts w:ascii="Arial Narrow" w:hAnsi="Arial Narrow"/>
          <w:b/>
          <w:sz w:val="26"/>
          <w:szCs w:val="26"/>
          <w:u w:val="single"/>
        </w:rPr>
      </w:pPr>
      <w:r w:rsidRPr="006D01F9">
        <w:rPr>
          <w:rFonts w:ascii="Arial Narrow" w:hAnsi="Arial Narrow"/>
          <w:b/>
          <w:sz w:val="26"/>
          <w:szCs w:val="26"/>
          <w:u w:val="single"/>
        </w:rPr>
        <w:t>(Secretaria de Educação)</w:t>
      </w:r>
    </w:p>
    <w:p w:rsidR="006D01F9" w:rsidRPr="00C30673" w:rsidRDefault="006D01F9" w:rsidP="006838E6">
      <w:pPr>
        <w:jc w:val="center"/>
        <w:rPr>
          <w:rFonts w:ascii="Arial Narrow" w:hAnsi="Arial Narrow"/>
          <w:b/>
          <w:color w:val="000000"/>
          <w:sz w:val="26"/>
          <w:szCs w:val="26"/>
        </w:rPr>
      </w:pPr>
    </w:p>
    <w:p w:rsidR="00C30673" w:rsidRPr="00C30673" w:rsidRDefault="00C30673" w:rsidP="00C30673">
      <w:pPr>
        <w:autoSpaceDE w:val="0"/>
        <w:autoSpaceDN w:val="0"/>
        <w:adjustRightInd w:val="0"/>
        <w:spacing w:after="200" w:line="276" w:lineRule="auto"/>
        <w:jc w:val="both"/>
        <w:rPr>
          <w:rFonts w:ascii="Arial Narrow" w:eastAsia="Times New Roman" w:hAnsi="Arial Narrow" w:cs="Courier New"/>
          <w:b/>
          <w:bCs/>
          <w:sz w:val="26"/>
          <w:szCs w:val="26"/>
        </w:rPr>
      </w:pPr>
      <w:r w:rsidRPr="00C30673">
        <w:rPr>
          <w:rFonts w:ascii="Arial Narrow" w:eastAsia="Times New Roman" w:hAnsi="Arial Narrow" w:cs="Courier New"/>
          <w:b/>
          <w:bCs/>
          <w:sz w:val="26"/>
          <w:szCs w:val="26"/>
        </w:rPr>
        <w:t>1. DO OBJETO</w:t>
      </w:r>
    </w:p>
    <w:p w:rsidR="00C30673" w:rsidRPr="00C30673" w:rsidRDefault="00C30673" w:rsidP="00C30673">
      <w:pPr>
        <w:overflowPunct w:val="0"/>
        <w:autoSpaceDE w:val="0"/>
        <w:autoSpaceDN w:val="0"/>
        <w:adjustRightInd w:val="0"/>
        <w:ind w:firstLine="708"/>
        <w:jc w:val="both"/>
        <w:textAlignment w:val="baseline"/>
        <w:rPr>
          <w:rFonts w:ascii="Arial Narrow" w:eastAsia="Times New Roman" w:hAnsi="Arial Narrow" w:cs="Courier New"/>
          <w:sz w:val="26"/>
          <w:szCs w:val="26"/>
        </w:rPr>
      </w:pPr>
      <w:r w:rsidRPr="00C30673">
        <w:rPr>
          <w:rFonts w:ascii="Arial Narrow" w:eastAsia="Times New Roman" w:hAnsi="Arial Narrow" w:cs="Courier New"/>
          <w:sz w:val="26"/>
          <w:szCs w:val="26"/>
        </w:rPr>
        <w:t>Contratação de empresa para prestação de serviços de decoração e ornamentação para atender a Secretaria Municipal de Educação com a decoração e ornamentação da formatura de 146 alunos da educação infantil do Pré-II da área urbana – E.M.E.I PROGAT e para 17 alunos do Pré - II da área rural - Centro Educacional Municipal Rural Nova Iguatemi - CEMUR, neste ano letivo de 2017.</w:t>
      </w:r>
    </w:p>
    <w:p w:rsidR="00C30673" w:rsidRPr="00C30673" w:rsidRDefault="00C30673" w:rsidP="00C30673">
      <w:pPr>
        <w:overflowPunct w:val="0"/>
        <w:autoSpaceDE w:val="0"/>
        <w:autoSpaceDN w:val="0"/>
        <w:adjustRightInd w:val="0"/>
        <w:spacing w:after="200" w:line="276" w:lineRule="auto"/>
        <w:jc w:val="both"/>
        <w:textAlignment w:val="baseline"/>
        <w:rPr>
          <w:rFonts w:ascii="Arial Narrow" w:eastAsia="Times New Roman" w:hAnsi="Arial Narrow" w:cs="Courier New"/>
          <w:b/>
          <w:sz w:val="26"/>
          <w:szCs w:val="26"/>
        </w:rPr>
      </w:pPr>
    </w:p>
    <w:p w:rsidR="00C30673" w:rsidRPr="00C30673" w:rsidRDefault="00C30673" w:rsidP="00C30673">
      <w:pPr>
        <w:tabs>
          <w:tab w:val="left" w:pos="7095"/>
        </w:tabs>
        <w:spacing w:after="200" w:line="276" w:lineRule="auto"/>
        <w:jc w:val="both"/>
        <w:rPr>
          <w:rFonts w:ascii="Arial Narrow" w:eastAsia="Times New Roman" w:hAnsi="Arial Narrow" w:cs="Courier New"/>
          <w:b/>
          <w:sz w:val="26"/>
          <w:szCs w:val="26"/>
        </w:rPr>
      </w:pPr>
      <w:r w:rsidRPr="00C30673">
        <w:rPr>
          <w:rFonts w:ascii="Arial Narrow" w:eastAsia="Times New Roman" w:hAnsi="Arial Narrow" w:cs="Courier New"/>
          <w:b/>
          <w:sz w:val="26"/>
          <w:szCs w:val="26"/>
        </w:rPr>
        <w:tab/>
      </w:r>
    </w:p>
    <w:p w:rsidR="00C30673" w:rsidRPr="00C30673" w:rsidRDefault="00C30673" w:rsidP="00C30673">
      <w:pPr>
        <w:spacing w:after="200" w:line="276" w:lineRule="auto"/>
        <w:jc w:val="both"/>
        <w:rPr>
          <w:rFonts w:ascii="Arial Narrow" w:eastAsia="Times New Roman" w:hAnsi="Arial Narrow" w:cs="Courier New"/>
          <w:b/>
          <w:sz w:val="26"/>
          <w:szCs w:val="26"/>
          <w:u w:val="single"/>
        </w:rPr>
      </w:pPr>
      <w:r w:rsidRPr="00C30673">
        <w:rPr>
          <w:rFonts w:ascii="Arial Narrow" w:eastAsia="Times New Roman" w:hAnsi="Arial Narrow" w:cs="Courier New"/>
          <w:b/>
          <w:sz w:val="26"/>
          <w:szCs w:val="26"/>
        </w:rPr>
        <w:t xml:space="preserve">2.. Local e Data da Formatura: </w:t>
      </w:r>
      <w:r w:rsidRPr="00C30673">
        <w:rPr>
          <w:rFonts w:ascii="Arial Narrow" w:eastAsia="Times New Roman" w:hAnsi="Arial Narrow" w:cs="Courier New"/>
          <w:b/>
          <w:sz w:val="26"/>
          <w:szCs w:val="26"/>
          <w:u w:val="single"/>
        </w:rPr>
        <w:t>Ritmos Musicais do Brasil</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Local: Ginásio Poliesportivo </w:t>
      </w:r>
    </w:p>
    <w:p w:rsidR="00C30673" w:rsidRPr="00C30673" w:rsidRDefault="00C30673" w:rsidP="00C30673">
      <w:pPr>
        <w:spacing w:after="200" w:line="276" w:lineRule="auto"/>
        <w:jc w:val="both"/>
        <w:rPr>
          <w:rFonts w:ascii="Arial Narrow" w:eastAsia="Times New Roman" w:hAnsi="Arial Narrow" w:cs="Courier New"/>
          <w:sz w:val="26"/>
          <w:szCs w:val="26"/>
          <w:u w:val="single"/>
        </w:rPr>
      </w:pPr>
      <w:r w:rsidRPr="00C30673">
        <w:rPr>
          <w:rFonts w:ascii="Arial Narrow" w:eastAsia="Times New Roman" w:hAnsi="Arial Narrow" w:cs="Courier New"/>
          <w:sz w:val="26"/>
          <w:szCs w:val="26"/>
        </w:rPr>
        <w:t xml:space="preserve"> Data: </w:t>
      </w:r>
      <w:r w:rsidRPr="00C30673">
        <w:rPr>
          <w:rFonts w:ascii="Arial Narrow" w:eastAsia="Times New Roman" w:hAnsi="Arial Narrow" w:cs="Courier New"/>
          <w:sz w:val="26"/>
          <w:szCs w:val="26"/>
          <w:u w:val="single"/>
        </w:rPr>
        <w:t>04/12/2017</w:t>
      </w:r>
    </w:p>
    <w:p w:rsidR="00C30673" w:rsidRPr="00C30673" w:rsidRDefault="00C30673" w:rsidP="00C30673">
      <w:pPr>
        <w:spacing w:after="200" w:line="276" w:lineRule="auto"/>
        <w:jc w:val="both"/>
        <w:rPr>
          <w:rFonts w:ascii="Arial Narrow" w:eastAsia="Times New Roman" w:hAnsi="Arial Narrow" w:cs="Courier New"/>
          <w:sz w:val="26"/>
          <w:szCs w:val="26"/>
          <w:u w:val="single"/>
        </w:rPr>
      </w:pPr>
      <w:r w:rsidRPr="00C30673">
        <w:rPr>
          <w:rFonts w:ascii="Arial Narrow" w:eastAsia="Times New Roman" w:hAnsi="Arial Narrow" w:cs="Courier New"/>
          <w:sz w:val="26"/>
          <w:szCs w:val="26"/>
        </w:rPr>
        <w:t xml:space="preserve">- Horário: </w:t>
      </w:r>
      <w:r w:rsidRPr="00C30673">
        <w:rPr>
          <w:rFonts w:ascii="Arial Narrow" w:eastAsia="Times New Roman" w:hAnsi="Arial Narrow" w:cs="Courier New"/>
          <w:sz w:val="26"/>
          <w:szCs w:val="26"/>
          <w:u w:val="single"/>
        </w:rPr>
        <w:t>18:40h</w:t>
      </w:r>
    </w:p>
    <w:p w:rsidR="00C30673" w:rsidRPr="00C30673" w:rsidRDefault="00C30673" w:rsidP="00C30673">
      <w:pPr>
        <w:spacing w:after="200" w:line="276" w:lineRule="auto"/>
        <w:jc w:val="both"/>
        <w:rPr>
          <w:rFonts w:ascii="Arial Narrow" w:eastAsia="Times New Roman" w:hAnsi="Arial Narrow" w:cs="Courier New"/>
          <w:sz w:val="26"/>
          <w:szCs w:val="26"/>
          <w:u w:val="single"/>
        </w:rPr>
      </w:pPr>
    </w:p>
    <w:p w:rsidR="00C30673" w:rsidRPr="00C30673" w:rsidRDefault="00C30673" w:rsidP="00C30673">
      <w:pPr>
        <w:spacing w:after="200" w:line="276" w:lineRule="auto"/>
        <w:jc w:val="both"/>
        <w:rPr>
          <w:rFonts w:ascii="Arial Narrow" w:eastAsia="Times New Roman" w:hAnsi="Arial Narrow" w:cs="Courier New"/>
          <w:sz w:val="26"/>
          <w:szCs w:val="26"/>
          <w:u w:val="single"/>
        </w:rPr>
      </w:pPr>
      <w:r w:rsidRPr="00C30673">
        <w:rPr>
          <w:rFonts w:ascii="Arial Narrow" w:eastAsia="Times New Roman" w:hAnsi="Arial Narrow" w:cs="Courier New"/>
          <w:b/>
          <w:sz w:val="26"/>
          <w:szCs w:val="26"/>
        </w:rPr>
        <w:t>2.1 – Local e data da Formatura:</w:t>
      </w:r>
      <w:r w:rsidRPr="00C30673">
        <w:rPr>
          <w:rFonts w:ascii="Arial Narrow" w:eastAsia="Times New Roman" w:hAnsi="Arial Narrow" w:cs="Courier New"/>
          <w:sz w:val="26"/>
          <w:szCs w:val="26"/>
        </w:rPr>
        <w:t xml:space="preserve"> </w:t>
      </w:r>
      <w:r w:rsidRPr="00C30673">
        <w:rPr>
          <w:rFonts w:ascii="Arial Narrow" w:eastAsia="Times New Roman" w:hAnsi="Arial Narrow" w:cs="Courier New"/>
          <w:b/>
          <w:sz w:val="26"/>
          <w:szCs w:val="26"/>
          <w:u w:val="single"/>
        </w:rPr>
        <w:t>Turma do Mickey e Minnie</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b/>
          <w:sz w:val="26"/>
          <w:szCs w:val="26"/>
        </w:rPr>
        <w:t>Local:</w:t>
      </w:r>
      <w:r w:rsidRPr="00C30673">
        <w:rPr>
          <w:rFonts w:ascii="Arial Narrow" w:eastAsia="Times New Roman" w:hAnsi="Arial Narrow" w:cs="Courier New"/>
          <w:sz w:val="26"/>
          <w:szCs w:val="26"/>
        </w:rPr>
        <w:t xml:space="preserve"> Centro Educacional Municipal Rural Nova Iguatemi – CEMUR – Assentamento Nossa Senhora Auxiliadora</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Data: </w:t>
      </w:r>
      <w:r w:rsidR="00FA105B">
        <w:rPr>
          <w:rFonts w:ascii="Arial Narrow" w:eastAsia="Times New Roman" w:hAnsi="Arial Narrow" w:cs="Courier New"/>
          <w:sz w:val="26"/>
          <w:szCs w:val="26"/>
        </w:rPr>
        <w:t>05</w:t>
      </w:r>
      <w:r w:rsidRPr="00C30673">
        <w:rPr>
          <w:rFonts w:ascii="Arial Narrow" w:eastAsia="Times New Roman" w:hAnsi="Arial Narrow" w:cs="Courier New"/>
          <w:sz w:val="26"/>
          <w:szCs w:val="26"/>
        </w:rPr>
        <w:t>/12/2017</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Horário: 19</w:t>
      </w:r>
      <w:r w:rsidR="00FA105B">
        <w:rPr>
          <w:rFonts w:ascii="Arial Narrow" w:eastAsia="Times New Roman" w:hAnsi="Arial Narrow" w:cs="Courier New"/>
          <w:sz w:val="26"/>
          <w:szCs w:val="26"/>
        </w:rPr>
        <w:t>:</w:t>
      </w:r>
      <w:r w:rsidR="00EA5427">
        <w:rPr>
          <w:rFonts w:ascii="Arial Narrow" w:eastAsia="Times New Roman" w:hAnsi="Arial Narrow" w:cs="Courier New"/>
          <w:sz w:val="26"/>
          <w:szCs w:val="26"/>
        </w:rPr>
        <w:t>0</w:t>
      </w:r>
      <w:r w:rsidR="00FA105B">
        <w:rPr>
          <w:rFonts w:ascii="Arial Narrow" w:eastAsia="Times New Roman" w:hAnsi="Arial Narrow" w:cs="Courier New"/>
          <w:sz w:val="26"/>
          <w:szCs w:val="26"/>
        </w:rPr>
        <w:t>0</w:t>
      </w:r>
      <w:r w:rsidRPr="00C30673">
        <w:rPr>
          <w:rFonts w:ascii="Arial Narrow" w:eastAsia="Times New Roman" w:hAnsi="Arial Narrow" w:cs="Courier New"/>
          <w:sz w:val="26"/>
          <w:szCs w:val="26"/>
        </w:rPr>
        <w:t>h</w:t>
      </w:r>
    </w:p>
    <w:p w:rsidR="00C30673" w:rsidRPr="00C30673" w:rsidRDefault="00C30673" w:rsidP="00C30673">
      <w:pPr>
        <w:spacing w:after="200" w:line="276" w:lineRule="auto"/>
        <w:jc w:val="both"/>
        <w:rPr>
          <w:rFonts w:ascii="Arial Narrow" w:eastAsia="Times New Roman" w:hAnsi="Arial Narrow" w:cs="Courier New"/>
          <w:sz w:val="26"/>
          <w:szCs w:val="26"/>
        </w:rPr>
      </w:pPr>
    </w:p>
    <w:p w:rsidR="00C30673" w:rsidRPr="00C30673" w:rsidRDefault="00C30673" w:rsidP="00C30673">
      <w:pPr>
        <w:spacing w:after="200" w:line="276" w:lineRule="auto"/>
        <w:jc w:val="both"/>
        <w:rPr>
          <w:rFonts w:ascii="Arial Narrow" w:eastAsia="Times New Roman" w:hAnsi="Arial Narrow" w:cs="Courier New"/>
          <w:b/>
          <w:sz w:val="26"/>
          <w:szCs w:val="26"/>
        </w:rPr>
      </w:pPr>
      <w:r w:rsidRPr="00C30673">
        <w:rPr>
          <w:rFonts w:ascii="Arial Narrow" w:eastAsia="Times New Roman" w:hAnsi="Arial Narrow" w:cs="Courier New"/>
          <w:b/>
          <w:sz w:val="26"/>
          <w:szCs w:val="26"/>
        </w:rPr>
        <w:t xml:space="preserve">3. Material utilizado e Especificação dos Serviços:   </w:t>
      </w:r>
    </w:p>
    <w:p w:rsidR="00C30673" w:rsidRPr="00C30673" w:rsidRDefault="00C30673" w:rsidP="00C30673">
      <w:pPr>
        <w:spacing w:after="200" w:line="276" w:lineRule="auto"/>
        <w:jc w:val="both"/>
        <w:rPr>
          <w:rFonts w:ascii="Arial Narrow" w:eastAsia="Times New Roman" w:hAnsi="Arial Narrow" w:cs="Courier New"/>
          <w:b/>
          <w:sz w:val="26"/>
          <w:szCs w:val="26"/>
        </w:rPr>
      </w:pPr>
      <w:r w:rsidRPr="00C30673">
        <w:rPr>
          <w:rFonts w:ascii="Arial Narrow" w:eastAsia="Times New Roman" w:hAnsi="Arial Narrow" w:cs="Courier New"/>
          <w:b/>
          <w:sz w:val="26"/>
          <w:szCs w:val="26"/>
          <w:u w:val="single"/>
        </w:rPr>
        <w:t>Será utilizado como objetos de decoração para esta ocasião: Tema: Ritmos Musicais do Brasil</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- 08 Bonecos (1 metro) de balões </w:t>
      </w:r>
      <w:proofErr w:type="gramStart"/>
      <w:r w:rsidRPr="00C30673">
        <w:rPr>
          <w:rFonts w:ascii="Arial Narrow" w:eastAsia="Times New Roman" w:hAnsi="Arial Narrow" w:cs="Courier New"/>
          <w:sz w:val="26"/>
          <w:szCs w:val="26"/>
        </w:rPr>
        <w:t>(</w:t>
      </w:r>
      <w:proofErr w:type="gramEnd"/>
      <w:r w:rsidRPr="00C30673">
        <w:rPr>
          <w:rFonts w:ascii="Arial Narrow" w:eastAsia="Times New Roman" w:hAnsi="Arial Narrow" w:cs="Courier New"/>
          <w:sz w:val="26"/>
          <w:szCs w:val="26"/>
        </w:rPr>
        <w:t xml:space="preserve">verde e amarelo) em colunas com carinha </w:t>
      </w:r>
      <w:proofErr w:type="spellStart"/>
      <w:r w:rsidRPr="00C30673">
        <w:rPr>
          <w:rFonts w:ascii="Arial Narrow" w:eastAsia="Times New Roman" w:hAnsi="Arial Narrow" w:cs="Courier New"/>
          <w:sz w:val="26"/>
          <w:szCs w:val="26"/>
        </w:rPr>
        <w:t>smalle</w:t>
      </w:r>
      <w:proofErr w:type="spellEnd"/>
      <w:r w:rsidRPr="00C30673">
        <w:rPr>
          <w:rFonts w:ascii="Arial Narrow" w:eastAsia="Times New Roman" w:hAnsi="Arial Narrow" w:cs="Courier New"/>
          <w:sz w:val="26"/>
          <w:szCs w:val="26"/>
        </w:rPr>
        <w:t xml:space="preserve"> (com capelo azul em tecido de feltro) e  com balões macarrão torcidos;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Arco de balões (3x3 metros) em formato de nota musical na cor branca;</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Tapete ( 10 metros) na cor prata para entrada de formandos;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lastRenderedPageBreak/>
        <w:t>146 capas brancas</w:t>
      </w:r>
      <w:r w:rsidR="00EA5427">
        <w:rPr>
          <w:rFonts w:ascii="Arial Narrow" w:eastAsia="Times New Roman" w:hAnsi="Arial Narrow" w:cs="Courier New"/>
          <w:sz w:val="26"/>
          <w:szCs w:val="26"/>
        </w:rPr>
        <w:t xml:space="preserve"> </w:t>
      </w:r>
      <w:r w:rsidRPr="00C30673">
        <w:rPr>
          <w:rFonts w:ascii="Arial Narrow" w:eastAsia="Times New Roman" w:hAnsi="Arial Narrow" w:cs="Courier New"/>
          <w:sz w:val="26"/>
          <w:szCs w:val="26"/>
        </w:rPr>
        <w:t>(com laço azul) de cadeiras para formandos;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14 cadeiras (</w:t>
      </w:r>
      <w:bookmarkStart w:id="0" w:name="_GoBack"/>
      <w:bookmarkEnd w:id="0"/>
      <w:r w:rsidRPr="00C30673">
        <w:rPr>
          <w:rFonts w:ascii="Arial Narrow" w:eastAsia="Times New Roman" w:hAnsi="Arial Narrow" w:cs="Courier New"/>
          <w:sz w:val="26"/>
          <w:szCs w:val="26"/>
        </w:rPr>
        <w:t>de ferro) para professores;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30 cadeiras ( de ferro branca) para convidados;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Mesa de honra para 15 professores com 15 cadeiras ( de ferro branca), contendo 15 taças e 15 garrafas de água ( sem gás de 500ml) com dois arranjos ( vasos de cristal com flores);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de fundo atrás da mesa de honra em tela de balões em formato e cores da bandeira do Brasil e acabamento com colunas de balões;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 para foto) em lona de banner escrito ¨ FORMANDOS 2017¨, medindo 05 metros de largura por 03 de altura. Com boneco de formando ( em escultura de balão), medindo 3 metros, nas cores azuis e brancas;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Painel de fundo em tecido branco (medindo 20 metros de largura por 06 metros de altura, com abertura central para entrada dos formandos) , escrito em adesivo ¨Ritmos Musicais do </w:t>
      </w:r>
      <w:proofErr w:type="spellStart"/>
      <w:r w:rsidRPr="00C30673">
        <w:rPr>
          <w:rFonts w:ascii="Arial Narrow" w:eastAsia="Times New Roman" w:hAnsi="Arial Narrow" w:cs="Courier New"/>
          <w:sz w:val="26"/>
          <w:szCs w:val="26"/>
        </w:rPr>
        <w:t>Brasil¨com</w:t>
      </w:r>
      <w:proofErr w:type="spellEnd"/>
      <w:r w:rsidRPr="00C30673">
        <w:rPr>
          <w:rFonts w:ascii="Arial Narrow" w:eastAsia="Times New Roman" w:hAnsi="Arial Narrow" w:cs="Courier New"/>
          <w:sz w:val="26"/>
          <w:szCs w:val="26"/>
        </w:rPr>
        <w:t xml:space="preserve"> leras em degrade de verde e amarelo e notas musicais na cor preta espalhadas pelo tecido. Com acabamento de colunas ( em formato de bandeira do Brasil) de balões ( 2 colunas </w:t>
      </w:r>
      <w:proofErr w:type="spellStart"/>
      <w:r w:rsidRPr="00C30673">
        <w:rPr>
          <w:rFonts w:ascii="Arial Narrow" w:eastAsia="Times New Roman" w:hAnsi="Arial Narrow" w:cs="Courier New"/>
          <w:sz w:val="26"/>
          <w:szCs w:val="26"/>
        </w:rPr>
        <w:t>fe</w:t>
      </w:r>
      <w:proofErr w:type="spellEnd"/>
      <w:r w:rsidRPr="00C30673">
        <w:rPr>
          <w:rFonts w:ascii="Arial Narrow" w:eastAsia="Times New Roman" w:hAnsi="Arial Narrow" w:cs="Courier New"/>
          <w:sz w:val="26"/>
          <w:szCs w:val="26"/>
        </w:rPr>
        <w:t xml:space="preserve"> 06 metros, 2 colunas de 05 metros e 02 colunas de 04 metros).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07 plotagens ( casais dançando os ritmos musicais homenageados) afixada em MDF, medindo 1,20 metro de altura.</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146 copos ( na cor branca) com escrita impressa ( FORMANDOS 2017, EDUCAÇÃO INFANTIL, E.M.E.I PROGAT. Com notas musicais) para lembrancinha.</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02 cristaleiras em madeira rústica para lembrancinhas;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Mesa de 02 andares para as cestas dos certificados;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em malha tencionada (branca) com notas musicais espalhadas e 04 canhões refletores na entrada do ginásio, medindo 03 metros.</w:t>
      </w:r>
    </w:p>
    <w:p w:rsidR="00C30673" w:rsidRPr="00C30673" w:rsidRDefault="00C30673" w:rsidP="00C30673">
      <w:pPr>
        <w:spacing w:after="200" w:line="276" w:lineRule="auto"/>
        <w:jc w:val="both"/>
        <w:rPr>
          <w:rFonts w:ascii="Arial Narrow" w:eastAsia="Times New Roman" w:hAnsi="Arial Narrow" w:cs="Courier New"/>
          <w:b/>
          <w:sz w:val="26"/>
          <w:szCs w:val="26"/>
          <w:u w:val="single"/>
        </w:rPr>
      </w:pPr>
      <w:r w:rsidRPr="00C30673">
        <w:rPr>
          <w:rFonts w:ascii="Arial Narrow" w:eastAsia="Times New Roman" w:hAnsi="Arial Narrow" w:cs="Courier New"/>
          <w:b/>
          <w:sz w:val="26"/>
          <w:szCs w:val="26"/>
          <w:u w:val="single"/>
        </w:rPr>
        <w:t>Será utilizado como objetos de decoração para esta ocasião: Tema: Turma do Mickey e Minnie</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de fundo 03 metros;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de 09 metros decorado;</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-Mesa de honra;</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-Painel de fotos 03 metros com acabamentos em balões;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-Mesa de doces, sendo arranjos com flores;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lastRenderedPageBreak/>
        <w:t>-Cristaleira para lembrancinhas.</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-Deslocamento para realizar o serviço.</w:t>
      </w:r>
    </w:p>
    <w:p w:rsidR="00C30673" w:rsidRPr="00C30673" w:rsidRDefault="00C30673" w:rsidP="00C30673">
      <w:pPr>
        <w:spacing w:after="200" w:line="276" w:lineRule="auto"/>
        <w:jc w:val="both"/>
        <w:rPr>
          <w:rFonts w:ascii="Arial Narrow" w:eastAsia="Times New Roman" w:hAnsi="Arial Narrow" w:cs="Courier New"/>
          <w:b/>
          <w:sz w:val="26"/>
          <w:szCs w:val="26"/>
        </w:rPr>
      </w:pPr>
      <w:r w:rsidRPr="00C30673">
        <w:rPr>
          <w:rFonts w:ascii="Arial Narrow" w:eastAsia="Times New Roman" w:hAnsi="Arial Narrow" w:cs="Courier New"/>
          <w:sz w:val="26"/>
          <w:szCs w:val="26"/>
        </w:rPr>
        <w:t xml:space="preserve"> 4</w:t>
      </w:r>
      <w:r w:rsidRPr="00C30673">
        <w:rPr>
          <w:rFonts w:ascii="Arial Narrow" w:eastAsia="Times New Roman" w:hAnsi="Arial Narrow" w:cs="Courier New"/>
          <w:b/>
          <w:sz w:val="26"/>
          <w:szCs w:val="26"/>
        </w:rPr>
        <w:t>. Obrigações da Contratada:</w:t>
      </w:r>
    </w:p>
    <w:p w:rsidR="00C30673" w:rsidRPr="00C30673" w:rsidRDefault="00C30673" w:rsidP="00C30673">
      <w:pPr>
        <w:overflowPunct w:val="0"/>
        <w:autoSpaceDE w:val="0"/>
        <w:autoSpaceDN w:val="0"/>
        <w:adjustRightInd w:val="0"/>
        <w:spacing w:after="200"/>
        <w:jc w:val="both"/>
        <w:textAlignment w:val="baseline"/>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4.1 A contratada deverá responsabilizar-se pela montagem e desmontagem da decoração escolhida : </w:t>
      </w:r>
      <w:r w:rsidRPr="00C30673">
        <w:rPr>
          <w:rFonts w:ascii="Arial Narrow" w:eastAsia="Times New Roman" w:hAnsi="Arial Narrow" w:cs="Courier New"/>
          <w:sz w:val="26"/>
          <w:szCs w:val="26"/>
          <w:u w:val="single"/>
        </w:rPr>
        <w:t xml:space="preserve">Tema Ritmos Musicais do Brasil – </w:t>
      </w:r>
      <w:r w:rsidRPr="00C30673">
        <w:rPr>
          <w:rFonts w:ascii="Arial Narrow" w:eastAsia="Times New Roman" w:hAnsi="Arial Narrow" w:cs="Courier New"/>
          <w:sz w:val="26"/>
          <w:szCs w:val="26"/>
        </w:rPr>
        <w:t xml:space="preserve">área urbana Ginásio Poliesportivo  e  Tema: Turma do Mickey e Minnie – Centro Educacional Municipal Rural Nova Iguatemi – </w:t>
      </w:r>
      <w:proofErr w:type="spellStart"/>
      <w:r w:rsidRPr="00C30673">
        <w:rPr>
          <w:rFonts w:ascii="Arial Narrow" w:eastAsia="Times New Roman" w:hAnsi="Arial Narrow" w:cs="Courier New"/>
          <w:sz w:val="26"/>
          <w:szCs w:val="26"/>
        </w:rPr>
        <w:t>Cemur</w:t>
      </w:r>
      <w:proofErr w:type="spellEnd"/>
      <w:r w:rsidRPr="00C30673">
        <w:rPr>
          <w:rFonts w:ascii="Arial Narrow" w:eastAsia="Times New Roman" w:hAnsi="Arial Narrow" w:cs="Courier New"/>
          <w:sz w:val="26"/>
          <w:szCs w:val="26"/>
        </w:rPr>
        <w:t xml:space="preserve"> -  área rural.</w:t>
      </w:r>
    </w:p>
    <w:p w:rsidR="00C30673" w:rsidRPr="00C30673" w:rsidRDefault="00C30673" w:rsidP="00C30673">
      <w:pPr>
        <w:overflowPunct w:val="0"/>
        <w:autoSpaceDE w:val="0"/>
        <w:autoSpaceDN w:val="0"/>
        <w:adjustRightInd w:val="0"/>
        <w:spacing w:after="200"/>
        <w:jc w:val="both"/>
        <w:textAlignment w:val="baseline"/>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4.2 Fica por responsabilidade da contratada todas as despesas com deslocamento e alimentação até o local a ser realizado o serviço e eventuais situações que ocorrer com os envolvidos na prestação do serviço.</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4.3 O local a ser decorado ficará de total responsabilidade tanto no cuidado com o prédio e na limpeza após o término da formatura. Devendo o local ser entregue a empresa contratada pelo responsável do Ginásio Poliesportivo e sendo averiguada todas condições do local, para que se  haver eventuais reclamações, possa estar registrado em que situação encontrava-se o local antes de ser realizado o serviço, assim como no Centro Educacional Municipal Rural Nova Iguatemi – </w:t>
      </w:r>
      <w:proofErr w:type="spellStart"/>
      <w:r w:rsidRPr="00C30673">
        <w:rPr>
          <w:rFonts w:ascii="Arial Narrow" w:eastAsia="Times New Roman" w:hAnsi="Arial Narrow" w:cs="Courier New"/>
          <w:sz w:val="26"/>
          <w:szCs w:val="26"/>
        </w:rPr>
        <w:t>Cemur</w:t>
      </w:r>
      <w:proofErr w:type="spellEnd"/>
      <w:r w:rsidRPr="00C30673">
        <w:rPr>
          <w:rFonts w:ascii="Arial Narrow" w:eastAsia="Times New Roman" w:hAnsi="Arial Narrow" w:cs="Courier New"/>
          <w:sz w:val="26"/>
          <w:szCs w:val="26"/>
        </w:rPr>
        <w:t>, deve ser averiguado a situação do local antes de se prestar o serviço e após a execução.</w:t>
      </w:r>
    </w:p>
    <w:p w:rsidR="00C30673" w:rsidRPr="00C30673" w:rsidRDefault="00C30673" w:rsidP="00C30673">
      <w:pPr>
        <w:spacing w:after="200" w:line="276" w:lineRule="auto"/>
        <w:jc w:val="both"/>
        <w:rPr>
          <w:rFonts w:ascii="Arial Narrow" w:eastAsia="Times New Roman" w:hAnsi="Arial Narrow" w:cs="Courier New"/>
          <w:sz w:val="26"/>
          <w:szCs w:val="26"/>
        </w:rPr>
      </w:pPr>
      <w:r w:rsidRPr="00C30673">
        <w:rPr>
          <w:rFonts w:ascii="Arial Narrow" w:eastAsia="Times New Roman" w:hAnsi="Arial Narrow" w:cs="Courier New"/>
          <w:sz w:val="26"/>
          <w:szCs w:val="26"/>
        </w:rPr>
        <w:t xml:space="preserve">  4.4  Todo o serviço deverá ser acompanhado pela responsável do setor solicitante  ou pela direção da Escola de Educação Infantil.</w:t>
      </w:r>
    </w:p>
    <w:p w:rsidR="00C30673" w:rsidRPr="00C30673" w:rsidRDefault="00C30673" w:rsidP="00C30673">
      <w:pPr>
        <w:spacing w:after="200" w:line="360" w:lineRule="auto"/>
        <w:jc w:val="right"/>
        <w:rPr>
          <w:rFonts w:ascii="Arial Narrow" w:eastAsia="Times New Roman" w:hAnsi="Arial Narrow" w:cs="Courier New"/>
          <w:sz w:val="26"/>
          <w:szCs w:val="26"/>
        </w:rPr>
      </w:pPr>
      <w:r>
        <w:rPr>
          <w:rFonts w:ascii="Arial Narrow" w:eastAsia="Times New Roman" w:hAnsi="Arial Narrow" w:cs="Courier New"/>
          <w:sz w:val="26"/>
          <w:szCs w:val="26"/>
        </w:rPr>
        <w:t>Iguatemi – MS, 27 de o</w:t>
      </w:r>
      <w:r w:rsidRPr="00C30673">
        <w:rPr>
          <w:rFonts w:ascii="Arial Narrow" w:eastAsia="Times New Roman" w:hAnsi="Arial Narrow" w:cs="Courier New"/>
          <w:sz w:val="26"/>
          <w:szCs w:val="26"/>
        </w:rPr>
        <w:t>utubro de 2017.</w:t>
      </w:r>
    </w:p>
    <w:p w:rsidR="00C30673" w:rsidRPr="00C30673" w:rsidRDefault="00C30673" w:rsidP="00C30673">
      <w:pPr>
        <w:jc w:val="center"/>
        <w:rPr>
          <w:rFonts w:ascii="Arial Narrow" w:eastAsia="Times New Roman" w:hAnsi="Arial Narrow" w:cs="Courier New"/>
          <w:sz w:val="26"/>
          <w:szCs w:val="26"/>
        </w:rPr>
      </w:pPr>
    </w:p>
    <w:p w:rsidR="00C30673" w:rsidRPr="00C30673" w:rsidRDefault="00C30673" w:rsidP="00C30673">
      <w:pPr>
        <w:jc w:val="center"/>
        <w:rPr>
          <w:rFonts w:ascii="Arial Narrow" w:eastAsia="Times New Roman" w:hAnsi="Arial Narrow" w:cs="Courier New"/>
          <w:b/>
          <w:sz w:val="26"/>
          <w:szCs w:val="26"/>
        </w:rPr>
      </w:pPr>
      <w:r w:rsidRPr="00C30673">
        <w:rPr>
          <w:rFonts w:ascii="Arial Narrow" w:eastAsia="Times New Roman" w:hAnsi="Arial Narrow" w:cs="Courier New"/>
          <w:b/>
          <w:sz w:val="26"/>
          <w:szCs w:val="26"/>
        </w:rPr>
        <w:t>Susana Trevizan Bucioli</w:t>
      </w:r>
    </w:p>
    <w:p w:rsidR="00C30673" w:rsidRPr="00C30673" w:rsidRDefault="00C30673" w:rsidP="00C30673">
      <w:pPr>
        <w:jc w:val="center"/>
        <w:rPr>
          <w:rFonts w:ascii="Arial Narrow" w:eastAsia="Times New Roman" w:hAnsi="Arial Narrow" w:cs="Courier New"/>
          <w:sz w:val="26"/>
          <w:szCs w:val="26"/>
        </w:rPr>
      </w:pPr>
      <w:r w:rsidRPr="00C30673">
        <w:rPr>
          <w:rFonts w:ascii="Arial Narrow" w:eastAsia="Times New Roman" w:hAnsi="Arial Narrow" w:cs="Courier New"/>
          <w:sz w:val="26"/>
          <w:szCs w:val="26"/>
        </w:rPr>
        <w:t>Secretária Municipal de Educação</w:t>
      </w:r>
    </w:p>
    <w:p w:rsidR="006838E6" w:rsidRPr="00C30673" w:rsidRDefault="006838E6" w:rsidP="007270F0">
      <w:pPr>
        <w:pStyle w:val="Corpodetexto3"/>
        <w:spacing w:after="0"/>
        <w:rPr>
          <w:rFonts w:ascii="Arial Narrow" w:hAnsi="Arial Narrow"/>
          <w:b/>
          <w:sz w:val="26"/>
          <w:szCs w:val="26"/>
        </w:rPr>
      </w:pPr>
    </w:p>
    <w:sectPr w:rsidR="006838E6" w:rsidRPr="00C30673" w:rsidSect="00F16730">
      <w:headerReference w:type="default" r:id="rId9"/>
      <w:footerReference w:type="default" r:id="rId10"/>
      <w:pgSz w:w="11906" w:h="16838" w:code="9"/>
      <w:pgMar w:top="1701" w:right="1134" w:bottom="1134" w:left="1701" w:header="425"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CE7" w:rsidRDefault="00C82CE7">
      <w:r>
        <w:separator/>
      </w:r>
    </w:p>
  </w:endnote>
  <w:endnote w:type="continuationSeparator" w:id="0">
    <w:p w:rsidR="00C82CE7" w:rsidRDefault="00C8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s-Bold">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40" w:rsidRDefault="00517840" w:rsidP="005774C5">
    <w:pPr>
      <w:pStyle w:val="Rodap"/>
      <w:jc w:val="center"/>
      <w:rPr>
        <w:b/>
        <w:i/>
        <w:sz w:val="18"/>
        <w:lang w:val="en-US"/>
      </w:rPr>
    </w:pPr>
    <w:r w:rsidRPr="00892B59">
      <w:rPr>
        <w:noProof/>
        <w:lang w:eastAsia="pt-BR"/>
      </w:rPr>
      <w:drawing>
        <wp:inline distT="0" distB="0" distL="0" distR="0" wp14:anchorId="6E19B985" wp14:editId="6BEF270A">
          <wp:extent cx="5752465" cy="4775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477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CE7" w:rsidRDefault="00C82CE7">
      <w:r>
        <w:separator/>
      </w:r>
    </w:p>
  </w:footnote>
  <w:footnote w:type="continuationSeparator" w:id="0">
    <w:p w:rsidR="00C82CE7" w:rsidRDefault="00C82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840" w:rsidRDefault="00517840" w:rsidP="005774C5">
    <w:pPr>
      <w:pStyle w:val="Cabealho"/>
      <w:jc w:val="center"/>
    </w:pPr>
    <w:r w:rsidRPr="00892B59">
      <w:rPr>
        <w:noProof/>
        <w:lang w:eastAsia="pt-BR"/>
      </w:rPr>
      <w:drawing>
        <wp:inline distT="0" distB="0" distL="0" distR="0">
          <wp:extent cx="5759450" cy="70294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30F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EA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B0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DCE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EEC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88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689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40D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6C3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4E5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5DCC"/>
    <w:multiLevelType w:val="hybridMultilevel"/>
    <w:tmpl w:val="5F8E44F0"/>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6CB5118"/>
    <w:multiLevelType w:val="multilevel"/>
    <w:tmpl w:val="16B6B42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12E3CC3"/>
    <w:multiLevelType w:val="multilevel"/>
    <w:tmpl w:val="8B6C3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22D6DDF"/>
    <w:multiLevelType w:val="singleLevel"/>
    <w:tmpl w:val="987C67C6"/>
    <w:lvl w:ilvl="0">
      <w:start w:val="1"/>
      <w:numFmt w:val="lowerLetter"/>
      <w:lvlText w:val="%1)"/>
      <w:lvlJc w:val="left"/>
      <w:pPr>
        <w:tabs>
          <w:tab w:val="num" w:pos="1275"/>
        </w:tabs>
        <w:ind w:left="1275" w:hanging="570"/>
      </w:pPr>
      <w:rPr>
        <w:rFonts w:hint="default"/>
      </w:rPr>
    </w:lvl>
  </w:abstractNum>
  <w:abstractNum w:abstractNumId="14"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1D1C60DF"/>
    <w:multiLevelType w:val="hybridMultilevel"/>
    <w:tmpl w:val="FF3C40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BE5C23"/>
    <w:multiLevelType w:val="multilevel"/>
    <w:tmpl w:val="0E7E5AB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D423FB"/>
    <w:multiLevelType w:val="hybridMultilevel"/>
    <w:tmpl w:val="0A2A6C8A"/>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8" w15:restartNumberingAfterBreak="0">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9" w15:restartNumberingAfterBreak="0">
    <w:nsid w:val="24CE3B8D"/>
    <w:multiLevelType w:val="hybridMultilevel"/>
    <w:tmpl w:val="D3561536"/>
    <w:lvl w:ilvl="0" w:tplc="0F80255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326511D0"/>
    <w:multiLevelType w:val="hybridMultilevel"/>
    <w:tmpl w:val="7FAC6FFA"/>
    <w:lvl w:ilvl="0" w:tplc="6B7CFCB6">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36262041"/>
    <w:multiLevelType w:val="hybridMultilevel"/>
    <w:tmpl w:val="74AAFA0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B9617E"/>
    <w:multiLevelType w:val="hybridMultilevel"/>
    <w:tmpl w:val="AFCEFFC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C62F56"/>
    <w:multiLevelType w:val="hybridMultilevel"/>
    <w:tmpl w:val="99F495FA"/>
    <w:lvl w:ilvl="0" w:tplc="0416000F">
      <w:start w:val="1"/>
      <w:numFmt w:val="decimal"/>
      <w:lvlText w:val="%1."/>
      <w:lvlJc w:val="left"/>
      <w:pPr>
        <w:tabs>
          <w:tab w:val="num" w:pos="720"/>
        </w:tabs>
        <w:ind w:left="720" w:hanging="360"/>
      </w:pPr>
    </w:lvl>
    <w:lvl w:ilvl="1" w:tplc="2D0A2DB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414A05DD"/>
    <w:multiLevelType w:val="hybridMultilevel"/>
    <w:tmpl w:val="20FCDDE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BF4708B"/>
    <w:multiLevelType w:val="hybridMultilevel"/>
    <w:tmpl w:val="8FFC2404"/>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886604"/>
    <w:multiLevelType w:val="hybridMultilevel"/>
    <w:tmpl w:val="5E1251AE"/>
    <w:lvl w:ilvl="0" w:tplc="FFB42AF4">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1" w15:restartNumberingAfterBreak="0">
    <w:nsid w:val="5E313D0C"/>
    <w:multiLevelType w:val="hybridMultilevel"/>
    <w:tmpl w:val="3FA2BBCE"/>
    <w:lvl w:ilvl="0" w:tplc="04160017">
      <w:start w:val="8"/>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D407765"/>
    <w:multiLevelType w:val="hybridMultilevel"/>
    <w:tmpl w:val="8BAE0452"/>
    <w:lvl w:ilvl="0" w:tplc="04160017">
      <w:start w:val="1"/>
      <w:numFmt w:val="lowerLetter"/>
      <w:lvlText w:val="%1)"/>
      <w:lvlJc w:val="left"/>
      <w:pPr>
        <w:tabs>
          <w:tab w:val="num" w:pos="720"/>
        </w:tabs>
        <w:ind w:left="720" w:hanging="360"/>
      </w:pPr>
    </w:lvl>
    <w:lvl w:ilvl="1" w:tplc="2CC83B1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35"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5"/>
  </w:num>
  <w:num w:numId="2">
    <w:abstractNumId w:val="35"/>
  </w:num>
  <w:num w:numId="3">
    <w:abstractNumId w:val="20"/>
  </w:num>
  <w:num w:numId="4">
    <w:abstractNumId w:val="27"/>
  </w:num>
  <w:num w:numId="5">
    <w:abstractNumId w:val="32"/>
  </w:num>
  <w:num w:numId="6">
    <w:abstractNumId w:val="28"/>
  </w:num>
  <w:num w:numId="7">
    <w:abstractNumId w:val="14"/>
  </w:num>
  <w:num w:numId="8">
    <w:abstractNumId w:val="13"/>
  </w:num>
  <w:num w:numId="9">
    <w:abstractNumId w:val="11"/>
  </w:num>
  <w:num w:numId="10">
    <w:abstractNumId w:val="12"/>
  </w:num>
  <w:num w:numId="11">
    <w:abstractNumId w:val="36"/>
  </w:num>
  <w:num w:numId="12">
    <w:abstractNumId w:val="18"/>
  </w:num>
  <w:num w:numId="13">
    <w:abstractNumId w:val="31"/>
  </w:num>
  <w:num w:numId="14">
    <w:abstractNumId w:val="19"/>
  </w:num>
  <w:num w:numId="15">
    <w:abstractNumId w:val="2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23"/>
  </w:num>
  <w:num w:numId="29">
    <w:abstractNumId w:val="24"/>
  </w:num>
  <w:num w:numId="30">
    <w:abstractNumId w:val="29"/>
  </w:num>
  <w:num w:numId="31">
    <w:abstractNumId w:val="10"/>
  </w:num>
  <w:num w:numId="32">
    <w:abstractNumId w:val="15"/>
  </w:num>
  <w:num w:numId="33">
    <w:abstractNumId w:val="30"/>
  </w:num>
  <w:num w:numId="34">
    <w:abstractNumId w:val="34"/>
  </w:num>
  <w:num w:numId="35">
    <w:abstractNumId w:val="22"/>
  </w:num>
  <w:num w:numId="36">
    <w:abstractNumId w:val="2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1" w:dllVersion="513"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70"/>
    <w:rsid w:val="00000C2D"/>
    <w:rsid w:val="00000D15"/>
    <w:rsid w:val="000024EC"/>
    <w:rsid w:val="00005DF7"/>
    <w:rsid w:val="00012E68"/>
    <w:rsid w:val="00013CC8"/>
    <w:rsid w:val="00013DE7"/>
    <w:rsid w:val="0002282C"/>
    <w:rsid w:val="00023D59"/>
    <w:rsid w:val="00025762"/>
    <w:rsid w:val="00026B44"/>
    <w:rsid w:val="0003121C"/>
    <w:rsid w:val="00034165"/>
    <w:rsid w:val="00044011"/>
    <w:rsid w:val="0005109A"/>
    <w:rsid w:val="00054C8E"/>
    <w:rsid w:val="000617D6"/>
    <w:rsid w:val="00066451"/>
    <w:rsid w:val="000735AD"/>
    <w:rsid w:val="000735E5"/>
    <w:rsid w:val="0008097B"/>
    <w:rsid w:val="00080DEA"/>
    <w:rsid w:val="000823B0"/>
    <w:rsid w:val="00085FEF"/>
    <w:rsid w:val="000913F5"/>
    <w:rsid w:val="00095E09"/>
    <w:rsid w:val="00096F96"/>
    <w:rsid w:val="000A1BF0"/>
    <w:rsid w:val="000A4EF6"/>
    <w:rsid w:val="000B3478"/>
    <w:rsid w:val="000B358A"/>
    <w:rsid w:val="000B43F2"/>
    <w:rsid w:val="000C0A59"/>
    <w:rsid w:val="000C214D"/>
    <w:rsid w:val="000C2E91"/>
    <w:rsid w:val="000C3C8C"/>
    <w:rsid w:val="000C7583"/>
    <w:rsid w:val="000D0B1C"/>
    <w:rsid w:val="000D3672"/>
    <w:rsid w:val="000F4326"/>
    <w:rsid w:val="000F7CC9"/>
    <w:rsid w:val="001105DC"/>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5ACD"/>
    <w:rsid w:val="00187FBE"/>
    <w:rsid w:val="0019032E"/>
    <w:rsid w:val="0019364E"/>
    <w:rsid w:val="00197DE6"/>
    <w:rsid w:val="001A2BD1"/>
    <w:rsid w:val="001A4571"/>
    <w:rsid w:val="001B1448"/>
    <w:rsid w:val="001B2E53"/>
    <w:rsid w:val="001B6207"/>
    <w:rsid w:val="001B7717"/>
    <w:rsid w:val="001B77D9"/>
    <w:rsid w:val="001C1D47"/>
    <w:rsid w:val="001C2DFD"/>
    <w:rsid w:val="001C3DEB"/>
    <w:rsid w:val="001C3FEC"/>
    <w:rsid w:val="001D0C5D"/>
    <w:rsid w:val="001D3698"/>
    <w:rsid w:val="001D7694"/>
    <w:rsid w:val="001E30DD"/>
    <w:rsid w:val="001E4A6F"/>
    <w:rsid w:val="001E6117"/>
    <w:rsid w:val="001E6E3E"/>
    <w:rsid w:val="001F57C4"/>
    <w:rsid w:val="001F6D78"/>
    <w:rsid w:val="00200B2C"/>
    <w:rsid w:val="00202678"/>
    <w:rsid w:val="00203014"/>
    <w:rsid w:val="002100E3"/>
    <w:rsid w:val="00210E6D"/>
    <w:rsid w:val="00211E54"/>
    <w:rsid w:val="00212716"/>
    <w:rsid w:val="00220B71"/>
    <w:rsid w:val="0022383B"/>
    <w:rsid w:val="00225D09"/>
    <w:rsid w:val="00231DC2"/>
    <w:rsid w:val="00242914"/>
    <w:rsid w:val="002446D4"/>
    <w:rsid w:val="00246451"/>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5637"/>
    <w:rsid w:val="002C0405"/>
    <w:rsid w:val="002C24F9"/>
    <w:rsid w:val="002C2994"/>
    <w:rsid w:val="002C3A48"/>
    <w:rsid w:val="002D1398"/>
    <w:rsid w:val="002D1AC6"/>
    <w:rsid w:val="002D7CB2"/>
    <w:rsid w:val="002F7ACA"/>
    <w:rsid w:val="00307E1F"/>
    <w:rsid w:val="00307E84"/>
    <w:rsid w:val="00321C15"/>
    <w:rsid w:val="00326EB2"/>
    <w:rsid w:val="003313FB"/>
    <w:rsid w:val="003347A8"/>
    <w:rsid w:val="00336E7B"/>
    <w:rsid w:val="00343248"/>
    <w:rsid w:val="00344810"/>
    <w:rsid w:val="00345A02"/>
    <w:rsid w:val="00355366"/>
    <w:rsid w:val="003562CA"/>
    <w:rsid w:val="003571BF"/>
    <w:rsid w:val="0036247E"/>
    <w:rsid w:val="003643E5"/>
    <w:rsid w:val="00372A92"/>
    <w:rsid w:val="00372D51"/>
    <w:rsid w:val="00376AF0"/>
    <w:rsid w:val="00377A49"/>
    <w:rsid w:val="00380981"/>
    <w:rsid w:val="0038467E"/>
    <w:rsid w:val="003857A1"/>
    <w:rsid w:val="00387867"/>
    <w:rsid w:val="003915E6"/>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54150"/>
    <w:rsid w:val="00465A38"/>
    <w:rsid w:val="00466AE7"/>
    <w:rsid w:val="00466C63"/>
    <w:rsid w:val="00467F1E"/>
    <w:rsid w:val="00472446"/>
    <w:rsid w:val="0047434D"/>
    <w:rsid w:val="00476F6F"/>
    <w:rsid w:val="00480521"/>
    <w:rsid w:val="0048179A"/>
    <w:rsid w:val="004845DB"/>
    <w:rsid w:val="004867E1"/>
    <w:rsid w:val="00490981"/>
    <w:rsid w:val="00491F81"/>
    <w:rsid w:val="00494F0E"/>
    <w:rsid w:val="00495C9A"/>
    <w:rsid w:val="004A2FA8"/>
    <w:rsid w:val="004B259D"/>
    <w:rsid w:val="004B5E07"/>
    <w:rsid w:val="004B6F09"/>
    <w:rsid w:val="004C0497"/>
    <w:rsid w:val="004C096C"/>
    <w:rsid w:val="004C6E59"/>
    <w:rsid w:val="004D03C2"/>
    <w:rsid w:val="004D1F37"/>
    <w:rsid w:val="004D6E22"/>
    <w:rsid w:val="004F08A4"/>
    <w:rsid w:val="004F1E5A"/>
    <w:rsid w:val="004F3A34"/>
    <w:rsid w:val="005008EC"/>
    <w:rsid w:val="0050236B"/>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EC8"/>
    <w:rsid w:val="005440E8"/>
    <w:rsid w:val="00544B17"/>
    <w:rsid w:val="005451FC"/>
    <w:rsid w:val="00545B96"/>
    <w:rsid w:val="00546456"/>
    <w:rsid w:val="00551624"/>
    <w:rsid w:val="00574989"/>
    <w:rsid w:val="005774C5"/>
    <w:rsid w:val="00583932"/>
    <w:rsid w:val="0058507B"/>
    <w:rsid w:val="0058514B"/>
    <w:rsid w:val="00590639"/>
    <w:rsid w:val="005910E1"/>
    <w:rsid w:val="0059220B"/>
    <w:rsid w:val="00594B5E"/>
    <w:rsid w:val="005A19C5"/>
    <w:rsid w:val="005A2071"/>
    <w:rsid w:val="005B377F"/>
    <w:rsid w:val="005B4B4A"/>
    <w:rsid w:val="005C1694"/>
    <w:rsid w:val="005C5038"/>
    <w:rsid w:val="005C54AD"/>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621D"/>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478D"/>
    <w:rsid w:val="00700FAB"/>
    <w:rsid w:val="007031F4"/>
    <w:rsid w:val="00704ACE"/>
    <w:rsid w:val="007206C3"/>
    <w:rsid w:val="00722B20"/>
    <w:rsid w:val="00722C4F"/>
    <w:rsid w:val="00726FEC"/>
    <w:rsid w:val="007270F0"/>
    <w:rsid w:val="00727BE3"/>
    <w:rsid w:val="007332E4"/>
    <w:rsid w:val="0075371F"/>
    <w:rsid w:val="00753F13"/>
    <w:rsid w:val="0075413A"/>
    <w:rsid w:val="007578A7"/>
    <w:rsid w:val="007611D7"/>
    <w:rsid w:val="00765A11"/>
    <w:rsid w:val="007741B1"/>
    <w:rsid w:val="00775767"/>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7A2B"/>
    <w:rsid w:val="009F1A30"/>
    <w:rsid w:val="00A0104B"/>
    <w:rsid w:val="00A065BF"/>
    <w:rsid w:val="00A07A1D"/>
    <w:rsid w:val="00A13CA7"/>
    <w:rsid w:val="00A2649E"/>
    <w:rsid w:val="00A334DB"/>
    <w:rsid w:val="00A35379"/>
    <w:rsid w:val="00A361FC"/>
    <w:rsid w:val="00A373DB"/>
    <w:rsid w:val="00A44A3F"/>
    <w:rsid w:val="00A45187"/>
    <w:rsid w:val="00A4583B"/>
    <w:rsid w:val="00A46A5D"/>
    <w:rsid w:val="00A51395"/>
    <w:rsid w:val="00A513AB"/>
    <w:rsid w:val="00A5164F"/>
    <w:rsid w:val="00A517E6"/>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59D4"/>
    <w:rsid w:val="00AC6B56"/>
    <w:rsid w:val="00AC7E70"/>
    <w:rsid w:val="00AD57EC"/>
    <w:rsid w:val="00AD5EDC"/>
    <w:rsid w:val="00AD78F3"/>
    <w:rsid w:val="00AE73D4"/>
    <w:rsid w:val="00AF3491"/>
    <w:rsid w:val="00AF40A5"/>
    <w:rsid w:val="00AF4390"/>
    <w:rsid w:val="00B05A7C"/>
    <w:rsid w:val="00B06891"/>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604DB"/>
    <w:rsid w:val="00B614E0"/>
    <w:rsid w:val="00B61B39"/>
    <w:rsid w:val="00B63BB9"/>
    <w:rsid w:val="00B63FB5"/>
    <w:rsid w:val="00B643EB"/>
    <w:rsid w:val="00B6466B"/>
    <w:rsid w:val="00B66D37"/>
    <w:rsid w:val="00B672AB"/>
    <w:rsid w:val="00B677B3"/>
    <w:rsid w:val="00B70406"/>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30673"/>
    <w:rsid w:val="00C30E4E"/>
    <w:rsid w:val="00C334C1"/>
    <w:rsid w:val="00C41F24"/>
    <w:rsid w:val="00C429A5"/>
    <w:rsid w:val="00C553E4"/>
    <w:rsid w:val="00C60231"/>
    <w:rsid w:val="00C602E4"/>
    <w:rsid w:val="00C60F5F"/>
    <w:rsid w:val="00C7655C"/>
    <w:rsid w:val="00C80D7C"/>
    <w:rsid w:val="00C82C6D"/>
    <w:rsid w:val="00C82CE7"/>
    <w:rsid w:val="00C85699"/>
    <w:rsid w:val="00C86FC7"/>
    <w:rsid w:val="00C930C9"/>
    <w:rsid w:val="00C963E2"/>
    <w:rsid w:val="00CA40D8"/>
    <w:rsid w:val="00CA4EBE"/>
    <w:rsid w:val="00CA59A8"/>
    <w:rsid w:val="00CB2415"/>
    <w:rsid w:val="00CB31E1"/>
    <w:rsid w:val="00CB5E61"/>
    <w:rsid w:val="00CC0737"/>
    <w:rsid w:val="00CD100A"/>
    <w:rsid w:val="00CE3855"/>
    <w:rsid w:val="00CE38AD"/>
    <w:rsid w:val="00CE5A72"/>
    <w:rsid w:val="00CE667B"/>
    <w:rsid w:val="00CF1E6B"/>
    <w:rsid w:val="00CF446B"/>
    <w:rsid w:val="00D008EF"/>
    <w:rsid w:val="00D115CD"/>
    <w:rsid w:val="00D12FBB"/>
    <w:rsid w:val="00D20F20"/>
    <w:rsid w:val="00D34334"/>
    <w:rsid w:val="00D35FD9"/>
    <w:rsid w:val="00D372EE"/>
    <w:rsid w:val="00D41642"/>
    <w:rsid w:val="00D42C52"/>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E06C73"/>
    <w:rsid w:val="00E12BD8"/>
    <w:rsid w:val="00E21CF3"/>
    <w:rsid w:val="00E2417C"/>
    <w:rsid w:val="00E255CB"/>
    <w:rsid w:val="00E25B98"/>
    <w:rsid w:val="00E25C3F"/>
    <w:rsid w:val="00E2624F"/>
    <w:rsid w:val="00E3013E"/>
    <w:rsid w:val="00E30C38"/>
    <w:rsid w:val="00E35AB9"/>
    <w:rsid w:val="00E370BB"/>
    <w:rsid w:val="00E41017"/>
    <w:rsid w:val="00E46E0E"/>
    <w:rsid w:val="00E51DCF"/>
    <w:rsid w:val="00E55CFF"/>
    <w:rsid w:val="00E61AEE"/>
    <w:rsid w:val="00E67DB3"/>
    <w:rsid w:val="00E7191F"/>
    <w:rsid w:val="00E71E9A"/>
    <w:rsid w:val="00E72148"/>
    <w:rsid w:val="00E724E8"/>
    <w:rsid w:val="00E738F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9A3"/>
    <w:rsid w:val="00EE1CAE"/>
    <w:rsid w:val="00EE6A95"/>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C7D"/>
    <w:rsid w:val="00F24B01"/>
    <w:rsid w:val="00F30AF8"/>
    <w:rsid w:val="00F33284"/>
    <w:rsid w:val="00F33D56"/>
    <w:rsid w:val="00F43BEB"/>
    <w:rsid w:val="00F456B9"/>
    <w:rsid w:val="00F463FB"/>
    <w:rsid w:val="00F47C30"/>
    <w:rsid w:val="00F50FBF"/>
    <w:rsid w:val="00F53616"/>
    <w:rsid w:val="00F549C8"/>
    <w:rsid w:val="00F5793D"/>
    <w:rsid w:val="00F61B98"/>
    <w:rsid w:val="00F73959"/>
    <w:rsid w:val="00F76F7D"/>
    <w:rsid w:val="00F81229"/>
    <w:rsid w:val="00F824DB"/>
    <w:rsid w:val="00F83B2D"/>
    <w:rsid w:val="00F83FB7"/>
    <w:rsid w:val="00F96B25"/>
    <w:rsid w:val="00F978D1"/>
    <w:rsid w:val="00F97FA6"/>
    <w:rsid w:val="00FA105B"/>
    <w:rsid w:val="00FA1148"/>
    <w:rsid w:val="00FA2AA3"/>
    <w:rsid w:val="00FA3DFD"/>
    <w:rsid w:val="00FA4637"/>
    <w:rsid w:val="00FB4FFF"/>
    <w:rsid w:val="00FB5E36"/>
    <w:rsid w:val="00FC16B9"/>
    <w:rsid w:val="00FC5573"/>
    <w:rsid w:val="00FE19DE"/>
    <w:rsid w:val="00FE3626"/>
    <w:rsid w:val="00FE5062"/>
    <w:rsid w:val="00FE5484"/>
    <w:rsid w:val="00FE5923"/>
    <w:rsid w:val="00FE5DC4"/>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3117-B364-4902-82E9-A19DA0C5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37</Pages>
  <Words>10052</Words>
  <Characters>54287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64211</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Andre</cp:lastModifiedBy>
  <cp:revision>18</cp:revision>
  <cp:lastPrinted>2016-04-15T13:07:00Z</cp:lastPrinted>
  <dcterms:created xsi:type="dcterms:W3CDTF">2017-11-20T12:04:00Z</dcterms:created>
  <dcterms:modified xsi:type="dcterms:W3CDTF">2017-11-22T18:10:00Z</dcterms:modified>
</cp:coreProperties>
</file>