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365" w:rsidRPr="0019436B" w:rsidRDefault="00BF6365" w:rsidP="00BF6365">
      <w:pPr>
        <w:jc w:val="center"/>
        <w:rPr>
          <w:rFonts w:asciiTheme="majorHAnsi" w:hAnsiTheme="majorHAnsi"/>
          <w:b/>
        </w:rPr>
      </w:pPr>
      <w:bookmarkStart w:id="0" w:name="_GoBack"/>
      <w:bookmarkEnd w:id="0"/>
    </w:p>
    <w:p w:rsidR="00BF6365" w:rsidRPr="0019436B" w:rsidRDefault="00BF6365" w:rsidP="003F17F3">
      <w:pPr>
        <w:jc w:val="center"/>
        <w:rPr>
          <w:rFonts w:asciiTheme="majorHAnsi" w:hAnsiTheme="majorHAnsi"/>
          <w:b/>
          <w:sz w:val="28"/>
        </w:rPr>
      </w:pPr>
      <w:r w:rsidRPr="0019436B">
        <w:rPr>
          <w:rFonts w:asciiTheme="majorHAnsi" w:hAnsiTheme="majorHAnsi"/>
          <w:b/>
          <w:sz w:val="28"/>
        </w:rPr>
        <w:t>TERMO DE REFERÊNCIA</w:t>
      </w:r>
    </w:p>
    <w:p w:rsidR="0019436B" w:rsidRPr="00A21BEA" w:rsidRDefault="005848E5" w:rsidP="003F17F3">
      <w:pPr>
        <w:jc w:val="center"/>
        <w:rPr>
          <w:rFonts w:asciiTheme="majorHAnsi" w:hAnsiTheme="majorHAnsi"/>
          <w:b/>
          <w:sz w:val="32"/>
          <w:u w:val="single"/>
        </w:rPr>
      </w:pPr>
      <w:r w:rsidRPr="00A21BEA">
        <w:rPr>
          <w:rFonts w:asciiTheme="majorHAnsi" w:hAnsiTheme="majorHAnsi"/>
          <w:b/>
          <w:sz w:val="28"/>
          <w:u w:val="single"/>
        </w:rPr>
        <w:t xml:space="preserve">AQUISIÇÃO DE </w:t>
      </w:r>
      <w:r w:rsidR="00C9204B" w:rsidRPr="00A21BEA">
        <w:rPr>
          <w:rFonts w:asciiTheme="majorHAnsi" w:hAnsiTheme="majorHAnsi"/>
          <w:b/>
          <w:sz w:val="28"/>
          <w:u w:val="single"/>
        </w:rPr>
        <w:t>GÊNEROS ALIMENTÍCIOS</w:t>
      </w:r>
    </w:p>
    <w:p w:rsidR="00BF6365" w:rsidRPr="0019436B" w:rsidRDefault="00BF6365" w:rsidP="00BF6365">
      <w:pPr>
        <w:jc w:val="both"/>
        <w:rPr>
          <w:rFonts w:asciiTheme="majorHAnsi" w:hAnsiTheme="majorHAnsi"/>
        </w:rPr>
      </w:pPr>
    </w:p>
    <w:p w:rsidR="00053C80" w:rsidRDefault="00BF6365" w:rsidP="00053C80">
      <w:pPr>
        <w:pStyle w:val="PargrafodaLista"/>
        <w:numPr>
          <w:ilvl w:val="0"/>
          <w:numId w:val="1"/>
        </w:numPr>
        <w:ind w:left="0" w:firstLine="0"/>
        <w:jc w:val="both"/>
        <w:rPr>
          <w:rFonts w:asciiTheme="majorHAnsi" w:hAnsiTheme="majorHAnsi"/>
          <w:szCs w:val="24"/>
        </w:rPr>
      </w:pPr>
      <w:r w:rsidRPr="0019436B">
        <w:rPr>
          <w:rFonts w:asciiTheme="majorHAnsi" w:hAnsiTheme="majorHAnsi"/>
          <w:b/>
          <w:szCs w:val="24"/>
        </w:rPr>
        <w:t>DO OBJETO</w:t>
      </w:r>
    </w:p>
    <w:p w:rsidR="00053C80" w:rsidRPr="00053C80" w:rsidRDefault="00053C80" w:rsidP="00053C80">
      <w:pPr>
        <w:pStyle w:val="PargrafodaLista"/>
        <w:ind w:left="0"/>
        <w:jc w:val="both"/>
        <w:rPr>
          <w:rFonts w:asciiTheme="majorHAnsi" w:hAnsiTheme="majorHAnsi"/>
          <w:szCs w:val="24"/>
        </w:rPr>
      </w:pPr>
    </w:p>
    <w:p w:rsidR="00053C80" w:rsidRPr="0019436B" w:rsidRDefault="00053C80" w:rsidP="00053C80">
      <w:pPr>
        <w:pStyle w:val="PargrafodaLista"/>
        <w:ind w:left="0"/>
        <w:jc w:val="both"/>
        <w:rPr>
          <w:rFonts w:asciiTheme="majorHAnsi" w:hAnsiTheme="majorHAnsi"/>
          <w:szCs w:val="24"/>
        </w:rPr>
      </w:pPr>
      <w:r w:rsidRPr="0019436B">
        <w:rPr>
          <w:rFonts w:asciiTheme="majorHAnsi" w:hAnsiTheme="majorHAnsi"/>
          <w:szCs w:val="24"/>
        </w:rPr>
        <w:t xml:space="preserve"> </w:t>
      </w:r>
    </w:p>
    <w:p w:rsidR="00053C80" w:rsidRDefault="00053C80" w:rsidP="00053C80">
      <w:pPr>
        <w:pStyle w:val="PargrafodaLista"/>
        <w:ind w:left="0"/>
        <w:jc w:val="both"/>
        <w:rPr>
          <w:rFonts w:asciiTheme="majorHAnsi" w:hAnsiTheme="majorHAnsi"/>
          <w:szCs w:val="24"/>
        </w:rPr>
      </w:pPr>
      <w:r w:rsidRPr="0019436B">
        <w:rPr>
          <w:rFonts w:asciiTheme="majorHAnsi" w:hAnsiTheme="majorHAnsi"/>
          <w:szCs w:val="24"/>
        </w:rPr>
        <w:t xml:space="preserve">O presente Termo constitui elemento fundamental </w:t>
      </w:r>
      <w:r>
        <w:rPr>
          <w:rFonts w:asciiTheme="majorHAnsi" w:hAnsiTheme="majorHAnsi"/>
          <w:szCs w:val="24"/>
        </w:rPr>
        <w:t xml:space="preserve">aquisição gêneros alimentícios conforme </w:t>
      </w:r>
      <w:r w:rsidRPr="0019436B">
        <w:rPr>
          <w:rFonts w:asciiTheme="majorHAnsi" w:hAnsiTheme="majorHAnsi"/>
          <w:szCs w:val="24"/>
        </w:rPr>
        <w:t xml:space="preserve">a </w:t>
      </w:r>
      <w:r>
        <w:rPr>
          <w:rFonts w:asciiTheme="majorHAnsi" w:hAnsiTheme="majorHAnsi"/>
          <w:szCs w:val="24"/>
        </w:rPr>
        <w:t xml:space="preserve">especificações e quantitativo estimado nas SMS nº </w:t>
      </w:r>
      <w:r w:rsidR="009625D1">
        <w:rPr>
          <w:rFonts w:asciiTheme="majorHAnsi" w:hAnsiTheme="majorHAnsi"/>
          <w:szCs w:val="24"/>
        </w:rPr>
        <w:t xml:space="preserve">3176 e </w:t>
      </w:r>
      <w:r>
        <w:rPr>
          <w:rFonts w:asciiTheme="majorHAnsi" w:hAnsiTheme="majorHAnsi"/>
          <w:szCs w:val="24"/>
        </w:rPr>
        <w:t>3177 em anexo.</w:t>
      </w:r>
    </w:p>
    <w:p w:rsidR="00053C80" w:rsidRDefault="00053C80" w:rsidP="00053C80">
      <w:pPr>
        <w:pStyle w:val="PargrafodaLista"/>
        <w:ind w:left="0"/>
        <w:jc w:val="both"/>
        <w:rPr>
          <w:rFonts w:asciiTheme="majorHAnsi" w:hAnsiTheme="majorHAnsi"/>
          <w:szCs w:val="24"/>
        </w:rPr>
      </w:pPr>
    </w:p>
    <w:p w:rsidR="00053C80" w:rsidRDefault="00053C80" w:rsidP="00053C80">
      <w:pPr>
        <w:pStyle w:val="PargrafodaLista"/>
        <w:ind w:left="0"/>
        <w:jc w:val="both"/>
        <w:rPr>
          <w:rFonts w:asciiTheme="majorHAnsi" w:hAnsiTheme="majorHAnsi"/>
          <w:b/>
          <w:szCs w:val="24"/>
        </w:rPr>
      </w:pPr>
      <w:r w:rsidRPr="0019436B">
        <w:rPr>
          <w:rFonts w:asciiTheme="majorHAnsi" w:hAnsiTheme="majorHAnsi"/>
          <w:b/>
          <w:szCs w:val="24"/>
        </w:rPr>
        <w:t>2. DA JUSTIFICATIVA</w:t>
      </w:r>
    </w:p>
    <w:p w:rsidR="00053C80" w:rsidRDefault="00053C80" w:rsidP="00053C80">
      <w:pPr>
        <w:pStyle w:val="PargrafodaLista"/>
        <w:ind w:left="0"/>
        <w:jc w:val="both"/>
        <w:rPr>
          <w:rFonts w:asciiTheme="majorHAnsi" w:hAnsiTheme="majorHAnsi"/>
          <w:b/>
          <w:szCs w:val="24"/>
        </w:rPr>
      </w:pPr>
    </w:p>
    <w:p w:rsidR="00053C80" w:rsidRDefault="00053C80" w:rsidP="00053C80">
      <w:pPr>
        <w:pStyle w:val="PargrafodaLista"/>
        <w:ind w:left="0"/>
        <w:jc w:val="both"/>
        <w:rPr>
          <w:rFonts w:asciiTheme="majorHAnsi" w:hAnsiTheme="majorHAnsi"/>
        </w:rPr>
      </w:pPr>
      <w:r w:rsidRPr="00053C80">
        <w:rPr>
          <w:rFonts w:asciiTheme="majorHAnsi" w:hAnsiTheme="majorHAnsi"/>
        </w:rPr>
        <w:t xml:space="preserve">A </w:t>
      </w:r>
      <w:r>
        <w:rPr>
          <w:rFonts w:asciiTheme="majorHAnsi" w:hAnsiTheme="majorHAnsi"/>
        </w:rPr>
        <w:t>aquisição se faz necessá</w:t>
      </w:r>
      <w:r w:rsidRPr="00053C80">
        <w:rPr>
          <w:rFonts w:asciiTheme="majorHAnsi" w:hAnsiTheme="majorHAnsi"/>
        </w:rPr>
        <w:t xml:space="preserve">ria para atender </w:t>
      </w:r>
      <w:r>
        <w:rPr>
          <w:rFonts w:asciiTheme="majorHAnsi" w:hAnsiTheme="majorHAnsi"/>
        </w:rPr>
        <w:t>a secretaria de saúde e as equipes de unidades básicas de saú</w:t>
      </w:r>
      <w:r w:rsidRPr="00053C80">
        <w:rPr>
          <w:rFonts w:asciiTheme="majorHAnsi" w:hAnsiTheme="majorHAnsi"/>
        </w:rPr>
        <w:t>de urbana e rura</w:t>
      </w:r>
      <w:r>
        <w:rPr>
          <w:rFonts w:asciiTheme="majorHAnsi" w:hAnsiTheme="majorHAnsi"/>
        </w:rPr>
        <w:t>l, no que se refere a alimentação da equipe móvel da á</w:t>
      </w:r>
      <w:r w:rsidRPr="00053C80">
        <w:rPr>
          <w:rFonts w:asciiTheme="majorHAnsi" w:hAnsiTheme="majorHAnsi"/>
        </w:rPr>
        <w:t xml:space="preserve">rea rural, para </w:t>
      </w:r>
      <w:r>
        <w:rPr>
          <w:rFonts w:asciiTheme="majorHAnsi" w:hAnsiTheme="majorHAnsi"/>
        </w:rPr>
        <w:t>atender as campanhas de prevençõ</w:t>
      </w:r>
      <w:r w:rsidRPr="00053C80">
        <w:rPr>
          <w:rFonts w:asciiTheme="majorHAnsi" w:hAnsiTheme="majorHAnsi"/>
        </w:rPr>
        <w:t xml:space="preserve">es que são realizadas nas unidades, e ainda atender ao </w:t>
      </w:r>
      <w:r>
        <w:rPr>
          <w:rFonts w:asciiTheme="majorHAnsi" w:hAnsiTheme="majorHAnsi"/>
        </w:rPr>
        <w:t>PAM</w:t>
      </w:r>
      <w:r w:rsidR="009625D1">
        <w:rPr>
          <w:rFonts w:asciiTheme="majorHAnsi" w:hAnsiTheme="majorHAnsi"/>
        </w:rPr>
        <w:t xml:space="preserve"> (pronto atendimento municipal)</w:t>
      </w:r>
      <w:r w:rsidRPr="00053C80">
        <w:rPr>
          <w:rFonts w:asciiTheme="majorHAnsi" w:hAnsiTheme="majorHAnsi"/>
        </w:rPr>
        <w:t>, clinica municipal de fisiote</w:t>
      </w:r>
      <w:r>
        <w:rPr>
          <w:rFonts w:asciiTheme="majorHAnsi" w:hAnsiTheme="majorHAnsi"/>
        </w:rPr>
        <w:t>rapia, casa da gestante e vigilância em saúde, por um perí</w:t>
      </w:r>
      <w:r w:rsidRPr="00053C80">
        <w:rPr>
          <w:rFonts w:asciiTheme="majorHAnsi" w:hAnsiTheme="majorHAnsi"/>
        </w:rPr>
        <w:t xml:space="preserve">odo estimado de </w:t>
      </w:r>
      <w:r>
        <w:rPr>
          <w:rFonts w:asciiTheme="majorHAnsi" w:hAnsiTheme="majorHAnsi"/>
        </w:rPr>
        <w:t>até 31/12/2019</w:t>
      </w:r>
    </w:p>
    <w:p w:rsidR="00053C80" w:rsidRDefault="00053C80" w:rsidP="00053C80">
      <w:pPr>
        <w:pStyle w:val="PargrafodaLista"/>
        <w:ind w:left="0"/>
        <w:jc w:val="both"/>
        <w:rPr>
          <w:rFonts w:asciiTheme="majorHAnsi" w:hAnsiTheme="majorHAnsi"/>
        </w:rPr>
      </w:pPr>
    </w:p>
    <w:p w:rsidR="00053C80" w:rsidRDefault="00053C80" w:rsidP="00053C80">
      <w:pPr>
        <w:pStyle w:val="PargrafodaLista"/>
        <w:ind w:left="0"/>
        <w:jc w:val="both"/>
        <w:rPr>
          <w:rFonts w:asciiTheme="majorHAnsi" w:hAnsiTheme="majorHAnsi"/>
          <w:b/>
        </w:rPr>
      </w:pPr>
      <w:r w:rsidRPr="00220DDB">
        <w:rPr>
          <w:rFonts w:asciiTheme="majorHAnsi" w:hAnsiTheme="majorHAnsi"/>
          <w:b/>
        </w:rPr>
        <w:t>3. DOTAÇÃO ORÇAMENTÁRIA</w:t>
      </w:r>
    </w:p>
    <w:p w:rsidR="00053C80" w:rsidRDefault="00053C80" w:rsidP="00053C80">
      <w:pPr>
        <w:pStyle w:val="PargrafodaLista"/>
        <w:ind w:left="0"/>
        <w:jc w:val="both"/>
        <w:rPr>
          <w:rFonts w:asciiTheme="majorHAnsi" w:hAnsiTheme="majorHAnsi"/>
          <w:b/>
        </w:rPr>
      </w:pPr>
    </w:p>
    <w:p w:rsidR="00053C80" w:rsidRDefault="00053C80" w:rsidP="00053C80">
      <w:pPr>
        <w:pStyle w:val="PargrafodaLista"/>
        <w:ind w:left="0"/>
        <w:jc w:val="both"/>
        <w:rPr>
          <w:rFonts w:asciiTheme="majorHAnsi" w:hAnsiTheme="majorHAnsi"/>
        </w:rPr>
      </w:pPr>
      <w:r>
        <w:rPr>
          <w:rFonts w:asciiTheme="majorHAnsi" w:hAnsiTheme="majorHAnsi"/>
        </w:rPr>
        <w:t xml:space="preserve">Atividade 2004 – </w:t>
      </w:r>
      <w:r w:rsidRPr="00EA2B7D">
        <w:rPr>
          <w:rFonts w:asciiTheme="majorHAnsi" w:hAnsiTheme="majorHAnsi"/>
        </w:rPr>
        <w:t xml:space="preserve">Manutenção das Atividades da Secretaria </w:t>
      </w:r>
      <w:r>
        <w:rPr>
          <w:rFonts w:asciiTheme="majorHAnsi" w:hAnsiTheme="majorHAnsi"/>
        </w:rPr>
        <w:t>–</w:t>
      </w:r>
      <w:r w:rsidRPr="00EA2B7D">
        <w:rPr>
          <w:rFonts w:asciiTheme="majorHAnsi" w:hAnsiTheme="majorHAnsi"/>
        </w:rPr>
        <w:t xml:space="preserve"> </w:t>
      </w:r>
      <w:r>
        <w:rPr>
          <w:rFonts w:asciiTheme="majorHAnsi" w:hAnsiTheme="majorHAnsi"/>
        </w:rPr>
        <w:t xml:space="preserve">3.3.90.30.00 - </w:t>
      </w:r>
      <w:r>
        <w:rPr>
          <w:rFonts w:asciiTheme="majorHAnsi" w:hAnsiTheme="majorHAnsi"/>
          <w:b/>
        </w:rPr>
        <w:t>FICHA 487</w:t>
      </w:r>
    </w:p>
    <w:p w:rsidR="00053C80" w:rsidRDefault="00053C80" w:rsidP="00053C80">
      <w:pPr>
        <w:pStyle w:val="PargrafodaLista"/>
        <w:ind w:left="0"/>
        <w:jc w:val="both"/>
        <w:rPr>
          <w:rFonts w:asciiTheme="majorHAnsi" w:hAnsiTheme="majorHAnsi"/>
        </w:rPr>
      </w:pPr>
      <w:r>
        <w:rPr>
          <w:rFonts w:asciiTheme="majorHAnsi" w:hAnsiTheme="majorHAnsi"/>
        </w:rPr>
        <w:t>Atividade 2049 – Bloco da Atenção Básica –</w:t>
      </w:r>
      <w:r w:rsidRPr="00EA2B7D">
        <w:rPr>
          <w:rFonts w:asciiTheme="majorHAnsi" w:hAnsiTheme="majorHAnsi"/>
        </w:rPr>
        <w:t xml:space="preserve"> </w:t>
      </w:r>
      <w:r>
        <w:rPr>
          <w:rFonts w:asciiTheme="majorHAnsi" w:hAnsiTheme="majorHAnsi"/>
        </w:rPr>
        <w:t xml:space="preserve">3.3.90.30.00 - </w:t>
      </w:r>
      <w:r>
        <w:rPr>
          <w:rFonts w:asciiTheme="majorHAnsi" w:hAnsiTheme="majorHAnsi"/>
          <w:b/>
        </w:rPr>
        <w:t>FICHA 502</w:t>
      </w:r>
    </w:p>
    <w:p w:rsidR="00053C80" w:rsidRDefault="00053C80" w:rsidP="00053C80">
      <w:pPr>
        <w:pStyle w:val="PargrafodaLista"/>
        <w:ind w:left="0"/>
        <w:jc w:val="both"/>
        <w:rPr>
          <w:rFonts w:asciiTheme="majorHAnsi" w:hAnsiTheme="majorHAnsi"/>
          <w:b/>
        </w:rPr>
      </w:pPr>
      <w:r>
        <w:rPr>
          <w:rFonts w:asciiTheme="majorHAnsi" w:hAnsiTheme="majorHAnsi"/>
        </w:rPr>
        <w:t>Atividade 2080 – Bloco do PMAQ –</w:t>
      </w:r>
      <w:r w:rsidRPr="00EA2B7D">
        <w:rPr>
          <w:rFonts w:asciiTheme="majorHAnsi" w:hAnsiTheme="majorHAnsi"/>
        </w:rPr>
        <w:t xml:space="preserve"> </w:t>
      </w:r>
      <w:r>
        <w:rPr>
          <w:rFonts w:asciiTheme="majorHAnsi" w:hAnsiTheme="majorHAnsi"/>
        </w:rPr>
        <w:t xml:space="preserve">3.3.90.30.00 - </w:t>
      </w:r>
      <w:r w:rsidRPr="009C6107">
        <w:rPr>
          <w:rFonts w:asciiTheme="majorHAnsi" w:hAnsiTheme="majorHAnsi"/>
          <w:b/>
        </w:rPr>
        <w:t xml:space="preserve">FICHA </w:t>
      </w:r>
      <w:r>
        <w:rPr>
          <w:rFonts w:asciiTheme="majorHAnsi" w:hAnsiTheme="majorHAnsi"/>
          <w:b/>
        </w:rPr>
        <w:t>540</w:t>
      </w:r>
    </w:p>
    <w:p w:rsidR="009625D1" w:rsidRPr="00EA2B7D" w:rsidRDefault="009625D1" w:rsidP="00053C80">
      <w:pPr>
        <w:pStyle w:val="PargrafodaLista"/>
        <w:ind w:left="0"/>
        <w:jc w:val="both"/>
        <w:rPr>
          <w:rFonts w:asciiTheme="majorHAnsi" w:hAnsiTheme="majorHAnsi"/>
        </w:rPr>
      </w:pPr>
      <w:r>
        <w:rPr>
          <w:rFonts w:asciiTheme="majorHAnsi" w:hAnsiTheme="majorHAnsi"/>
        </w:rPr>
        <w:t>Atividade 2066 – Bloco do PMAQ –</w:t>
      </w:r>
      <w:r w:rsidRPr="00EA2B7D">
        <w:rPr>
          <w:rFonts w:asciiTheme="majorHAnsi" w:hAnsiTheme="majorHAnsi"/>
        </w:rPr>
        <w:t xml:space="preserve"> </w:t>
      </w:r>
      <w:r>
        <w:rPr>
          <w:rFonts w:asciiTheme="majorHAnsi" w:hAnsiTheme="majorHAnsi"/>
        </w:rPr>
        <w:t xml:space="preserve">3.3.90.30.00 - </w:t>
      </w:r>
      <w:r w:rsidRPr="009C6107">
        <w:rPr>
          <w:rFonts w:asciiTheme="majorHAnsi" w:hAnsiTheme="majorHAnsi"/>
          <w:b/>
        </w:rPr>
        <w:t xml:space="preserve">FICHA </w:t>
      </w:r>
      <w:r>
        <w:rPr>
          <w:rFonts w:asciiTheme="majorHAnsi" w:hAnsiTheme="majorHAnsi"/>
          <w:b/>
        </w:rPr>
        <w:t>589</w:t>
      </w:r>
    </w:p>
    <w:p w:rsidR="00053C80" w:rsidRDefault="00053C80" w:rsidP="00053C80">
      <w:pPr>
        <w:pStyle w:val="PargrafodaLista"/>
        <w:ind w:left="0"/>
        <w:jc w:val="both"/>
        <w:rPr>
          <w:rFonts w:asciiTheme="majorHAnsi" w:hAnsiTheme="majorHAnsi"/>
        </w:rPr>
      </w:pPr>
      <w:r>
        <w:rPr>
          <w:rFonts w:asciiTheme="majorHAnsi" w:hAnsiTheme="majorHAnsi"/>
        </w:rPr>
        <w:t xml:space="preserve">Atividade 2048 – </w:t>
      </w:r>
      <w:r w:rsidR="009625D1">
        <w:rPr>
          <w:rFonts w:asciiTheme="majorHAnsi" w:hAnsiTheme="majorHAnsi"/>
        </w:rPr>
        <w:t>Bloco da VISA</w:t>
      </w:r>
      <w:r>
        <w:rPr>
          <w:rFonts w:asciiTheme="majorHAnsi" w:hAnsiTheme="majorHAnsi"/>
        </w:rPr>
        <w:t xml:space="preserve"> –</w:t>
      </w:r>
      <w:r w:rsidRPr="00EA2B7D">
        <w:rPr>
          <w:rFonts w:asciiTheme="majorHAnsi" w:hAnsiTheme="majorHAnsi"/>
        </w:rPr>
        <w:t xml:space="preserve"> </w:t>
      </w:r>
      <w:r>
        <w:rPr>
          <w:rFonts w:asciiTheme="majorHAnsi" w:hAnsiTheme="majorHAnsi"/>
        </w:rPr>
        <w:t xml:space="preserve">3.3.90.30.00 – </w:t>
      </w:r>
      <w:r w:rsidRPr="009C6107">
        <w:rPr>
          <w:rFonts w:asciiTheme="majorHAnsi" w:hAnsiTheme="majorHAnsi"/>
          <w:b/>
        </w:rPr>
        <w:t>FICHA</w:t>
      </w:r>
      <w:r>
        <w:rPr>
          <w:rFonts w:asciiTheme="majorHAnsi" w:hAnsiTheme="majorHAnsi"/>
          <w:b/>
        </w:rPr>
        <w:t xml:space="preserve"> </w:t>
      </w:r>
      <w:r w:rsidR="009625D1">
        <w:rPr>
          <w:rFonts w:asciiTheme="majorHAnsi" w:hAnsiTheme="majorHAnsi"/>
          <w:b/>
        </w:rPr>
        <w:t>621</w:t>
      </w:r>
    </w:p>
    <w:p w:rsidR="00053C80" w:rsidRPr="00EA2B7D" w:rsidRDefault="00053C80" w:rsidP="00053C80">
      <w:pPr>
        <w:pStyle w:val="PargrafodaLista"/>
        <w:ind w:left="0"/>
        <w:jc w:val="both"/>
        <w:rPr>
          <w:rFonts w:asciiTheme="majorHAnsi" w:hAnsiTheme="majorHAnsi"/>
        </w:rPr>
      </w:pPr>
      <w:r>
        <w:rPr>
          <w:rFonts w:asciiTheme="majorHAnsi" w:hAnsiTheme="majorHAnsi"/>
        </w:rPr>
        <w:t xml:space="preserve">Atividade 2081 –Bloco da </w:t>
      </w:r>
      <w:r w:rsidR="009625D1">
        <w:rPr>
          <w:rFonts w:asciiTheme="majorHAnsi" w:hAnsiTheme="majorHAnsi"/>
        </w:rPr>
        <w:t>VS</w:t>
      </w:r>
      <w:r>
        <w:rPr>
          <w:rFonts w:asciiTheme="majorHAnsi" w:hAnsiTheme="majorHAnsi"/>
        </w:rPr>
        <w:t xml:space="preserve"> –</w:t>
      </w:r>
      <w:r w:rsidRPr="00EA2B7D">
        <w:rPr>
          <w:rFonts w:asciiTheme="majorHAnsi" w:hAnsiTheme="majorHAnsi"/>
        </w:rPr>
        <w:t xml:space="preserve"> </w:t>
      </w:r>
      <w:r>
        <w:rPr>
          <w:rFonts w:asciiTheme="majorHAnsi" w:hAnsiTheme="majorHAnsi"/>
        </w:rPr>
        <w:t xml:space="preserve">3.3.90.30.00 - </w:t>
      </w:r>
      <w:r w:rsidRPr="009C6107">
        <w:rPr>
          <w:rFonts w:asciiTheme="majorHAnsi" w:hAnsiTheme="majorHAnsi"/>
          <w:b/>
        </w:rPr>
        <w:t xml:space="preserve">FICHA </w:t>
      </w:r>
      <w:r w:rsidR="009625D1">
        <w:rPr>
          <w:rFonts w:asciiTheme="majorHAnsi" w:hAnsiTheme="majorHAnsi"/>
          <w:b/>
        </w:rPr>
        <w:t>634</w:t>
      </w:r>
    </w:p>
    <w:p w:rsidR="00053C80" w:rsidRPr="0019436B" w:rsidRDefault="00053C80" w:rsidP="00053C80">
      <w:pPr>
        <w:pStyle w:val="PargrafodaLista"/>
        <w:ind w:left="0"/>
        <w:jc w:val="both"/>
        <w:rPr>
          <w:rFonts w:asciiTheme="majorHAnsi" w:hAnsiTheme="majorHAnsi"/>
          <w:szCs w:val="24"/>
        </w:rPr>
      </w:pPr>
    </w:p>
    <w:p w:rsidR="00BF6365" w:rsidRPr="0019436B" w:rsidRDefault="00BF6365" w:rsidP="00BF6365">
      <w:pPr>
        <w:pStyle w:val="PargrafodaLista"/>
        <w:ind w:left="0"/>
        <w:jc w:val="both"/>
        <w:rPr>
          <w:rFonts w:asciiTheme="majorHAnsi" w:hAnsiTheme="majorHAnsi"/>
          <w:szCs w:val="24"/>
        </w:rPr>
      </w:pPr>
      <w:r w:rsidRPr="0019436B">
        <w:rPr>
          <w:rFonts w:asciiTheme="majorHAnsi" w:hAnsiTheme="majorHAnsi"/>
          <w:szCs w:val="24"/>
        </w:rPr>
        <w:t xml:space="preserve"> </w:t>
      </w:r>
    </w:p>
    <w:p w:rsidR="00BF6365" w:rsidRPr="005C6929" w:rsidRDefault="00CE320F" w:rsidP="00BF6365">
      <w:pPr>
        <w:pStyle w:val="PargrafodaLista"/>
        <w:ind w:left="0"/>
        <w:jc w:val="both"/>
        <w:rPr>
          <w:rFonts w:asciiTheme="majorHAnsi" w:hAnsiTheme="majorHAnsi"/>
          <w:szCs w:val="24"/>
        </w:rPr>
      </w:pPr>
      <w:r>
        <w:rPr>
          <w:rFonts w:asciiTheme="majorHAnsi" w:hAnsiTheme="majorHAnsi"/>
          <w:b/>
          <w:szCs w:val="24"/>
        </w:rPr>
        <w:t>4</w:t>
      </w:r>
      <w:r w:rsidR="00F13E15" w:rsidRPr="0019436B">
        <w:rPr>
          <w:rFonts w:asciiTheme="majorHAnsi" w:hAnsiTheme="majorHAnsi"/>
          <w:b/>
          <w:szCs w:val="24"/>
        </w:rPr>
        <w:t xml:space="preserve">. </w:t>
      </w:r>
      <w:r w:rsidR="007A0D29" w:rsidRPr="0059492D">
        <w:rPr>
          <w:rFonts w:asciiTheme="majorHAnsi" w:hAnsiTheme="majorHAnsi"/>
          <w:b/>
          <w:szCs w:val="24"/>
        </w:rPr>
        <w:t>DA</w:t>
      </w:r>
      <w:r w:rsidR="007A0D29" w:rsidRPr="0059492D">
        <w:rPr>
          <w:rFonts w:asciiTheme="majorHAnsi" w:hAnsiTheme="majorHAnsi"/>
          <w:b/>
        </w:rPr>
        <w:t xml:space="preserve"> </w:t>
      </w:r>
      <w:r w:rsidR="009D29FD">
        <w:rPr>
          <w:rFonts w:asciiTheme="majorHAnsi" w:hAnsiTheme="majorHAnsi"/>
          <w:b/>
        </w:rPr>
        <w:t>ENTREGA</w:t>
      </w:r>
      <w:r w:rsidR="00FE04CD">
        <w:rPr>
          <w:rFonts w:asciiTheme="majorHAnsi" w:hAnsiTheme="majorHAnsi"/>
          <w:b/>
        </w:rPr>
        <w:t xml:space="preserve"> </w:t>
      </w:r>
      <w:r w:rsidR="002118B0">
        <w:rPr>
          <w:rFonts w:asciiTheme="majorHAnsi" w:hAnsiTheme="majorHAnsi"/>
          <w:b/>
        </w:rPr>
        <w:t>DO OBJETO LICITADO</w:t>
      </w:r>
    </w:p>
    <w:p w:rsidR="00BF6365" w:rsidRPr="0019436B" w:rsidRDefault="00BF6365" w:rsidP="00BF6365">
      <w:pPr>
        <w:pStyle w:val="PargrafodaLista"/>
        <w:ind w:left="0"/>
        <w:jc w:val="both"/>
        <w:rPr>
          <w:rFonts w:asciiTheme="majorHAnsi" w:hAnsiTheme="majorHAnsi"/>
          <w:b/>
          <w:szCs w:val="24"/>
        </w:rPr>
      </w:pPr>
    </w:p>
    <w:p w:rsidR="009D29FD" w:rsidRDefault="00CE320F" w:rsidP="00BF6365">
      <w:pPr>
        <w:pStyle w:val="PargrafodaLista"/>
        <w:ind w:left="0"/>
        <w:jc w:val="both"/>
        <w:rPr>
          <w:rFonts w:asciiTheme="majorHAnsi" w:hAnsiTheme="majorHAnsi"/>
          <w:szCs w:val="24"/>
        </w:rPr>
      </w:pPr>
      <w:r>
        <w:rPr>
          <w:rFonts w:asciiTheme="majorHAnsi" w:hAnsiTheme="majorHAnsi"/>
          <w:b/>
          <w:szCs w:val="24"/>
        </w:rPr>
        <w:t>4</w:t>
      </w:r>
      <w:r w:rsidR="00BF6365" w:rsidRPr="0019436B">
        <w:rPr>
          <w:rFonts w:asciiTheme="majorHAnsi" w:hAnsiTheme="majorHAnsi"/>
          <w:b/>
          <w:szCs w:val="24"/>
        </w:rPr>
        <w:t xml:space="preserve">.1. </w:t>
      </w:r>
      <w:r w:rsidR="009D29FD" w:rsidRPr="009D29FD">
        <w:rPr>
          <w:rFonts w:asciiTheme="majorHAnsi" w:hAnsiTheme="majorHAnsi"/>
          <w:szCs w:val="24"/>
        </w:rPr>
        <w:t xml:space="preserve">O objeto desta licitação será </w:t>
      </w:r>
      <w:r w:rsidR="006E3A8B">
        <w:rPr>
          <w:rFonts w:asciiTheme="majorHAnsi" w:hAnsiTheme="majorHAnsi"/>
          <w:szCs w:val="24"/>
        </w:rPr>
        <w:t>pelo período de</w:t>
      </w:r>
      <w:r w:rsidR="009625D1">
        <w:rPr>
          <w:rFonts w:asciiTheme="majorHAnsi" w:hAnsiTheme="majorHAnsi"/>
          <w:szCs w:val="24"/>
        </w:rPr>
        <w:t xml:space="preserve"> até 31/12/2019</w:t>
      </w:r>
      <w:r w:rsidR="006E3A8B">
        <w:rPr>
          <w:rFonts w:asciiTheme="majorHAnsi" w:hAnsiTheme="majorHAnsi"/>
          <w:szCs w:val="24"/>
        </w:rPr>
        <w:t xml:space="preserve">, entrega parcelada, </w:t>
      </w:r>
      <w:r w:rsidR="009D29FD" w:rsidRPr="009D29FD">
        <w:rPr>
          <w:rFonts w:asciiTheme="majorHAnsi" w:hAnsiTheme="majorHAnsi"/>
          <w:szCs w:val="24"/>
        </w:rPr>
        <w:t>mediante a expedição de solicitação</w:t>
      </w:r>
      <w:r w:rsidR="006E3A8B">
        <w:rPr>
          <w:rFonts w:asciiTheme="majorHAnsi" w:hAnsiTheme="majorHAnsi"/>
          <w:szCs w:val="24"/>
        </w:rPr>
        <w:t>/Requisição</w:t>
      </w:r>
      <w:r w:rsidR="009D29FD" w:rsidRPr="009D29FD">
        <w:rPr>
          <w:rFonts w:asciiTheme="majorHAnsi" w:hAnsiTheme="majorHAnsi"/>
          <w:szCs w:val="24"/>
        </w:rPr>
        <w:t xml:space="preserve"> de fornecimento pelo Setor Competente, no local e horário indicados, </w:t>
      </w:r>
      <w:r w:rsidR="002118B0">
        <w:rPr>
          <w:rFonts w:asciiTheme="majorHAnsi" w:hAnsiTheme="majorHAnsi"/>
          <w:szCs w:val="24"/>
        </w:rPr>
        <w:t xml:space="preserve">quando solicitado entrega, </w:t>
      </w:r>
      <w:r w:rsidR="009D29FD" w:rsidRPr="009D29FD">
        <w:rPr>
          <w:rFonts w:asciiTheme="majorHAnsi" w:hAnsiTheme="majorHAnsi"/>
          <w:szCs w:val="24"/>
        </w:rPr>
        <w:t>correndo por conta exclusiva desta proponente os custos de entrega. Todas as despesas de transporte, tributos, frete, carregamento, descarregamento, encargos trabalhistas e previdenciários e outros custos decorrentes direta e indiretamente do fornecimento do objeto desta licitação, correrão por conta exclusiva da contratada.</w:t>
      </w:r>
    </w:p>
    <w:p w:rsidR="002118B0" w:rsidRDefault="002118B0" w:rsidP="00BF6365">
      <w:pPr>
        <w:pStyle w:val="PargrafodaLista"/>
        <w:ind w:left="0"/>
        <w:jc w:val="both"/>
        <w:rPr>
          <w:rFonts w:asciiTheme="majorHAnsi" w:hAnsiTheme="majorHAnsi"/>
          <w:szCs w:val="24"/>
        </w:rPr>
      </w:pPr>
    </w:p>
    <w:p w:rsidR="002118B0" w:rsidRDefault="00CE320F" w:rsidP="00BF6365">
      <w:pPr>
        <w:pStyle w:val="PargrafodaLista"/>
        <w:ind w:left="0"/>
        <w:jc w:val="both"/>
        <w:rPr>
          <w:rFonts w:asciiTheme="majorHAnsi" w:hAnsiTheme="majorHAnsi"/>
        </w:rPr>
      </w:pPr>
      <w:r>
        <w:rPr>
          <w:rFonts w:asciiTheme="majorHAnsi" w:hAnsiTheme="majorHAnsi"/>
          <w:b/>
        </w:rPr>
        <w:t>4</w:t>
      </w:r>
      <w:r w:rsidR="002118B0">
        <w:rPr>
          <w:rFonts w:asciiTheme="majorHAnsi" w:hAnsiTheme="majorHAnsi"/>
          <w:b/>
        </w:rPr>
        <w:t xml:space="preserve">.2 </w:t>
      </w:r>
      <w:r w:rsidR="002118B0" w:rsidRPr="002118B0">
        <w:rPr>
          <w:rFonts w:asciiTheme="majorHAnsi" w:hAnsiTheme="majorHAnsi"/>
        </w:rPr>
        <w:t>O objeto</w:t>
      </w:r>
      <w:r w:rsidR="002118B0">
        <w:rPr>
          <w:rFonts w:asciiTheme="majorHAnsi" w:hAnsiTheme="majorHAnsi"/>
        </w:rPr>
        <w:t xml:space="preserve"> da licitação poderá ser retirado no local da empresa por um servidor da secretaria de saúde desde que o mesmo entregue a solicitação/requisição expedida pelo setor competente.</w:t>
      </w:r>
    </w:p>
    <w:p w:rsidR="008F3736" w:rsidRDefault="008F3736" w:rsidP="00BF6365">
      <w:pPr>
        <w:pStyle w:val="PargrafodaLista"/>
        <w:ind w:left="0"/>
        <w:jc w:val="both"/>
        <w:rPr>
          <w:rFonts w:asciiTheme="majorHAnsi" w:hAnsiTheme="majorHAnsi"/>
        </w:rPr>
      </w:pPr>
    </w:p>
    <w:p w:rsidR="008F3736" w:rsidRDefault="00CE320F" w:rsidP="00BF6365">
      <w:pPr>
        <w:pStyle w:val="PargrafodaLista"/>
        <w:ind w:left="0"/>
        <w:jc w:val="both"/>
        <w:rPr>
          <w:rFonts w:asciiTheme="majorHAnsi" w:eastAsia="Tahoma" w:hAnsiTheme="majorHAnsi" w:cs="Tahoma"/>
          <w:szCs w:val="24"/>
        </w:rPr>
      </w:pPr>
      <w:r>
        <w:rPr>
          <w:rFonts w:asciiTheme="majorHAnsi" w:hAnsiTheme="majorHAnsi"/>
          <w:b/>
        </w:rPr>
        <w:t>4</w:t>
      </w:r>
      <w:r w:rsidR="008F3736" w:rsidRPr="008F3736">
        <w:rPr>
          <w:rFonts w:asciiTheme="majorHAnsi" w:hAnsiTheme="majorHAnsi"/>
          <w:b/>
        </w:rPr>
        <w:t xml:space="preserve">.3 </w:t>
      </w:r>
      <w:r w:rsidR="008F3736">
        <w:rPr>
          <w:rFonts w:asciiTheme="majorHAnsi" w:eastAsia="Tahoma" w:hAnsiTheme="majorHAnsi" w:cs="Tahoma"/>
          <w:szCs w:val="24"/>
        </w:rPr>
        <w:t>As verduras, legumes e frutas devem ser de</w:t>
      </w:r>
      <w:r w:rsidR="008F3736" w:rsidRPr="008F3736">
        <w:rPr>
          <w:rFonts w:asciiTheme="majorHAnsi" w:eastAsia="Tahoma" w:hAnsiTheme="majorHAnsi" w:cs="Tahoma"/>
          <w:szCs w:val="24"/>
        </w:rPr>
        <w:t xml:space="preserve"> primeira qualidade</w:t>
      </w:r>
      <w:r w:rsidR="008F3736">
        <w:rPr>
          <w:rFonts w:asciiTheme="majorHAnsi" w:eastAsia="Tahoma" w:hAnsiTheme="majorHAnsi" w:cs="Tahoma"/>
          <w:szCs w:val="24"/>
        </w:rPr>
        <w:t>,</w:t>
      </w:r>
      <w:r w:rsidR="008F3736" w:rsidRPr="008F3736">
        <w:rPr>
          <w:rFonts w:asciiTheme="majorHAnsi" w:eastAsia="Tahoma" w:hAnsiTheme="majorHAnsi" w:cs="Tahoma"/>
          <w:szCs w:val="24"/>
        </w:rPr>
        <w:t xml:space="preserve"> com aproximadamente 60% de maturação, sem ferimentos ou defeitos, manchas, com coloração uniforme e brilho.</w:t>
      </w:r>
    </w:p>
    <w:p w:rsidR="008F3736" w:rsidRDefault="008F3736" w:rsidP="00BF6365">
      <w:pPr>
        <w:pStyle w:val="PargrafodaLista"/>
        <w:ind w:left="0"/>
        <w:jc w:val="both"/>
        <w:rPr>
          <w:rFonts w:asciiTheme="majorHAnsi" w:eastAsia="Tahoma" w:hAnsiTheme="majorHAnsi" w:cs="Tahoma"/>
          <w:szCs w:val="24"/>
        </w:rPr>
      </w:pPr>
    </w:p>
    <w:p w:rsidR="008F3736" w:rsidRDefault="00CE320F" w:rsidP="00BF6365">
      <w:pPr>
        <w:pStyle w:val="PargrafodaLista"/>
        <w:ind w:left="0"/>
        <w:jc w:val="both"/>
        <w:rPr>
          <w:rFonts w:asciiTheme="majorHAnsi" w:eastAsia="Tahoma" w:hAnsiTheme="majorHAnsi" w:cs="Tahoma"/>
          <w:szCs w:val="24"/>
        </w:rPr>
      </w:pPr>
      <w:r>
        <w:rPr>
          <w:rFonts w:asciiTheme="majorHAnsi" w:eastAsia="Tahoma" w:hAnsiTheme="majorHAnsi" w:cs="Tahoma"/>
          <w:b/>
          <w:szCs w:val="24"/>
        </w:rPr>
        <w:t>4</w:t>
      </w:r>
      <w:r w:rsidR="008F3736">
        <w:rPr>
          <w:rFonts w:asciiTheme="majorHAnsi" w:eastAsia="Tahoma" w:hAnsiTheme="majorHAnsi" w:cs="Tahoma"/>
          <w:b/>
          <w:szCs w:val="24"/>
        </w:rPr>
        <w:t xml:space="preserve">.4 </w:t>
      </w:r>
      <w:r w:rsidR="008F3736">
        <w:rPr>
          <w:rFonts w:asciiTheme="majorHAnsi" w:eastAsia="Tahoma" w:hAnsiTheme="majorHAnsi" w:cs="Tahoma"/>
          <w:szCs w:val="24"/>
        </w:rPr>
        <w:t xml:space="preserve">As carnes </w:t>
      </w:r>
      <w:r w:rsidR="0006558B" w:rsidRPr="00206C8C">
        <w:rPr>
          <w:rFonts w:asciiTheme="majorHAnsi" w:eastAsia="Tahoma" w:hAnsiTheme="majorHAnsi" w:cs="Tahoma"/>
          <w:szCs w:val="24"/>
        </w:rPr>
        <w:t xml:space="preserve">in natura, origem animal </w:t>
      </w:r>
      <w:r w:rsidR="008F3736">
        <w:rPr>
          <w:rFonts w:asciiTheme="majorHAnsi" w:eastAsia="Tahoma" w:hAnsiTheme="majorHAnsi" w:cs="Tahoma"/>
          <w:szCs w:val="24"/>
        </w:rPr>
        <w:t>do tipo bovina, suína</w:t>
      </w:r>
      <w:r w:rsidR="00206C8C" w:rsidRPr="00206C8C">
        <w:rPr>
          <w:rFonts w:asciiTheme="majorHAnsi" w:eastAsia="Tahoma" w:hAnsiTheme="majorHAnsi" w:cs="Tahoma"/>
          <w:szCs w:val="24"/>
        </w:rPr>
        <w:t>, ti</w:t>
      </w:r>
      <w:r w:rsidR="0006558B">
        <w:rPr>
          <w:rFonts w:asciiTheme="majorHAnsi" w:eastAsia="Tahoma" w:hAnsiTheme="majorHAnsi" w:cs="Tahoma"/>
          <w:szCs w:val="24"/>
        </w:rPr>
        <w:t xml:space="preserve">po pernil, apresentação serrada, em </w:t>
      </w:r>
      <w:r w:rsidR="00206C8C" w:rsidRPr="00206C8C">
        <w:rPr>
          <w:rFonts w:asciiTheme="majorHAnsi" w:eastAsia="Tahoma" w:hAnsiTheme="majorHAnsi" w:cs="Tahoma"/>
          <w:szCs w:val="24"/>
        </w:rPr>
        <w:t xml:space="preserve">tiras, </w:t>
      </w:r>
      <w:r w:rsidR="0006558B">
        <w:rPr>
          <w:rFonts w:asciiTheme="majorHAnsi" w:eastAsia="Tahoma" w:hAnsiTheme="majorHAnsi" w:cs="Tahoma"/>
          <w:szCs w:val="24"/>
        </w:rPr>
        <w:t xml:space="preserve">moída, ou em pedaços, </w:t>
      </w:r>
      <w:r w:rsidR="00206C8C" w:rsidRPr="00206C8C">
        <w:rPr>
          <w:rFonts w:asciiTheme="majorHAnsi" w:eastAsia="Tahoma" w:hAnsiTheme="majorHAnsi" w:cs="Tahoma"/>
          <w:szCs w:val="24"/>
        </w:rPr>
        <w:t xml:space="preserve">resfriado, acondicionado em embalagem plástica, </w:t>
      </w:r>
      <w:r w:rsidR="0006558B" w:rsidRPr="0006558B">
        <w:rPr>
          <w:rFonts w:asciiTheme="majorHAnsi" w:eastAsia="Tahoma" w:hAnsiTheme="majorHAnsi" w:cs="Tahoma"/>
          <w:szCs w:val="24"/>
        </w:rPr>
        <w:t xml:space="preserve">com no máximo 10% </w:t>
      </w:r>
      <w:r w:rsidR="0006558B" w:rsidRPr="0006558B">
        <w:rPr>
          <w:rFonts w:asciiTheme="majorHAnsi" w:eastAsia="Tahoma" w:hAnsiTheme="majorHAnsi" w:cs="Tahoma"/>
          <w:szCs w:val="24"/>
        </w:rPr>
        <w:lastRenderedPageBreak/>
        <w:t>de gordura, livre de aparas e nervos, sem escurecimento ou manchas esverdeadas, moída</w:t>
      </w:r>
      <w:r w:rsidR="0006558B">
        <w:rPr>
          <w:rFonts w:asciiTheme="majorHAnsi" w:eastAsia="Tahoma" w:hAnsiTheme="majorHAnsi" w:cs="Tahoma"/>
          <w:szCs w:val="24"/>
        </w:rPr>
        <w:t>, serrada ou picada</w:t>
      </w:r>
      <w:r w:rsidR="0006558B" w:rsidRPr="0006558B">
        <w:rPr>
          <w:rFonts w:asciiTheme="majorHAnsi" w:eastAsia="Tahoma" w:hAnsiTheme="majorHAnsi" w:cs="Tahoma"/>
          <w:szCs w:val="24"/>
        </w:rPr>
        <w:t xml:space="preserve"> no ato da entrega e na presença do consumidor</w:t>
      </w:r>
      <w:r w:rsidR="0006558B">
        <w:rPr>
          <w:rFonts w:asciiTheme="majorHAnsi" w:eastAsia="Tahoma" w:hAnsiTheme="majorHAnsi" w:cs="Tahoma"/>
          <w:szCs w:val="24"/>
        </w:rPr>
        <w:t>,</w:t>
      </w:r>
      <w:r w:rsidR="0006558B" w:rsidRPr="0006558B">
        <w:rPr>
          <w:rFonts w:asciiTheme="majorHAnsi" w:eastAsia="Tahoma" w:hAnsiTheme="majorHAnsi" w:cs="Tahoma"/>
          <w:szCs w:val="24"/>
        </w:rPr>
        <w:t xml:space="preserve"> </w:t>
      </w:r>
      <w:r w:rsidR="00206C8C" w:rsidRPr="00206C8C">
        <w:rPr>
          <w:rFonts w:asciiTheme="majorHAnsi" w:eastAsia="Tahoma" w:hAnsiTheme="majorHAnsi" w:cs="Tahoma"/>
          <w:szCs w:val="24"/>
        </w:rPr>
        <w:t>produto com registro no ministério da agricultura/</w:t>
      </w:r>
      <w:r w:rsidR="0006558B" w:rsidRPr="00206C8C">
        <w:rPr>
          <w:rFonts w:asciiTheme="majorHAnsi" w:eastAsia="Tahoma" w:hAnsiTheme="majorHAnsi" w:cs="Tahoma"/>
          <w:szCs w:val="24"/>
        </w:rPr>
        <w:t>SIF</w:t>
      </w:r>
      <w:r w:rsidR="00206C8C" w:rsidRPr="00206C8C">
        <w:rPr>
          <w:rFonts w:asciiTheme="majorHAnsi" w:eastAsia="Tahoma" w:hAnsiTheme="majorHAnsi" w:cs="Tahoma"/>
          <w:szCs w:val="24"/>
        </w:rPr>
        <w:t>, informações, como procedência do produto, fornecedor, especificação nutritiva do produto e data de validade estampado na embalagem.</w:t>
      </w:r>
    </w:p>
    <w:p w:rsidR="008F3736" w:rsidRDefault="008F3736" w:rsidP="00BF6365">
      <w:pPr>
        <w:pStyle w:val="PargrafodaLista"/>
        <w:ind w:left="0"/>
        <w:jc w:val="both"/>
        <w:rPr>
          <w:rFonts w:asciiTheme="majorHAnsi" w:eastAsia="Tahoma" w:hAnsiTheme="majorHAnsi" w:cs="Tahoma"/>
          <w:szCs w:val="24"/>
        </w:rPr>
      </w:pPr>
    </w:p>
    <w:p w:rsidR="008F3736" w:rsidRDefault="00CE320F" w:rsidP="00BF6365">
      <w:pPr>
        <w:pStyle w:val="PargrafodaLista"/>
        <w:ind w:left="0"/>
        <w:jc w:val="both"/>
        <w:rPr>
          <w:rFonts w:asciiTheme="majorHAnsi" w:eastAsia="Tahoma" w:hAnsiTheme="majorHAnsi" w:cs="Tahoma"/>
          <w:szCs w:val="24"/>
        </w:rPr>
      </w:pPr>
      <w:r>
        <w:rPr>
          <w:rFonts w:asciiTheme="majorHAnsi" w:eastAsia="Tahoma" w:hAnsiTheme="majorHAnsi" w:cs="Tahoma"/>
          <w:b/>
          <w:szCs w:val="24"/>
        </w:rPr>
        <w:t>4</w:t>
      </w:r>
      <w:r w:rsidR="008F3736" w:rsidRPr="008F3736">
        <w:rPr>
          <w:rFonts w:asciiTheme="majorHAnsi" w:eastAsia="Tahoma" w:hAnsiTheme="majorHAnsi" w:cs="Tahoma"/>
          <w:b/>
          <w:szCs w:val="24"/>
        </w:rPr>
        <w:t xml:space="preserve">.5 </w:t>
      </w:r>
      <w:r w:rsidR="008F3736">
        <w:rPr>
          <w:rFonts w:asciiTheme="majorHAnsi" w:eastAsia="Tahoma" w:hAnsiTheme="majorHAnsi" w:cs="Tahoma"/>
          <w:szCs w:val="24"/>
        </w:rPr>
        <w:t xml:space="preserve">As carnes </w:t>
      </w:r>
      <w:r w:rsidR="008F3736" w:rsidRPr="008F3736">
        <w:rPr>
          <w:rFonts w:asciiTheme="majorHAnsi" w:eastAsia="Tahoma" w:hAnsiTheme="majorHAnsi" w:cs="Tahoma"/>
          <w:szCs w:val="24"/>
        </w:rPr>
        <w:t>in natura,</w:t>
      </w:r>
      <w:r w:rsidR="008F3736">
        <w:rPr>
          <w:rFonts w:asciiTheme="majorHAnsi" w:eastAsia="Tahoma" w:hAnsiTheme="majorHAnsi" w:cs="Tahoma"/>
          <w:szCs w:val="24"/>
        </w:rPr>
        <w:t xml:space="preserve"> </w:t>
      </w:r>
      <w:r w:rsidR="0006558B" w:rsidRPr="00206C8C">
        <w:rPr>
          <w:rFonts w:asciiTheme="majorHAnsi" w:eastAsia="Tahoma" w:hAnsiTheme="majorHAnsi" w:cs="Tahoma"/>
          <w:szCs w:val="24"/>
        </w:rPr>
        <w:t xml:space="preserve">origem animal </w:t>
      </w:r>
      <w:r w:rsidR="0006558B">
        <w:rPr>
          <w:rFonts w:asciiTheme="majorHAnsi" w:eastAsia="Tahoma" w:hAnsiTheme="majorHAnsi" w:cs="Tahoma"/>
          <w:szCs w:val="24"/>
        </w:rPr>
        <w:t xml:space="preserve">do </w:t>
      </w:r>
      <w:r w:rsidR="008F3736">
        <w:rPr>
          <w:rFonts w:asciiTheme="majorHAnsi" w:eastAsia="Tahoma" w:hAnsiTheme="majorHAnsi" w:cs="Tahoma"/>
          <w:szCs w:val="24"/>
        </w:rPr>
        <w:t>tipo</w:t>
      </w:r>
      <w:r w:rsidR="008F3736" w:rsidRPr="008F3736">
        <w:rPr>
          <w:rFonts w:asciiTheme="majorHAnsi" w:eastAsia="Tahoma" w:hAnsiTheme="majorHAnsi" w:cs="Tahoma"/>
          <w:szCs w:val="24"/>
        </w:rPr>
        <w:t xml:space="preserve"> </w:t>
      </w:r>
      <w:r w:rsidR="008F3736">
        <w:rPr>
          <w:rFonts w:asciiTheme="majorHAnsi" w:eastAsia="Tahoma" w:hAnsiTheme="majorHAnsi" w:cs="Tahoma"/>
          <w:szCs w:val="24"/>
        </w:rPr>
        <w:t xml:space="preserve">frango inteiro, </w:t>
      </w:r>
      <w:r w:rsidR="008F3736" w:rsidRPr="008F3736">
        <w:rPr>
          <w:rFonts w:asciiTheme="majorHAnsi" w:eastAsia="Tahoma" w:hAnsiTheme="majorHAnsi" w:cs="Tahoma"/>
          <w:szCs w:val="24"/>
        </w:rPr>
        <w:t>coxa e sobrecoxa de frango, apresentação sem tempero, congelado acondicionado em embalagem plástica, produto com registro no ministério da agricultura/</w:t>
      </w:r>
      <w:r w:rsidR="0006558B" w:rsidRPr="008F3736">
        <w:rPr>
          <w:rFonts w:asciiTheme="majorHAnsi" w:eastAsia="Tahoma" w:hAnsiTheme="majorHAnsi" w:cs="Tahoma"/>
          <w:szCs w:val="24"/>
        </w:rPr>
        <w:t>SIF</w:t>
      </w:r>
      <w:r w:rsidR="008F3736" w:rsidRPr="008F3736">
        <w:rPr>
          <w:rFonts w:asciiTheme="majorHAnsi" w:eastAsia="Tahoma" w:hAnsiTheme="majorHAnsi" w:cs="Tahoma"/>
          <w:szCs w:val="24"/>
        </w:rPr>
        <w:t>, informações, como procedência do produto, fornecedor, especificação nutritiva do produto e data de validade estampado na embalagem.</w:t>
      </w:r>
    </w:p>
    <w:p w:rsidR="0006558B" w:rsidRDefault="0006558B" w:rsidP="00BF6365">
      <w:pPr>
        <w:pStyle w:val="PargrafodaLista"/>
        <w:ind w:left="0"/>
        <w:jc w:val="both"/>
        <w:rPr>
          <w:rFonts w:asciiTheme="majorHAnsi" w:eastAsia="Tahoma" w:hAnsiTheme="majorHAnsi" w:cs="Tahoma"/>
          <w:szCs w:val="24"/>
        </w:rPr>
      </w:pPr>
    </w:p>
    <w:p w:rsidR="0006558B" w:rsidRPr="0025769A" w:rsidRDefault="00CE320F" w:rsidP="00BF6365">
      <w:pPr>
        <w:pStyle w:val="PargrafodaLista"/>
        <w:ind w:left="0"/>
        <w:jc w:val="both"/>
        <w:rPr>
          <w:rFonts w:asciiTheme="majorHAnsi" w:hAnsiTheme="majorHAnsi"/>
          <w:szCs w:val="24"/>
        </w:rPr>
      </w:pPr>
      <w:r>
        <w:rPr>
          <w:rFonts w:asciiTheme="majorHAnsi" w:hAnsiTheme="majorHAnsi"/>
          <w:b/>
        </w:rPr>
        <w:t>4</w:t>
      </w:r>
      <w:r w:rsidR="0006558B">
        <w:rPr>
          <w:rFonts w:asciiTheme="majorHAnsi" w:hAnsiTheme="majorHAnsi"/>
          <w:b/>
        </w:rPr>
        <w:t xml:space="preserve">.6 </w:t>
      </w:r>
      <w:r w:rsidR="005C4084" w:rsidRPr="0025769A">
        <w:rPr>
          <w:rFonts w:asciiTheme="majorHAnsi" w:hAnsiTheme="majorHAnsi"/>
        </w:rPr>
        <w:t>Entregar os produtos no prazo estabelecido na prop</w:t>
      </w:r>
      <w:r w:rsidR="005C4084">
        <w:rPr>
          <w:rFonts w:asciiTheme="majorHAnsi" w:hAnsiTheme="majorHAnsi"/>
        </w:rPr>
        <w:t>osta, nos locais indicados pela Secretaria solicitante</w:t>
      </w:r>
      <w:r w:rsidR="005C4084" w:rsidRPr="0025769A">
        <w:rPr>
          <w:rFonts w:asciiTheme="majorHAnsi" w:hAnsiTheme="majorHAnsi"/>
        </w:rPr>
        <w:t xml:space="preserve"> e de acordo co</w:t>
      </w:r>
      <w:r w:rsidR="005C4084">
        <w:rPr>
          <w:rFonts w:asciiTheme="majorHAnsi" w:hAnsiTheme="majorHAnsi"/>
        </w:rPr>
        <w:t>m as necessidades da secretaria municipal de saúde.</w:t>
      </w:r>
    </w:p>
    <w:p w:rsidR="006F01DA" w:rsidRPr="0025769A" w:rsidRDefault="006F01DA" w:rsidP="00BF6365">
      <w:pPr>
        <w:pStyle w:val="PargrafodaLista"/>
        <w:ind w:left="0"/>
        <w:jc w:val="both"/>
        <w:rPr>
          <w:rFonts w:asciiTheme="majorHAnsi" w:hAnsiTheme="majorHAnsi"/>
          <w:b/>
          <w:szCs w:val="24"/>
        </w:rPr>
      </w:pPr>
    </w:p>
    <w:p w:rsidR="0006558B" w:rsidRDefault="00CE320F" w:rsidP="00E44296">
      <w:pPr>
        <w:tabs>
          <w:tab w:val="left" w:pos="480"/>
        </w:tabs>
        <w:spacing w:after="240" w:line="276" w:lineRule="auto"/>
        <w:jc w:val="both"/>
        <w:rPr>
          <w:rFonts w:asciiTheme="majorHAnsi" w:hAnsiTheme="majorHAnsi"/>
          <w:b/>
        </w:rPr>
      </w:pPr>
      <w:r>
        <w:rPr>
          <w:rFonts w:asciiTheme="majorHAnsi" w:hAnsiTheme="majorHAnsi"/>
          <w:b/>
        </w:rPr>
        <w:t>4</w:t>
      </w:r>
      <w:r w:rsidR="001C250D">
        <w:rPr>
          <w:rFonts w:asciiTheme="majorHAnsi" w:hAnsiTheme="majorHAnsi"/>
          <w:b/>
        </w:rPr>
        <w:t xml:space="preserve">.7 </w:t>
      </w:r>
      <w:proofErr w:type="spellStart"/>
      <w:r w:rsidR="009625D1">
        <w:rPr>
          <w:rFonts w:asciiTheme="majorHAnsi" w:hAnsiTheme="majorHAnsi" w:cs="Times New Roman"/>
        </w:rPr>
        <w:t>Fornecer</w:t>
      </w:r>
      <w:proofErr w:type="spellEnd"/>
      <w:r w:rsidR="009625D1">
        <w:rPr>
          <w:rFonts w:asciiTheme="majorHAnsi" w:hAnsiTheme="majorHAnsi" w:cs="Times New Roman"/>
        </w:rPr>
        <w:t xml:space="preserve"> </w:t>
      </w:r>
      <w:r w:rsidR="001C250D" w:rsidRPr="001C250D">
        <w:rPr>
          <w:rFonts w:asciiTheme="majorHAnsi" w:hAnsiTheme="majorHAnsi" w:cs="Times New Roman"/>
        </w:rPr>
        <w:t>o objeto desta licitação, nas especificações contidas neste termo de referência.</w:t>
      </w:r>
    </w:p>
    <w:p w:rsidR="0006558B" w:rsidRDefault="00CE320F" w:rsidP="00E44296">
      <w:pPr>
        <w:tabs>
          <w:tab w:val="left" w:pos="480"/>
        </w:tabs>
        <w:spacing w:after="240" w:line="276" w:lineRule="auto"/>
        <w:jc w:val="both"/>
        <w:rPr>
          <w:rFonts w:asciiTheme="majorHAnsi" w:hAnsiTheme="majorHAnsi"/>
          <w:b/>
        </w:rPr>
      </w:pPr>
      <w:r>
        <w:rPr>
          <w:rFonts w:asciiTheme="majorHAnsi" w:hAnsiTheme="majorHAnsi"/>
          <w:b/>
        </w:rPr>
        <w:t>5</w:t>
      </w:r>
      <w:r w:rsidR="00ED1629">
        <w:rPr>
          <w:rFonts w:asciiTheme="majorHAnsi" w:hAnsiTheme="majorHAnsi"/>
          <w:b/>
        </w:rPr>
        <w:t>. DADOS DA NOTA FISCAL</w:t>
      </w:r>
    </w:p>
    <w:p w:rsidR="0025769A" w:rsidRPr="0025769A" w:rsidRDefault="0025769A" w:rsidP="00E44296">
      <w:pPr>
        <w:tabs>
          <w:tab w:val="left" w:pos="480"/>
        </w:tabs>
        <w:spacing w:after="240" w:line="276" w:lineRule="auto"/>
        <w:jc w:val="both"/>
        <w:rPr>
          <w:rFonts w:asciiTheme="majorHAnsi" w:hAnsiTheme="majorHAnsi"/>
          <w:b/>
        </w:rPr>
      </w:pPr>
      <w:r w:rsidRPr="0025769A">
        <w:rPr>
          <w:rFonts w:asciiTheme="majorHAnsi" w:hAnsiTheme="majorHAnsi"/>
        </w:rPr>
        <w:t>O</w:t>
      </w:r>
      <w:r>
        <w:rPr>
          <w:rFonts w:asciiTheme="majorHAnsi" w:hAnsiTheme="majorHAnsi"/>
        </w:rPr>
        <w:t xml:space="preserve"> pagamento será mediante empenho</w:t>
      </w:r>
      <w:r w:rsidRPr="0025769A">
        <w:rPr>
          <w:rFonts w:asciiTheme="majorHAnsi" w:hAnsiTheme="majorHAnsi"/>
        </w:rPr>
        <w:t xml:space="preserve"> mensalmente, de acordo com as quantidades efetivamente entregues, após a data do receb</w:t>
      </w:r>
      <w:r>
        <w:rPr>
          <w:rFonts w:asciiTheme="majorHAnsi" w:hAnsiTheme="majorHAnsi"/>
        </w:rPr>
        <w:t>imento definitivo do objeto pelo setor competente</w:t>
      </w:r>
      <w:r w:rsidRPr="0025769A">
        <w:rPr>
          <w:rFonts w:asciiTheme="majorHAnsi" w:hAnsiTheme="majorHAnsi"/>
        </w:rPr>
        <w:t>, mediante apresentação de Nota Fiscal, conferida e atestada.</w:t>
      </w:r>
    </w:p>
    <w:p w:rsidR="00E44296" w:rsidRPr="00E44296" w:rsidRDefault="00D46941" w:rsidP="00E44296">
      <w:pPr>
        <w:tabs>
          <w:tab w:val="left" w:pos="480"/>
        </w:tabs>
        <w:spacing w:after="240" w:line="276" w:lineRule="auto"/>
        <w:jc w:val="both"/>
        <w:rPr>
          <w:rFonts w:asciiTheme="majorHAnsi" w:hAnsiTheme="majorHAnsi" w:cs="Arial"/>
          <w:b/>
        </w:rPr>
      </w:pPr>
      <w:r w:rsidRPr="00E44296">
        <w:rPr>
          <w:rFonts w:asciiTheme="majorHAnsi" w:hAnsiTheme="majorHAnsi"/>
        </w:rPr>
        <w:t xml:space="preserve"> </w:t>
      </w:r>
      <w:r w:rsidR="00E44296" w:rsidRPr="00E44296">
        <w:rPr>
          <w:rFonts w:asciiTheme="majorHAnsi" w:hAnsiTheme="majorHAnsi" w:cs="Arial"/>
        </w:rPr>
        <w:t>A nota fiscal de serviços ou produtos deverá ser emitida para o Fundo Municipal de Saúde de Iguatemi inscrito no CNPJ 11.169.389/0001-10.</w:t>
      </w:r>
    </w:p>
    <w:p w:rsidR="00E44296" w:rsidRDefault="00E44296" w:rsidP="00E44296">
      <w:pPr>
        <w:tabs>
          <w:tab w:val="left" w:pos="480"/>
        </w:tabs>
        <w:spacing w:after="240"/>
        <w:jc w:val="both"/>
        <w:rPr>
          <w:rFonts w:asciiTheme="majorHAnsi" w:hAnsiTheme="majorHAnsi" w:cs="Arial"/>
          <w:b/>
        </w:rPr>
      </w:pPr>
      <w:r>
        <w:rPr>
          <w:rFonts w:asciiTheme="majorHAnsi" w:eastAsia="Arial (W1)" w:hAnsiTheme="majorHAnsi" w:cs="Arial"/>
        </w:rPr>
        <w:t>Quaisquer</w:t>
      </w:r>
      <w:r>
        <w:rPr>
          <w:rFonts w:asciiTheme="majorHAnsi" w:eastAsia="Arial" w:hAnsiTheme="majorHAnsi" w:cs="Arial"/>
        </w:rPr>
        <w:t xml:space="preserve"> </w:t>
      </w:r>
      <w:r>
        <w:rPr>
          <w:rFonts w:asciiTheme="majorHAnsi" w:hAnsiTheme="majorHAnsi" w:cs="Arial"/>
        </w:rPr>
        <w:t>dúvidas</w:t>
      </w:r>
      <w:r>
        <w:rPr>
          <w:rFonts w:asciiTheme="majorHAnsi" w:eastAsia="Arial" w:hAnsiTheme="majorHAnsi" w:cs="Arial"/>
        </w:rPr>
        <w:t xml:space="preserve"> </w:t>
      </w:r>
      <w:r>
        <w:rPr>
          <w:rFonts w:asciiTheme="majorHAnsi" w:hAnsiTheme="majorHAnsi" w:cs="Arial"/>
        </w:rPr>
        <w:t>sobre</w:t>
      </w:r>
      <w:r>
        <w:rPr>
          <w:rFonts w:asciiTheme="majorHAnsi" w:eastAsia="Arial" w:hAnsiTheme="majorHAnsi" w:cs="Arial"/>
        </w:rPr>
        <w:t xml:space="preserve"> a entrega </w:t>
      </w:r>
      <w:r>
        <w:rPr>
          <w:rFonts w:asciiTheme="majorHAnsi" w:hAnsiTheme="majorHAnsi" w:cs="Arial"/>
        </w:rPr>
        <w:t>do objeto da licitação</w:t>
      </w:r>
      <w:r>
        <w:rPr>
          <w:rFonts w:asciiTheme="majorHAnsi" w:eastAsia="Arial" w:hAnsiTheme="majorHAnsi" w:cs="Arial"/>
        </w:rPr>
        <w:t xml:space="preserve"> </w:t>
      </w:r>
      <w:r>
        <w:rPr>
          <w:rFonts w:asciiTheme="majorHAnsi" w:hAnsiTheme="majorHAnsi" w:cs="Arial"/>
        </w:rPr>
        <w:t>poderão</w:t>
      </w:r>
      <w:r>
        <w:rPr>
          <w:rFonts w:asciiTheme="majorHAnsi" w:eastAsia="Arial" w:hAnsiTheme="majorHAnsi" w:cs="Arial"/>
        </w:rPr>
        <w:t xml:space="preserve"> </w:t>
      </w:r>
      <w:r>
        <w:rPr>
          <w:rFonts w:asciiTheme="majorHAnsi" w:hAnsiTheme="majorHAnsi" w:cs="Arial"/>
        </w:rPr>
        <w:t>ser</w:t>
      </w:r>
      <w:r>
        <w:rPr>
          <w:rFonts w:asciiTheme="majorHAnsi" w:eastAsia="Arial" w:hAnsiTheme="majorHAnsi" w:cs="Arial"/>
        </w:rPr>
        <w:t xml:space="preserve"> </w:t>
      </w:r>
      <w:r>
        <w:rPr>
          <w:rFonts w:asciiTheme="majorHAnsi" w:hAnsiTheme="majorHAnsi" w:cs="Arial"/>
        </w:rPr>
        <w:t>sanadas</w:t>
      </w:r>
      <w:r>
        <w:rPr>
          <w:rFonts w:asciiTheme="majorHAnsi" w:eastAsia="Arial" w:hAnsiTheme="majorHAnsi" w:cs="Arial"/>
        </w:rPr>
        <w:t xml:space="preserve"> </w:t>
      </w:r>
      <w:r>
        <w:rPr>
          <w:rFonts w:asciiTheme="majorHAnsi" w:hAnsiTheme="majorHAnsi" w:cs="Arial"/>
        </w:rPr>
        <w:t>através</w:t>
      </w:r>
      <w:r>
        <w:rPr>
          <w:rFonts w:asciiTheme="majorHAnsi" w:eastAsia="Arial" w:hAnsiTheme="majorHAnsi" w:cs="Arial"/>
        </w:rPr>
        <w:t xml:space="preserve"> </w:t>
      </w:r>
      <w:r>
        <w:rPr>
          <w:rFonts w:asciiTheme="majorHAnsi" w:hAnsiTheme="majorHAnsi" w:cs="Arial"/>
        </w:rPr>
        <w:t>dos</w:t>
      </w:r>
      <w:r>
        <w:rPr>
          <w:rFonts w:asciiTheme="majorHAnsi" w:eastAsia="Arial" w:hAnsiTheme="majorHAnsi" w:cs="Arial"/>
        </w:rPr>
        <w:t xml:space="preserve"> </w:t>
      </w:r>
      <w:r>
        <w:rPr>
          <w:rFonts w:asciiTheme="majorHAnsi" w:hAnsiTheme="majorHAnsi" w:cs="Arial"/>
        </w:rPr>
        <w:t>seguintes</w:t>
      </w:r>
      <w:r>
        <w:rPr>
          <w:rFonts w:asciiTheme="majorHAnsi" w:eastAsia="Arial" w:hAnsiTheme="majorHAnsi" w:cs="Arial"/>
        </w:rPr>
        <w:t xml:space="preserve"> </w:t>
      </w:r>
      <w:r>
        <w:rPr>
          <w:rFonts w:asciiTheme="majorHAnsi" w:hAnsiTheme="majorHAnsi" w:cs="Arial"/>
        </w:rPr>
        <w:t>contatos:</w:t>
      </w:r>
    </w:p>
    <w:p w:rsidR="00E44296" w:rsidRDefault="00E44296" w:rsidP="00E44296">
      <w:pPr>
        <w:pStyle w:val="PargrafodaLista"/>
        <w:tabs>
          <w:tab w:val="left" w:pos="480"/>
        </w:tabs>
        <w:spacing w:after="240"/>
        <w:ind w:left="0"/>
        <w:jc w:val="both"/>
        <w:rPr>
          <w:rFonts w:asciiTheme="majorHAnsi" w:hAnsiTheme="majorHAnsi" w:cs="Arial"/>
        </w:rPr>
      </w:pPr>
      <w:r>
        <w:rPr>
          <w:rFonts w:asciiTheme="majorHAnsi" w:hAnsiTheme="majorHAnsi" w:cs="Arial"/>
        </w:rPr>
        <w:t>- E-mail: saude@iguatemi.ms.gov.br</w:t>
      </w:r>
    </w:p>
    <w:p w:rsidR="00E44296" w:rsidRDefault="00E44296" w:rsidP="00E44296">
      <w:pPr>
        <w:pStyle w:val="PargrafodaLista"/>
        <w:tabs>
          <w:tab w:val="left" w:pos="480"/>
        </w:tabs>
        <w:spacing w:after="240"/>
        <w:ind w:left="0"/>
        <w:jc w:val="both"/>
        <w:rPr>
          <w:rFonts w:asciiTheme="majorHAnsi" w:hAnsiTheme="majorHAnsi" w:cs="Arial"/>
          <w:b/>
        </w:rPr>
      </w:pPr>
      <w:r>
        <w:rPr>
          <w:rFonts w:asciiTheme="majorHAnsi" w:hAnsiTheme="majorHAnsi" w:cs="Arial"/>
        </w:rPr>
        <w:t>- Telefone: (67) 3471-1130 ou 3471-1522</w:t>
      </w:r>
    </w:p>
    <w:p w:rsidR="00357F9F" w:rsidRDefault="00357F9F" w:rsidP="009D29FD">
      <w:pPr>
        <w:pStyle w:val="PargrafodaLista"/>
        <w:ind w:left="0"/>
        <w:jc w:val="both"/>
        <w:rPr>
          <w:rFonts w:asciiTheme="majorHAnsi" w:hAnsiTheme="majorHAnsi"/>
        </w:rPr>
      </w:pPr>
    </w:p>
    <w:p w:rsidR="00BF6365" w:rsidRPr="0019436B" w:rsidRDefault="00CE320F" w:rsidP="00BF6365">
      <w:pPr>
        <w:pStyle w:val="PargrafodaLista"/>
        <w:ind w:left="0"/>
        <w:jc w:val="both"/>
        <w:rPr>
          <w:rFonts w:asciiTheme="majorHAnsi" w:hAnsiTheme="majorHAnsi"/>
          <w:b/>
          <w:szCs w:val="24"/>
        </w:rPr>
      </w:pPr>
      <w:r>
        <w:rPr>
          <w:rFonts w:asciiTheme="majorHAnsi" w:hAnsiTheme="majorHAnsi"/>
          <w:b/>
          <w:szCs w:val="24"/>
        </w:rPr>
        <w:t>6</w:t>
      </w:r>
      <w:r w:rsidR="00BF6365" w:rsidRPr="0019436B">
        <w:rPr>
          <w:rFonts w:asciiTheme="majorHAnsi" w:hAnsiTheme="majorHAnsi"/>
          <w:b/>
          <w:szCs w:val="24"/>
        </w:rPr>
        <w:t>. DO</w:t>
      </w:r>
      <w:r w:rsidR="00E10769" w:rsidRPr="0019436B">
        <w:rPr>
          <w:rFonts w:asciiTheme="majorHAnsi" w:hAnsiTheme="majorHAnsi"/>
          <w:b/>
          <w:szCs w:val="24"/>
        </w:rPr>
        <w:t>S PRAZOS E VIGÊNCIA DO CONTRATO</w:t>
      </w:r>
    </w:p>
    <w:p w:rsidR="00BF6365" w:rsidRPr="0019436B" w:rsidRDefault="00BF6365" w:rsidP="00BF6365">
      <w:pPr>
        <w:pStyle w:val="PargrafodaLista"/>
        <w:ind w:left="0"/>
        <w:jc w:val="both"/>
        <w:rPr>
          <w:rFonts w:asciiTheme="majorHAnsi" w:hAnsiTheme="majorHAnsi"/>
          <w:b/>
          <w:szCs w:val="24"/>
        </w:rPr>
      </w:pPr>
    </w:p>
    <w:p w:rsidR="00BF6365" w:rsidRPr="0019436B" w:rsidRDefault="00CE320F" w:rsidP="00BF6365">
      <w:pPr>
        <w:pStyle w:val="PargrafodaLista"/>
        <w:ind w:left="0"/>
        <w:jc w:val="both"/>
        <w:rPr>
          <w:rFonts w:asciiTheme="majorHAnsi" w:hAnsiTheme="majorHAnsi"/>
          <w:szCs w:val="24"/>
        </w:rPr>
      </w:pPr>
      <w:r>
        <w:rPr>
          <w:rFonts w:asciiTheme="majorHAnsi" w:hAnsiTheme="majorHAnsi"/>
          <w:b/>
          <w:szCs w:val="24"/>
        </w:rPr>
        <w:t>6</w:t>
      </w:r>
      <w:r w:rsidR="00E10769" w:rsidRPr="0019436B">
        <w:rPr>
          <w:rFonts w:asciiTheme="majorHAnsi" w:hAnsiTheme="majorHAnsi"/>
          <w:b/>
          <w:szCs w:val="24"/>
        </w:rPr>
        <w:t>.1</w:t>
      </w:r>
      <w:r w:rsidR="00BF6365" w:rsidRPr="0019436B">
        <w:rPr>
          <w:rFonts w:asciiTheme="majorHAnsi" w:hAnsiTheme="majorHAnsi"/>
          <w:b/>
          <w:szCs w:val="24"/>
        </w:rPr>
        <w:t xml:space="preserve">. </w:t>
      </w:r>
      <w:r w:rsidR="00BF6365" w:rsidRPr="0019436B">
        <w:rPr>
          <w:rFonts w:asciiTheme="majorHAnsi" w:hAnsiTheme="majorHAnsi"/>
          <w:szCs w:val="24"/>
        </w:rPr>
        <w:t>O praz</w:t>
      </w:r>
      <w:r w:rsidR="0019436B" w:rsidRPr="0019436B">
        <w:rPr>
          <w:rFonts w:asciiTheme="majorHAnsi" w:hAnsiTheme="majorHAnsi"/>
          <w:szCs w:val="24"/>
        </w:rPr>
        <w:t>o para execução dos serviços</w:t>
      </w:r>
      <w:r w:rsidR="00BF6365" w:rsidRPr="0019436B">
        <w:rPr>
          <w:rFonts w:asciiTheme="majorHAnsi" w:hAnsiTheme="majorHAnsi"/>
          <w:szCs w:val="24"/>
        </w:rPr>
        <w:t xml:space="preserve"> </w:t>
      </w:r>
      <w:r w:rsidR="0019436B" w:rsidRPr="0019436B">
        <w:rPr>
          <w:rFonts w:asciiTheme="majorHAnsi" w:hAnsiTheme="majorHAnsi"/>
          <w:szCs w:val="24"/>
        </w:rPr>
        <w:t xml:space="preserve">e vigência do contrato </w:t>
      </w:r>
      <w:r w:rsidR="00BF6365" w:rsidRPr="0019436B">
        <w:rPr>
          <w:rFonts w:asciiTheme="majorHAnsi" w:hAnsiTheme="majorHAnsi"/>
          <w:szCs w:val="24"/>
        </w:rPr>
        <w:t xml:space="preserve">será </w:t>
      </w:r>
      <w:r w:rsidR="0019436B" w:rsidRPr="0019436B">
        <w:rPr>
          <w:rFonts w:asciiTheme="majorHAnsi" w:hAnsiTheme="majorHAnsi"/>
          <w:szCs w:val="24"/>
        </w:rPr>
        <w:t xml:space="preserve">estipulado no contrato assinado entre a </w:t>
      </w:r>
      <w:r w:rsidR="0019436B">
        <w:rPr>
          <w:rFonts w:asciiTheme="majorHAnsi" w:hAnsiTheme="majorHAnsi"/>
          <w:szCs w:val="24"/>
        </w:rPr>
        <w:t>CONTRATANTE E A CONTRATADA</w:t>
      </w:r>
      <w:r w:rsidR="0019436B" w:rsidRPr="0019436B">
        <w:rPr>
          <w:rFonts w:asciiTheme="majorHAnsi" w:hAnsiTheme="majorHAnsi"/>
          <w:szCs w:val="24"/>
        </w:rPr>
        <w:t>.</w:t>
      </w:r>
    </w:p>
    <w:p w:rsidR="00BF6365" w:rsidRPr="0019436B" w:rsidRDefault="00BF6365" w:rsidP="00BF6365">
      <w:pPr>
        <w:pStyle w:val="PargrafodaLista"/>
        <w:ind w:left="0"/>
        <w:jc w:val="both"/>
        <w:rPr>
          <w:rFonts w:asciiTheme="majorHAnsi" w:hAnsiTheme="majorHAnsi"/>
          <w:szCs w:val="24"/>
        </w:rPr>
      </w:pPr>
    </w:p>
    <w:p w:rsidR="00BF6365" w:rsidRPr="0019436B" w:rsidRDefault="00CE320F" w:rsidP="00BF6365">
      <w:pPr>
        <w:pStyle w:val="PargrafodaLista"/>
        <w:ind w:left="0"/>
        <w:jc w:val="both"/>
        <w:rPr>
          <w:rFonts w:asciiTheme="majorHAnsi" w:hAnsiTheme="majorHAnsi"/>
          <w:b/>
          <w:szCs w:val="24"/>
        </w:rPr>
      </w:pPr>
      <w:r>
        <w:rPr>
          <w:rFonts w:asciiTheme="majorHAnsi" w:hAnsiTheme="majorHAnsi"/>
          <w:b/>
          <w:szCs w:val="24"/>
        </w:rPr>
        <w:t>7</w:t>
      </w:r>
      <w:r w:rsidR="00BF6365" w:rsidRPr="0019436B">
        <w:rPr>
          <w:rFonts w:asciiTheme="majorHAnsi" w:hAnsiTheme="majorHAnsi"/>
          <w:b/>
          <w:szCs w:val="24"/>
        </w:rPr>
        <w:t>. DAS SANÇÕES ADMINISTRATIVAS</w:t>
      </w:r>
    </w:p>
    <w:p w:rsidR="00BF6365" w:rsidRPr="0019436B" w:rsidRDefault="00BF6365" w:rsidP="00BF6365">
      <w:pPr>
        <w:pStyle w:val="PargrafodaLista"/>
        <w:ind w:left="0"/>
        <w:jc w:val="both"/>
        <w:rPr>
          <w:rFonts w:asciiTheme="majorHAnsi" w:hAnsiTheme="majorHAnsi"/>
          <w:b/>
          <w:szCs w:val="24"/>
        </w:rPr>
      </w:pPr>
    </w:p>
    <w:p w:rsidR="00BF6365" w:rsidRPr="0019436B" w:rsidRDefault="00CE320F" w:rsidP="00BF6365">
      <w:pPr>
        <w:pStyle w:val="PargrafodaLista"/>
        <w:ind w:left="0"/>
        <w:jc w:val="both"/>
        <w:rPr>
          <w:rFonts w:asciiTheme="majorHAnsi" w:hAnsiTheme="majorHAnsi"/>
          <w:szCs w:val="24"/>
        </w:rPr>
      </w:pPr>
      <w:r>
        <w:rPr>
          <w:rFonts w:asciiTheme="majorHAnsi" w:hAnsiTheme="majorHAnsi"/>
          <w:b/>
          <w:szCs w:val="24"/>
        </w:rPr>
        <w:t>7</w:t>
      </w:r>
      <w:r w:rsidR="00BF6365" w:rsidRPr="0019436B">
        <w:rPr>
          <w:rFonts w:asciiTheme="majorHAnsi" w:hAnsiTheme="majorHAnsi"/>
          <w:b/>
          <w:szCs w:val="24"/>
        </w:rPr>
        <w:t xml:space="preserve">.1. </w:t>
      </w:r>
      <w:r w:rsidR="00BF6365" w:rsidRPr="0019436B">
        <w:rPr>
          <w:rFonts w:asciiTheme="majorHAnsi" w:hAnsiTheme="majorHAnsi"/>
          <w:szCs w:val="24"/>
        </w:rPr>
        <w:t xml:space="preserve"> A CONTRATADA inadimplente estará sujeito às penalidades previstas na Lei Federal nº 8.666/93.</w:t>
      </w:r>
    </w:p>
    <w:p w:rsidR="00BF6365" w:rsidRPr="0019436B" w:rsidRDefault="00BF6365" w:rsidP="00BF6365">
      <w:pPr>
        <w:pStyle w:val="PargrafodaLista"/>
        <w:ind w:left="0"/>
        <w:jc w:val="both"/>
        <w:rPr>
          <w:rFonts w:asciiTheme="majorHAnsi" w:hAnsiTheme="majorHAnsi"/>
          <w:szCs w:val="24"/>
        </w:rPr>
      </w:pPr>
    </w:p>
    <w:p w:rsidR="00BF6365" w:rsidRDefault="00CE320F" w:rsidP="00BF6365">
      <w:pPr>
        <w:pStyle w:val="PargrafodaLista"/>
        <w:ind w:left="0"/>
        <w:jc w:val="both"/>
        <w:rPr>
          <w:rFonts w:asciiTheme="majorHAnsi" w:hAnsiTheme="majorHAnsi" w:cs="Arial"/>
          <w:szCs w:val="24"/>
        </w:rPr>
      </w:pPr>
      <w:r>
        <w:rPr>
          <w:rFonts w:asciiTheme="majorHAnsi" w:hAnsiTheme="majorHAnsi"/>
          <w:b/>
          <w:szCs w:val="24"/>
        </w:rPr>
        <w:t>7</w:t>
      </w:r>
      <w:r w:rsidR="00BF6365" w:rsidRPr="0019436B">
        <w:rPr>
          <w:rFonts w:asciiTheme="majorHAnsi" w:hAnsiTheme="majorHAnsi"/>
          <w:b/>
          <w:szCs w:val="24"/>
        </w:rPr>
        <w:t xml:space="preserve">.2. </w:t>
      </w:r>
      <w:r w:rsidR="00BF6365" w:rsidRPr="0019436B">
        <w:rPr>
          <w:rFonts w:asciiTheme="majorHAnsi" w:hAnsiTheme="majorHAnsi" w:cs="Arial"/>
          <w:szCs w:val="24"/>
        </w:rPr>
        <w:t xml:space="preserve">Nos termos do artigo 86 da Lei Federal nº. 8.666/93 fica estipulado o percentual de </w:t>
      </w:r>
      <w:r w:rsidR="00BF6365" w:rsidRPr="0019436B">
        <w:rPr>
          <w:rFonts w:asciiTheme="majorHAnsi" w:hAnsiTheme="majorHAnsi" w:cs="Arial"/>
          <w:b/>
          <w:bCs/>
          <w:szCs w:val="24"/>
        </w:rPr>
        <w:t>0,5% (meio por cento)</w:t>
      </w:r>
      <w:r w:rsidR="00BF6365" w:rsidRPr="0019436B">
        <w:rPr>
          <w:rFonts w:asciiTheme="majorHAnsi" w:hAnsiTheme="majorHAnsi" w:cs="Arial"/>
          <w:bCs/>
          <w:szCs w:val="24"/>
        </w:rPr>
        <w:t xml:space="preserve"> sobre o valor inadimplido, a título de multa de mora, por dia de atraso injustificado no fornecimento do objeto deste contrato, até o limite de </w:t>
      </w:r>
      <w:r w:rsidR="00BF6365" w:rsidRPr="0019436B">
        <w:rPr>
          <w:rFonts w:asciiTheme="majorHAnsi" w:hAnsiTheme="majorHAnsi" w:cs="Arial"/>
          <w:b/>
          <w:bCs/>
          <w:szCs w:val="24"/>
        </w:rPr>
        <w:t>10% (dez por</w:t>
      </w:r>
      <w:r w:rsidR="00BF6365" w:rsidRPr="0019436B">
        <w:rPr>
          <w:rFonts w:asciiTheme="majorHAnsi" w:hAnsiTheme="majorHAnsi" w:cs="Arial"/>
          <w:b/>
          <w:szCs w:val="24"/>
        </w:rPr>
        <w:t xml:space="preserve"> </w:t>
      </w:r>
      <w:r w:rsidR="00BF6365" w:rsidRPr="0019436B">
        <w:rPr>
          <w:rFonts w:asciiTheme="majorHAnsi" w:hAnsiTheme="majorHAnsi" w:cs="Arial"/>
          <w:b/>
          <w:bCs/>
          <w:szCs w:val="24"/>
        </w:rPr>
        <w:t>cento)</w:t>
      </w:r>
      <w:r w:rsidR="00BF6365" w:rsidRPr="0019436B">
        <w:rPr>
          <w:rFonts w:asciiTheme="majorHAnsi" w:hAnsiTheme="majorHAnsi" w:cs="Arial"/>
          <w:b/>
          <w:szCs w:val="24"/>
        </w:rPr>
        <w:t xml:space="preserve"> </w:t>
      </w:r>
      <w:r w:rsidR="00BF6365" w:rsidRPr="0019436B">
        <w:rPr>
          <w:rFonts w:asciiTheme="majorHAnsi" w:hAnsiTheme="majorHAnsi" w:cs="Arial"/>
          <w:szCs w:val="24"/>
        </w:rPr>
        <w:t>do valor empenhado.</w:t>
      </w:r>
    </w:p>
    <w:p w:rsidR="00E44296" w:rsidRDefault="00E44296" w:rsidP="00BF6365">
      <w:pPr>
        <w:pStyle w:val="PargrafodaLista"/>
        <w:ind w:left="0"/>
        <w:jc w:val="both"/>
        <w:rPr>
          <w:rFonts w:asciiTheme="majorHAnsi" w:hAnsiTheme="majorHAnsi" w:cs="Arial"/>
          <w:szCs w:val="24"/>
        </w:rPr>
      </w:pPr>
    </w:p>
    <w:p w:rsidR="00E44296" w:rsidRDefault="00CE320F" w:rsidP="00E44296">
      <w:pPr>
        <w:pStyle w:val="PargrafodaLista"/>
        <w:tabs>
          <w:tab w:val="left" w:pos="480"/>
        </w:tabs>
        <w:spacing w:after="240" w:line="276" w:lineRule="auto"/>
        <w:ind w:left="0"/>
        <w:jc w:val="both"/>
        <w:rPr>
          <w:rFonts w:asciiTheme="majorHAnsi" w:hAnsiTheme="majorHAnsi" w:cs="Arial"/>
          <w:b/>
          <w:bCs/>
        </w:rPr>
      </w:pPr>
      <w:r>
        <w:rPr>
          <w:rFonts w:asciiTheme="majorHAnsi" w:hAnsiTheme="majorHAnsi" w:cs="Arial"/>
          <w:b/>
          <w:bCs/>
        </w:rPr>
        <w:t>8</w:t>
      </w:r>
      <w:r w:rsidR="00E44296">
        <w:rPr>
          <w:rFonts w:asciiTheme="majorHAnsi" w:hAnsiTheme="majorHAnsi" w:cs="Arial"/>
          <w:b/>
          <w:bCs/>
        </w:rPr>
        <w:t>. ESTIMATIVA DE CUSTOS</w:t>
      </w:r>
    </w:p>
    <w:p w:rsidR="00E44296" w:rsidRPr="00ED1629" w:rsidRDefault="00CE320F" w:rsidP="00ED1629">
      <w:pPr>
        <w:tabs>
          <w:tab w:val="left" w:pos="480"/>
        </w:tabs>
        <w:spacing w:after="240" w:line="276" w:lineRule="auto"/>
        <w:jc w:val="both"/>
        <w:rPr>
          <w:rFonts w:asciiTheme="majorHAnsi" w:hAnsiTheme="majorHAnsi" w:cs="Arial"/>
          <w:b/>
        </w:rPr>
      </w:pPr>
      <w:r>
        <w:rPr>
          <w:rFonts w:asciiTheme="majorHAnsi" w:hAnsiTheme="majorHAnsi" w:cs="Arial"/>
          <w:b/>
        </w:rPr>
        <w:t>8</w:t>
      </w:r>
      <w:r w:rsidR="00ED1629">
        <w:rPr>
          <w:rFonts w:asciiTheme="majorHAnsi" w:hAnsiTheme="majorHAnsi" w:cs="Arial"/>
          <w:b/>
        </w:rPr>
        <w:t xml:space="preserve">.1 </w:t>
      </w:r>
      <w:r w:rsidR="00E44296" w:rsidRPr="00ED1629">
        <w:rPr>
          <w:rFonts w:asciiTheme="majorHAnsi" w:hAnsiTheme="majorHAnsi" w:cs="Arial"/>
        </w:rPr>
        <w:t xml:space="preserve">A estimativa dos custos dos materiais e serviços a serem adquiridos deverão ser extraídas mediante cotação com três empresas. Sendo que as mesmas deveram fazer um cadastro junto ao setor de compras desse município. As cotações poderão ser entregues no setor de compras ou através do e-mail </w:t>
      </w:r>
      <w:hyperlink r:id="rId7" w:history="1">
        <w:r w:rsidR="00E44296" w:rsidRPr="00ED1629">
          <w:rPr>
            <w:rStyle w:val="Hyperlink"/>
            <w:rFonts w:asciiTheme="majorHAnsi" w:hAnsiTheme="majorHAnsi" w:cs="Arial"/>
          </w:rPr>
          <w:t>compras@iguatemi.ms.gov.br</w:t>
        </w:r>
      </w:hyperlink>
      <w:r w:rsidR="00E44296" w:rsidRPr="00ED1629">
        <w:rPr>
          <w:rFonts w:asciiTheme="majorHAnsi" w:hAnsiTheme="majorHAnsi" w:cs="Arial"/>
        </w:rPr>
        <w:t xml:space="preserve">. </w:t>
      </w:r>
    </w:p>
    <w:p w:rsidR="00E44296" w:rsidRPr="0019436B" w:rsidRDefault="00E44296" w:rsidP="00BF6365">
      <w:pPr>
        <w:pStyle w:val="PargrafodaLista"/>
        <w:ind w:left="0"/>
        <w:jc w:val="both"/>
        <w:rPr>
          <w:rFonts w:asciiTheme="majorHAnsi" w:hAnsiTheme="majorHAnsi" w:cs="Arial"/>
          <w:szCs w:val="24"/>
        </w:rPr>
      </w:pPr>
    </w:p>
    <w:p w:rsidR="00BF6365" w:rsidRPr="0019436B" w:rsidRDefault="00BF6365" w:rsidP="00BF6365">
      <w:pPr>
        <w:pStyle w:val="PargrafodaLista"/>
        <w:ind w:left="0"/>
        <w:jc w:val="both"/>
        <w:rPr>
          <w:rFonts w:asciiTheme="majorHAnsi" w:hAnsiTheme="majorHAnsi"/>
          <w:szCs w:val="24"/>
        </w:rPr>
      </w:pPr>
    </w:p>
    <w:p w:rsidR="0019436B" w:rsidRDefault="0019436B" w:rsidP="00BF6365">
      <w:pPr>
        <w:pStyle w:val="PargrafodaLista"/>
        <w:ind w:left="0"/>
        <w:jc w:val="right"/>
        <w:rPr>
          <w:rFonts w:asciiTheme="majorHAnsi" w:hAnsiTheme="majorHAnsi"/>
          <w:szCs w:val="24"/>
        </w:rPr>
      </w:pPr>
    </w:p>
    <w:p w:rsidR="00E44296" w:rsidRDefault="00E44296" w:rsidP="00BF6365">
      <w:pPr>
        <w:pStyle w:val="PargrafodaLista"/>
        <w:ind w:left="0"/>
        <w:jc w:val="right"/>
        <w:rPr>
          <w:rFonts w:asciiTheme="majorHAnsi" w:hAnsiTheme="majorHAnsi"/>
          <w:szCs w:val="24"/>
        </w:rPr>
      </w:pPr>
    </w:p>
    <w:p w:rsidR="00BF6365" w:rsidRPr="0019436B" w:rsidRDefault="00BF6365" w:rsidP="00BF6365">
      <w:pPr>
        <w:pStyle w:val="PargrafodaLista"/>
        <w:ind w:left="0"/>
        <w:jc w:val="right"/>
        <w:rPr>
          <w:rFonts w:asciiTheme="majorHAnsi" w:hAnsiTheme="majorHAnsi"/>
          <w:szCs w:val="24"/>
        </w:rPr>
      </w:pPr>
      <w:r w:rsidRPr="0019436B">
        <w:rPr>
          <w:rFonts w:asciiTheme="majorHAnsi" w:hAnsiTheme="majorHAnsi"/>
          <w:szCs w:val="24"/>
        </w:rPr>
        <w:t>Igua</w:t>
      </w:r>
      <w:r w:rsidR="005C6929">
        <w:rPr>
          <w:rFonts w:asciiTheme="majorHAnsi" w:hAnsiTheme="majorHAnsi"/>
          <w:szCs w:val="24"/>
        </w:rPr>
        <w:t xml:space="preserve">temi/MS, </w:t>
      </w:r>
      <w:r w:rsidR="00CE320F">
        <w:rPr>
          <w:rFonts w:asciiTheme="majorHAnsi" w:hAnsiTheme="majorHAnsi"/>
          <w:szCs w:val="24"/>
        </w:rPr>
        <w:t xml:space="preserve">11 </w:t>
      </w:r>
      <w:r w:rsidR="00FD7F50">
        <w:rPr>
          <w:rFonts w:asciiTheme="majorHAnsi" w:hAnsiTheme="majorHAnsi"/>
          <w:szCs w:val="24"/>
        </w:rPr>
        <w:t xml:space="preserve">de </w:t>
      </w:r>
      <w:r w:rsidR="001F1E3D">
        <w:rPr>
          <w:rFonts w:asciiTheme="majorHAnsi" w:hAnsiTheme="majorHAnsi"/>
          <w:szCs w:val="24"/>
        </w:rPr>
        <w:t>dezembro de 2018</w:t>
      </w:r>
      <w:r w:rsidR="0019436B" w:rsidRPr="0019436B">
        <w:rPr>
          <w:rFonts w:asciiTheme="majorHAnsi" w:hAnsiTheme="majorHAnsi"/>
          <w:szCs w:val="24"/>
        </w:rPr>
        <w:t>.</w:t>
      </w:r>
    </w:p>
    <w:p w:rsidR="00BF6365" w:rsidRDefault="00BF6365" w:rsidP="00BF6365">
      <w:pPr>
        <w:pStyle w:val="PargrafodaLista"/>
        <w:ind w:left="0"/>
        <w:jc w:val="both"/>
        <w:rPr>
          <w:rFonts w:asciiTheme="majorHAnsi" w:hAnsiTheme="majorHAnsi"/>
          <w:b/>
          <w:szCs w:val="24"/>
        </w:rPr>
      </w:pPr>
      <w:r w:rsidRPr="0019436B">
        <w:rPr>
          <w:rFonts w:asciiTheme="majorHAnsi" w:hAnsiTheme="majorHAnsi"/>
          <w:b/>
          <w:szCs w:val="24"/>
        </w:rPr>
        <w:t xml:space="preserve"> </w:t>
      </w:r>
    </w:p>
    <w:p w:rsidR="0019436B" w:rsidRDefault="0019436B" w:rsidP="00BF6365">
      <w:pPr>
        <w:pStyle w:val="PargrafodaLista"/>
        <w:ind w:left="0"/>
        <w:jc w:val="both"/>
        <w:rPr>
          <w:rFonts w:asciiTheme="majorHAnsi" w:hAnsiTheme="majorHAnsi"/>
          <w:b/>
          <w:szCs w:val="24"/>
        </w:rPr>
      </w:pPr>
    </w:p>
    <w:p w:rsidR="0019436B" w:rsidRDefault="0019436B" w:rsidP="00BF6365">
      <w:pPr>
        <w:pStyle w:val="PargrafodaLista"/>
        <w:ind w:left="0"/>
        <w:jc w:val="both"/>
        <w:rPr>
          <w:rFonts w:asciiTheme="majorHAnsi" w:hAnsiTheme="majorHAnsi"/>
          <w:b/>
          <w:szCs w:val="24"/>
        </w:rPr>
      </w:pPr>
    </w:p>
    <w:p w:rsidR="0019436B" w:rsidRPr="0019436B" w:rsidRDefault="0019436B" w:rsidP="00BF6365">
      <w:pPr>
        <w:pStyle w:val="PargrafodaLista"/>
        <w:ind w:left="0"/>
        <w:jc w:val="both"/>
        <w:rPr>
          <w:rFonts w:asciiTheme="majorHAnsi" w:hAnsiTheme="majorHAnsi"/>
          <w:b/>
          <w:szCs w:val="24"/>
        </w:rPr>
      </w:pPr>
    </w:p>
    <w:p w:rsidR="0019436B" w:rsidRPr="0019436B" w:rsidRDefault="0019436B" w:rsidP="0019436B">
      <w:pPr>
        <w:tabs>
          <w:tab w:val="left" w:pos="142"/>
          <w:tab w:val="left" w:pos="284"/>
          <w:tab w:val="center" w:pos="4419"/>
          <w:tab w:val="right" w:pos="8838"/>
        </w:tabs>
        <w:ind w:right="78"/>
        <w:jc w:val="center"/>
        <w:rPr>
          <w:rFonts w:asciiTheme="majorHAnsi" w:hAnsiTheme="majorHAnsi"/>
        </w:rPr>
      </w:pPr>
      <w:r w:rsidRPr="0019436B">
        <w:rPr>
          <w:rFonts w:asciiTheme="majorHAnsi" w:hAnsiTheme="majorHAnsi"/>
        </w:rPr>
        <w:t>______________________________</w:t>
      </w:r>
    </w:p>
    <w:p w:rsidR="0019436B" w:rsidRPr="0019436B" w:rsidRDefault="0019436B" w:rsidP="0019436B">
      <w:pPr>
        <w:pStyle w:val="Ttulo7"/>
        <w:spacing w:before="0"/>
        <w:jc w:val="center"/>
        <w:rPr>
          <w:rFonts w:cs="Calibri"/>
          <w:b/>
          <w:color w:val="auto"/>
        </w:rPr>
      </w:pPr>
      <w:proofErr w:type="spellStart"/>
      <w:r w:rsidRPr="0019436B">
        <w:rPr>
          <w:rFonts w:cs="Calibri"/>
          <w:b/>
          <w:color w:val="auto"/>
        </w:rPr>
        <w:t>Ivoni</w:t>
      </w:r>
      <w:proofErr w:type="spellEnd"/>
      <w:r w:rsidRPr="0019436B">
        <w:rPr>
          <w:rFonts w:cs="Calibri"/>
          <w:b/>
          <w:color w:val="auto"/>
        </w:rPr>
        <w:t xml:space="preserve"> Kanaan </w:t>
      </w:r>
      <w:proofErr w:type="spellStart"/>
      <w:r w:rsidRPr="0019436B">
        <w:rPr>
          <w:rFonts w:cs="Calibri"/>
          <w:b/>
          <w:color w:val="auto"/>
        </w:rPr>
        <w:t>Nabhan</w:t>
      </w:r>
      <w:proofErr w:type="spellEnd"/>
      <w:r w:rsidRPr="0019436B">
        <w:rPr>
          <w:rFonts w:cs="Calibri"/>
          <w:b/>
          <w:color w:val="auto"/>
        </w:rPr>
        <w:t xml:space="preserve"> </w:t>
      </w:r>
      <w:proofErr w:type="spellStart"/>
      <w:r w:rsidRPr="0019436B">
        <w:rPr>
          <w:rFonts w:cs="Calibri"/>
          <w:b/>
          <w:color w:val="auto"/>
        </w:rPr>
        <w:t>Pelegrinelli</w:t>
      </w:r>
      <w:proofErr w:type="spellEnd"/>
    </w:p>
    <w:p w:rsidR="00BF6365" w:rsidRPr="0019436B" w:rsidRDefault="0019436B" w:rsidP="0019436B">
      <w:pPr>
        <w:pStyle w:val="PargrafodaLista"/>
        <w:ind w:left="0"/>
        <w:jc w:val="center"/>
        <w:rPr>
          <w:rFonts w:asciiTheme="majorHAnsi" w:hAnsiTheme="majorHAnsi"/>
          <w:b/>
          <w:szCs w:val="24"/>
        </w:rPr>
      </w:pPr>
      <w:r w:rsidRPr="0019436B">
        <w:rPr>
          <w:rFonts w:asciiTheme="majorHAnsi" w:hAnsiTheme="majorHAnsi"/>
          <w:szCs w:val="24"/>
        </w:rPr>
        <w:t>Secretária Municipal de Saúde</w:t>
      </w:r>
    </w:p>
    <w:sectPr w:rsidR="00BF6365" w:rsidRPr="0019436B" w:rsidSect="007A0D29">
      <w:headerReference w:type="even" r:id="rId8"/>
      <w:headerReference w:type="default" r:id="rId9"/>
      <w:footerReference w:type="even" r:id="rId10"/>
      <w:footerReference w:type="default" r:id="rId11"/>
      <w:headerReference w:type="first" r:id="rId12"/>
      <w:footerReference w:type="first" r:id="rId13"/>
      <w:pgSz w:w="11900" w:h="16840"/>
      <w:pgMar w:top="1418" w:right="985" w:bottom="1418" w:left="993" w:header="567"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CB6" w:rsidRDefault="00B14CB6" w:rsidP="004E2524">
      <w:r>
        <w:separator/>
      </w:r>
    </w:p>
  </w:endnote>
  <w:endnote w:type="continuationSeparator" w:id="0">
    <w:p w:rsidR="00B14CB6" w:rsidRDefault="00B14CB6"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97" w:rsidRDefault="009C4E9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97" w:rsidRDefault="009C4E97" w:rsidP="004E2524">
    <w:pPr>
      <w:pStyle w:val="Rodap"/>
      <w:tabs>
        <w:tab w:val="clear" w:pos="4320"/>
        <w:tab w:val="clear" w:pos="8640"/>
        <w:tab w:val="left" w:pos="2440"/>
      </w:tabs>
      <w:ind w:left="-1800" w:right="-1765"/>
    </w:pPr>
    <w:r>
      <w:rPr>
        <w:rFonts w:hint="eastAsia"/>
      </w:rPr>
      <w:tab/>
    </w:r>
    <w:r>
      <w:rPr>
        <w:rFonts w:hint="eastAsia"/>
        <w:noProof/>
        <w:lang w:eastAsia="pt-BR"/>
      </w:rPr>
      <w:drawing>
        <wp:inline distT="0" distB="0" distL="0" distR="0">
          <wp:extent cx="7560000" cy="624839"/>
          <wp:effectExtent l="0" t="0" r="0" b="10795"/>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97" w:rsidRDefault="009C4E9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CB6" w:rsidRDefault="00B14CB6" w:rsidP="004E2524">
      <w:r>
        <w:separator/>
      </w:r>
    </w:p>
  </w:footnote>
  <w:footnote w:type="continuationSeparator" w:id="0">
    <w:p w:rsidR="00B14CB6" w:rsidRDefault="00B14CB6" w:rsidP="004E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97" w:rsidRDefault="009C4E9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97" w:rsidRDefault="009C4E97" w:rsidP="004E2524">
    <w:pPr>
      <w:pStyle w:val="Cabealho"/>
      <w:ind w:left="-1800" w:right="-1765"/>
    </w:pPr>
    <w:r>
      <w:rPr>
        <w:rFonts w:hint="eastAsia"/>
        <w:noProof/>
        <w:lang w:eastAsia="pt-BR"/>
      </w:rPr>
      <w:drawing>
        <wp:inline distT="0" distB="0" distL="0" distR="0">
          <wp:extent cx="7560000" cy="856193"/>
          <wp:effectExtent l="0" t="0" r="9525" b="762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97" w:rsidRDefault="009C4E9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853BD"/>
    <w:multiLevelType w:val="multilevel"/>
    <w:tmpl w:val="7E8C5A9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6D8631C"/>
    <w:multiLevelType w:val="multilevel"/>
    <w:tmpl w:val="93966F7E"/>
    <w:lvl w:ilvl="0">
      <w:start w:val="1"/>
      <w:numFmt w:val="decimal"/>
      <w:lvlText w:val="%1."/>
      <w:lvlJc w:val="left"/>
      <w:pPr>
        <w:ind w:left="816" w:hanging="390"/>
      </w:pPr>
      <w:rPr>
        <w:rFonts w:hint="default"/>
      </w:rPr>
    </w:lvl>
    <w:lvl w:ilvl="1">
      <w:start w:val="1"/>
      <w:numFmt w:val="decimal"/>
      <w:lvlText w:val="%1.%2."/>
      <w:lvlJc w:val="left"/>
      <w:pPr>
        <w:ind w:left="1713" w:hanging="720"/>
      </w:pPr>
      <w:rPr>
        <w:rFonts w:hint="default"/>
        <w:b/>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C1A2DE8"/>
    <w:multiLevelType w:val="multilevel"/>
    <w:tmpl w:val="AC68C6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39F48D9"/>
    <w:multiLevelType w:val="hybridMultilevel"/>
    <w:tmpl w:val="E7C4FEE6"/>
    <w:lvl w:ilvl="0" w:tplc="1A3829AA">
      <w:start w:val="6"/>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24"/>
    <w:rsid w:val="00042C14"/>
    <w:rsid w:val="0005018B"/>
    <w:rsid w:val="00053C80"/>
    <w:rsid w:val="00061A54"/>
    <w:rsid w:val="0006558B"/>
    <w:rsid w:val="00096CD2"/>
    <w:rsid w:val="0019436B"/>
    <w:rsid w:val="001C250D"/>
    <w:rsid w:val="001F1E3D"/>
    <w:rsid w:val="00206C8C"/>
    <w:rsid w:val="002118B0"/>
    <w:rsid w:val="00235F21"/>
    <w:rsid w:val="0025769A"/>
    <w:rsid w:val="002B17E0"/>
    <w:rsid w:val="00305806"/>
    <w:rsid w:val="00357F9F"/>
    <w:rsid w:val="003F17F3"/>
    <w:rsid w:val="004E2524"/>
    <w:rsid w:val="004E7421"/>
    <w:rsid w:val="004F04D3"/>
    <w:rsid w:val="005848E5"/>
    <w:rsid w:val="0059492D"/>
    <w:rsid w:val="005C4084"/>
    <w:rsid w:val="005C6929"/>
    <w:rsid w:val="00663846"/>
    <w:rsid w:val="00685F5F"/>
    <w:rsid w:val="006E3A8B"/>
    <w:rsid w:val="006F01DA"/>
    <w:rsid w:val="00750837"/>
    <w:rsid w:val="00755F57"/>
    <w:rsid w:val="007631AA"/>
    <w:rsid w:val="007724B5"/>
    <w:rsid w:val="007A0D29"/>
    <w:rsid w:val="007F39E2"/>
    <w:rsid w:val="0080361E"/>
    <w:rsid w:val="0089092F"/>
    <w:rsid w:val="008F3736"/>
    <w:rsid w:val="009607A2"/>
    <w:rsid w:val="009625D1"/>
    <w:rsid w:val="00977A89"/>
    <w:rsid w:val="009A1410"/>
    <w:rsid w:val="009C4E97"/>
    <w:rsid w:val="009D29FD"/>
    <w:rsid w:val="009E0708"/>
    <w:rsid w:val="00A21BEA"/>
    <w:rsid w:val="00A70484"/>
    <w:rsid w:val="00AD0B1A"/>
    <w:rsid w:val="00AF6504"/>
    <w:rsid w:val="00B10D70"/>
    <w:rsid w:val="00B14CB6"/>
    <w:rsid w:val="00B4429D"/>
    <w:rsid w:val="00BB2435"/>
    <w:rsid w:val="00BF6365"/>
    <w:rsid w:val="00C35E95"/>
    <w:rsid w:val="00C45279"/>
    <w:rsid w:val="00C9204B"/>
    <w:rsid w:val="00CA4773"/>
    <w:rsid w:val="00CC2F5A"/>
    <w:rsid w:val="00CE320F"/>
    <w:rsid w:val="00D205A3"/>
    <w:rsid w:val="00D371E5"/>
    <w:rsid w:val="00D46941"/>
    <w:rsid w:val="00D56D7D"/>
    <w:rsid w:val="00D678DC"/>
    <w:rsid w:val="00DC09FC"/>
    <w:rsid w:val="00E10769"/>
    <w:rsid w:val="00E44296"/>
    <w:rsid w:val="00E67A28"/>
    <w:rsid w:val="00E91128"/>
    <w:rsid w:val="00EB1931"/>
    <w:rsid w:val="00ED1629"/>
    <w:rsid w:val="00F13E15"/>
    <w:rsid w:val="00F72382"/>
    <w:rsid w:val="00FD7F50"/>
    <w:rsid w:val="00FE04C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7B165DE-AC61-4554-BA3B-01323E77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F21"/>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7">
    <w:name w:val="heading 7"/>
    <w:basedOn w:val="Normal"/>
    <w:next w:val="Normal"/>
    <w:link w:val="Ttulo7Char"/>
    <w:uiPriority w:val="9"/>
    <w:semiHidden/>
    <w:unhideWhenUsed/>
    <w:qFormat/>
    <w:rsid w:val="0019436B"/>
    <w:pPr>
      <w:keepNext/>
      <w:keepLines/>
      <w:spacing w:before="40"/>
      <w:outlineLvl w:val="6"/>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paragraph" w:styleId="PargrafodaLista">
    <w:name w:val="List Paragraph"/>
    <w:basedOn w:val="Normal"/>
    <w:uiPriority w:val="34"/>
    <w:qFormat/>
    <w:rsid w:val="00BF6365"/>
    <w:pPr>
      <w:ind w:left="720"/>
      <w:contextualSpacing/>
    </w:pPr>
    <w:rPr>
      <w:rFonts w:ascii="Arial" w:eastAsia="Calibri" w:hAnsi="Arial" w:cs="Times New Roman"/>
      <w:szCs w:val="22"/>
    </w:rPr>
  </w:style>
  <w:style w:type="table" w:styleId="Tabelacomgrade">
    <w:name w:val="Table Grid"/>
    <w:basedOn w:val="Tabelanormal"/>
    <w:uiPriority w:val="59"/>
    <w:rsid w:val="00BF6365"/>
    <w:rPr>
      <w:rFonts w:ascii="Times New Roman" w:eastAsia="Calibri"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har">
    <w:name w:val="Título 7 Char"/>
    <w:basedOn w:val="Fontepargpadro"/>
    <w:link w:val="Ttulo7"/>
    <w:uiPriority w:val="9"/>
    <w:semiHidden/>
    <w:rsid w:val="0019436B"/>
    <w:rPr>
      <w:rFonts w:asciiTheme="majorHAnsi" w:eastAsiaTheme="majorEastAsia" w:hAnsiTheme="majorHAnsi" w:cstheme="majorBidi"/>
      <w:i/>
      <w:iCs/>
      <w:color w:val="243F60" w:themeColor="accent1" w:themeShade="7F"/>
    </w:rPr>
  </w:style>
  <w:style w:type="character" w:styleId="Hyperlink">
    <w:name w:val="Hyperlink"/>
    <w:basedOn w:val="Fontepargpadro"/>
    <w:uiPriority w:val="99"/>
    <w:semiHidden/>
    <w:unhideWhenUsed/>
    <w:rsid w:val="00E44296"/>
    <w:rPr>
      <w:color w:val="0000FF" w:themeColor="hyperlink"/>
      <w:u w:val="single"/>
    </w:rPr>
  </w:style>
  <w:style w:type="paragraph" w:customStyle="1" w:styleId="EMPTYCELLSTYLE">
    <w:name w:val="EMPTY_CELL_STYLE"/>
    <w:qFormat/>
    <w:rsid w:val="00EB1931"/>
    <w:rPr>
      <w:rFonts w:ascii="Times New Roman" w:eastAsia="Times New Roman" w:hAnsi="Times New Roman" w:cs="Times New Roman"/>
      <w:sz w:val="1"/>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291437">
      <w:bodyDiv w:val="1"/>
      <w:marLeft w:val="0"/>
      <w:marRight w:val="0"/>
      <w:marTop w:val="0"/>
      <w:marBottom w:val="0"/>
      <w:divBdr>
        <w:top w:val="none" w:sz="0" w:space="0" w:color="auto"/>
        <w:left w:val="none" w:sz="0" w:space="0" w:color="auto"/>
        <w:bottom w:val="none" w:sz="0" w:space="0" w:color="auto"/>
        <w:right w:val="none" w:sz="0" w:space="0" w:color="auto"/>
      </w:divBdr>
    </w:div>
    <w:div w:id="1013604032">
      <w:bodyDiv w:val="1"/>
      <w:marLeft w:val="0"/>
      <w:marRight w:val="0"/>
      <w:marTop w:val="0"/>
      <w:marBottom w:val="0"/>
      <w:divBdr>
        <w:top w:val="none" w:sz="0" w:space="0" w:color="auto"/>
        <w:left w:val="none" w:sz="0" w:space="0" w:color="auto"/>
        <w:bottom w:val="none" w:sz="0" w:space="0" w:color="auto"/>
        <w:right w:val="none" w:sz="0" w:space="0" w:color="auto"/>
      </w:divBdr>
    </w:div>
    <w:div w:id="1449396716">
      <w:bodyDiv w:val="1"/>
      <w:marLeft w:val="0"/>
      <w:marRight w:val="0"/>
      <w:marTop w:val="0"/>
      <w:marBottom w:val="0"/>
      <w:divBdr>
        <w:top w:val="none" w:sz="0" w:space="0" w:color="auto"/>
        <w:left w:val="none" w:sz="0" w:space="0" w:color="auto"/>
        <w:bottom w:val="none" w:sz="0" w:space="0" w:color="auto"/>
        <w:right w:val="none" w:sz="0" w:space="0" w:color="auto"/>
      </w:divBdr>
    </w:div>
    <w:div w:id="18088134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pras@iguatemi.ms.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4158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Arte4</dc:creator>
  <cp:lastModifiedBy>Licitacao02</cp:lastModifiedBy>
  <cp:revision>2</cp:revision>
  <cp:lastPrinted>2018-02-26T16:21:00Z</cp:lastPrinted>
  <dcterms:created xsi:type="dcterms:W3CDTF">2019-01-18T12:36:00Z</dcterms:created>
  <dcterms:modified xsi:type="dcterms:W3CDTF">2019-01-18T12:36:00Z</dcterms:modified>
</cp:coreProperties>
</file>