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54CF9F" w14:textId="1B51E3CD" w:rsidR="0072127E" w:rsidRPr="006E0D43" w:rsidRDefault="0072127E" w:rsidP="0072127E">
      <w:pPr>
        <w:jc w:val="center"/>
        <w:rPr>
          <w:b/>
        </w:rPr>
      </w:pPr>
      <w:bookmarkStart w:id="0" w:name="_GoBack"/>
      <w:bookmarkEnd w:id="0"/>
      <w:r w:rsidRPr="006E0D43">
        <w:rPr>
          <w:b/>
        </w:rPr>
        <w:t>TERMO DE REFERÊNCIA</w:t>
      </w:r>
    </w:p>
    <w:p w14:paraId="1FADB944" w14:textId="77777777" w:rsidR="0072127E" w:rsidRPr="00140C18" w:rsidRDefault="0072127E" w:rsidP="0072127E">
      <w:pPr>
        <w:rPr>
          <w:b/>
        </w:rPr>
      </w:pPr>
      <w:r w:rsidRPr="00140C18">
        <w:rPr>
          <w:b/>
        </w:rPr>
        <w:t>1-INTRODUÇÃO:</w:t>
      </w:r>
    </w:p>
    <w:p w14:paraId="66A92983" w14:textId="727EF414" w:rsidR="0072127E" w:rsidRDefault="0072127E" w:rsidP="0072127E">
      <w:pPr>
        <w:jc w:val="both"/>
      </w:pPr>
      <w:r>
        <w:tab/>
      </w:r>
      <w:r w:rsidR="007260EE">
        <w:t>O presente termo de referência tem por finalidade definir os elementos</w:t>
      </w:r>
      <w:r w:rsidR="001B5C0C">
        <w:t xml:space="preserve"> que norteiam a</w:t>
      </w:r>
      <w:r w:rsidR="007260EE">
        <w:t xml:space="preserve"> </w:t>
      </w:r>
      <w:r w:rsidR="00A86E91">
        <w:t xml:space="preserve">aquisição de </w:t>
      </w:r>
      <w:r w:rsidR="00766154">
        <w:t xml:space="preserve">um </w:t>
      </w:r>
      <w:r w:rsidR="002F25A6">
        <w:t xml:space="preserve">caçamba </w:t>
      </w:r>
      <w:r w:rsidR="00FE2839">
        <w:t>basculante</w:t>
      </w:r>
      <w:r w:rsidR="00A86E91">
        <w:t xml:space="preserve"> zero km,</w:t>
      </w:r>
      <w:r w:rsidR="002F25A6">
        <w:t xml:space="preserve"> com capacidade de 12m³ para ser acoplada no caminhão </w:t>
      </w:r>
      <w:r w:rsidR="002F25A6" w:rsidRPr="00417099">
        <w:t>VOLKSWAGEM 25.320 CLC T 6</w:t>
      </w:r>
      <w:r w:rsidR="002F25A6">
        <w:t>X2, ano 2011 sendo que o mesmo terá o chassi adequado conforme especificações abaixo.</w:t>
      </w:r>
      <w:r w:rsidR="00A86E91">
        <w:t xml:space="preserve"> </w:t>
      </w:r>
    </w:p>
    <w:p w14:paraId="4971DFAA" w14:textId="77777777" w:rsidR="0072127E" w:rsidRPr="00BD0DBD" w:rsidRDefault="0072127E" w:rsidP="0072127E">
      <w:pPr>
        <w:jc w:val="both"/>
        <w:rPr>
          <w:b/>
          <w:sz w:val="16"/>
          <w:szCs w:val="16"/>
        </w:rPr>
      </w:pPr>
    </w:p>
    <w:p w14:paraId="309E6090" w14:textId="27B62773" w:rsidR="0072127E" w:rsidRDefault="00751B20" w:rsidP="0072127E">
      <w:pPr>
        <w:jc w:val="both"/>
        <w:rPr>
          <w:b/>
        </w:rPr>
      </w:pPr>
      <w:r w:rsidRPr="00FA2799">
        <w:rPr>
          <w:b/>
        </w:rPr>
        <w:t>2-OBJETO</w:t>
      </w:r>
      <w:r>
        <w:rPr>
          <w:b/>
        </w:rPr>
        <w:t>, VALORES</w:t>
      </w:r>
      <w:r w:rsidR="004B024A">
        <w:rPr>
          <w:b/>
        </w:rPr>
        <w:t xml:space="preserve"> ESTIMADOS</w:t>
      </w:r>
      <w:r w:rsidR="006A0875">
        <w:rPr>
          <w:b/>
        </w:rPr>
        <w:t xml:space="preserve"> E ORÇAMENTO</w:t>
      </w:r>
      <w:r w:rsidR="0072127E">
        <w:rPr>
          <w:b/>
        </w:rPr>
        <w:t>:</w:t>
      </w:r>
    </w:p>
    <w:p w14:paraId="485CC298" w14:textId="77777777" w:rsidR="002F25A6" w:rsidRDefault="00DD1887" w:rsidP="002F25A6">
      <w:pPr>
        <w:jc w:val="both"/>
      </w:pPr>
      <w:r>
        <w:rPr>
          <w:b/>
        </w:rPr>
        <w:t xml:space="preserve">                 </w:t>
      </w:r>
      <w:r w:rsidR="007260EE" w:rsidRPr="00FF744A">
        <w:rPr>
          <w:sz w:val="22"/>
          <w:szCs w:val="22"/>
        </w:rPr>
        <w:t xml:space="preserve">Contratação de uma empresa com a finalidade de fornecimento </w:t>
      </w:r>
      <w:r w:rsidR="002F25A6">
        <w:t xml:space="preserve">de um caçamba basculante zero km, com capacidade de 12m³ para ser acoplada no caminhão </w:t>
      </w:r>
      <w:r w:rsidR="002F25A6" w:rsidRPr="00417099">
        <w:t>VOLKSWAGEM 25.320 CLC T 6</w:t>
      </w:r>
      <w:r w:rsidR="002F25A6">
        <w:t xml:space="preserve">X2, ano 2011 sendo que o mesmo terá o chassi adequado conforme especificações abaixo. </w:t>
      </w:r>
    </w:p>
    <w:p w14:paraId="032D7C34" w14:textId="77777777" w:rsidR="00235F14" w:rsidRPr="00B05FD7" w:rsidRDefault="00235F14" w:rsidP="0072127E">
      <w:pPr>
        <w:jc w:val="both"/>
        <w:rPr>
          <w:sz w:val="16"/>
          <w:szCs w:val="16"/>
        </w:rPr>
      </w:pPr>
    </w:p>
    <w:p w14:paraId="4E37A6AF" w14:textId="471B7FA2" w:rsidR="00DD1887" w:rsidRDefault="00235F14" w:rsidP="00DD1887">
      <w:pPr>
        <w:jc w:val="both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sz w:val="30"/>
        </w:rPr>
        <w:t>Dotação:</w:t>
      </w:r>
      <w:r w:rsidR="00C16A4C">
        <w:rPr>
          <w:rFonts w:ascii="Arial Narrow" w:hAnsi="Arial Narrow"/>
          <w:b/>
          <w:sz w:val="30"/>
        </w:rPr>
        <w:t>02.</w:t>
      </w:r>
      <w:r>
        <w:rPr>
          <w:rFonts w:ascii="Arial Narrow" w:hAnsi="Arial Narrow"/>
          <w:sz w:val="30"/>
        </w:rPr>
        <w:t xml:space="preserve"> </w:t>
      </w:r>
      <w:r w:rsidR="00DD1887" w:rsidRPr="00675E86">
        <w:rPr>
          <w:rFonts w:ascii="Arial Narrow" w:hAnsi="Arial Narrow"/>
          <w:b/>
          <w:sz w:val="32"/>
          <w:szCs w:val="32"/>
        </w:rPr>
        <w:t>07-</w:t>
      </w:r>
      <w:r w:rsidR="00C16A4C">
        <w:rPr>
          <w:rFonts w:ascii="Arial Narrow" w:hAnsi="Arial Narrow"/>
          <w:b/>
          <w:sz w:val="32"/>
          <w:szCs w:val="32"/>
        </w:rPr>
        <w:t>15</w:t>
      </w:r>
      <w:r w:rsidR="00DD1887" w:rsidRPr="00675E86">
        <w:rPr>
          <w:rFonts w:ascii="Arial Narrow" w:hAnsi="Arial Narrow"/>
          <w:b/>
          <w:sz w:val="32"/>
          <w:szCs w:val="32"/>
        </w:rPr>
        <w:t>.</w:t>
      </w:r>
      <w:r w:rsidR="00C16A4C">
        <w:rPr>
          <w:rFonts w:ascii="Arial Narrow" w:hAnsi="Arial Narrow"/>
          <w:b/>
          <w:sz w:val="32"/>
          <w:szCs w:val="32"/>
        </w:rPr>
        <w:t>451</w:t>
      </w:r>
      <w:r w:rsidR="00DD1887" w:rsidRPr="00675E86">
        <w:rPr>
          <w:rFonts w:ascii="Arial Narrow" w:hAnsi="Arial Narrow"/>
          <w:b/>
          <w:sz w:val="32"/>
          <w:szCs w:val="32"/>
        </w:rPr>
        <w:t>.09</w:t>
      </w:r>
      <w:r w:rsidR="00DD1887">
        <w:rPr>
          <w:rFonts w:ascii="Arial Narrow" w:hAnsi="Arial Narrow"/>
          <w:b/>
          <w:sz w:val="32"/>
          <w:szCs w:val="32"/>
        </w:rPr>
        <w:t>0</w:t>
      </w:r>
      <w:r w:rsidR="00C16A4C">
        <w:rPr>
          <w:rFonts w:ascii="Arial Narrow" w:hAnsi="Arial Narrow"/>
          <w:b/>
          <w:sz w:val="32"/>
          <w:szCs w:val="32"/>
        </w:rPr>
        <w:t>5</w:t>
      </w:r>
      <w:r w:rsidR="00DD1887" w:rsidRPr="00675E86">
        <w:rPr>
          <w:rFonts w:ascii="Arial Narrow" w:hAnsi="Arial Narrow"/>
          <w:b/>
          <w:sz w:val="32"/>
          <w:szCs w:val="32"/>
        </w:rPr>
        <w:t xml:space="preserve"> -</w:t>
      </w:r>
      <w:r w:rsidR="00C16A4C">
        <w:rPr>
          <w:rFonts w:ascii="Arial Narrow" w:hAnsi="Arial Narrow"/>
          <w:b/>
          <w:sz w:val="32"/>
          <w:szCs w:val="32"/>
        </w:rPr>
        <w:t>1055</w:t>
      </w:r>
      <w:r w:rsidR="00DD1887">
        <w:rPr>
          <w:rFonts w:ascii="Arial Narrow" w:hAnsi="Arial Narrow"/>
          <w:b/>
          <w:sz w:val="32"/>
          <w:szCs w:val="32"/>
        </w:rPr>
        <w:t xml:space="preserve"> </w:t>
      </w:r>
      <w:r w:rsidR="00C16A4C">
        <w:rPr>
          <w:rFonts w:ascii="Arial Narrow" w:hAnsi="Arial Narrow"/>
          <w:b/>
          <w:sz w:val="32"/>
          <w:szCs w:val="32"/>
        </w:rPr>
        <w:t>–</w:t>
      </w:r>
      <w:r w:rsidR="00DD1887" w:rsidRPr="00675E86">
        <w:rPr>
          <w:rFonts w:ascii="Arial Narrow" w:hAnsi="Arial Narrow"/>
          <w:b/>
          <w:sz w:val="32"/>
          <w:szCs w:val="32"/>
        </w:rPr>
        <w:t xml:space="preserve"> </w:t>
      </w:r>
      <w:r w:rsidR="00C16A4C">
        <w:rPr>
          <w:rFonts w:ascii="Arial Narrow" w:hAnsi="Arial Narrow"/>
          <w:b/>
          <w:sz w:val="32"/>
          <w:szCs w:val="32"/>
        </w:rPr>
        <w:t>4.4</w:t>
      </w:r>
      <w:r w:rsidR="00DD1887" w:rsidRPr="00675E86">
        <w:rPr>
          <w:rFonts w:ascii="Arial Narrow" w:hAnsi="Arial Narrow"/>
          <w:b/>
          <w:sz w:val="32"/>
          <w:szCs w:val="32"/>
        </w:rPr>
        <w:t>.90.</w:t>
      </w:r>
      <w:r w:rsidR="00C16A4C">
        <w:rPr>
          <w:rFonts w:ascii="Arial Narrow" w:hAnsi="Arial Narrow"/>
          <w:b/>
          <w:sz w:val="32"/>
          <w:szCs w:val="32"/>
        </w:rPr>
        <w:t>52</w:t>
      </w:r>
      <w:r w:rsidR="00DD1887">
        <w:rPr>
          <w:rFonts w:ascii="Arial Narrow" w:hAnsi="Arial Narrow"/>
          <w:b/>
          <w:sz w:val="32"/>
          <w:szCs w:val="32"/>
        </w:rPr>
        <w:t>-3</w:t>
      </w:r>
      <w:r w:rsidR="00426F66">
        <w:rPr>
          <w:rFonts w:ascii="Arial Narrow" w:hAnsi="Arial Narrow"/>
          <w:b/>
          <w:sz w:val="32"/>
          <w:szCs w:val="32"/>
        </w:rPr>
        <w:t>83</w:t>
      </w:r>
    </w:p>
    <w:p w14:paraId="60589017" w14:textId="217479C2" w:rsidR="002F25A6" w:rsidRDefault="002F25A6" w:rsidP="002F25A6">
      <w:pPr>
        <w:jc w:val="both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sz w:val="30"/>
        </w:rPr>
        <w:t>Dotação:</w:t>
      </w:r>
      <w:r>
        <w:rPr>
          <w:rFonts w:ascii="Arial Narrow" w:hAnsi="Arial Narrow"/>
          <w:b/>
          <w:sz w:val="30"/>
        </w:rPr>
        <w:t>02.</w:t>
      </w:r>
      <w:r>
        <w:rPr>
          <w:rFonts w:ascii="Arial Narrow" w:hAnsi="Arial Narrow"/>
          <w:sz w:val="30"/>
        </w:rPr>
        <w:t xml:space="preserve"> </w:t>
      </w:r>
      <w:r w:rsidRPr="00675E86">
        <w:rPr>
          <w:rFonts w:ascii="Arial Narrow" w:hAnsi="Arial Narrow"/>
          <w:b/>
          <w:sz w:val="32"/>
          <w:szCs w:val="32"/>
        </w:rPr>
        <w:t>07-</w:t>
      </w:r>
      <w:r w:rsidR="00426F66">
        <w:rPr>
          <w:rFonts w:ascii="Arial Narrow" w:hAnsi="Arial Narrow"/>
          <w:b/>
          <w:sz w:val="32"/>
          <w:szCs w:val="32"/>
        </w:rPr>
        <w:t>26</w:t>
      </w:r>
      <w:r w:rsidRPr="00675E86">
        <w:rPr>
          <w:rFonts w:ascii="Arial Narrow" w:hAnsi="Arial Narrow"/>
          <w:b/>
          <w:sz w:val="32"/>
          <w:szCs w:val="32"/>
        </w:rPr>
        <w:t>.</w:t>
      </w:r>
      <w:r w:rsidR="00426F66">
        <w:rPr>
          <w:rFonts w:ascii="Arial Narrow" w:hAnsi="Arial Narrow"/>
          <w:b/>
          <w:sz w:val="32"/>
          <w:szCs w:val="32"/>
        </w:rPr>
        <w:t>782</w:t>
      </w:r>
      <w:r w:rsidRPr="00675E86">
        <w:rPr>
          <w:rFonts w:ascii="Arial Narrow" w:hAnsi="Arial Narrow"/>
          <w:b/>
          <w:sz w:val="32"/>
          <w:szCs w:val="32"/>
        </w:rPr>
        <w:t>.09</w:t>
      </w:r>
      <w:r>
        <w:rPr>
          <w:rFonts w:ascii="Arial Narrow" w:hAnsi="Arial Narrow"/>
          <w:b/>
          <w:sz w:val="32"/>
          <w:szCs w:val="32"/>
        </w:rPr>
        <w:t>0</w:t>
      </w:r>
      <w:r w:rsidR="00426F66">
        <w:rPr>
          <w:rFonts w:ascii="Arial Narrow" w:hAnsi="Arial Narrow"/>
          <w:b/>
          <w:sz w:val="32"/>
          <w:szCs w:val="32"/>
        </w:rPr>
        <w:t>3</w:t>
      </w:r>
      <w:r w:rsidRPr="00675E86">
        <w:rPr>
          <w:rFonts w:ascii="Arial Narrow" w:hAnsi="Arial Narrow"/>
          <w:b/>
          <w:sz w:val="32"/>
          <w:szCs w:val="32"/>
        </w:rPr>
        <w:t xml:space="preserve"> -</w:t>
      </w:r>
      <w:r>
        <w:rPr>
          <w:rFonts w:ascii="Arial Narrow" w:hAnsi="Arial Narrow"/>
          <w:b/>
          <w:sz w:val="32"/>
          <w:szCs w:val="32"/>
        </w:rPr>
        <w:t>2.0</w:t>
      </w:r>
      <w:r w:rsidR="00426F66">
        <w:rPr>
          <w:rFonts w:ascii="Arial Narrow" w:hAnsi="Arial Narrow"/>
          <w:b/>
          <w:sz w:val="32"/>
          <w:szCs w:val="32"/>
        </w:rPr>
        <w:t>42</w:t>
      </w:r>
      <w:r>
        <w:rPr>
          <w:rFonts w:ascii="Arial Narrow" w:hAnsi="Arial Narrow"/>
          <w:b/>
          <w:sz w:val="32"/>
          <w:szCs w:val="32"/>
        </w:rPr>
        <w:t xml:space="preserve"> –</w:t>
      </w:r>
      <w:r w:rsidRPr="00675E86">
        <w:rPr>
          <w:rFonts w:ascii="Arial Narrow" w:hAnsi="Arial Narrow"/>
          <w:b/>
          <w:sz w:val="32"/>
          <w:szCs w:val="32"/>
        </w:rPr>
        <w:t xml:space="preserve"> </w:t>
      </w:r>
      <w:r>
        <w:rPr>
          <w:rFonts w:ascii="Arial Narrow" w:hAnsi="Arial Narrow"/>
          <w:b/>
          <w:sz w:val="32"/>
          <w:szCs w:val="32"/>
        </w:rPr>
        <w:t>3.3</w:t>
      </w:r>
      <w:r w:rsidRPr="00675E86">
        <w:rPr>
          <w:rFonts w:ascii="Arial Narrow" w:hAnsi="Arial Narrow"/>
          <w:b/>
          <w:sz w:val="32"/>
          <w:szCs w:val="32"/>
        </w:rPr>
        <w:t>.90.</w:t>
      </w:r>
      <w:r>
        <w:rPr>
          <w:rFonts w:ascii="Arial Narrow" w:hAnsi="Arial Narrow"/>
          <w:b/>
          <w:sz w:val="32"/>
          <w:szCs w:val="32"/>
        </w:rPr>
        <w:t>39-</w:t>
      </w:r>
      <w:r w:rsidR="00426F66">
        <w:rPr>
          <w:rFonts w:ascii="Arial Narrow" w:hAnsi="Arial Narrow"/>
          <w:b/>
          <w:sz w:val="32"/>
          <w:szCs w:val="32"/>
        </w:rPr>
        <w:t>407</w:t>
      </w:r>
    </w:p>
    <w:p w14:paraId="15FA7D85" w14:textId="77777777" w:rsidR="00EB6FA7" w:rsidRPr="00BD0DBD" w:rsidRDefault="00EB6FA7" w:rsidP="0072127E">
      <w:pPr>
        <w:jc w:val="both"/>
        <w:rPr>
          <w:sz w:val="16"/>
          <w:szCs w:val="16"/>
        </w:rPr>
      </w:pPr>
    </w:p>
    <w:p w14:paraId="4BD18376" w14:textId="77777777" w:rsidR="0072127E" w:rsidRDefault="0072127E" w:rsidP="0072127E">
      <w:pPr>
        <w:jc w:val="both"/>
        <w:rPr>
          <w:b/>
        </w:rPr>
      </w:pPr>
      <w:r w:rsidRPr="00F66C2B">
        <w:rPr>
          <w:b/>
        </w:rPr>
        <w:t>2.1-ESPECIFICAÇÕES DO OBJETO</w:t>
      </w:r>
      <w:r>
        <w:rPr>
          <w:b/>
        </w:rPr>
        <w:t>:</w:t>
      </w:r>
    </w:p>
    <w:p w14:paraId="5A708FC8" w14:textId="4ACB01F8" w:rsidR="00824ECF" w:rsidRDefault="002F25A6" w:rsidP="00A426A4">
      <w:pPr>
        <w:jc w:val="both"/>
        <w:rPr>
          <w:rFonts w:cs="Arial"/>
        </w:rPr>
      </w:pPr>
      <w:r>
        <w:rPr>
          <w:rFonts w:cs="Arial"/>
        </w:rPr>
        <w:tab/>
        <w:t>Caçamba</w:t>
      </w:r>
      <w:r w:rsidR="00766154">
        <w:rPr>
          <w:rFonts w:cs="Arial"/>
        </w:rPr>
        <w:t xml:space="preserve"> Basculante</w:t>
      </w:r>
      <w:r w:rsidR="00C16A4C">
        <w:rPr>
          <w:rFonts w:cs="Arial"/>
        </w:rPr>
        <w:t xml:space="preserve"> com as especificações mínimas:</w:t>
      </w:r>
    </w:p>
    <w:p w14:paraId="72D8CDA0" w14:textId="53AF2D96" w:rsidR="00C16A4C" w:rsidRPr="00DB157B" w:rsidRDefault="00C16A4C" w:rsidP="00C16A4C">
      <w:pPr>
        <w:pStyle w:val="PargrafodaLista"/>
        <w:numPr>
          <w:ilvl w:val="0"/>
          <w:numId w:val="3"/>
        </w:numPr>
        <w:jc w:val="both"/>
        <w:rPr>
          <w:rFonts w:asciiTheme="minorHAnsi" w:hAnsiTheme="minorHAnsi" w:cs="Arial"/>
        </w:rPr>
      </w:pPr>
      <w:r w:rsidRPr="00DB157B">
        <w:rPr>
          <w:rFonts w:asciiTheme="minorHAnsi" w:hAnsiTheme="minorHAnsi" w:cs="Arial"/>
        </w:rPr>
        <w:t>Zero km, fabricação Nacional/ Mercosul;</w:t>
      </w:r>
    </w:p>
    <w:p w14:paraId="2BBE5EFD" w14:textId="05C9E705" w:rsidR="00C16A4C" w:rsidRDefault="002F25A6" w:rsidP="00C16A4C">
      <w:pPr>
        <w:pStyle w:val="PargrafodaLista"/>
        <w:numPr>
          <w:ilvl w:val="0"/>
          <w:numId w:val="3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Capacidade de carga para 12m³</w:t>
      </w:r>
      <w:r w:rsidR="00C16A4C" w:rsidRPr="00DB157B">
        <w:rPr>
          <w:rFonts w:asciiTheme="minorHAnsi" w:hAnsiTheme="minorHAnsi" w:cs="Arial"/>
        </w:rPr>
        <w:t>;</w:t>
      </w:r>
    </w:p>
    <w:p w14:paraId="462B2603" w14:textId="177DD596" w:rsidR="00443BD3" w:rsidRPr="00CE4D7E" w:rsidRDefault="00DB7F41" w:rsidP="00C16A4C">
      <w:pPr>
        <w:pStyle w:val="PargrafodaLista"/>
        <w:numPr>
          <w:ilvl w:val="0"/>
          <w:numId w:val="3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Dimensões</w:t>
      </w:r>
      <w:r w:rsidR="00CE4D7E">
        <w:rPr>
          <w:rFonts w:asciiTheme="minorHAnsi" w:hAnsiTheme="minorHAnsi" w:cs="Arial"/>
        </w:rPr>
        <w:t xml:space="preserve">: 4,700MM comprimento, 2,400MM largura, </w:t>
      </w:r>
      <w:r>
        <w:rPr>
          <w:rFonts w:asciiTheme="minorHAnsi" w:hAnsiTheme="minorHAnsi" w:cs="Arial"/>
        </w:rPr>
        <w:t>1,050MM de altura;</w:t>
      </w:r>
      <w:r w:rsidR="00CE4D7E">
        <w:rPr>
          <w:rFonts w:asciiTheme="minorHAnsi" w:hAnsiTheme="minorHAnsi" w:cs="Arial"/>
        </w:rPr>
        <w:t xml:space="preserve"> </w:t>
      </w:r>
    </w:p>
    <w:p w14:paraId="2E3EA9F7" w14:textId="199BC226" w:rsidR="00C16A4C" w:rsidRDefault="00BB59CB" w:rsidP="00C16A4C">
      <w:pPr>
        <w:pStyle w:val="PargrafodaLista"/>
        <w:numPr>
          <w:ilvl w:val="0"/>
          <w:numId w:val="3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Com tampa traseira tipo porteira com acionamento automático</w:t>
      </w:r>
      <w:r w:rsidR="00C16A4C" w:rsidRPr="00DB157B">
        <w:rPr>
          <w:rFonts w:asciiTheme="minorHAnsi" w:hAnsiTheme="minorHAnsi" w:cs="Arial"/>
        </w:rPr>
        <w:t>;</w:t>
      </w:r>
    </w:p>
    <w:p w14:paraId="6F37285F" w14:textId="2DFECAA8" w:rsidR="00766154" w:rsidRDefault="00BB59CB" w:rsidP="00C16A4C">
      <w:pPr>
        <w:pStyle w:val="PargrafodaLista"/>
        <w:numPr>
          <w:ilvl w:val="0"/>
          <w:numId w:val="3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Cantos redondos com costelas de reforço, reforço entre as costelas sob o assoalho;</w:t>
      </w:r>
    </w:p>
    <w:p w14:paraId="243E4D34" w14:textId="79C34A68" w:rsidR="009C7AA8" w:rsidRDefault="009C7AA8" w:rsidP="00C16A4C">
      <w:pPr>
        <w:pStyle w:val="PargrafodaLista"/>
        <w:numPr>
          <w:ilvl w:val="0"/>
          <w:numId w:val="3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Assoalho em chapa</w:t>
      </w:r>
      <w:r w:rsidR="000C5611">
        <w:rPr>
          <w:rFonts w:asciiTheme="minorHAnsi" w:hAnsiTheme="minorHAnsi" w:cs="Arial"/>
        </w:rPr>
        <w:t xml:space="preserve"> de no mínimo</w:t>
      </w:r>
      <w:r>
        <w:rPr>
          <w:rFonts w:asciiTheme="minorHAnsi" w:hAnsiTheme="minorHAnsi" w:cs="Arial"/>
        </w:rPr>
        <w:t xml:space="preserve"> 6mm e laterais lisas em chapa de no mínimo 4mm;</w:t>
      </w:r>
    </w:p>
    <w:p w14:paraId="40B9A2A2" w14:textId="77777777" w:rsidR="000C5611" w:rsidRDefault="000C5611" w:rsidP="000C5611">
      <w:pPr>
        <w:pStyle w:val="PargrafodaLista"/>
        <w:numPr>
          <w:ilvl w:val="0"/>
          <w:numId w:val="3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Para-choque traseiro conforme resolução 152 do CONTRAN, para-lamas, apara barro, faixas refletivas de sinalização, corote de água, caixa de ferramentas e escada lateral para inspeção;</w:t>
      </w:r>
    </w:p>
    <w:p w14:paraId="60232E72" w14:textId="1F60A8C7" w:rsidR="000C5611" w:rsidRDefault="000C5611" w:rsidP="00C16A4C">
      <w:pPr>
        <w:pStyle w:val="PargrafodaLista"/>
        <w:numPr>
          <w:ilvl w:val="0"/>
          <w:numId w:val="3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Protetor de cabine em aço estrutural;</w:t>
      </w:r>
    </w:p>
    <w:p w14:paraId="44201F61" w14:textId="13B00D8F" w:rsidR="000C5611" w:rsidRDefault="000C5611" w:rsidP="00C16A4C">
      <w:pPr>
        <w:pStyle w:val="PargrafodaLista"/>
        <w:numPr>
          <w:ilvl w:val="0"/>
          <w:numId w:val="3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Porta estepe para um pneu, instalado na frontal da caixa de carga. Acionamento por catraca e braço de carga;</w:t>
      </w:r>
    </w:p>
    <w:p w14:paraId="4BF867B9" w14:textId="475D7A1F" w:rsidR="000C5611" w:rsidRDefault="000C5611" w:rsidP="00C16A4C">
      <w:pPr>
        <w:pStyle w:val="PargrafodaLista"/>
        <w:numPr>
          <w:ilvl w:val="0"/>
          <w:numId w:val="3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Ângulo de basculamento de no mínimo 45º;</w:t>
      </w:r>
    </w:p>
    <w:p w14:paraId="6A728B78" w14:textId="0403582A" w:rsidR="000C5611" w:rsidRPr="00E910B4" w:rsidRDefault="001516D4" w:rsidP="00C16A4C">
      <w:pPr>
        <w:pStyle w:val="PargrafodaLista"/>
        <w:numPr>
          <w:ilvl w:val="0"/>
          <w:numId w:val="3"/>
        </w:numPr>
        <w:jc w:val="both"/>
        <w:rPr>
          <w:rFonts w:asciiTheme="minorHAnsi" w:hAnsiTheme="minorHAnsi" w:cs="Arial"/>
        </w:rPr>
      </w:pPr>
      <w:r w:rsidRPr="00E910B4">
        <w:rPr>
          <w:rFonts w:asciiTheme="minorHAnsi" w:hAnsiTheme="minorHAnsi" w:cs="Arial"/>
        </w:rPr>
        <w:t>Sistema de levante através de 02(dois) pistões de ação direta. Bomba hidráulica de engrenagem acoplada diretamente à tomada de força, com pressão de trabalho de no mínimo 140bar;</w:t>
      </w:r>
    </w:p>
    <w:p w14:paraId="3F0027CA" w14:textId="636056A4" w:rsidR="001516D4" w:rsidRPr="00E910B4" w:rsidRDefault="00D5746F" w:rsidP="00C16A4C">
      <w:pPr>
        <w:pStyle w:val="PargrafodaLista"/>
        <w:numPr>
          <w:ilvl w:val="0"/>
          <w:numId w:val="3"/>
        </w:numPr>
        <w:jc w:val="both"/>
        <w:rPr>
          <w:rFonts w:asciiTheme="minorHAnsi" w:hAnsiTheme="minorHAnsi" w:cs="Arial"/>
        </w:rPr>
      </w:pPr>
      <w:r w:rsidRPr="00E910B4">
        <w:rPr>
          <w:rFonts w:asciiTheme="minorHAnsi" w:hAnsiTheme="minorHAnsi" w:cs="Arial"/>
        </w:rPr>
        <w:t xml:space="preserve">Tomada de força (PTO), instalada no câmbio com acionamento pneumático </w:t>
      </w:r>
    </w:p>
    <w:p w14:paraId="15365D56" w14:textId="390AE0AC" w:rsidR="00193604" w:rsidRDefault="00193604" w:rsidP="00C16A4C">
      <w:pPr>
        <w:pStyle w:val="PargrafodaLista"/>
        <w:numPr>
          <w:ilvl w:val="0"/>
          <w:numId w:val="3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Encurtamento do chassi do caminhão </w:t>
      </w:r>
      <w:r w:rsidR="002165CA" w:rsidRPr="002165CA">
        <w:rPr>
          <w:rFonts w:asciiTheme="minorHAnsi" w:hAnsiTheme="minorHAnsi" w:cs="Arial"/>
        </w:rPr>
        <w:t>VW /25.320 CLC T 6X2, ano 2011</w:t>
      </w:r>
      <w:r>
        <w:rPr>
          <w:rFonts w:asciiTheme="minorHAnsi" w:hAnsiTheme="minorHAnsi" w:cs="Arial"/>
        </w:rPr>
        <w:t xml:space="preserve"> para o acoplamento da caçamba sendo a medida final entre os eixo de 4.200mm;</w:t>
      </w:r>
    </w:p>
    <w:p w14:paraId="1A99D471" w14:textId="77777777" w:rsidR="00193604" w:rsidRDefault="00193604" w:rsidP="00C16A4C">
      <w:pPr>
        <w:pStyle w:val="PargrafodaLista"/>
        <w:numPr>
          <w:ilvl w:val="0"/>
          <w:numId w:val="3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Instalar molas de reforço nos molejos;</w:t>
      </w:r>
    </w:p>
    <w:p w14:paraId="1D862392" w14:textId="6B79AF67" w:rsidR="00193604" w:rsidRPr="00193604" w:rsidRDefault="00193604" w:rsidP="00C16A4C">
      <w:pPr>
        <w:pStyle w:val="PargrafodaLista"/>
        <w:numPr>
          <w:ilvl w:val="0"/>
          <w:numId w:val="3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Pintura do chassi e caçamba; </w:t>
      </w:r>
    </w:p>
    <w:p w14:paraId="670E5D93" w14:textId="0D067377" w:rsidR="007327DC" w:rsidRDefault="00A64EB6" w:rsidP="00A64EB6">
      <w:pPr>
        <w:pStyle w:val="PargrafodaLista"/>
        <w:jc w:val="both"/>
        <w:rPr>
          <w:rFonts w:cs="Arial"/>
        </w:rPr>
      </w:pPr>
      <w:r w:rsidRPr="00DB157B">
        <w:rPr>
          <w:rFonts w:asciiTheme="minorHAnsi" w:hAnsiTheme="minorHAnsi" w:cs="Arial"/>
        </w:rPr>
        <w:t xml:space="preserve"> </w:t>
      </w:r>
      <w:r w:rsidR="00C16A4C" w:rsidRPr="00DB157B">
        <w:rPr>
          <w:rFonts w:asciiTheme="minorHAnsi" w:hAnsiTheme="minorHAnsi" w:cs="Arial"/>
        </w:rPr>
        <w:t xml:space="preserve"> </w:t>
      </w:r>
    </w:p>
    <w:p w14:paraId="16E774FA" w14:textId="30D39809" w:rsidR="0080586F" w:rsidRPr="00824ECF" w:rsidRDefault="0080586F" w:rsidP="0080586F">
      <w:pPr>
        <w:jc w:val="both"/>
      </w:pPr>
      <w:r>
        <w:rPr>
          <w:b/>
        </w:rPr>
        <w:lastRenderedPageBreak/>
        <w:t>3</w:t>
      </w:r>
      <w:r w:rsidRPr="00F66C2B">
        <w:rPr>
          <w:b/>
        </w:rPr>
        <w:t>-</w:t>
      </w:r>
      <w:r w:rsidRPr="00824ECF">
        <w:rPr>
          <w:rFonts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cs="Times New Roman"/>
          <w:b/>
          <w:bCs/>
          <w:color w:val="000000"/>
        </w:rPr>
        <w:t xml:space="preserve">GARANTIA </w:t>
      </w:r>
      <w:r w:rsidRPr="00824ECF">
        <w:rPr>
          <w:rFonts w:cs="Times New Roman"/>
          <w:b/>
          <w:bCs/>
          <w:color w:val="000000"/>
        </w:rPr>
        <w:t>DO OBJETO</w:t>
      </w:r>
      <w:r>
        <w:rPr>
          <w:b/>
        </w:rPr>
        <w:t>:</w:t>
      </w:r>
    </w:p>
    <w:p w14:paraId="0122D778" w14:textId="087A3DF9" w:rsidR="0080586F" w:rsidRPr="0080586F" w:rsidRDefault="0080586F" w:rsidP="0080586F">
      <w:pPr>
        <w:ind w:firstLine="720"/>
        <w:jc w:val="both"/>
        <w:rPr>
          <w:rFonts w:cs="Arial"/>
        </w:rPr>
      </w:pPr>
      <w:r w:rsidRPr="0080586F">
        <w:rPr>
          <w:rFonts w:cs="Arial"/>
        </w:rPr>
        <w:t xml:space="preserve">Garantia </w:t>
      </w:r>
      <w:r w:rsidR="00D5746F">
        <w:rPr>
          <w:rFonts w:cs="Arial"/>
        </w:rPr>
        <w:t>do produto mínima de 06(seis) meses, abrangendo toda a parte estrutural e hidráulica, a contar da data da entrega técnica do produto</w:t>
      </w:r>
      <w:r>
        <w:rPr>
          <w:rFonts w:cs="Arial"/>
        </w:rPr>
        <w:t>.</w:t>
      </w:r>
    </w:p>
    <w:p w14:paraId="2C375F52" w14:textId="77777777" w:rsidR="00A64EB6" w:rsidRPr="00C16A4C" w:rsidRDefault="00A64EB6" w:rsidP="00A64EB6">
      <w:pPr>
        <w:pStyle w:val="PargrafodaLista"/>
        <w:jc w:val="both"/>
        <w:rPr>
          <w:rFonts w:cs="Arial"/>
        </w:rPr>
      </w:pPr>
    </w:p>
    <w:p w14:paraId="1995F171" w14:textId="25AF49FA" w:rsidR="0080586F" w:rsidRDefault="0080586F" w:rsidP="0080586F">
      <w:pPr>
        <w:jc w:val="both"/>
        <w:rPr>
          <w:b/>
        </w:rPr>
      </w:pPr>
      <w:r>
        <w:rPr>
          <w:b/>
        </w:rPr>
        <w:t>3</w:t>
      </w:r>
      <w:r w:rsidRPr="00F66C2B">
        <w:rPr>
          <w:b/>
        </w:rPr>
        <w:t>-</w:t>
      </w:r>
      <w:r w:rsidRPr="00824ECF">
        <w:rPr>
          <w:rFonts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cs="Times New Roman"/>
          <w:b/>
          <w:bCs/>
          <w:color w:val="000000"/>
        </w:rPr>
        <w:t>VIGENCIA DO CONTRATO</w:t>
      </w:r>
      <w:r>
        <w:rPr>
          <w:b/>
        </w:rPr>
        <w:t>:</w:t>
      </w:r>
    </w:p>
    <w:p w14:paraId="50B5B331" w14:textId="0F6D9B1A" w:rsidR="0080586F" w:rsidRDefault="0080586F" w:rsidP="0080586F">
      <w:pPr>
        <w:jc w:val="both"/>
      </w:pPr>
      <w:r>
        <w:rPr>
          <w:b/>
        </w:rPr>
        <w:tab/>
      </w:r>
      <w:r>
        <w:t>Este contrato de terá a vigência de 12 meses a contar da assinatura no mesmo.</w:t>
      </w:r>
    </w:p>
    <w:p w14:paraId="6856EA56" w14:textId="77777777" w:rsidR="00DD1887" w:rsidRDefault="00DD1887" w:rsidP="00A426A4">
      <w:pPr>
        <w:jc w:val="both"/>
        <w:rPr>
          <w:rFonts w:cs="Arial"/>
        </w:rPr>
      </w:pPr>
    </w:p>
    <w:p w14:paraId="2B48DA8D" w14:textId="75CAAA74" w:rsidR="00824ECF" w:rsidRPr="00824ECF" w:rsidRDefault="0080586F" w:rsidP="00A426A4">
      <w:pPr>
        <w:jc w:val="both"/>
      </w:pPr>
      <w:r>
        <w:rPr>
          <w:b/>
        </w:rPr>
        <w:t>4</w:t>
      </w:r>
      <w:r w:rsidR="00824ECF" w:rsidRPr="00F66C2B">
        <w:rPr>
          <w:b/>
        </w:rPr>
        <w:t>-</w:t>
      </w:r>
      <w:r w:rsidR="00824ECF" w:rsidRPr="00824ECF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="00824ECF" w:rsidRPr="00824ECF">
        <w:rPr>
          <w:rFonts w:cs="Times New Roman"/>
          <w:b/>
          <w:bCs/>
          <w:color w:val="000000"/>
        </w:rPr>
        <w:t>ENTREGA E CRITÉRIOS DE ACEITAÇÃO DO OBJETO</w:t>
      </w:r>
      <w:r w:rsidR="00824ECF">
        <w:rPr>
          <w:b/>
        </w:rPr>
        <w:t>:</w:t>
      </w:r>
    </w:p>
    <w:p w14:paraId="528C90ED" w14:textId="77777777" w:rsidR="00313C0F" w:rsidRDefault="00824ECF" w:rsidP="007260EE">
      <w:pPr>
        <w:jc w:val="both"/>
      </w:pPr>
      <w:r>
        <w:tab/>
      </w:r>
      <w:r w:rsidR="00EF4194" w:rsidRPr="00193604">
        <w:t xml:space="preserve">A entrega </w:t>
      </w:r>
      <w:r w:rsidR="0080586F" w:rsidRPr="00193604">
        <w:t>do objeto detalhado</w:t>
      </w:r>
      <w:r w:rsidR="0086458A" w:rsidRPr="00193604">
        <w:t xml:space="preserve"> no item 2.1,</w:t>
      </w:r>
      <w:r w:rsidR="001419F2" w:rsidRPr="00193604">
        <w:t xml:space="preserve"> deverá ser feita </w:t>
      </w:r>
      <w:r w:rsidR="00A64EB6" w:rsidRPr="00193604">
        <w:t xml:space="preserve">no </w:t>
      </w:r>
      <w:r w:rsidR="001419F2" w:rsidRPr="00193604">
        <w:t xml:space="preserve">prazo </w:t>
      </w:r>
      <w:r w:rsidR="00A64EB6" w:rsidRPr="00193604">
        <w:t xml:space="preserve">máximo 90 dias pela </w:t>
      </w:r>
      <w:r w:rsidR="00EB3BD1" w:rsidRPr="00193604">
        <w:t xml:space="preserve">empresa vencedora após a conclusão do processo </w:t>
      </w:r>
      <w:r w:rsidR="0080586F" w:rsidRPr="00193604">
        <w:t xml:space="preserve">licitatório </w:t>
      </w:r>
      <w:r w:rsidR="00EB3BD1" w:rsidRPr="00193604">
        <w:t>no pátio da</w:t>
      </w:r>
      <w:r w:rsidR="00D5746F" w:rsidRPr="00193604">
        <w:t xml:space="preserve"> empresa vencedora do </w:t>
      </w:r>
      <w:r w:rsidR="00193604" w:rsidRPr="00193604">
        <w:t xml:space="preserve">certame. </w:t>
      </w:r>
      <w:r w:rsidR="005D11FC" w:rsidRPr="00193604">
        <w:t xml:space="preserve"> </w:t>
      </w:r>
    </w:p>
    <w:p w14:paraId="2D84E039" w14:textId="1CE8BF02" w:rsidR="0080586F" w:rsidRPr="00193604" w:rsidRDefault="00313C0F" w:rsidP="00313C0F">
      <w:pPr>
        <w:ind w:firstLine="720"/>
        <w:jc w:val="both"/>
      </w:pPr>
      <w:r>
        <w:t>A retirada do caminhão ficará por conta da S</w:t>
      </w:r>
      <w:r w:rsidR="00C03C5B" w:rsidRPr="00193604">
        <w:t>ecretaria</w:t>
      </w:r>
      <w:r>
        <w:t xml:space="preserve"> Municipal </w:t>
      </w:r>
      <w:r w:rsidR="00C03C5B" w:rsidRPr="00193604">
        <w:t>de Obras</w:t>
      </w:r>
      <w:r>
        <w:t xml:space="preserve">, devendo a empresa comunicar a secretaria no mínimo 72(setenta e duas) horas de antecedência do dia previsto para retirada.  </w:t>
      </w:r>
      <w:r w:rsidR="005D11FC" w:rsidRPr="00193604">
        <w:t xml:space="preserve"> </w:t>
      </w:r>
    </w:p>
    <w:p w14:paraId="0618754F" w14:textId="64C06054" w:rsidR="006F4898" w:rsidRPr="00193604" w:rsidRDefault="0080586F" w:rsidP="00313C0F">
      <w:pPr>
        <w:jc w:val="both"/>
        <w:rPr>
          <w:rFonts w:cs="Times New Roman"/>
          <w:bCs/>
          <w:color w:val="000000"/>
        </w:rPr>
      </w:pPr>
      <w:r w:rsidRPr="00193604">
        <w:tab/>
      </w:r>
      <w:r w:rsidR="0009653F" w:rsidRPr="00193604">
        <w:rPr>
          <w:rFonts w:cs="Times New Roman"/>
          <w:bCs/>
          <w:color w:val="000000"/>
        </w:rPr>
        <w:t xml:space="preserve">O item poderá ser rejeitados se estiver em </w:t>
      </w:r>
      <w:r w:rsidR="007260EE" w:rsidRPr="00193604">
        <w:rPr>
          <w:rFonts w:cs="Times New Roman"/>
          <w:bCs/>
          <w:color w:val="000000"/>
        </w:rPr>
        <w:t>desacordo com as especificações constantes neste termo de referência e na proposta, devendo ser substituídos imediatamente, a contar da notificação da contratada, às suas custas, sem prejuízo da aplicação das penalidades.</w:t>
      </w:r>
    </w:p>
    <w:p w14:paraId="6FA074AF" w14:textId="2D4B1B91" w:rsidR="0072127E" w:rsidRPr="00193604" w:rsidRDefault="0072127E" w:rsidP="00807140">
      <w:pPr>
        <w:jc w:val="both"/>
      </w:pPr>
    </w:p>
    <w:p w14:paraId="79A93F34" w14:textId="6637B968" w:rsidR="0072127E" w:rsidRPr="00193604" w:rsidRDefault="0080586F" w:rsidP="0072127E">
      <w:pPr>
        <w:jc w:val="both"/>
        <w:rPr>
          <w:b/>
        </w:rPr>
      </w:pPr>
      <w:r w:rsidRPr="00193604">
        <w:rPr>
          <w:b/>
        </w:rPr>
        <w:t>5</w:t>
      </w:r>
      <w:r w:rsidR="0072127E" w:rsidRPr="00193604">
        <w:rPr>
          <w:b/>
        </w:rPr>
        <w:t>-JUSTIFICATIVA:</w:t>
      </w:r>
    </w:p>
    <w:p w14:paraId="50B63FC1" w14:textId="15C0393A" w:rsidR="001A7E95" w:rsidRPr="00193604" w:rsidRDefault="0072127E" w:rsidP="004F65BC">
      <w:pPr>
        <w:autoSpaceDE w:val="0"/>
        <w:autoSpaceDN w:val="0"/>
        <w:adjustRightInd w:val="0"/>
        <w:rPr>
          <w:rFonts w:cs="Arial"/>
        </w:rPr>
      </w:pPr>
      <w:r w:rsidRPr="00193604">
        <w:tab/>
      </w:r>
      <w:r w:rsidR="00BF5793" w:rsidRPr="00193604">
        <w:rPr>
          <w:rFonts w:cs="Arial"/>
        </w:rPr>
        <w:t>T</w:t>
      </w:r>
      <w:r w:rsidR="00DD1887" w:rsidRPr="00193604">
        <w:rPr>
          <w:rFonts w:cs="Arial"/>
        </w:rPr>
        <w:t xml:space="preserve">al solicitação visa atender </w:t>
      </w:r>
      <w:r w:rsidR="002165CA">
        <w:rPr>
          <w:rFonts w:cs="Arial"/>
        </w:rPr>
        <w:t>a</w:t>
      </w:r>
      <w:r w:rsidR="00DD1887" w:rsidRPr="00193604">
        <w:rPr>
          <w:rFonts w:cs="Arial"/>
        </w:rPr>
        <w:t xml:space="preserve"> necessidade </w:t>
      </w:r>
      <w:r w:rsidR="00F42C10">
        <w:rPr>
          <w:rFonts w:cs="Arial"/>
        </w:rPr>
        <w:t xml:space="preserve">de equipar o caminhão VW </w:t>
      </w:r>
      <w:r w:rsidR="002165CA">
        <w:rPr>
          <w:rFonts w:cs="Arial"/>
        </w:rPr>
        <w:t>/25</w:t>
      </w:r>
      <w:r w:rsidR="00F42C10">
        <w:rPr>
          <w:rFonts w:cs="Arial"/>
        </w:rPr>
        <w:t xml:space="preserve">.320 </w:t>
      </w:r>
      <w:r w:rsidR="002165CA">
        <w:rPr>
          <w:rFonts w:cs="Arial"/>
        </w:rPr>
        <w:t>CLC T 6X2</w:t>
      </w:r>
      <w:r w:rsidR="00F42C10">
        <w:rPr>
          <w:rFonts w:cs="Arial"/>
        </w:rPr>
        <w:t xml:space="preserve">, ano 2011 que foi doado a este município através </w:t>
      </w:r>
      <w:r w:rsidR="002165CA">
        <w:rPr>
          <w:rFonts w:cs="Arial"/>
        </w:rPr>
        <w:t xml:space="preserve">da </w:t>
      </w:r>
      <w:r w:rsidR="00F42C10">
        <w:rPr>
          <w:rFonts w:cs="Arial"/>
        </w:rPr>
        <w:t xml:space="preserve">Receita Federal do Brasil, porem o mesmo terá que sofre algumas mudanças para melhor servir as necessidades dessa secretaria </w:t>
      </w:r>
      <w:r w:rsidR="002165CA">
        <w:rPr>
          <w:rFonts w:cs="Arial"/>
        </w:rPr>
        <w:t xml:space="preserve">para que dessa forma possamos melhorarmos ainda mais o atendimento a comunidade de Iguatemi. </w:t>
      </w:r>
    </w:p>
    <w:p w14:paraId="004E35AE" w14:textId="259E0C11" w:rsidR="0072127E" w:rsidRPr="00193604" w:rsidRDefault="0072127E" w:rsidP="0072127E">
      <w:pPr>
        <w:jc w:val="both"/>
      </w:pPr>
      <w:r w:rsidRPr="00193604">
        <w:tab/>
        <w:t xml:space="preserve">Diante das considerações, pleiteia-se a contratação para COM A FINALIDADE DE </w:t>
      </w:r>
      <w:r w:rsidR="0013447B" w:rsidRPr="00193604">
        <w:t>FORNECIMENTOS DO</w:t>
      </w:r>
      <w:r w:rsidR="00DE73BF" w:rsidRPr="00193604">
        <w:t xml:space="preserve"> </w:t>
      </w:r>
      <w:r w:rsidR="004F65BC" w:rsidRPr="00193604">
        <w:t>OBJETO</w:t>
      </w:r>
      <w:r w:rsidR="00F35EC4" w:rsidRPr="00193604">
        <w:t xml:space="preserve"> RELATADO</w:t>
      </w:r>
      <w:r w:rsidRPr="00193604">
        <w:t xml:space="preserve"> de acordo e com as especificações do item 2.1, visando atender as necessidades </w:t>
      </w:r>
      <w:r w:rsidR="00F35EC4" w:rsidRPr="00193604">
        <w:t>da</w:t>
      </w:r>
      <w:r w:rsidRPr="00193604">
        <w:t xml:space="preserve"> Secretaria Municipal de Obras, Infraestrutura e Serviços Urbanos do Município de Iguatemi-MS.</w:t>
      </w:r>
    </w:p>
    <w:p w14:paraId="536DFF98" w14:textId="77777777" w:rsidR="0072127E" w:rsidRPr="00193604" w:rsidRDefault="0072127E" w:rsidP="0072127E">
      <w:pPr>
        <w:jc w:val="both"/>
      </w:pPr>
    </w:p>
    <w:p w14:paraId="0CB7CAD4" w14:textId="1DFF831E" w:rsidR="0072127E" w:rsidRPr="00193604" w:rsidRDefault="0080586F" w:rsidP="0072127E">
      <w:pPr>
        <w:jc w:val="both"/>
        <w:rPr>
          <w:b/>
        </w:rPr>
      </w:pPr>
      <w:r w:rsidRPr="00193604">
        <w:rPr>
          <w:b/>
        </w:rPr>
        <w:t>6</w:t>
      </w:r>
      <w:r w:rsidR="0072127E" w:rsidRPr="00193604">
        <w:rPr>
          <w:b/>
        </w:rPr>
        <w:t>-DAS CONSIDERAÇÕES FINAIS:</w:t>
      </w:r>
    </w:p>
    <w:p w14:paraId="01ECCE5B" w14:textId="306519D5" w:rsidR="0072127E" w:rsidRPr="00193604" w:rsidRDefault="0072127E" w:rsidP="0072127E">
      <w:pPr>
        <w:jc w:val="both"/>
      </w:pPr>
      <w:r w:rsidRPr="00193604">
        <w:rPr>
          <w:b/>
        </w:rPr>
        <w:tab/>
      </w:r>
      <w:r w:rsidRPr="00193604">
        <w:t>A empresa contratada deverá cumprir integralmente com as exigências estabelecidas no Termo de Referência e Contrato</w:t>
      </w:r>
      <w:r w:rsidR="00F364F0" w:rsidRPr="00193604">
        <w:t xml:space="preserve"> elaborado pelo setor de licitações e contratos</w:t>
      </w:r>
      <w:r w:rsidRPr="00193604">
        <w:t>.</w:t>
      </w:r>
    </w:p>
    <w:p w14:paraId="678E1D84" w14:textId="37CA9951" w:rsidR="0072127E" w:rsidRPr="00193604" w:rsidRDefault="0072127E" w:rsidP="0072127E">
      <w:pPr>
        <w:jc w:val="both"/>
        <w:rPr>
          <w:b/>
        </w:rPr>
      </w:pPr>
      <w:r w:rsidRPr="00193604">
        <w:tab/>
      </w:r>
      <w:r w:rsidRPr="00193604">
        <w:tab/>
        <w:t xml:space="preserve">A Secretaria Municipal de Obras Infraestrutura e Serviços Urbanos fica concedida poderes de embargo à contratada quando for constatada desobediência ostensiva as especificações, quando constatar </w:t>
      </w:r>
      <w:r w:rsidR="00F364F0" w:rsidRPr="00193604">
        <w:t>incompatibilidade</w:t>
      </w:r>
      <w:r w:rsidRPr="00193604">
        <w:t xml:space="preserve"> comprovada </w:t>
      </w:r>
      <w:r w:rsidR="00F364F0" w:rsidRPr="00193604">
        <w:t>no fornecimento dos serviços e produtos</w:t>
      </w:r>
      <w:r w:rsidRPr="00193604">
        <w:t xml:space="preserve"> ou comportamento inconveniente.    </w:t>
      </w:r>
      <w:r w:rsidRPr="00193604">
        <w:rPr>
          <w:b/>
        </w:rPr>
        <w:t xml:space="preserve">     </w:t>
      </w:r>
    </w:p>
    <w:p w14:paraId="520F4637" w14:textId="77777777" w:rsidR="0072127E" w:rsidRPr="00193604" w:rsidRDefault="0072127E" w:rsidP="0072127E">
      <w:pPr>
        <w:jc w:val="both"/>
        <w:rPr>
          <w:b/>
        </w:rPr>
      </w:pPr>
    </w:p>
    <w:p w14:paraId="2F059016" w14:textId="39DE9B20" w:rsidR="0072127E" w:rsidRPr="00193604" w:rsidRDefault="0072127E" w:rsidP="0072127E">
      <w:pPr>
        <w:jc w:val="center"/>
      </w:pPr>
      <w:r w:rsidRPr="00193604">
        <w:t xml:space="preserve">Iguatemi-MS, </w:t>
      </w:r>
      <w:r w:rsidR="002165CA">
        <w:t>16</w:t>
      </w:r>
      <w:r w:rsidRPr="00193604">
        <w:t xml:space="preserve"> de </w:t>
      </w:r>
      <w:r w:rsidR="00FE0837" w:rsidRPr="00193604">
        <w:t>Março</w:t>
      </w:r>
      <w:r w:rsidR="002165CA">
        <w:t xml:space="preserve"> de 2020.</w:t>
      </w:r>
    </w:p>
    <w:p w14:paraId="6AC02036" w14:textId="77777777" w:rsidR="00CA3FFF" w:rsidRPr="00193604" w:rsidRDefault="00CA3FFF" w:rsidP="0072127E">
      <w:pPr>
        <w:jc w:val="center"/>
      </w:pPr>
    </w:p>
    <w:p w14:paraId="67A09EDE" w14:textId="77777777" w:rsidR="00CA3FFF" w:rsidRPr="0037509D" w:rsidRDefault="00CA3FFF" w:rsidP="0072127E">
      <w:pPr>
        <w:jc w:val="center"/>
      </w:pPr>
    </w:p>
    <w:p w14:paraId="0375693F" w14:textId="77777777" w:rsidR="0072127E" w:rsidRDefault="0072127E" w:rsidP="0072127E">
      <w:pPr>
        <w:framePr w:hSpace="141" w:wrap="around" w:hAnchor="margin" w:y="-491"/>
        <w:rPr>
          <w:rFonts w:ascii="Arial Narrow" w:hAnsi="Arial Narrow"/>
          <w:sz w:val="12"/>
        </w:rPr>
      </w:pPr>
    </w:p>
    <w:p w14:paraId="4A5353C7" w14:textId="77777777" w:rsidR="0072127E" w:rsidRPr="00E37B24" w:rsidRDefault="0072127E" w:rsidP="0072127E">
      <w:pPr>
        <w:pStyle w:val="Ttulo4"/>
        <w:rPr>
          <w:rFonts w:ascii="Arial Narrow" w:hAnsi="Arial Narrow"/>
          <w:sz w:val="16"/>
          <w:szCs w:val="16"/>
        </w:rPr>
      </w:pPr>
    </w:p>
    <w:p w14:paraId="79C1D47A" w14:textId="6E0B5926" w:rsidR="0072127E" w:rsidRPr="00A712B0" w:rsidRDefault="00C03C5B" w:rsidP="0072127E">
      <w:pPr>
        <w:pStyle w:val="Ttulo4"/>
        <w:rPr>
          <w:rFonts w:ascii="Arial Narrow" w:hAnsi="Arial Narrow"/>
        </w:rPr>
      </w:pPr>
      <w:r>
        <w:rPr>
          <w:rFonts w:ascii="Arial Narrow" w:hAnsi="Arial Narrow"/>
        </w:rPr>
        <w:t>Edson Palla</w:t>
      </w:r>
    </w:p>
    <w:p w14:paraId="0ED0513F" w14:textId="1C014EB3" w:rsidR="00602A83" w:rsidRDefault="0072127E" w:rsidP="00E37B24">
      <w:pPr>
        <w:jc w:val="center"/>
      </w:pPr>
      <w:r>
        <w:rPr>
          <w:rFonts w:ascii="Arial Narrow" w:hAnsi="Arial Narrow"/>
          <w:sz w:val="28"/>
        </w:rPr>
        <w:t>SECRETARIO</w:t>
      </w:r>
      <w:r w:rsidRPr="00A712B0">
        <w:rPr>
          <w:rFonts w:ascii="Arial Narrow" w:hAnsi="Arial Narrow"/>
          <w:sz w:val="28"/>
        </w:rPr>
        <w:t xml:space="preserve"> MUNICIPAL DE OBRAS INFRAESTRUTURA</w:t>
      </w:r>
      <w:r>
        <w:rPr>
          <w:rFonts w:ascii="Arial Narrow" w:hAnsi="Arial Narrow"/>
          <w:sz w:val="28"/>
        </w:rPr>
        <w:t xml:space="preserve"> E SERVIÇOS URBANOS</w:t>
      </w:r>
      <w:r w:rsidRPr="00A712B0">
        <w:rPr>
          <w:rFonts w:ascii="Arial Narrow" w:hAnsi="Arial Narrow"/>
          <w:sz w:val="28"/>
        </w:rPr>
        <w:t>.</w:t>
      </w:r>
    </w:p>
    <w:sectPr w:rsidR="00602A83" w:rsidSect="009A1410">
      <w:headerReference w:type="default" r:id="rId8"/>
      <w:footerReference w:type="default" r:id="rId9"/>
      <w:pgSz w:w="11900" w:h="16840"/>
      <w:pgMar w:top="1440" w:right="1800" w:bottom="1440" w:left="1800" w:header="567" w:footer="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FBDCDE" w14:textId="77777777" w:rsidR="006F4E35" w:rsidRDefault="006F4E35" w:rsidP="004E2524">
      <w:r>
        <w:separator/>
      </w:r>
    </w:p>
  </w:endnote>
  <w:endnote w:type="continuationSeparator" w:id="0">
    <w:p w14:paraId="5ADA5022" w14:textId="77777777" w:rsidR="006F4E35" w:rsidRDefault="006F4E35" w:rsidP="004E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3D00E" w14:textId="77777777" w:rsidR="004E2524" w:rsidRDefault="004E2524" w:rsidP="004E2524">
    <w:pPr>
      <w:pStyle w:val="Rodap"/>
      <w:tabs>
        <w:tab w:val="clear" w:pos="4320"/>
        <w:tab w:val="clear" w:pos="8640"/>
        <w:tab w:val="left" w:pos="2440"/>
      </w:tabs>
      <w:ind w:left="-1800" w:right="-1765"/>
    </w:pPr>
    <w:r>
      <w:rPr>
        <w:rFonts w:hint="eastAsia"/>
      </w:rPr>
      <w:tab/>
    </w:r>
    <w:r>
      <w:rPr>
        <w:rFonts w:hint="eastAsia"/>
        <w:noProof/>
        <w:lang w:eastAsia="pt-BR"/>
      </w:rPr>
      <w:drawing>
        <wp:inline distT="0" distB="0" distL="0" distR="0" wp14:anchorId="49358084" wp14:editId="249015A8">
          <wp:extent cx="7560000" cy="624839"/>
          <wp:effectExtent l="0" t="0" r="0" b="1079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6248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EDC1CE" w14:textId="77777777" w:rsidR="006F4E35" w:rsidRDefault="006F4E35" w:rsidP="004E2524">
      <w:r>
        <w:separator/>
      </w:r>
    </w:p>
  </w:footnote>
  <w:footnote w:type="continuationSeparator" w:id="0">
    <w:p w14:paraId="1FCAAA54" w14:textId="77777777" w:rsidR="006F4E35" w:rsidRDefault="006F4E35" w:rsidP="004E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55776" w14:textId="77777777" w:rsidR="004E2524" w:rsidRDefault="004E2524" w:rsidP="004E2524">
    <w:pPr>
      <w:pStyle w:val="Cabealho"/>
      <w:ind w:left="-1800" w:right="-1765"/>
    </w:pPr>
    <w:r>
      <w:rPr>
        <w:rFonts w:hint="eastAsia"/>
        <w:noProof/>
        <w:lang w:eastAsia="pt-BR"/>
      </w:rPr>
      <w:drawing>
        <wp:inline distT="0" distB="0" distL="0" distR="0" wp14:anchorId="60F9ECD1" wp14:editId="6EFF0A28">
          <wp:extent cx="7560000" cy="856193"/>
          <wp:effectExtent l="0" t="0" r="9525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561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C100D"/>
    <w:multiLevelType w:val="multilevel"/>
    <w:tmpl w:val="E576A36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2457A13"/>
    <w:multiLevelType w:val="hybridMultilevel"/>
    <w:tmpl w:val="0CAA15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1511E0"/>
    <w:multiLevelType w:val="hybridMultilevel"/>
    <w:tmpl w:val="28B285FE"/>
    <w:lvl w:ilvl="0" w:tplc="20E07A8E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524"/>
    <w:rsid w:val="000414A5"/>
    <w:rsid w:val="00052050"/>
    <w:rsid w:val="00053B23"/>
    <w:rsid w:val="0006391D"/>
    <w:rsid w:val="00093917"/>
    <w:rsid w:val="000959DA"/>
    <w:rsid w:val="0009653F"/>
    <w:rsid w:val="000A05A2"/>
    <w:rsid w:val="000A1A62"/>
    <w:rsid w:val="000B7816"/>
    <w:rsid w:val="000C0907"/>
    <w:rsid w:val="000C5611"/>
    <w:rsid w:val="000D71C4"/>
    <w:rsid w:val="00117368"/>
    <w:rsid w:val="00117DCC"/>
    <w:rsid w:val="00133AF7"/>
    <w:rsid w:val="0013447B"/>
    <w:rsid w:val="00137D95"/>
    <w:rsid w:val="001419F2"/>
    <w:rsid w:val="001516D4"/>
    <w:rsid w:val="00193604"/>
    <w:rsid w:val="001A7E95"/>
    <w:rsid w:val="001B5A77"/>
    <w:rsid w:val="001B5C0C"/>
    <w:rsid w:val="001C5849"/>
    <w:rsid w:val="001D41BB"/>
    <w:rsid w:val="001D6CD9"/>
    <w:rsid w:val="002131DD"/>
    <w:rsid w:val="002165CA"/>
    <w:rsid w:val="00230E7B"/>
    <w:rsid w:val="00234656"/>
    <w:rsid w:val="00235F14"/>
    <w:rsid w:val="00245C73"/>
    <w:rsid w:val="00261490"/>
    <w:rsid w:val="00284C53"/>
    <w:rsid w:val="002A4A4F"/>
    <w:rsid w:val="002A516C"/>
    <w:rsid w:val="002C3C8B"/>
    <w:rsid w:val="002E2A94"/>
    <w:rsid w:val="002E2C6F"/>
    <w:rsid w:val="002F25A6"/>
    <w:rsid w:val="002F3681"/>
    <w:rsid w:val="00303751"/>
    <w:rsid w:val="00306357"/>
    <w:rsid w:val="00313C0F"/>
    <w:rsid w:val="00333E9A"/>
    <w:rsid w:val="00353CF5"/>
    <w:rsid w:val="00370D89"/>
    <w:rsid w:val="003921AD"/>
    <w:rsid w:val="003A6C5A"/>
    <w:rsid w:val="003D68FF"/>
    <w:rsid w:val="003E3EFF"/>
    <w:rsid w:val="00411C18"/>
    <w:rsid w:val="00426F66"/>
    <w:rsid w:val="00443BD3"/>
    <w:rsid w:val="004572EC"/>
    <w:rsid w:val="00497F98"/>
    <w:rsid w:val="004B024A"/>
    <w:rsid w:val="004C4A99"/>
    <w:rsid w:val="004C76E0"/>
    <w:rsid w:val="004D4ED0"/>
    <w:rsid w:val="004E2458"/>
    <w:rsid w:val="004E2524"/>
    <w:rsid w:val="004F65BC"/>
    <w:rsid w:val="00553077"/>
    <w:rsid w:val="00555C81"/>
    <w:rsid w:val="00596985"/>
    <w:rsid w:val="005D11FC"/>
    <w:rsid w:val="006009B4"/>
    <w:rsid w:val="00602A83"/>
    <w:rsid w:val="0062271B"/>
    <w:rsid w:val="006249C9"/>
    <w:rsid w:val="00626191"/>
    <w:rsid w:val="00640213"/>
    <w:rsid w:val="006A0875"/>
    <w:rsid w:val="006A5721"/>
    <w:rsid w:val="006E5B5D"/>
    <w:rsid w:val="006F4898"/>
    <w:rsid w:val="006F4E35"/>
    <w:rsid w:val="007030E8"/>
    <w:rsid w:val="0072127E"/>
    <w:rsid w:val="007260EE"/>
    <w:rsid w:val="00726C66"/>
    <w:rsid w:val="00731BF7"/>
    <w:rsid w:val="007327DC"/>
    <w:rsid w:val="007339E3"/>
    <w:rsid w:val="0074137A"/>
    <w:rsid w:val="00751B20"/>
    <w:rsid w:val="00766154"/>
    <w:rsid w:val="00772C2D"/>
    <w:rsid w:val="0077609E"/>
    <w:rsid w:val="00785650"/>
    <w:rsid w:val="007C092D"/>
    <w:rsid w:val="0080586F"/>
    <w:rsid w:val="00807140"/>
    <w:rsid w:val="00810C6B"/>
    <w:rsid w:val="00824ECF"/>
    <w:rsid w:val="0083062D"/>
    <w:rsid w:val="008541E2"/>
    <w:rsid w:val="0086458A"/>
    <w:rsid w:val="0087764E"/>
    <w:rsid w:val="0088414F"/>
    <w:rsid w:val="00890270"/>
    <w:rsid w:val="008A5CBC"/>
    <w:rsid w:val="008D6756"/>
    <w:rsid w:val="008D7255"/>
    <w:rsid w:val="008F44B1"/>
    <w:rsid w:val="0091061D"/>
    <w:rsid w:val="00927405"/>
    <w:rsid w:val="00953361"/>
    <w:rsid w:val="009A1410"/>
    <w:rsid w:val="009A73FD"/>
    <w:rsid w:val="009B2BDE"/>
    <w:rsid w:val="009C7AA8"/>
    <w:rsid w:val="009E0D38"/>
    <w:rsid w:val="00A1569B"/>
    <w:rsid w:val="00A238D6"/>
    <w:rsid w:val="00A3327E"/>
    <w:rsid w:val="00A426A4"/>
    <w:rsid w:val="00A454CB"/>
    <w:rsid w:val="00A456EF"/>
    <w:rsid w:val="00A46496"/>
    <w:rsid w:val="00A52F52"/>
    <w:rsid w:val="00A6215D"/>
    <w:rsid w:val="00A64EB6"/>
    <w:rsid w:val="00A86E91"/>
    <w:rsid w:val="00AC0617"/>
    <w:rsid w:val="00AC7475"/>
    <w:rsid w:val="00AF36F3"/>
    <w:rsid w:val="00B05FD7"/>
    <w:rsid w:val="00B34372"/>
    <w:rsid w:val="00B642A4"/>
    <w:rsid w:val="00B65DF4"/>
    <w:rsid w:val="00B77F18"/>
    <w:rsid w:val="00BA0B23"/>
    <w:rsid w:val="00BB1A93"/>
    <w:rsid w:val="00BB59CB"/>
    <w:rsid w:val="00BD0DBD"/>
    <w:rsid w:val="00BD3CEF"/>
    <w:rsid w:val="00BF30C7"/>
    <w:rsid w:val="00BF5793"/>
    <w:rsid w:val="00C03C5B"/>
    <w:rsid w:val="00C141CA"/>
    <w:rsid w:val="00C16A4C"/>
    <w:rsid w:val="00C311C4"/>
    <w:rsid w:val="00C5172A"/>
    <w:rsid w:val="00C606FE"/>
    <w:rsid w:val="00CA3FFF"/>
    <w:rsid w:val="00CA414C"/>
    <w:rsid w:val="00CD0467"/>
    <w:rsid w:val="00CE3232"/>
    <w:rsid w:val="00CE4A8A"/>
    <w:rsid w:val="00CE4D7E"/>
    <w:rsid w:val="00CF1590"/>
    <w:rsid w:val="00D17481"/>
    <w:rsid w:val="00D41780"/>
    <w:rsid w:val="00D47632"/>
    <w:rsid w:val="00D476E6"/>
    <w:rsid w:val="00D50E9C"/>
    <w:rsid w:val="00D5746F"/>
    <w:rsid w:val="00D61164"/>
    <w:rsid w:val="00D652A8"/>
    <w:rsid w:val="00D65BE9"/>
    <w:rsid w:val="00DA1DFB"/>
    <w:rsid w:val="00DB157B"/>
    <w:rsid w:val="00DB7F41"/>
    <w:rsid w:val="00DD1887"/>
    <w:rsid w:val="00DE6213"/>
    <w:rsid w:val="00DE73BF"/>
    <w:rsid w:val="00E135F3"/>
    <w:rsid w:val="00E33EE4"/>
    <w:rsid w:val="00E37B24"/>
    <w:rsid w:val="00E43B78"/>
    <w:rsid w:val="00E910B4"/>
    <w:rsid w:val="00EB3BD1"/>
    <w:rsid w:val="00EB6FA7"/>
    <w:rsid w:val="00EC6F8C"/>
    <w:rsid w:val="00EC6FC0"/>
    <w:rsid w:val="00EE4D7A"/>
    <w:rsid w:val="00EF4194"/>
    <w:rsid w:val="00F1117F"/>
    <w:rsid w:val="00F232FE"/>
    <w:rsid w:val="00F35EC4"/>
    <w:rsid w:val="00F364F0"/>
    <w:rsid w:val="00F42C10"/>
    <w:rsid w:val="00F66AFB"/>
    <w:rsid w:val="00F72382"/>
    <w:rsid w:val="00F8465D"/>
    <w:rsid w:val="00F87BB0"/>
    <w:rsid w:val="00FA3AB9"/>
    <w:rsid w:val="00FC1041"/>
    <w:rsid w:val="00FE0837"/>
    <w:rsid w:val="00FE2839"/>
    <w:rsid w:val="00FF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8D7F1F9"/>
  <w14:defaultImageDpi w14:val="300"/>
  <w15:docId w15:val="{0C5FA84C-FFC4-4808-ADEE-BDD4E112E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qFormat/>
    <w:rsid w:val="0072127E"/>
    <w:pPr>
      <w:keepNext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E252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2524"/>
  </w:style>
  <w:style w:type="paragraph" w:styleId="Rodap">
    <w:name w:val="footer"/>
    <w:basedOn w:val="Normal"/>
    <w:link w:val="RodapChar"/>
    <w:uiPriority w:val="99"/>
    <w:unhideWhenUsed/>
    <w:rsid w:val="004E2524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E2524"/>
  </w:style>
  <w:style w:type="paragraph" w:styleId="Textodebalo">
    <w:name w:val="Balloon Text"/>
    <w:basedOn w:val="Normal"/>
    <w:link w:val="TextodebaloChar"/>
    <w:uiPriority w:val="99"/>
    <w:semiHidden/>
    <w:unhideWhenUsed/>
    <w:rsid w:val="004E2524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524"/>
    <w:rPr>
      <w:rFonts w:ascii="Lucida Grande" w:hAnsi="Lucida Grande" w:cs="Lucida Grande"/>
      <w:sz w:val="18"/>
      <w:szCs w:val="18"/>
    </w:rPr>
  </w:style>
  <w:style w:type="character" w:customStyle="1" w:styleId="Ttulo4Char">
    <w:name w:val="Título 4 Char"/>
    <w:basedOn w:val="Fontepargpadro"/>
    <w:link w:val="Ttulo4"/>
    <w:rsid w:val="0072127E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PargrafodaLista">
    <w:name w:val="List Paragraph"/>
    <w:basedOn w:val="Normal"/>
    <w:qFormat/>
    <w:rsid w:val="006F4898"/>
    <w:pPr>
      <w:ind w:left="720"/>
      <w:contextualSpacing/>
    </w:pPr>
    <w:rPr>
      <w:rFonts w:ascii="Ecofont_Spranq_eco_Sans" w:eastAsia="Times New Roman" w:hAnsi="Ecofont_Spranq_eco_Sans" w:cs="Tahoma"/>
      <w:lang w:eastAsia="pt-BR"/>
    </w:rPr>
  </w:style>
  <w:style w:type="paragraph" w:styleId="Recuodecorpodetexto">
    <w:name w:val="Body Text Indent"/>
    <w:basedOn w:val="Normal"/>
    <w:link w:val="RecuodecorpodetextoChar"/>
    <w:rsid w:val="00235F14"/>
    <w:pPr>
      <w:ind w:firstLine="1134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235F1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D3CE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D3CE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F68D5-9215-40E2-B40B-01CAE1A3B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670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Arte4</dc:creator>
  <cp:lastModifiedBy>Eduardo</cp:lastModifiedBy>
  <cp:revision>2</cp:revision>
  <cp:lastPrinted>2018-11-30T12:28:00Z</cp:lastPrinted>
  <dcterms:created xsi:type="dcterms:W3CDTF">2020-03-27T15:13:00Z</dcterms:created>
  <dcterms:modified xsi:type="dcterms:W3CDTF">2020-03-27T15:13:00Z</dcterms:modified>
</cp:coreProperties>
</file>