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65" w:rsidRPr="00A64605" w:rsidRDefault="00BF6365" w:rsidP="00A64605">
      <w:pPr>
        <w:spacing w:line="360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BF6365" w:rsidRPr="00A64605" w:rsidRDefault="00BF6365" w:rsidP="00A64605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64605">
        <w:rPr>
          <w:rFonts w:asciiTheme="majorHAnsi" w:hAnsiTheme="majorHAnsi" w:cstheme="majorHAnsi"/>
          <w:b/>
        </w:rPr>
        <w:t>TERMO DE REFERÊNCIA</w:t>
      </w:r>
    </w:p>
    <w:p w:rsidR="0019436B" w:rsidRPr="00A64605" w:rsidRDefault="00B91C5D" w:rsidP="00A64605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A64605">
        <w:rPr>
          <w:rFonts w:asciiTheme="majorHAnsi" w:hAnsiTheme="majorHAnsi" w:cstheme="majorHAnsi"/>
          <w:b/>
          <w:u w:val="single"/>
        </w:rPr>
        <w:t xml:space="preserve">AQUISIÇÃO DE PNEUS </w:t>
      </w:r>
    </w:p>
    <w:p w:rsidR="00BF6365" w:rsidRPr="00A64605" w:rsidRDefault="00BF6365" w:rsidP="00A64605">
      <w:pPr>
        <w:spacing w:line="360" w:lineRule="auto"/>
        <w:jc w:val="both"/>
        <w:rPr>
          <w:rFonts w:asciiTheme="majorHAnsi" w:hAnsiTheme="majorHAnsi" w:cstheme="majorHAnsi"/>
        </w:rPr>
      </w:pPr>
    </w:p>
    <w:p w:rsidR="00BF6365" w:rsidRPr="00A64605" w:rsidRDefault="00BF6365" w:rsidP="00A6460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64605">
        <w:rPr>
          <w:rFonts w:asciiTheme="majorHAnsi" w:hAnsiTheme="majorHAnsi" w:cstheme="majorHAnsi"/>
          <w:b/>
          <w:szCs w:val="24"/>
        </w:rPr>
        <w:t>DO OBJETO</w:t>
      </w:r>
    </w:p>
    <w:p w:rsidR="00CC2B97" w:rsidRPr="00A64605" w:rsidRDefault="00BF6365" w:rsidP="00CE7773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A64605">
        <w:rPr>
          <w:rFonts w:asciiTheme="majorHAnsi" w:hAnsiTheme="majorHAnsi" w:cstheme="majorHAnsi"/>
          <w:szCs w:val="24"/>
        </w:rPr>
        <w:t xml:space="preserve"> </w:t>
      </w:r>
      <w:r w:rsidR="00CE7773">
        <w:rPr>
          <w:rFonts w:asciiTheme="majorHAnsi" w:hAnsiTheme="majorHAnsi" w:cstheme="majorHAnsi"/>
          <w:szCs w:val="24"/>
        </w:rPr>
        <w:tab/>
        <w:t>Aquisição de pneus conforme SMS Nº 3319.</w:t>
      </w:r>
    </w:p>
    <w:p w:rsidR="00CC2B97" w:rsidRPr="00A64605" w:rsidRDefault="00CC2B97" w:rsidP="00A64605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  <w:highlight w:val="yellow"/>
        </w:rPr>
      </w:pPr>
    </w:p>
    <w:p w:rsidR="00BF6365" w:rsidRPr="00A64605" w:rsidRDefault="00BF6365" w:rsidP="00A6460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r w:rsidRPr="00A64605">
        <w:rPr>
          <w:rFonts w:asciiTheme="majorHAnsi" w:hAnsiTheme="majorHAnsi" w:cstheme="majorHAnsi"/>
          <w:b/>
          <w:szCs w:val="24"/>
        </w:rPr>
        <w:t xml:space="preserve"> DA JUSTIFICATIVA</w:t>
      </w:r>
    </w:p>
    <w:p w:rsidR="00834EE6" w:rsidRPr="00A64605" w:rsidRDefault="00A64605" w:rsidP="00CE7773">
      <w:p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A64605">
        <w:rPr>
          <w:rFonts w:asciiTheme="majorHAnsi" w:hAnsiTheme="majorHAnsi" w:cstheme="majorHAnsi"/>
        </w:rPr>
        <w:t>2.1</w:t>
      </w:r>
      <w:r w:rsidR="00CE7773">
        <w:rPr>
          <w:rFonts w:asciiTheme="majorHAnsi" w:hAnsiTheme="majorHAnsi" w:cstheme="majorHAnsi"/>
        </w:rPr>
        <w:t xml:space="preserve"> - </w:t>
      </w:r>
      <w:r w:rsidR="00B91C5D" w:rsidRPr="00A64605">
        <w:rPr>
          <w:rFonts w:asciiTheme="majorHAnsi" w:hAnsiTheme="majorHAnsi" w:cstheme="majorHAnsi"/>
        </w:rPr>
        <w:t>A aquisição se faz necessária para suprir as necessidades da frota de veículos vinculados a secretaria de saúde, utilizados no transporte de pacientes para tratamento fora do município e também no transporte de profissionais em ger</w:t>
      </w:r>
      <w:r w:rsidR="00CE7773">
        <w:rPr>
          <w:rFonts w:asciiTheme="majorHAnsi" w:hAnsiTheme="majorHAnsi" w:cstheme="majorHAnsi"/>
        </w:rPr>
        <w:t>al. Por um período até dia 31 de dezembro de 2.019.</w:t>
      </w:r>
    </w:p>
    <w:p w:rsidR="006C671F" w:rsidRPr="00A64605" w:rsidRDefault="006C671F" w:rsidP="00A64605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834EE6" w:rsidRPr="00A64605" w:rsidRDefault="00A64605" w:rsidP="00CE777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r w:rsidRPr="00A64605">
        <w:rPr>
          <w:rFonts w:asciiTheme="majorHAnsi" w:hAnsiTheme="majorHAnsi" w:cstheme="majorHAnsi"/>
          <w:b/>
          <w:szCs w:val="24"/>
        </w:rPr>
        <w:t xml:space="preserve"> </w:t>
      </w:r>
      <w:r w:rsidR="00834EE6" w:rsidRPr="00A64605">
        <w:rPr>
          <w:rFonts w:asciiTheme="majorHAnsi" w:hAnsiTheme="majorHAnsi" w:cstheme="majorHAnsi"/>
          <w:b/>
          <w:szCs w:val="24"/>
        </w:rPr>
        <w:t>DOTAÇÃO ORÇAMENTÁRIA</w:t>
      </w:r>
    </w:p>
    <w:p w:rsidR="00834EE6" w:rsidRPr="00A64605" w:rsidRDefault="006C671F" w:rsidP="00CE7773">
      <w:pPr>
        <w:pStyle w:val="PargrafodaLista"/>
        <w:spacing w:line="360" w:lineRule="auto"/>
        <w:ind w:left="0" w:firstLine="720"/>
        <w:jc w:val="both"/>
        <w:rPr>
          <w:rFonts w:asciiTheme="majorHAnsi" w:hAnsiTheme="majorHAnsi" w:cstheme="majorHAnsi"/>
          <w:b/>
          <w:szCs w:val="24"/>
        </w:rPr>
      </w:pPr>
      <w:r w:rsidRPr="00A64605">
        <w:rPr>
          <w:rFonts w:asciiTheme="majorHAnsi" w:hAnsiTheme="majorHAnsi" w:cstheme="majorHAnsi"/>
          <w:szCs w:val="24"/>
        </w:rPr>
        <w:t>FUNDO MUNICIPAL DE S</w:t>
      </w:r>
      <w:r w:rsidR="00CE7773">
        <w:rPr>
          <w:rFonts w:asciiTheme="majorHAnsi" w:hAnsiTheme="majorHAnsi" w:cstheme="majorHAnsi"/>
          <w:szCs w:val="24"/>
        </w:rPr>
        <w:t>AÚDE: Fichas 502 e 633</w:t>
      </w:r>
    </w:p>
    <w:p w:rsidR="0083623A" w:rsidRPr="00A64605" w:rsidRDefault="0083623A" w:rsidP="00A64605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A64605" w:rsidRPr="00CE7773" w:rsidRDefault="00670B73" w:rsidP="00CE777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b/>
        </w:rPr>
      </w:pPr>
      <w:r w:rsidRPr="00CE7773">
        <w:rPr>
          <w:rFonts w:asciiTheme="majorHAnsi" w:hAnsiTheme="majorHAnsi" w:cstheme="majorHAnsi"/>
          <w:b/>
        </w:rPr>
        <w:t xml:space="preserve">DA ENTREGA </w:t>
      </w:r>
    </w:p>
    <w:p w:rsidR="00C724FC" w:rsidRPr="00A64605" w:rsidRDefault="00CE7773" w:rsidP="00CE7773">
      <w:pPr>
        <w:pStyle w:val="PargrafodaLista"/>
        <w:spacing w:line="360" w:lineRule="auto"/>
        <w:ind w:left="0" w:firstLine="720"/>
        <w:jc w:val="both"/>
        <w:rPr>
          <w:rFonts w:asciiTheme="majorHAnsi" w:hAnsiTheme="majorHAnsi" w:cstheme="majorHAnsi"/>
          <w:iCs/>
          <w:szCs w:val="24"/>
        </w:rPr>
      </w:pPr>
      <w:r w:rsidRPr="00CE7773">
        <w:rPr>
          <w:rFonts w:asciiTheme="majorHAnsi" w:hAnsiTheme="majorHAnsi" w:cstheme="majorHAnsi"/>
          <w:szCs w:val="24"/>
        </w:rPr>
        <w:t>4</w:t>
      </w:r>
      <w:r w:rsidR="00BF6365" w:rsidRPr="00CE7773">
        <w:rPr>
          <w:rFonts w:asciiTheme="majorHAnsi" w:hAnsiTheme="majorHAnsi" w:cstheme="majorHAnsi"/>
          <w:szCs w:val="24"/>
        </w:rPr>
        <w:t xml:space="preserve">.1. </w:t>
      </w:r>
      <w:r w:rsidR="00151B1F" w:rsidRPr="00CE7773">
        <w:rPr>
          <w:rFonts w:asciiTheme="majorHAnsi" w:hAnsiTheme="majorHAnsi" w:cstheme="majorHAnsi"/>
          <w:iCs/>
          <w:szCs w:val="24"/>
        </w:rPr>
        <w:t>Os</w:t>
      </w:r>
      <w:r w:rsidR="00151B1F" w:rsidRPr="00A64605">
        <w:rPr>
          <w:rFonts w:asciiTheme="majorHAnsi" w:hAnsiTheme="majorHAnsi" w:cstheme="majorHAnsi"/>
          <w:iCs/>
          <w:szCs w:val="24"/>
        </w:rPr>
        <w:t xml:space="preserve"> produtos serão solicitados conforme a necessidade da Secretaria Municipal de Saúde e deverão ser entregues no endereço indicado, sendo no município de Iguatemi – MS, no prazo máximo até </w:t>
      </w:r>
      <w:r w:rsidR="00151B1F" w:rsidRPr="00A64605">
        <w:rPr>
          <w:rFonts w:asciiTheme="majorHAnsi" w:hAnsiTheme="majorHAnsi" w:cstheme="majorHAnsi"/>
          <w:b/>
          <w:iCs/>
          <w:szCs w:val="24"/>
        </w:rPr>
        <w:t>05 (cinco) dias úteis</w:t>
      </w:r>
      <w:r w:rsidR="00151B1F" w:rsidRPr="00A64605">
        <w:rPr>
          <w:rFonts w:asciiTheme="majorHAnsi" w:hAnsiTheme="majorHAnsi" w:cstheme="majorHAnsi"/>
          <w:iCs/>
          <w:szCs w:val="24"/>
        </w:rPr>
        <w:t>, a contar do recebimento da requisição devidamente assinada pela Secretaria Municipal de Saúde.</w:t>
      </w:r>
    </w:p>
    <w:p w:rsidR="00151B1F" w:rsidRPr="00A64605" w:rsidRDefault="00CE7773" w:rsidP="00CE7773">
      <w:pPr>
        <w:pStyle w:val="PargrafodaLista"/>
        <w:spacing w:line="360" w:lineRule="auto"/>
        <w:ind w:left="0" w:firstLine="720"/>
        <w:jc w:val="both"/>
        <w:rPr>
          <w:rFonts w:asciiTheme="majorHAnsi" w:hAnsiTheme="majorHAnsi" w:cstheme="majorHAnsi"/>
          <w:szCs w:val="24"/>
        </w:rPr>
      </w:pPr>
      <w:r w:rsidRPr="00CE7773">
        <w:rPr>
          <w:rFonts w:asciiTheme="majorHAnsi" w:hAnsiTheme="majorHAnsi" w:cstheme="majorHAnsi"/>
          <w:iCs/>
          <w:szCs w:val="24"/>
        </w:rPr>
        <w:t>4</w:t>
      </w:r>
      <w:r w:rsidR="00151B1F" w:rsidRPr="00CE7773">
        <w:rPr>
          <w:rFonts w:asciiTheme="majorHAnsi" w:hAnsiTheme="majorHAnsi" w:cstheme="majorHAnsi"/>
          <w:iCs/>
          <w:szCs w:val="24"/>
        </w:rPr>
        <w:t xml:space="preserve">.2. </w:t>
      </w:r>
      <w:r w:rsidR="00151B1F" w:rsidRPr="00CE7773">
        <w:rPr>
          <w:rFonts w:asciiTheme="majorHAnsi" w:hAnsiTheme="majorHAnsi" w:cstheme="majorHAnsi"/>
          <w:szCs w:val="24"/>
        </w:rPr>
        <w:t>O recebimento</w:t>
      </w:r>
      <w:r w:rsidR="00151B1F" w:rsidRPr="00A64605">
        <w:rPr>
          <w:rFonts w:asciiTheme="majorHAnsi" w:hAnsiTheme="majorHAnsi" w:cstheme="majorHAnsi"/>
          <w:szCs w:val="24"/>
        </w:rPr>
        <w:t xml:space="preserve"> definitivo ocorrerá após a verificação detalhada da conformidade dos materiais, que devem atender às especificações mínimas exigidas ou aquelas superiores oferecidas.</w:t>
      </w:r>
    </w:p>
    <w:p w:rsidR="00C724FC" w:rsidRPr="00A64605" w:rsidRDefault="00C724FC" w:rsidP="00A64605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C724FC" w:rsidRPr="00A64605" w:rsidRDefault="00CE7773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C724FC" w:rsidRPr="00A64605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C724FC" w:rsidRPr="00A64605">
        <w:rPr>
          <w:rFonts w:asciiTheme="majorHAnsi" w:hAnsiTheme="majorHAnsi" w:cstheme="majorHAnsi"/>
          <w:b/>
        </w:rPr>
        <w:t xml:space="preserve"> DO PAGAMENTO </w:t>
      </w:r>
    </w:p>
    <w:p w:rsidR="00C724FC" w:rsidRPr="00A64605" w:rsidRDefault="00CE7773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A64605" w:rsidRPr="00A64605">
        <w:rPr>
          <w:rFonts w:asciiTheme="majorHAnsi" w:hAnsiTheme="majorHAnsi" w:cstheme="majorHAnsi"/>
        </w:rPr>
        <w:t xml:space="preserve">.1 </w:t>
      </w:r>
      <w:r w:rsidR="00C724FC" w:rsidRPr="00A64605">
        <w:rPr>
          <w:rFonts w:asciiTheme="majorHAnsi" w:hAnsiTheme="majorHAnsi" w:cstheme="majorHAnsi"/>
        </w:rPr>
        <w:t>As notas fiscais deverão ser faturadas conforme abaixo:</w:t>
      </w:r>
    </w:p>
    <w:p w:rsidR="00C724FC" w:rsidRPr="00A64605" w:rsidRDefault="00C724FC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</w:rPr>
      </w:pPr>
      <w:r w:rsidRPr="00A64605">
        <w:rPr>
          <w:rFonts w:asciiTheme="majorHAnsi" w:hAnsiTheme="majorHAnsi" w:cstheme="majorHAnsi"/>
        </w:rPr>
        <w:t>FUNDO MUNICIPAL DE SAÚDE DE IGUATEMI</w:t>
      </w:r>
    </w:p>
    <w:p w:rsidR="00C724FC" w:rsidRPr="00A64605" w:rsidRDefault="00C724FC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</w:rPr>
      </w:pPr>
      <w:r w:rsidRPr="00A64605">
        <w:rPr>
          <w:rFonts w:asciiTheme="majorHAnsi" w:hAnsiTheme="majorHAnsi" w:cstheme="majorHAnsi"/>
        </w:rPr>
        <w:t>CNPJ: 11.169.398/0001-10</w:t>
      </w:r>
    </w:p>
    <w:p w:rsidR="00C724FC" w:rsidRPr="00A64605" w:rsidRDefault="00C724FC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</w:rPr>
      </w:pPr>
      <w:r w:rsidRPr="00A64605">
        <w:rPr>
          <w:rFonts w:asciiTheme="majorHAnsi" w:hAnsiTheme="majorHAnsi" w:cstheme="majorHAnsi"/>
        </w:rPr>
        <w:t>Avenida Laudelino Peixoto, 871 – Centro</w:t>
      </w:r>
    </w:p>
    <w:p w:rsidR="00C724FC" w:rsidRPr="00A64605" w:rsidRDefault="00C724FC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</w:rPr>
      </w:pPr>
      <w:r w:rsidRPr="00A64605">
        <w:rPr>
          <w:rFonts w:asciiTheme="majorHAnsi" w:hAnsiTheme="majorHAnsi" w:cstheme="majorHAnsi"/>
        </w:rPr>
        <w:t>CEP: 79960-000</w:t>
      </w:r>
    </w:p>
    <w:p w:rsidR="00151B1F" w:rsidRDefault="00C724FC" w:rsidP="00CE7773">
      <w:pPr>
        <w:tabs>
          <w:tab w:val="left" w:pos="3444"/>
        </w:tabs>
        <w:spacing w:line="360" w:lineRule="auto"/>
        <w:ind w:firstLine="426"/>
        <w:jc w:val="both"/>
        <w:rPr>
          <w:rFonts w:asciiTheme="majorHAnsi" w:hAnsiTheme="majorHAnsi" w:cstheme="majorHAnsi"/>
        </w:rPr>
      </w:pPr>
      <w:r w:rsidRPr="00A64605">
        <w:rPr>
          <w:rFonts w:asciiTheme="majorHAnsi" w:hAnsiTheme="majorHAnsi" w:cstheme="majorHAnsi"/>
        </w:rPr>
        <w:t>Iguatemi – Mato Grosso do Sul</w:t>
      </w:r>
    </w:p>
    <w:p w:rsidR="00A64605" w:rsidRDefault="00A64605" w:rsidP="00A64605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A64605" w:rsidRDefault="00CE7773" w:rsidP="00CE7773">
      <w:pPr>
        <w:pStyle w:val="PargrafodaLista"/>
        <w:spacing w:line="360" w:lineRule="auto"/>
        <w:ind w:left="0" w:firstLine="426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6</w:t>
      </w:r>
      <w:r w:rsidR="00A64605" w:rsidRPr="00A64605">
        <w:rPr>
          <w:rFonts w:asciiTheme="majorHAnsi" w:hAnsiTheme="majorHAnsi" w:cstheme="majorHAnsi"/>
          <w:b/>
          <w:szCs w:val="24"/>
        </w:rPr>
        <w:t>.</w:t>
      </w:r>
      <w:r w:rsidR="00C724FC" w:rsidRPr="00A64605">
        <w:rPr>
          <w:rFonts w:asciiTheme="majorHAnsi" w:hAnsiTheme="majorHAnsi" w:cstheme="majorHAnsi"/>
          <w:b/>
          <w:szCs w:val="24"/>
        </w:rPr>
        <w:t xml:space="preserve"> </w:t>
      </w:r>
      <w:r>
        <w:rPr>
          <w:rFonts w:asciiTheme="majorHAnsi" w:hAnsiTheme="majorHAnsi" w:cstheme="majorHAnsi"/>
          <w:b/>
          <w:szCs w:val="24"/>
        </w:rPr>
        <w:t xml:space="preserve"> </w:t>
      </w:r>
      <w:r w:rsidR="00BF6365" w:rsidRPr="00A64605">
        <w:rPr>
          <w:rFonts w:asciiTheme="majorHAnsi" w:hAnsiTheme="majorHAnsi" w:cstheme="majorHAnsi"/>
          <w:b/>
          <w:szCs w:val="24"/>
        </w:rPr>
        <w:t>DO</w:t>
      </w:r>
      <w:r w:rsidR="00E10769" w:rsidRPr="00A64605">
        <w:rPr>
          <w:rFonts w:asciiTheme="majorHAnsi" w:hAnsiTheme="majorHAnsi" w:cstheme="majorHAnsi"/>
          <w:b/>
          <w:szCs w:val="24"/>
        </w:rPr>
        <w:t>S PRAZOS E VIGÊNCIA DO CONTRATO</w:t>
      </w:r>
    </w:p>
    <w:p w:rsidR="00BF6365" w:rsidRPr="00A64605" w:rsidRDefault="00CE7773" w:rsidP="00CE7773">
      <w:pPr>
        <w:pStyle w:val="PargrafodaLista"/>
        <w:spacing w:line="360" w:lineRule="auto"/>
        <w:ind w:left="0" w:firstLine="720"/>
        <w:jc w:val="both"/>
        <w:rPr>
          <w:rFonts w:asciiTheme="majorHAnsi" w:hAnsiTheme="majorHAnsi" w:cstheme="majorHAnsi"/>
          <w:szCs w:val="24"/>
        </w:rPr>
      </w:pPr>
      <w:r w:rsidRPr="00CE7773">
        <w:rPr>
          <w:rFonts w:asciiTheme="majorHAnsi" w:hAnsiTheme="majorHAnsi" w:cstheme="majorHAnsi"/>
          <w:szCs w:val="24"/>
        </w:rPr>
        <w:t>6.1</w:t>
      </w:r>
      <w:r w:rsidR="00BF6365" w:rsidRPr="00CE7773">
        <w:rPr>
          <w:rFonts w:asciiTheme="majorHAnsi" w:hAnsiTheme="majorHAnsi" w:cstheme="majorHAnsi"/>
          <w:szCs w:val="24"/>
        </w:rPr>
        <w:t xml:space="preserve"> O</w:t>
      </w:r>
      <w:r w:rsidR="00BF6365" w:rsidRPr="00A64605">
        <w:rPr>
          <w:rFonts w:asciiTheme="majorHAnsi" w:hAnsiTheme="majorHAnsi" w:cstheme="majorHAnsi"/>
          <w:szCs w:val="24"/>
        </w:rPr>
        <w:t xml:space="preserve"> praz</w:t>
      </w:r>
      <w:r w:rsidR="0019436B" w:rsidRPr="00A64605">
        <w:rPr>
          <w:rFonts w:asciiTheme="majorHAnsi" w:hAnsiTheme="majorHAnsi" w:cstheme="majorHAnsi"/>
          <w:szCs w:val="24"/>
        </w:rPr>
        <w:t>o para execução dos serviços</w:t>
      </w:r>
      <w:r w:rsidR="00BF6365" w:rsidRPr="00A64605">
        <w:rPr>
          <w:rFonts w:asciiTheme="majorHAnsi" w:hAnsiTheme="majorHAnsi" w:cstheme="majorHAnsi"/>
          <w:szCs w:val="24"/>
        </w:rPr>
        <w:t xml:space="preserve"> </w:t>
      </w:r>
      <w:r w:rsidR="0019436B" w:rsidRPr="00A64605">
        <w:rPr>
          <w:rFonts w:asciiTheme="majorHAnsi" w:hAnsiTheme="majorHAnsi" w:cstheme="majorHAnsi"/>
          <w:szCs w:val="24"/>
        </w:rPr>
        <w:t xml:space="preserve">e vigência do contrato </w:t>
      </w:r>
      <w:r w:rsidR="00BF6365" w:rsidRPr="00A64605">
        <w:rPr>
          <w:rFonts w:asciiTheme="majorHAnsi" w:hAnsiTheme="majorHAnsi" w:cstheme="majorHAnsi"/>
          <w:szCs w:val="24"/>
        </w:rPr>
        <w:t xml:space="preserve">será </w:t>
      </w:r>
      <w:r w:rsidR="0019436B" w:rsidRPr="00A64605">
        <w:rPr>
          <w:rFonts w:asciiTheme="majorHAnsi" w:hAnsiTheme="majorHAnsi" w:cstheme="majorHAnsi"/>
          <w:szCs w:val="24"/>
        </w:rPr>
        <w:t>estipulado no contrato assinado entre a CONTRATANTE E A CONTRATADA.</w:t>
      </w:r>
    </w:p>
    <w:p w:rsidR="00BF6365" w:rsidRPr="00A64605" w:rsidRDefault="00BF6365" w:rsidP="00A64605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A64605" w:rsidRDefault="00BF6365" w:rsidP="00A64605">
      <w:pPr>
        <w:pStyle w:val="PargrafodaLista"/>
        <w:spacing w:line="360" w:lineRule="auto"/>
        <w:ind w:left="0"/>
        <w:jc w:val="right"/>
        <w:rPr>
          <w:rFonts w:asciiTheme="majorHAnsi" w:hAnsiTheme="majorHAnsi" w:cstheme="majorHAnsi"/>
          <w:szCs w:val="24"/>
        </w:rPr>
      </w:pPr>
      <w:r w:rsidRPr="00A64605">
        <w:rPr>
          <w:rFonts w:asciiTheme="majorHAnsi" w:hAnsiTheme="majorHAnsi" w:cstheme="majorHAnsi"/>
          <w:szCs w:val="24"/>
        </w:rPr>
        <w:t>Igua</w:t>
      </w:r>
      <w:r w:rsidR="00C828EC" w:rsidRPr="00A64605">
        <w:rPr>
          <w:rFonts w:asciiTheme="majorHAnsi" w:hAnsiTheme="majorHAnsi" w:cstheme="majorHAnsi"/>
          <w:szCs w:val="24"/>
        </w:rPr>
        <w:t xml:space="preserve">temi/MS, </w:t>
      </w:r>
      <w:r w:rsidR="0012325F">
        <w:rPr>
          <w:rFonts w:asciiTheme="majorHAnsi" w:hAnsiTheme="majorHAnsi" w:cstheme="majorHAnsi"/>
          <w:szCs w:val="24"/>
        </w:rPr>
        <w:t>10</w:t>
      </w:r>
      <w:r w:rsidR="009C1675" w:rsidRPr="00A64605">
        <w:rPr>
          <w:rFonts w:asciiTheme="majorHAnsi" w:hAnsiTheme="majorHAnsi" w:cstheme="majorHAnsi"/>
          <w:szCs w:val="24"/>
        </w:rPr>
        <w:t xml:space="preserve"> de </w:t>
      </w:r>
      <w:r w:rsidR="0012325F">
        <w:rPr>
          <w:rFonts w:asciiTheme="majorHAnsi" w:hAnsiTheme="majorHAnsi" w:cstheme="majorHAnsi"/>
          <w:szCs w:val="24"/>
        </w:rPr>
        <w:t>janeiro</w:t>
      </w:r>
      <w:r w:rsidR="00A5616D" w:rsidRPr="00A64605">
        <w:rPr>
          <w:rFonts w:asciiTheme="majorHAnsi" w:hAnsiTheme="majorHAnsi" w:cstheme="majorHAnsi"/>
          <w:szCs w:val="24"/>
        </w:rPr>
        <w:t xml:space="preserve"> </w:t>
      </w:r>
      <w:r w:rsidR="0019436B" w:rsidRPr="00A64605">
        <w:rPr>
          <w:rFonts w:asciiTheme="majorHAnsi" w:hAnsiTheme="majorHAnsi" w:cstheme="majorHAnsi"/>
          <w:szCs w:val="24"/>
        </w:rPr>
        <w:t>de 201</w:t>
      </w:r>
      <w:r w:rsidR="0012325F">
        <w:rPr>
          <w:rFonts w:asciiTheme="majorHAnsi" w:hAnsiTheme="majorHAnsi" w:cstheme="majorHAnsi"/>
          <w:szCs w:val="24"/>
        </w:rPr>
        <w:t>9</w:t>
      </w:r>
      <w:r w:rsidR="0019436B" w:rsidRPr="00A64605">
        <w:rPr>
          <w:rFonts w:asciiTheme="majorHAnsi" w:hAnsiTheme="majorHAnsi" w:cstheme="majorHAnsi"/>
          <w:szCs w:val="24"/>
        </w:rPr>
        <w:t>.</w:t>
      </w:r>
    </w:p>
    <w:p w:rsid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 xml:space="preserve"> </w:t>
      </w:r>
    </w:p>
    <w:p w:rsidR="00AD5A67" w:rsidRDefault="00AD5A67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AD5A67" w:rsidRPr="0019436B" w:rsidRDefault="00AD5A67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19436B" w:rsidRPr="0019436B" w:rsidRDefault="0019436B" w:rsidP="0019436B">
      <w:pPr>
        <w:tabs>
          <w:tab w:val="left" w:pos="142"/>
          <w:tab w:val="left" w:pos="284"/>
          <w:tab w:val="center" w:pos="4419"/>
          <w:tab w:val="right" w:pos="8838"/>
        </w:tabs>
        <w:ind w:right="78"/>
        <w:jc w:val="center"/>
        <w:rPr>
          <w:rFonts w:asciiTheme="majorHAnsi" w:hAnsiTheme="majorHAnsi"/>
        </w:rPr>
      </w:pPr>
      <w:r w:rsidRPr="0019436B">
        <w:rPr>
          <w:rFonts w:asciiTheme="majorHAnsi" w:hAnsiTheme="majorHAnsi"/>
        </w:rPr>
        <w:t>______________________________</w:t>
      </w:r>
    </w:p>
    <w:p w:rsidR="0019436B" w:rsidRPr="0019436B" w:rsidRDefault="0019436B" w:rsidP="0019436B">
      <w:pPr>
        <w:pStyle w:val="Ttulo7"/>
        <w:spacing w:before="0"/>
        <w:jc w:val="center"/>
        <w:rPr>
          <w:rFonts w:cs="Calibri"/>
          <w:b/>
          <w:color w:val="auto"/>
        </w:rPr>
      </w:pPr>
      <w:proofErr w:type="spellStart"/>
      <w:r w:rsidRPr="0019436B">
        <w:rPr>
          <w:rFonts w:cs="Calibri"/>
          <w:b/>
          <w:color w:val="auto"/>
        </w:rPr>
        <w:t>Ivoni</w:t>
      </w:r>
      <w:proofErr w:type="spellEnd"/>
      <w:r w:rsidRPr="0019436B">
        <w:rPr>
          <w:rFonts w:cs="Calibri"/>
          <w:b/>
          <w:color w:val="auto"/>
        </w:rPr>
        <w:t xml:space="preserve"> Kanaan </w:t>
      </w:r>
      <w:proofErr w:type="spellStart"/>
      <w:r w:rsidRPr="0019436B">
        <w:rPr>
          <w:rFonts w:cs="Calibri"/>
          <w:b/>
          <w:color w:val="auto"/>
        </w:rPr>
        <w:t>Nabhan</w:t>
      </w:r>
      <w:proofErr w:type="spellEnd"/>
      <w:r w:rsidRPr="0019436B">
        <w:rPr>
          <w:rFonts w:cs="Calibri"/>
          <w:b/>
          <w:color w:val="auto"/>
        </w:rPr>
        <w:t xml:space="preserve"> </w:t>
      </w:r>
      <w:proofErr w:type="spellStart"/>
      <w:r w:rsidRPr="0019436B">
        <w:rPr>
          <w:rFonts w:cs="Calibri"/>
          <w:b/>
          <w:color w:val="auto"/>
        </w:rPr>
        <w:t>Pelegrinelli</w:t>
      </w:r>
      <w:proofErr w:type="spellEnd"/>
    </w:p>
    <w:p w:rsidR="00BF6365" w:rsidRPr="0019436B" w:rsidRDefault="0019436B" w:rsidP="0019436B">
      <w:pPr>
        <w:pStyle w:val="PargrafodaLista"/>
        <w:ind w:left="0"/>
        <w:jc w:val="center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szCs w:val="24"/>
        </w:rPr>
        <w:t>Secretária Municipal de Saúde</w:t>
      </w:r>
    </w:p>
    <w:sectPr w:rsidR="00BF6365" w:rsidRPr="0019436B" w:rsidSect="007A0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985" w:bottom="1418" w:left="993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58" w:rsidRDefault="00D91758" w:rsidP="004E2524">
      <w:r>
        <w:separator/>
      </w:r>
    </w:p>
  </w:endnote>
  <w:endnote w:type="continuationSeparator" w:id="0">
    <w:p w:rsidR="00D91758" w:rsidRDefault="00D91758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58" w:rsidRDefault="00D91758" w:rsidP="004E2524">
      <w:r>
        <w:separator/>
      </w:r>
    </w:p>
  </w:footnote>
  <w:footnote w:type="continuationSeparator" w:id="0">
    <w:p w:rsidR="00D91758" w:rsidRDefault="00D91758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680269C"/>
    <w:multiLevelType w:val="multilevel"/>
    <w:tmpl w:val="C4266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4DB283E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6BD64562"/>
    <w:multiLevelType w:val="multilevel"/>
    <w:tmpl w:val="0ED46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60FAF"/>
    <w:rsid w:val="0012325F"/>
    <w:rsid w:val="00151B1F"/>
    <w:rsid w:val="0019436B"/>
    <w:rsid w:val="002219E5"/>
    <w:rsid w:val="00235F21"/>
    <w:rsid w:val="002D7885"/>
    <w:rsid w:val="003914C8"/>
    <w:rsid w:val="003A1BE1"/>
    <w:rsid w:val="003A6176"/>
    <w:rsid w:val="003F17F3"/>
    <w:rsid w:val="004312EB"/>
    <w:rsid w:val="00452D6D"/>
    <w:rsid w:val="004A7BAF"/>
    <w:rsid w:val="004E2524"/>
    <w:rsid w:val="004E7421"/>
    <w:rsid w:val="004F04D3"/>
    <w:rsid w:val="0059492D"/>
    <w:rsid w:val="005A6B28"/>
    <w:rsid w:val="00663846"/>
    <w:rsid w:val="00670B73"/>
    <w:rsid w:val="006C671F"/>
    <w:rsid w:val="006F01DA"/>
    <w:rsid w:val="007265CF"/>
    <w:rsid w:val="00755F57"/>
    <w:rsid w:val="007631AA"/>
    <w:rsid w:val="007A0D29"/>
    <w:rsid w:val="007F39E2"/>
    <w:rsid w:val="0080361E"/>
    <w:rsid w:val="00834EE6"/>
    <w:rsid w:val="0083623A"/>
    <w:rsid w:val="008414A3"/>
    <w:rsid w:val="0089092F"/>
    <w:rsid w:val="0090179E"/>
    <w:rsid w:val="00977A89"/>
    <w:rsid w:val="009A1410"/>
    <w:rsid w:val="009C1675"/>
    <w:rsid w:val="009E0708"/>
    <w:rsid w:val="009E5352"/>
    <w:rsid w:val="00A43FE3"/>
    <w:rsid w:val="00A5616D"/>
    <w:rsid w:val="00A61FC3"/>
    <w:rsid w:val="00A64605"/>
    <w:rsid w:val="00A70484"/>
    <w:rsid w:val="00AD0B1A"/>
    <w:rsid w:val="00AD5A67"/>
    <w:rsid w:val="00B91C5D"/>
    <w:rsid w:val="00BB2435"/>
    <w:rsid w:val="00BF6365"/>
    <w:rsid w:val="00C00701"/>
    <w:rsid w:val="00C35E95"/>
    <w:rsid w:val="00C45279"/>
    <w:rsid w:val="00C61AA1"/>
    <w:rsid w:val="00C724FC"/>
    <w:rsid w:val="00C828EC"/>
    <w:rsid w:val="00CA79A2"/>
    <w:rsid w:val="00CC2B97"/>
    <w:rsid w:val="00CD7035"/>
    <w:rsid w:val="00CE7773"/>
    <w:rsid w:val="00CF6DF9"/>
    <w:rsid w:val="00D46941"/>
    <w:rsid w:val="00D91758"/>
    <w:rsid w:val="00DC09FC"/>
    <w:rsid w:val="00E10769"/>
    <w:rsid w:val="00E76634"/>
    <w:rsid w:val="00E9340C"/>
    <w:rsid w:val="00EA51A2"/>
    <w:rsid w:val="00F13E15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B165DE-AC61-4554-BA3B-01323E7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3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19436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Arte4</dc:creator>
  <cp:lastModifiedBy>Licitacao02</cp:lastModifiedBy>
  <cp:revision>2</cp:revision>
  <cp:lastPrinted>2018-04-10T18:57:00Z</cp:lastPrinted>
  <dcterms:created xsi:type="dcterms:W3CDTF">2019-03-11T15:25:00Z</dcterms:created>
  <dcterms:modified xsi:type="dcterms:W3CDTF">2019-03-11T15:25:00Z</dcterms:modified>
</cp:coreProperties>
</file>