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23E42" w14:textId="77777777" w:rsidR="004D14D3" w:rsidRDefault="004D14D3" w:rsidP="009E6AB5">
      <w:pPr>
        <w:jc w:val="center"/>
        <w:rPr>
          <w:rFonts w:ascii="Arial Narrow" w:hAnsi="Arial Narrow" w:cs="Arial"/>
          <w:b/>
          <w:bCs/>
          <w:color w:val="000000"/>
          <w:sz w:val="28"/>
          <w:szCs w:val="27"/>
        </w:rPr>
      </w:pPr>
    </w:p>
    <w:p w14:paraId="37F5F39C" w14:textId="649E6C6B" w:rsidR="009E6AB5" w:rsidRDefault="009E6AB5" w:rsidP="009E6AB5">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14:paraId="718F6855" w14:textId="77777777" w:rsidR="009E6AB5" w:rsidRDefault="009E6AB5" w:rsidP="009E6AB5">
      <w:pPr>
        <w:jc w:val="center"/>
        <w:rPr>
          <w:rFonts w:ascii="Arial Narrow" w:hAnsi="Arial Narrow" w:cs="Arial"/>
          <w:b/>
          <w:bCs/>
          <w:sz w:val="28"/>
          <w:szCs w:val="27"/>
        </w:rPr>
      </w:pPr>
      <w:r>
        <w:rPr>
          <w:rFonts w:ascii="Arial Narrow" w:hAnsi="Arial Narrow" w:cs="Arial"/>
          <w:b/>
          <w:bCs/>
          <w:sz w:val="28"/>
          <w:szCs w:val="27"/>
        </w:rPr>
        <w:t xml:space="preserve">PROCESSO Nº </w:t>
      </w:r>
      <w:r w:rsidR="00186DB7">
        <w:rPr>
          <w:rFonts w:ascii="Arial Narrow" w:hAnsi="Arial Narrow" w:cs="Arial"/>
          <w:b/>
          <w:bCs/>
          <w:sz w:val="28"/>
          <w:szCs w:val="27"/>
        </w:rPr>
        <w:t>110</w:t>
      </w:r>
      <w:r>
        <w:rPr>
          <w:rFonts w:ascii="Arial Narrow" w:hAnsi="Arial Narrow" w:cs="Arial"/>
          <w:b/>
          <w:bCs/>
          <w:sz w:val="28"/>
          <w:szCs w:val="27"/>
        </w:rPr>
        <w:t>/</w:t>
      </w:r>
      <w:r w:rsidR="00186DB7">
        <w:rPr>
          <w:rFonts w:ascii="Arial Narrow" w:hAnsi="Arial Narrow" w:cs="Arial"/>
          <w:b/>
          <w:bCs/>
          <w:sz w:val="28"/>
          <w:szCs w:val="27"/>
        </w:rPr>
        <w:t>2022</w:t>
      </w:r>
    </w:p>
    <w:p w14:paraId="25A27BB8" w14:textId="77777777" w:rsidR="009E6AB5" w:rsidRDefault="009E6AB5" w:rsidP="009E6AB5">
      <w:pPr>
        <w:pStyle w:val="Ttulo7"/>
        <w:ind w:firstLine="0"/>
        <w:rPr>
          <w:rFonts w:ascii="Arial Narrow" w:hAnsi="Arial Narrow" w:cs="Arial"/>
          <w:bCs/>
          <w:sz w:val="28"/>
          <w:szCs w:val="23"/>
        </w:rPr>
      </w:pPr>
      <w:r>
        <w:rPr>
          <w:rFonts w:ascii="Arial Narrow" w:hAnsi="Arial Narrow"/>
          <w:sz w:val="28"/>
        </w:rPr>
        <w:t xml:space="preserve">PREGÃO PRESENCIAL Nº </w:t>
      </w:r>
      <w:r w:rsidR="00186DB7">
        <w:rPr>
          <w:rFonts w:ascii="Arial Narrow" w:hAnsi="Arial Narrow"/>
          <w:sz w:val="28"/>
        </w:rPr>
        <w:t>050</w:t>
      </w:r>
      <w:r>
        <w:rPr>
          <w:rFonts w:ascii="Arial Narrow" w:hAnsi="Arial Narrow"/>
          <w:sz w:val="28"/>
        </w:rPr>
        <w:t>/</w:t>
      </w:r>
      <w:r w:rsidR="00186DB7">
        <w:rPr>
          <w:rFonts w:ascii="Arial Narrow" w:hAnsi="Arial Narrow"/>
          <w:sz w:val="28"/>
        </w:rPr>
        <w:t>2022</w:t>
      </w:r>
    </w:p>
    <w:p w14:paraId="6570F89D" w14:textId="77777777" w:rsidR="009E6AB5" w:rsidRDefault="009E6AB5" w:rsidP="009E6AB5">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9E6AB5" w14:paraId="76EAE771" w14:textId="77777777" w:rsidTr="006A45D9">
        <w:tc>
          <w:tcPr>
            <w:tcW w:w="9250" w:type="dxa"/>
            <w:tcBorders>
              <w:top w:val="single" w:sz="4" w:space="0" w:color="auto"/>
              <w:left w:val="single" w:sz="4" w:space="0" w:color="auto"/>
              <w:bottom w:val="single" w:sz="4" w:space="0" w:color="auto"/>
              <w:right w:val="single" w:sz="4" w:space="0" w:color="auto"/>
            </w:tcBorders>
          </w:tcPr>
          <w:p w14:paraId="39FE96C5"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Razão Social:</w:t>
            </w:r>
          </w:p>
        </w:tc>
      </w:tr>
      <w:tr w:rsidR="009E6AB5" w14:paraId="0B2598E2" w14:textId="77777777" w:rsidTr="006A45D9">
        <w:tc>
          <w:tcPr>
            <w:tcW w:w="9250" w:type="dxa"/>
            <w:tcBorders>
              <w:top w:val="single" w:sz="4" w:space="0" w:color="auto"/>
              <w:left w:val="single" w:sz="4" w:space="0" w:color="auto"/>
              <w:bottom w:val="single" w:sz="4" w:space="0" w:color="auto"/>
              <w:right w:val="single" w:sz="4" w:space="0" w:color="auto"/>
            </w:tcBorders>
          </w:tcPr>
          <w:p w14:paraId="2CBDDF2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CNPJ N.º:</w:t>
            </w:r>
          </w:p>
        </w:tc>
      </w:tr>
      <w:tr w:rsidR="009E6AB5" w14:paraId="4E58A40D" w14:textId="77777777" w:rsidTr="006A45D9">
        <w:tc>
          <w:tcPr>
            <w:tcW w:w="9250" w:type="dxa"/>
            <w:tcBorders>
              <w:top w:val="single" w:sz="4" w:space="0" w:color="auto"/>
              <w:left w:val="single" w:sz="4" w:space="0" w:color="auto"/>
              <w:bottom w:val="single" w:sz="4" w:space="0" w:color="auto"/>
              <w:right w:val="single" w:sz="4" w:space="0" w:color="auto"/>
            </w:tcBorders>
          </w:tcPr>
          <w:p w14:paraId="3C66C9CD"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Endereço:</w:t>
            </w:r>
          </w:p>
        </w:tc>
      </w:tr>
      <w:tr w:rsidR="009E6AB5" w14:paraId="708BBC19" w14:textId="77777777" w:rsidTr="006A45D9">
        <w:tc>
          <w:tcPr>
            <w:tcW w:w="9250" w:type="dxa"/>
            <w:tcBorders>
              <w:top w:val="single" w:sz="4" w:space="0" w:color="auto"/>
              <w:left w:val="single" w:sz="4" w:space="0" w:color="auto"/>
              <w:bottom w:val="single" w:sz="4" w:space="0" w:color="auto"/>
              <w:right w:val="single" w:sz="4" w:space="0" w:color="auto"/>
            </w:tcBorders>
          </w:tcPr>
          <w:p w14:paraId="399A53C0"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E-mail:</w:t>
            </w:r>
          </w:p>
        </w:tc>
      </w:tr>
      <w:tr w:rsidR="009E6AB5" w14:paraId="34580BE4" w14:textId="77777777" w:rsidTr="006A45D9">
        <w:tc>
          <w:tcPr>
            <w:tcW w:w="9250" w:type="dxa"/>
            <w:tcBorders>
              <w:top w:val="single" w:sz="4" w:space="0" w:color="auto"/>
              <w:left w:val="single" w:sz="4" w:space="0" w:color="auto"/>
              <w:bottom w:val="single" w:sz="4" w:space="0" w:color="auto"/>
              <w:right w:val="single" w:sz="4" w:space="0" w:color="auto"/>
            </w:tcBorders>
          </w:tcPr>
          <w:p w14:paraId="3BBBF2A2"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Cidade:                                                                       Estado:</w:t>
            </w:r>
          </w:p>
        </w:tc>
      </w:tr>
      <w:tr w:rsidR="009E6AB5" w14:paraId="424F3D19" w14:textId="77777777" w:rsidTr="006A45D9">
        <w:tc>
          <w:tcPr>
            <w:tcW w:w="9250" w:type="dxa"/>
            <w:tcBorders>
              <w:top w:val="single" w:sz="4" w:space="0" w:color="auto"/>
              <w:left w:val="single" w:sz="4" w:space="0" w:color="auto"/>
              <w:bottom w:val="single" w:sz="4" w:space="0" w:color="auto"/>
              <w:right w:val="single" w:sz="4" w:space="0" w:color="auto"/>
            </w:tcBorders>
          </w:tcPr>
          <w:p w14:paraId="30CCF7E8"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Telefone/Fax:</w:t>
            </w:r>
          </w:p>
        </w:tc>
      </w:tr>
      <w:tr w:rsidR="009E6AB5" w14:paraId="792FB61A" w14:textId="77777777" w:rsidTr="006A45D9">
        <w:tc>
          <w:tcPr>
            <w:tcW w:w="9250" w:type="dxa"/>
            <w:tcBorders>
              <w:top w:val="single" w:sz="4" w:space="0" w:color="auto"/>
              <w:left w:val="single" w:sz="4" w:space="0" w:color="auto"/>
              <w:bottom w:val="single" w:sz="4" w:space="0" w:color="auto"/>
              <w:right w:val="single" w:sz="4" w:space="0" w:color="auto"/>
            </w:tcBorders>
          </w:tcPr>
          <w:p w14:paraId="74E7BC4C" w14:textId="77777777"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Nome para contato:</w:t>
            </w:r>
          </w:p>
        </w:tc>
      </w:tr>
    </w:tbl>
    <w:p w14:paraId="366A0572" w14:textId="77777777" w:rsidR="009E6AB5" w:rsidRDefault="009E6AB5" w:rsidP="009E6AB5">
      <w:pPr>
        <w:jc w:val="both"/>
        <w:rPr>
          <w:rFonts w:ascii="Arial Narrow" w:hAnsi="Arial Narrow" w:cs="Arial"/>
          <w:color w:val="000000"/>
          <w:sz w:val="28"/>
          <w:szCs w:val="19"/>
        </w:rPr>
      </w:pPr>
    </w:p>
    <w:p w14:paraId="1C5FC5F3" w14:textId="77777777" w:rsidR="009E6AB5" w:rsidRDefault="009E6AB5" w:rsidP="009E6AB5">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14:paraId="2139C575" w14:textId="77777777" w:rsidR="009E6AB5" w:rsidRDefault="009E6AB5" w:rsidP="009E6AB5">
      <w:pPr>
        <w:jc w:val="both"/>
        <w:rPr>
          <w:rFonts w:ascii="Arial Narrow" w:hAnsi="Arial Narrow" w:cs="Arial"/>
          <w:color w:val="000000"/>
          <w:sz w:val="28"/>
          <w:szCs w:val="19"/>
        </w:rPr>
      </w:pPr>
    </w:p>
    <w:p w14:paraId="4058EC9A" w14:textId="77777777" w:rsidR="009E6AB5" w:rsidRDefault="009E6AB5" w:rsidP="009E6AB5">
      <w:pPr>
        <w:rPr>
          <w:rFonts w:ascii="Arial Narrow" w:hAnsi="Arial Narrow" w:cs="Arial"/>
          <w:color w:val="000000"/>
          <w:sz w:val="28"/>
          <w:szCs w:val="19"/>
        </w:rPr>
      </w:pPr>
    </w:p>
    <w:p w14:paraId="2E799448" w14:textId="30C3DA67" w:rsidR="009E6AB5" w:rsidRDefault="009E6AB5" w:rsidP="009E6AB5">
      <w:pPr>
        <w:jc w:val="right"/>
        <w:rPr>
          <w:rFonts w:ascii="Arial Narrow" w:hAnsi="Arial Narrow" w:cs="Arial"/>
          <w:color w:val="000000"/>
          <w:sz w:val="28"/>
          <w:szCs w:val="19"/>
        </w:rPr>
      </w:pPr>
      <w:r>
        <w:rPr>
          <w:rFonts w:ascii="Arial Narrow" w:hAnsi="Arial Narrow" w:cs="Arial"/>
          <w:color w:val="000000"/>
          <w:sz w:val="28"/>
          <w:szCs w:val="19"/>
        </w:rPr>
        <w:t>Local:_________________</w:t>
      </w:r>
      <w:r w:rsidR="004D14D3">
        <w:rPr>
          <w:rFonts w:ascii="Arial Narrow" w:hAnsi="Arial Narrow" w:cs="Arial"/>
          <w:color w:val="000000"/>
          <w:sz w:val="28"/>
          <w:szCs w:val="19"/>
        </w:rPr>
        <w:t>_,</w:t>
      </w:r>
      <w:r>
        <w:rPr>
          <w:rFonts w:ascii="Arial Narrow" w:hAnsi="Arial Narrow" w:cs="Arial"/>
          <w:color w:val="000000"/>
          <w:sz w:val="28"/>
          <w:szCs w:val="19"/>
        </w:rPr>
        <w:t xml:space="preserve"> ____, de __________________ </w:t>
      </w:r>
      <w:proofErr w:type="spellStart"/>
      <w:r>
        <w:rPr>
          <w:rFonts w:ascii="Arial Narrow" w:hAnsi="Arial Narrow" w:cs="Arial"/>
          <w:color w:val="000000"/>
          <w:sz w:val="28"/>
          <w:szCs w:val="19"/>
        </w:rPr>
        <w:t>de</w:t>
      </w:r>
      <w:proofErr w:type="spellEnd"/>
      <w:r>
        <w:rPr>
          <w:rFonts w:ascii="Arial Narrow" w:hAnsi="Arial Narrow" w:cs="Arial"/>
          <w:color w:val="000000"/>
          <w:sz w:val="28"/>
          <w:szCs w:val="19"/>
        </w:rPr>
        <w:t xml:space="preserve"> </w:t>
      </w:r>
      <w:r w:rsidR="00186DB7">
        <w:rPr>
          <w:rFonts w:ascii="Arial Narrow" w:hAnsi="Arial Narrow" w:cs="Arial"/>
          <w:color w:val="000000"/>
          <w:sz w:val="28"/>
          <w:szCs w:val="19"/>
        </w:rPr>
        <w:t>2022</w:t>
      </w:r>
      <w:r>
        <w:rPr>
          <w:rFonts w:ascii="Arial Narrow" w:hAnsi="Arial Narrow" w:cs="Arial"/>
          <w:color w:val="000000"/>
          <w:sz w:val="28"/>
          <w:szCs w:val="19"/>
        </w:rPr>
        <w:t>.</w:t>
      </w:r>
    </w:p>
    <w:p w14:paraId="093A5AD0" w14:textId="77777777" w:rsidR="009E6AB5" w:rsidRDefault="009E6AB5" w:rsidP="009E6AB5">
      <w:pPr>
        <w:rPr>
          <w:rFonts w:ascii="Arial Narrow" w:hAnsi="Arial Narrow" w:cs="Arial"/>
          <w:color w:val="000000"/>
          <w:sz w:val="28"/>
          <w:szCs w:val="19"/>
        </w:rPr>
      </w:pPr>
    </w:p>
    <w:p w14:paraId="1EBA8A13"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14:paraId="754FAA54" w14:textId="77777777"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Assinatura</w:t>
      </w:r>
    </w:p>
    <w:p w14:paraId="0C4657E6" w14:textId="77777777" w:rsidR="009E6AB5" w:rsidRPr="00294860" w:rsidRDefault="009E6AB5" w:rsidP="009E6AB5">
      <w:pPr>
        <w:rPr>
          <w:rFonts w:ascii="Arial Narrow" w:hAnsi="Arial Narrow" w:cs="Arial"/>
          <w:color w:val="000000"/>
          <w:sz w:val="28"/>
          <w:szCs w:val="19"/>
        </w:rPr>
      </w:pPr>
    </w:p>
    <w:p w14:paraId="01A6BDF1" w14:textId="77777777" w:rsidR="009E6AB5" w:rsidRPr="00294860" w:rsidRDefault="009E6AB5" w:rsidP="009E6AB5">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14:paraId="74D1808B" w14:textId="7472DDEE" w:rsidR="009E6AB5" w:rsidRDefault="009E6AB5" w:rsidP="009E6AB5">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(67)3471-1130 ou e-mail: </w:t>
      </w:r>
      <w:hyperlink r:id="rId8" w:history="1">
        <w:r>
          <w:rPr>
            <w:rStyle w:val="Hyperlink"/>
            <w:rFonts w:ascii="Arial Narrow" w:hAnsi="Arial Narrow" w:cs="Arial"/>
            <w:sz w:val="28"/>
            <w:szCs w:val="19"/>
          </w:rPr>
          <w:t>licitacao@iguatemi.ms.gov.br</w:t>
        </w:r>
      </w:hyperlink>
    </w:p>
    <w:p w14:paraId="243D44F7" w14:textId="77777777" w:rsidR="009E6AB5" w:rsidRDefault="009E6AB5" w:rsidP="009E6AB5">
      <w:pPr>
        <w:rPr>
          <w:rFonts w:ascii="Arial Narrow" w:hAnsi="Arial Narrow" w:cs="Arial"/>
          <w:color w:val="0000FF"/>
          <w:sz w:val="28"/>
          <w:szCs w:val="19"/>
        </w:rPr>
      </w:pPr>
    </w:p>
    <w:p w14:paraId="5D8B8F78" w14:textId="77777777" w:rsidR="00186DB7" w:rsidRDefault="00186DB7" w:rsidP="009E6AB5">
      <w:pPr>
        <w:rPr>
          <w:rFonts w:ascii="Arial Narrow" w:hAnsi="Arial Narrow" w:cs="Arial"/>
          <w:color w:val="0000FF"/>
          <w:sz w:val="28"/>
          <w:szCs w:val="19"/>
        </w:rPr>
      </w:pPr>
    </w:p>
    <w:p w14:paraId="4E0BE355" w14:textId="77777777" w:rsidR="00186DB7" w:rsidRDefault="00186DB7" w:rsidP="009E6AB5">
      <w:pPr>
        <w:rPr>
          <w:rFonts w:ascii="Arial Narrow" w:hAnsi="Arial Narrow" w:cs="Arial"/>
          <w:color w:val="0000FF"/>
          <w:sz w:val="28"/>
          <w:szCs w:val="19"/>
        </w:rPr>
      </w:pPr>
    </w:p>
    <w:p w14:paraId="391D0D92" w14:textId="77777777" w:rsidR="00186DB7" w:rsidRDefault="00186DB7" w:rsidP="009E6AB5">
      <w:pPr>
        <w:rPr>
          <w:rFonts w:ascii="Arial Narrow" w:hAnsi="Arial Narrow" w:cs="Arial"/>
          <w:color w:val="0000FF"/>
          <w:sz w:val="28"/>
          <w:szCs w:val="19"/>
        </w:rPr>
      </w:pPr>
    </w:p>
    <w:p w14:paraId="2A9E5DC7" w14:textId="77777777" w:rsidR="00186DB7" w:rsidRDefault="00186DB7" w:rsidP="009E6AB5">
      <w:pPr>
        <w:rPr>
          <w:rFonts w:ascii="Arial Narrow" w:hAnsi="Arial Narrow" w:cs="Arial"/>
          <w:color w:val="FF0000"/>
          <w:sz w:val="28"/>
          <w:szCs w:val="19"/>
        </w:rPr>
      </w:pPr>
    </w:p>
    <w:p w14:paraId="18805690" w14:textId="77777777" w:rsidR="009E6AB5" w:rsidRDefault="00AC2BD3" w:rsidP="009E6AB5">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 xml:space="preserve">Iguatemi (MS), </w:t>
      </w:r>
      <w:r w:rsidR="00186DB7">
        <w:rPr>
          <w:rFonts w:ascii="Arial Narrow" w:hAnsi="Arial Narrow" w:cs="Arial"/>
          <w:sz w:val="28"/>
          <w:szCs w:val="19"/>
        </w:rPr>
        <w:t>23</w:t>
      </w:r>
      <w:r w:rsidR="009E6AB5">
        <w:rPr>
          <w:rFonts w:ascii="Arial Narrow" w:hAnsi="Arial Narrow" w:cs="Arial"/>
          <w:sz w:val="28"/>
          <w:szCs w:val="19"/>
        </w:rPr>
        <w:t xml:space="preserve"> de </w:t>
      </w:r>
      <w:r w:rsidR="00186DB7">
        <w:rPr>
          <w:rFonts w:ascii="Arial Narrow" w:hAnsi="Arial Narrow" w:cs="Arial"/>
          <w:sz w:val="28"/>
          <w:szCs w:val="19"/>
        </w:rPr>
        <w:t>maio</w:t>
      </w:r>
      <w:r w:rsidR="009E6AB5">
        <w:rPr>
          <w:rFonts w:ascii="Arial Narrow" w:hAnsi="Arial Narrow" w:cs="Arial"/>
          <w:sz w:val="28"/>
          <w:szCs w:val="19"/>
        </w:rPr>
        <w:t xml:space="preserve"> de </w:t>
      </w:r>
      <w:r w:rsidR="00186DB7">
        <w:rPr>
          <w:rFonts w:ascii="Arial Narrow" w:hAnsi="Arial Narrow" w:cs="Arial"/>
          <w:sz w:val="28"/>
          <w:szCs w:val="19"/>
        </w:rPr>
        <w:t>2022</w:t>
      </w:r>
      <w:r w:rsidR="009E6AB5">
        <w:rPr>
          <w:rFonts w:ascii="Arial Narrow" w:hAnsi="Arial Narrow" w:cs="Arial"/>
          <w:sz w:val="28"/>
          <w:szCs w:val="19"/>
        </w:rPr>
        <w:t>.</w:t>
      </w:r>
    </w:p>
    <w:p w14:paraId="0E859FCB" w14:textId="77777777" w:rsidR="009E6AB5" w:rsidRDefault="009E6AB5" w:rsidP="009E6AB5">
      <w:pPr>
        <w:rPr>
          <w:rFonts w:ascii="Arial Narrow" w:hAnsi="Arial Narrow" w:cs="Arial"/>
          <w:color w:val="000000"/>
          <w:sz w:val="28"/>
          <w:szCs w:val="19"/>
        </w:rPr>
      </w:pPr>
    </w:p>
    <w:p w14:paraId="374FDB2E" w14:textId="77777777" w:rsidR="00186DB7" w:rsidRDefault="00186DB7" w:rsidP="009E6AB5">
      <w:pPr>
        <w:rPr>
          <w:rFonts w:ascii="Arial Narrow" w:hAnsi="Arial Narrow" w:cs="Arial"/>
          <w:color w:val="000000"/>
          <w:sz w:val="28"/>
          <w:szCs w:val="19"/>
        </w:rPr>
      </w:pPr>
    </w:p>
    <w:p w14:paraId="0D98428A" w14:textId="77777777" w:rsidR="009E6AB5" w:rsidRDefault="009E6AB5" w:rsidP="009E6AB5">
      <w:pPr>
        <w:rPr>
          <w:rFonts w:ascii="Arial Narrow" w:hAnsi="Arial Narrow" w:cs="Arial"/>
          <w:color w:val="000000"/>
          <w:sz w:val="28"/>
          <w:szCs w:val="19"/>
        </w:rPr>
      </w:pPr>
    </w:p>
    <w:p w14:paraId="253D5EE8" w14:textId="77777777" w:rsidR="009E6AB5" w:rsidRDefault="009E6AB5" w:rsidP="009E6AB5">
      <w:pPr>
        <w:rPr>
          <w:rFonts w:ascii="Arial Narrow" w:hAnsi="Arial Narrow" w:cs="Arial"/>
          <w:color w:val="000000"/>
          <w:sz w:val="28"/>
          <w:szCs w:val="19"/>
        </w:rPr>
      </w:pPr>
    </w:p>
    <w:p w14:paraId="3E6EBBA7" w14:textId="073617A5" w:rsidR="009E6AB5" w:rsidRPr="00373086" w:rsidRDefault="004D14D3" w:rsidP="009E6AB5">
      <w:pPr>
        <w:tabs>
          <w:tab w:val="left" w:pos="7020"/>
        </w:tabs>
        <w:ind w:right="45"/>
        <w:jc w:val="center"/>
        <w:rPr>
          <w:rFonts w:ascii="Arial Narrow" w:hAnsi="Arial Narrow"/>
          <w:b/>
          <w:sz w:val="28"/>
          <w:szCs w:val="28"/>
        </w:rPr>
      </w:pPr>
      <w:proofErr w:type="spellStart"/>
      <w:r>
        <w:rPr>
          <w:rFonts w:ascii="Arial Narrow" w:hAnsi="Arial Narrow" w:cs="Arial Narrow"/>
          <w:b/>
          <w:bCs/>
          <w:sz w:val="28"/>
          <w:szCs w:val="28"/>
        </w:rPr>
        <w:t>Onildes</w:t>
      </w:r>
      <w:proofErr w:type="spellEnd"/>
      <w:r>
        <w:rPr>
          <w:rFonts w:ascii="Arial Narrow" w:hAnsi="Arial Narrow" w:cs="Arial Narrow"/>
          <w:b/>
          <w:bCs/>
          <w:sz w:val="28"/>
          <w:szCs w:val="28"/>
        </w:rPr>
        <w:t xml:space="preserve"> Barros Rodrigues</w:t>
      </w:r>
    </w:p>
    <w:p w14:paraId="3921D98C"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62A3AE91" w14:textId="77777777" w:rsidR="009E6AB5" w:rsidRPr="00373086" w:rsidRDefault="009E6AB5" w:rsidP="009E6AB5">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 xml:space="preserve">Decreto </w:t>
      </w:r>
      <w:r w:rsidR="00186DB7">
        <w:rPr>
          <w:rFonts w:ascii="Arial Narrow" w:hAnsi="Arial Narrow"/>
          <w:sz w:val="28"/>
          <w:szCs w:val="28"/>
        </w:rPr>
        <w:t>nº 1.976/2021</w:t>
      </w:r>
    </w:p>
    <w:p w14:paraId="3C6CE14B" w14:textId="77777777" w:rsidR="009E6AB5" w:rsidRDefault="009E6AB5" w:rsidP="009E6AB5">
      <w:pPr>
        <w:rPr>
          <w:lang w:eastAsia="pt-BR"/>
        </w:rPr>
      </w:pPr>
    </w:p>
    <w:p w14:paraId="380BD450" w14:textId="77777777" w:rsidR="009E6AB5" w:rsidRDefault="009E6AB5" w:rsidP="009E6AB5">
      <w:pPr>
        <w:rPr>
          <w:lang w:eastAsia="pt-BR"/>
        </w:rPr>
      </w:pPr>
    </w:p>
    <w:p w14:paraId="38DCC147" w14:textId="77777777" w:rsidR="009E6AB5" w:rsidRDefault="009E6AB5" w:rsidP="009E6AB5">
      <w:pPr>
        <w:rPr>
          <w:lang w:eastAsia="pt-BR"/>
        </w:rPr>
      </w:pPr>
    </w:p>
    <w:p w14:paraId="07EF8DD3" w14:textId="77777777" w:rsidR="009E6AB5" w:rsidRPr="003D2883" w:rsidRDefault="009E6AB5" w:rsidP="009E6AB5">
      <w:pPr>
        <w:rPr>
          <w:lang w:eastAsia="pt-BR"/>
        </w:rPr>
      </w:pPr>
    </w:p>
    <w:p w14:paraId="0C2080A4" w14:textId="77777777" w:rsidR="009E6AB5" w:rsidRPr="00E55CFF" w:rsidRDefault="009E6AB5" w:rsidP="009E6AB5">
      <w:pPr>
        <w:pStyle w:val="Ttulo2"/>
        <w:rPr>
          <w:rFonts w:ascii="Arial Narrow" w:hAnsi="Arial Narrow" w:cs="Tahoma"/>
          <w:szCs w:val="28"/>
        </w:rPr>
      </w:pPr>
      <w:r w:rsidRPr="00E55CFF">
        <w:rPr>
          <w:rFonts w:ascii="Arial Narrow" w:hAnsi="Arial Narrow" w:cs="Tahoma"/>
          <w:szCs w:val="28"/>
        </w:rPr>
        <w:t xml:space="preserve">PROCESSO Nº </w:t>
      </w:r>
      <w:r w:rsidR="00186DB7">
        <w:rPr>
          <w:rFonts w:ascii="Arial Narrow" w:hAnsi="Arial Narrow" w:cs="Tahoma"/>
          <w:szCs w:val="28"/>
        </w:rPr>
        <w:t>110/2022</w:t>
      </w:r>
    </w:p>
    <w:p w14:paraId="55F3D4C4" w14:textId="77777777" w:rsidR="009E6AB5" w:rsidRPr="00E55CFF" w:rsidRDefault="009E6AB5" w:rsidP="009E6AB5">
      <w:pPr>
        <w:jc w:val="center"/>
        <w:rPr>
          <w:rFonts w:ascii="Arial Narrow" w:hAnsi="Arial Narrow" w:cs="Tahoma"/>
          <w:b/>
          <w:sz w:val="28"/>
          <w:szCs w:val="28"/>
        </w:rPr>
      </w:pPr>
      <w:r w:rsidRPr="00E55CFF">
        <w:rPr>
          <w:rFonts w:ascii="Arial Narrow" w:hAnsi="Arial Narrow" w:cs="Tahoma"/>
          <w:b/>
          <w:sz w:val="28"/>
          <w:szCs w:val="28"/>
        </w:rPr>
        <w:t xml:space="preserve"> PREGÃO PRESENCIAL Nº </w:t>
      </w:r>
      <w:r w:rsidR="00186DB7">
        <w:rPr>
          <w:rFonts w:ascii="Arial Narrow" w:hAnsi="Arial Narrow" w:cs="Tahoma"/>
          <w:b/>
          <w:sz w:val="28"/>
          <w:szCs w:val="28"/>
        </w:rPr>
        <w:t>050/2022</w:t>
      </w:r>
    </w:p>
    <w:p w14:paraId="06363E18" w14:textId="77777777" w:rsidR="009E6AB5" w:rsidRPr="00E55CFF" w:rsidRDefault="009E6AB5" w:rsidP="009E6AB5">
      <w:pPr>
        <w:rPr>
          <w:rFonts w:ascii="Arial Narrow" w:hAnsi="Arial Narrow" w:cs="Tahoma"/>
          <w:sz w:val="28"/>
          <w:szCs w:val="28"/>
        </w:rPr>
      </w:pPr>
    </w:p>
    <w:p w14:paraId="69F8DEDB" w14:textId="77777777" w:rsidR="009E6AB5" w:rsidRPr="00E55CFF" w:rsidRDefault="009E6AB5" w:rsidP="009E6AB5">
      <w:pPr>
        <w:rPr>
          <w:rFonts w:ascii="Arial Narrow" w:hAnsi="Arial Narrow" w:cs="Tahoma"/>
          <w:b/>
          <w:sz w:val="28"/>
          <w:szCs w:val="28"/>
          <w:u w:val="single"/>
        </w:rPr>
      </w:pPr>
      <w:r w:rsidRPr="00E55CFF">
        <w:rPr>
          <w:rFonts w:ascii="Arial Narrow" w:hAnsi="Arial Narrow" w:cs="Tahoma"/>
          <w:b/>
          <w:sz w:val="28"/>
          <w:szCs w:val="28"/>
          <w:u w:val="single"/>
        </w:rPr>
        <w:t>1 – PREÂMBULO</w:t>
      </w:r>
    </w:p>
    <w:p w14:paraId="0B8A63FC" w14:textId="77777777" w:rsidR="009E6AB5" w:rsidRPr="00E55CFF" w:rsidRDefault="009E6AB5" w:rsidP="009E6AB5">
      <w:pPr>
        <w:ind w:firstLine="1134"/>
        <w:rPr>
          <w:rFonts w:ascii="Arial Narrow" w:hAnsi="Arial Narrow" w:cs="Tahoma"/>
          <w:sz w:val="28"/>
          <w:szCs w:val="28"/>
        </w:rPr>
      </w:pPr>
    </w:p>
    <w:p w14:paraId="572A67A7" w14:textId="32B0131C" w:rsidR="009E6AB5" w:rsidRPr="00E55CFF" w:rsidRDefault="009E6AB5" w:rsidP="009E6AB5">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sidR="00186DB7">
        <w:rPr>
          <w:rFonts w:ascii="Arial Narrow" w:hAnsi="Arial Narrow" w:cs="Arial"/>
          <w:sz w:val="28"/>
          <w:szCs w:val="28"/>
          <w:lang w:val="pt-PT"/>
        </w:rPr>
        <w:t>1.976/2021</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“MENOR PREÇO</w:t>
      </w:r>
      <w:r>
        <w:rPr>
          <w:rFonts w:ascii="Arial Narrow" w:hAnsi="Arial Narrow" w:cs="Arial"/>
          <w:b/>
          <w:sz w:val="28"/>
          <w:szCs w:val="28"/>
          <w:lang w:val="pt-PT"/>
        </w:rPr>
        <w:t xml:space="preserve"> POR </w:t>
      </w:r>
      <w:r w:rsidR="004D14D3">
        <w:rPr>
          <w:rFonts w:ascii="Arial Narrow" w:hAnsi="Arial Narrow" w:cs="Arial"/>
          <w:b/>
          <w:sz w:val="28"/>
          <w:szCs w:val="28"/>
          <w:lang w:val="pt-PT"/>
        </w:rPr>
        <w:t>ITEM</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Pr>
          <w:rFonts w:ascii="Arial Narrow" w:hAnsi="Arial Narrow" w:cs="Arial"/>
          <w:sz w:val="28"/>
          <w:szCs w:val="28"/>
          <w:lang w:val="pt-PT"/>
        </w:rPr>
        <w:t>a</w:t>
      </w:r>
      <w:r w:rsidRPr="00E55CFF">
        <w:rPr>
          <w:rFonts w:ascii="Arial Narrow" w:hAnsi="Arial Narrow" w:cs="Arial"/>
          <w:sz w:val="28"/>
          <w:szCs w:val="28"/>
          <w:lang w:val="pt-PT"/>
        </w:rPr>
        <w:t xml:space="preserve"> e julgad</w:t>
      </w:r>
      <w:r>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14:paraId="10D758D9" w14:textId="77777777" w:rsidR="009E6AB5" w:rsidRPr="00E55CFF" w:rsidRDefault="009E6AB5" w:rsidP="009E6AB5">
      <w:pPr>
        <w:jc w:val="both"/>
        <w:rPr>
          <w:rFonts w:ascii="Arial Narrow" w:hAnsi="Arial Narrow" w:cs="Arial"/>
          <w:sz w:val="28"/>
          <w:szCs w:val="28"/>
          <w:lang w:val="pt-PT"/>
        </w:rPr>
      </w:pPr>
    </w:p>
    <w:p w14:paraId="307834E1" w14:textId="67F4168A" w:rsidR="009E6AB5" w:rsidRDefault="009E6AB5" w:rsidP="009E6AB5">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1.2 -</w:t>
      </w:r>
      <w:r>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Pr>
          <w:rFonts w:ascii="Arial Narrow" w:hAnsi="Arial Narrow" w:cs="Arial"/>
          <w:b/>
          <w:sz w:val="28"/>
          <w:szCs w:val="28"/>
          <w:lang w:val="pt-PT"/>
        </w:rPr>
        <w:t>09</w:t>
      </w:r>
      <w:r w:rsidRPr="00E55CFF">
        <w:rPr>
          <w:rFonts w:ascii="Arial Narrow" w:hAnsi="Arial Narrow" w:cs="Arial"/>
          <w:b/>
          <w:sz w:val="28"/>
          <w:szCs w:val="28"/>
          <w:lang w:val="pt-PT"/>
        </w:rPr>
        <w:t>h</w:t>
      </w:r>
      <w:r>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sidR="004D14D3">
        <w:rPr>
          <w:rFonts w:ascii="Arial Narrow" w:hAnsi="Arial Narrow" w:cs="Arial"/>
          <w:b/>
          <w:sz w:val="28"/>
          <w:szCs w:val="28"/>
          <w:lang w:val="pt-PT"/>
        </w:rPr>
        <w:t>08</w:t>
      </w:r>
      <w:r>
        <w:rPr>
          <w:rFonts w:ascii="Arial Narrow" w:hAnsi="Arial Narrow" w:cs="Arial"/>
          <w:b/>
          <w:sz w:val="28"/>
          <w:szCs w:val="28"/>
          <w:lang w:val="pt-PT"/>
        </w:rPr>
        <w:t xml:space="preserve"> de </w:t>
      </w:r>
      <w:r w:rsidR="00186DB7">
        <w:rPr>
          <w:rFonts w:ascii="Arial Narrow" w:hAnsi="Arial Narrow" w:cs="Arial"/>
          <w:b/>
          <w:sz w:val="28"/>
          <w:szCs w:val="28"/>
          <w:lang w:val="pt-PT"/>
        </w:rPr>
        <w:t>ju</w:t>
      </w:r>
      <w:r w:rsidR="004D14D3">
        <w:rPr>
          <w:rFonts w:ascii="Arial Narrow" w:hAnsi="Arial Narrow" w:cs="Arial"/>
          <w:b/>
          <w:sz w:val="28"/>
          <w:szCs w:val="28"/>
          <w:lang w:val="pt-PT"/>
        </w:rPr>
        <w:t>l</w:t>
      </w:r>
      <w:r w:rsidR="00186DB7">
        <w:rPr>
          <w:rFonts w:ascii="Arial Narrow" w:hAnsi="Arial Narrow" w:cs="Arial"/>
          <w:b/>
          <w:sz w:val="28"/>
          <w:szCs w:val="28"/>
          <w:lang w:val="pt-PT"/>
        </w:rPr>
        <w:t>ho</w:t>
      </w:r>
      <w:r>
        <w:rPr>
          <w:rFonts w:ascii="Arial Narrow" w:hAnsi="Arial Narrow" w:cs="Arial"/>
          <w:b/>
          <w:sz w:val="28"/>
          <w:szCs w:val="28"/>
          <w:lang w:val="pt-PT"/>
        </w:rPr>
        <w:t xml:space="preserve"> de </w:t>
      </w:r>
      <w:r w:rsidR="004D14D3">
        <w:rPr>
          <w:rFonts w:ascii="Arial Narrow" w:hAnsi="Arial Narrow" w:cs="Arial"/>
          <w:b/>
          <w:sz w:val="28"/>
          <w:szCs w:val="28"/>
          <w:lang w:val="pt-PT"/>
        </w:rPr>
        <w:t>2022</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14:paraId="0E91707C" w14:textId="77777777" w:rsidR="0038520C" w:rsidRDefault="0038520C" w:rsidP="009E6AB5">
      <w:pPr>
        <w:pStyle w:val="Recuodecorpodetexto"/>
        <w:spacing w:after="0"/>
        <w:ind w:left="0"/>
        <w:jc w:val="both"/>
        <w:rPr>
          <w:rFonts w:ascii="Arial Narrow" w:hAnsi="Arial Narrow" w:cs="Arial"/>
          <w:sz w:val="28"/>
          <w:szCs w:val="28"/>
          <w:lang w:val="pt-PT"/>
        </w:rPr>
      </w:pPr>
    </w:p>
    <w:p w14:paraId="7C95093A" w14:textId="45231BE4" w:rsidR="0038520C" w:rsidRPr="00DB4B46" w:rsidRDefault="0038520C" w:rsidP="0038520C">
      <w:pPr>
        <w:jc w:val="both"/>
        <w:rPr>
          <w:rFonts w:ascii="Arial Narrow" w:hAnsi="Arial Narrow"/>
          <w:sz w:val="28"/>
          <w:szCs w:val="27"/>
        </w:rPr>
      </w:pPr>
      <w:r>
        <w:rPr>
          <w:rFonts w:ascii="Arial Narrow" w:hAnsi="Arial Narrow" w:cs="Arial Narrow"/>
          <w:b/>
          <w:sz w:val="28"/>
          <w:szCs w:val="27"/>
        </w:rPr>
        <w:t>1.3</w:t>
      </w:r>
      <w:r w:rsidRPr="00DB4B46">
        <w:rPr>
          <w:rFonts w:ascii="Arial Narrow" w:hAnsi="Arial Narrow" w:cs="Arial Narrow"/>
          <w:b/>
          <w:sz w:val="28"/>
          <w:szCs w:val="27"/>
        </w:rPr>
        <w:t>.</w:t>
      </w:r>
      <w:r w:rsidRPr="00DB4B46">
        <w:rPr>
          <w:rFonts w:ascii="Arial Narrow" w:hAnsi="Arial Narrow" w:cs="Arial Narrow"/>
          <w:sz w:val="28"/>
          <w:szCs w:val="27"/>
        </w:rPr>
        <w:t xml:space="preserve"> </w:t>
      </w:r>
      <w:r w:rsidRPr="00DB4B46">
        <w:rPr>
          <w:rFonts w:ascii="Arial Narrow" w:hAnsi="Arial Narrow"/>
          <w:sz w:val="28"/>
          <w:szCs w:val="27"/>
        </w:rPr>
        <w:t xml:space="preserve">O Pregão será conduzido pelo servidor </w:t>
      </w:r>
      <w:proofErr w:type="spellStart"/>
      <w:r w:rsidR="004D14D3">
        <w:rPr>
          <w:rFonts w:ascii="Arial Narrow" w:hAnsi="Arial Narrow"/>
          <w:b/>
          <w:i/>
          <w:sz w:val="28"/>
          <w:szCs w:val="27"/>
        </w:rPr>
        <w:t>Onildes</w:t>
      </w:r>
      <w:proofErr w:type="spellEnd"/>
      <w:r w:rsidR="004D14D3">
        <w:rPr>
          <w:rFonts w:ascii="Arial Narrow" w:hAnsi="Arial Narrow"/>
          <w:b/>
          <w:i/>
          <w:sz w:val="28"/>
          <w:szCs w:val="27"/>
        </w:rPr>
        <w:t xml:space="preserve"> Barros Rodrigues</w:t>
      </w:r>
      <w:r w:rsidRPr="00DB4B46">
        <w:rPr>
          <w:rFonts w:ascii="Arial Narrow" w:hAnsi="Arial Narrow"/>
          <w:sz w:val="28"/>
          <w:szCs w:val="27"/>
        </w:rPr>
        <w:t xml:space="preserve">, com o apoio técnico e operacional da Equipe de Apoio conforme </w:t>
      </w:r>
      <w:r w:rsidRPr="00DB4B46">
        <w:rPr>
          <w:rFonts w:ascii="Arial Narrow" w:hAnsi="Arial Narrow" w:cs="Tahoma"/>
          <w:sz w:val="28"/>
          <w:szCs w:val="27"/>
        </w:rPr>
        <w:t xml:space="preserve">Decreto Municipal nº. </w:t>
      </w:r>
      <w:r>
        <w:rPr>
          <w:rFonts w:ascii="Arial Narrow" w:hAnsi="Arial Narrow" w:cs="Tahoma"/>
          <w:sz w:val="28"/>
          <w:szCs w:val="27"/>
        </w:rPr>
        <w:t>1.976/2021</w:t>
      </w:r>
      <w:r w:rsidRPr="00DB4B46">
        <w:rPr>
          <w:rFonts w:ascii="Arial Narrow" w:hAnsi="Arial Narrow" w:cs="Tahoma"/>
          <w:sz w:val="28"/>
          <w:szCs w:val="27"/>
        </w:rPr>
        <w:t>.</w:t>
      </w:r>
    </w:p>
    <w:p w14:paraId="7C900182" w14:textId="77777777" w:rsidR="0038520C" w:rsidRPr="00DB4B46" w:rsidRDefault="0038520C" w:rsidP="0038520C">
      <w:pPr>
        <w:jc w:val="both"/>
        <w:rPr>
          <w:rFonts w:ascii="Arial Narrow" w:hAnsi="Arial Narrow"/>
          <w:sz w:val="28"/>
          <w:szCs w:val="27"/>
        </w:rPr>
      </w:pPr>
    </w:p>
    <w:p w14:paraId="3B96D9C7" w14:textId="4EA624BE" w:rsidR="0038520C" w:rsidRPr="0038520C" w:rsidRDefault="0038520C" w:rsidP="0038520C">
      <w:pPr>
        <w:shd w:val="clear" w:color="auto" w:fill="FFFFFF"/>
        <w:ind w:left="1134"/>
        <w:jc w:val="both"/>
        <w:rPr>
          <w:rFonts w:ascii="Arial Narrow" w:hAnsi="Arial Narrow" w:cs="Tahoma"/>
          <w:i/>
          <w:sz w:val="28"/>
          <w:szCs w:val="27"/>
        </w:rPr>
      </w:pPr>
      <w:r w:rsidRPr="00DB4B46">
        <w:rPr>
          <w:rFonts w:ascii="Arial Narrow" w:hAnsi="Arial Narrow" w:cs="Tahoma"/>
          <w:b/>
          <w:i/>
          <w:sz w:val="28"/>
          <w:szCs w:val="27"/>
        </w:rPr>
        <w:t>1.</w:t>
      </w:r>
      <w:r>
        <w:rPr>
          <w:rFonts w:ascii="Arial Narrow" w:hAnsi="Arial Narrow" w:cs="Tahoma"/>
          <w:b/>
          <w:i/>
          <w:sz w:val="28"/>
          <w:szCs w:val="27"/>
        </w:rPr>
        <w:t>3</w:t>
      </w:r>
      <w:r w:rsidRPr="00DB4B46">
        <w:rPr>
          <w:rFonts w:ascii="Arial Narrow" w:hAnsi="Arial Narrow" w:cs="Tahoma"/>
          <w:b/>
          <w:i/>
          <w:sz w:val="28"/>
          <w:szCs w:val="27"/>
        </w:rPr>
        <w:t>.1.</w:t>
      </w:r>
      <w:r w:rsidRPr="00DB4B46">
        <w:rPr>
          <w:rFonts w:ascii="Arial Narrow" w:hAnsi="Arial Narrow" w:cs="Tahoma"/>
          <w:i/>
          <w:sz w:val="28"/>
          <w:szCs w:val="27"/>
        </w:rPr>
        <w:t xml:space="preserve"> </w:t>
      </w:r>
      <w:r w:rsidRPr="00DB4B46">
        <w:rPr>
          <w:rFonts w:ascii="Arial Narrow" w:hAnsi="Arial Narrow" w:cs="Tahoma"/>
          <w:i/>
          <w:sz w:val="28"/>
          <w:szCs w:val="28"/>
        </w:rPr>
        <w:t xml:space="preserve">Na ausência ou </w:t>
      </w:r>
      <w:r w:rsidRPr="00DB4B46">
        <w:rPr>
          <w:rStyle w:val="nfase"/>
          <w:rFonts w:ascii="Arial Narrow" w:hAnsi="Arial Narrow" w:cs="Tahoma"/>
          <w:b w:val="0"/>
          <w:i/>
          <w:sz w:val="28"/>
          <w:szCs w:val="28"/>
        </w:rPr>
        <w:t>impedimento do Pregoeiro</w:t>
      </w:r>
      <w:r w:rsidRPr="00DB4B46">
        <w:rPr>
          <w:rFonts w:ascii="Arial Narrow" w:hAnsi="Arial Narrow" w:cs="Tahoma"/>
          <w:i/>
          <w:sz w:val="28"/>
          <w:szCs w:val="28"/>
        </w:rPr>
        <w:t xml:space="preserve"> designado no item </w:t>
      </w:r>
      <w:r w:rsidRPr="00DB4B46">
        <w:rPr>
          <w:rFonts w:ascii="Arial Narrow" w:hAnsi="Arial Narrow" w:cs="Tahoma"/>
          <w:b/>
          <w:i/>
          <w:sz w:val="28"/>
          <w:szCs w:val="28"/>
        </w:rPr>
        <w:t>1.</w:t>
      </w:r>
      <w:r>
        <w:rPr>
          <w:rFonts w:ascii="Arial Narrow" w:hAnsi="Arial Narrow" w:cs="Tahoma"/>
          <w:b/>
          <w:i/>
          <w:sz w:val="28"/>
          <w:szCs w:val="28"/>
        </w:rPr>
        <w:t>3</w:t>
      </w:r>
      <w:r w:rsidRPr="00DB4B46">
        <w:rPr>
          <w:rFonts w:ascii="Arial Narrow" w:hAnsi="Arial Narrow" w:cs="Tahoma"/>
          <w:i/>
          <w:sz w:val="28"/>
          <w:szCs w:val="28"/>
        </w:rPr>
        <w:t>, as atribuições de Pregoeiro serão desempenhadas pel</w:t>
      </w:r>
      <w:r>
        <w:rPr>
          <w:rFonts w:ascii="Arial Narrow" w:hAnsi="Arial Narrow" w:cs="Tahoma"/>
          <w:i/>
          <w:sz w:val="28"/>
          <w:szCs w:val="28"/>
        </w:rPr>
        <w:t>o servidor</w:t>
      </w:r>
      <w:r w:rsidRPr="00DB4B46">
        <w:rPr>
          <w:rFonts w:ascii="Arial Narrow" w:hAnsi="Arial Narrow" w:cs="Tahoma"/>
          <w:i/>
          <w:sz w:val="28"/>
          <w:szCs w:val="28"/>
        </w:rPr>
        <w:t xml:space="preserve"> </w:t>
      </w:r>
      <w:r w:rsidR="004D14D3">
        <w:rPr>
          <w:rFonts w:ascii="Arial Narrow" w:hAnsi="Arial Narrow" w:cs="Tahoma"/>
          <w:b/>
          <w:i/>
          <w:sz w:val="28"/>
          <w:szCs w:val="28"/>
        </w:rPr>
        <w:t>Ramão Lino Guerreiro</w:t>
      </w:r>
      <w:r w:rsidRPr="00DB4B46">
        <w:rPr>
          <w:rFonts w:ascii="Arial Narrow" w:hAnsi="Arial Narrow" w:cs="Tahoma"/>
          <w:i/>
          <w:sz w:val="28"/>
          <w:szCs w:val="28"/>
        </w:rPr>
        <w:t xml:space="preserve">, conforme § Único do art. 1º do Decreto Municipal nº. </w:t>
      </w:r>
      <w:r>
        <w:rPr>
          <w:rFonts w:ascii="Arial Narrow" w:hAnsi="Arial Narrow" w:cs="Tahoma"/>
          <w:i/>
          <w:sz w:val="28"/>
          <w:szCs w:val="28"/>
        </w:rPr>
        <w:t>1.976/2021</w:t>
      </w:r>
      <w:r w:rsidRPr="00DB4B46">
        <w:rPr>
          <w:rFonts w:ascii="Arial Narrow" w:hAnsi="Arial Narrow" w:cs="Tahoma"/>
          <w:i/>
          <w:sz w:val="28"/>
          <w:szCs w:val="27"/>
        </w:rPr>
        <w:t>.</w:t>
      </w:r>
    </w:p>
    <w:p w14:paraId="252D8362" w14:textId="77777777" w:rsidR="009E6AB5" w:rsidRPr="00E55CFF" w:rsidRDefault="009E6AB5" w:rsidP="009E6AB5">
      <w:pPr>
        <w:jc w:val="both"/>
        <w:rPr>
          <w:rFonts w:ascii="Arial Narrow" w:hAnsi="Arial Narrow"/>
          <w:sz w:val="28"/>
          <w:szCs w:val="28"/>
        </w:rPr>
      </w:pPr>
    </w:p>
    <w:p w14:paraId="5E160324"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2. OBJETO DA LICITAÇÃO</w:t>
      </w:r>
    </w:p>
    <w:p w14:paraId="0D83734B" w14:textId="77777777" w:rsidR="009E6AB5" w:rsidRPr="004C096C" w:rsidRDefault="009E6AB5" w:rsidP="009E6AB5">
      <w:pPr>
        <w:jc w:val="both"/>
        <w:rPr>
          <w:rFonts w:ascii="Arial Narrow" w:hAnsi="Arial Narrow" w:cs="Tahoma"/>
          <w:b/>
          <w:sz w:val="28"/>
          <w:szCs w:val="28"/>
        </w:rPr>
      </w:pPr>
    </w:p>
    <w:p w14:paraId="06EAB75A" w14:textId="5CBF38A6" w:rsidR="009E6AB5" w:rsidRPr="00C733C9" w:rsidRDefault="009E6AB5" w:rsidP="009E6AB5">
      <w:pPr>
        <w:pStyle w:val="Recuodecorpodetexto"/>
        <w:spacing w:after="0"/>
        <w:ind w:left="0"/>
        <w:jc w:val="both"/>
        <w:rPr>
          <w:rFonts w:ascii="Arial Narrow" w:hAnsi="Arial Narrow"/>
          <w:b/>
          <w:bCs/>
          <w:sz w:val="28"/>
          <w:szCs w:val="28"/>
        </w:rPr>
      </w:pPr>
      <w:r w:rsidRPr="004C096C">
        <w:rPr>
          <w:rFonts w:ascii="Arial Narrow" w:hAnsi="Arial Narrow" w:cs="Tahoma"/>
          <w:b/>
          <w:sz w:val="28"/>
          <w:szCs w:val="28"/>
        </w:rPr>
        <w:t>2.1</w:t>
      </w:r>
      <w:r w:rsidRPr="00C733C9">
        <w:rPr>
          <w:rFonts w:ascii="Arial Narrow" w:hAnsi="Arial Narrow" w:cs="Tahoma"/>
          <w:b/>
          <w:sz w:val="28"/>
          <w:szCs w:val="28"/>
        </w:rPr>
        <w:t xml:space="preserve"> </w:t>
      </w:r>
      <w:r w:rsidRPr="00C733C9">
        <w:rPr>
          <w:rFonts w:ascii="Arial Narrow" w:hAnsi="Arial Narrow" w:cs="Tahoma"/>
          <w:sz w:val="28"/>
          <w:szCs w:val="28"/>
        </w:rPr>
        <w:t xml:space="preserve">– </w:t>
      </w:r>
      <w:bookmarkStart w:id="0" w:name="_Hlk104202417"/>
      <w:r w:rsidRPr="00C733C9">
        <w:rPr>
          <w:rFonts w:ascii="Arial Narrow" w:hAnsi="Arial Narrow"/>
          <w:sz w:val="28"/>
          <w:szCs w:val="28"/>
        </w:rPr>
        <w:t>O objeto da presente licitação é</w:t>
      </w:r>
      <w:r w:rsidRPr="00C733C9">
        <w:rPr>
          <w:rFonts w:ascii="Arial Narrow" w:hAnsi="Arial Narrow"/>
          <w:color w:val="FF0000"/>
          <w:sz w:val="28"/>
          <w:szCs w:val="28"/>
        </w:rPr>
        <w:t xml:space="preserve"> </w:t>
      </w:r>
      <w:r w:rsidRPr="00C733C9">
        <w:rPr>
          <w:rFonts w:ascii="Arial Narrow" w:hAnsi="Arial Narrow"/>
          <w:sz w:val="28"/>
          <w:szCs w:val="28"/>
        </w:rPr>
        <w:t xml:space="preserve">a seleção de proposta mais vantajosa, visando à </w:t>
      </w:r>
      <w:bookmarkStart w:id="1" w:name="_Hlk106860921"/>
      <w:r w:rsidR="004D14D3" w:rsidRPr="004D14D3">
        <w:rPr>
          <w:rFonts w:ascii="Arial Narrow" w:hAnsi="Arial Narrow" w:cs="Arial"/>
          <w:sz w:val="28"/>
          <w:szCs w:val="28"/>
        </w:rPr>
        <w:t xml:space="preserve">Contratação de empresa especializada </w:t>
      </w:r>
      <w:r w:rsidR="004D14D3" w:rsidRPr="004D14D3">
        <w:rPr>
          <w:rFonts w:ascii="Arial Narrow" w:hAnsi="Arial Narrow" w:cs="Arial"/>
          <w:color w:val="000000"/>
          <w:sz w:val="28"/>
          <w:szCs w:val="28"/>
        </w:rPr>
        <w:t xml:space="preserve">na prestação de serviço de locação de </w:t>
      </w:r>
      <w:r w:rsidR="004D14D3" w:rsidRPr="004D14D3">
        <w:rPr>
          <w:rFonts w:ascii="Arial Narrow" w:hAnsi="Arial Narrow" w:cs="Arial"/>
          <w:b/>
          <w:color w:val="000000"/>
          <w:sz w:val="28"/>
          <w:szCs w:val="28"/>
        </w:rPr>
        <w:t>PONTOS ELETRÔNICOS</w:t>
      </w:r>
      <w:r w:rsidR="004D14D3" w:rsidRPr="004D14D3">
        <w:rPr>
          <w:rFonts w:ascii="Arial Narrow" w:hAnsi="Arial Narrow" w:cs="Arial"/>
          <w:color w:val="000000"/>
          <w:sz w:val="28"/>
          <w:szCs w:val="28"/>
        </w:rPr>
        <w:t xml:space="preserve"> com fornecimento de insumos, destinados as diversas unidades do Município de Iguatemi/MS</w:t>
      </w:r>
      <w:bookmarkEnd w:id="1"/>
      <w:r w:rsidRPr="00C733C9">
        <w:rPr>
          <w:rFonts w:ascii="Arial Narrow" w:hAnsi="Arial Narrow" w:cstheme="minorHAnsi"/>
          <w:sz w:val="28"/>
          <w:szCs w:val="28"/>
        </w:rPr>
        <w:t xml:space="preserve">, em atendimento as solicitações das secretarias do </w:t>
      </w:r>
      <w:r w:rsidR="004D14D3">
        <w:rPr>
          <w:rFonts w:ascii="Arial Narrow" w:hAnsi="Arial Narrow" w:cstheme="minorHAnsi"/>
          <w:sz w:val="28"/>
          <w:szCs w:val="28"/>
        </w:rPr>
        <w:t>M</w:t>
      </w:r>
      <w:r w:rsidRPr="00C733C9">
        <w:rPr>
          <w:rFonts w:ascii="Arial Narrow" w:hAnsi="Arial Narrow" w:cstheme="minorHAnsi"/>
          <w:sz w:val="28"/>
          <w:szCs w:val="28"/>
        </w:rPr>
        <w:t>unicípio</w:t>
      </w:r>
      <w:r w:rsidRPr="00C733C9">
        <w:rPr>
          <w:rFonts w:ascii="Arial Narrow" w:hAnsi="Arial Narrow"/>
          <w:sz w:val="28"/>
          <w:szCs w:val="28"/>
        </w:rPr>
        <w:t>, em conformidade com as especificações e quantidades descritas n</w:t>
      </w:r>
      <w:r w:rsidR="00186DB7">
        <w:rPr>
          <w:rFonts w:ascii="Arial Narrow" w:hAnsi="Arial Narrow"/>
          <w:sz w:val="28"/>
          <w:szCs w:val="28"/>
        </w:rPr>
        <w:t xml:space="preserve">a </w:t>
      </w:r>
      <w:r w:rsidRPr="00C733C9">
        <w:rPr>
          <w:rFonts w:ascii="Arial Narrow" w:hAnsi="Arial Narrow" w:cs="Arial Narrow"/>
          <w:sz w:val="28"/>
          <w:szCs w:val="28"/>
        </w:rPr>
        <w:t>Proposta de Preços e Termo de Referência do Edital de Licitação</w:t>
      </w:r>
      <w:r w:rsidRPr="00C733C9">
        <w:rPr>
          <w:rFonts w:ascii="Arial Narrow" w:hAnsi="Arial Narrow" w:cs="Tahoma"/>
          <w:sz w:val="28"/>
          <w:szCs w:val="28"/>
        </w:rPr>
        <w:t>.</w:t>
      </w:r>
      <w:bookmarkEnd w:id="0"/>
    </w:p>
    <w:p w14:paraId="7588A686" w14:textId="77777777" w:rsidR="009E6AB5" w:rsidRPr="00E738F0" w:rsidRDefault="009E6AB5" w:rsidP="009E6AB5">
      <w:pPr>
        <w:pStyle w:val="Recuodecorpodetexto"/>
        <w:spacing w:after="0"/>
        <w:ind w:left="0"/>
        <w:jc w:val="both"/>
        <w:rPr>
          <w:rFonts w:ascii="Arial Narrow" w:hAnsi="Arial Narrow" w:cs="Tahoma"/>
          <w:sz w:val="28"/>
          <w:szCs w:val="28"/>
        </w:rPr>
      </w:pPr>
    </w:p>
    <w:p w14:paraId="166950AD" w14:textId="77777777" w:rsidR="009E6AB5" w:rsidRPr="00E738F0" w:rsidRDefault="009E6AB5" w:rsidP="009E6AB5">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Pr>
          <w:rFonts w:ascii="Arial Narrow" w:hAnsi="Arial Narrow" w:cs="Tahoma"/>
          <w:sz w:val="28"/>
          <w:szCs w:val="28"/>
        </w:rPr>
        <w:t>02 (</w:t>
      </w:r>
      <w:r w:rsidRPr="00E738F0">
        <w:rPr>
          <w:rFonts w:ascii="Arial Narrow" w:hAnsi="Arial Narrow" w:cs="Tahoma"/>
          <w:sz w:val="28"/>
          <w:szCs w:val="28"/>
        </w:rPr>
        <w:t>dois</w:t>
      </w:r>
      <w:r>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Pr>
          <w:rFonts w:ascii="Arial Narrow" w:hAnsi="Arial Narrow" w:cs="Tahoma"/>
          <w:sz w:val="28"/>
          <w:szCs w:val="28"/>
        </w:rPr>
        <w:t>p</w:t>
      </w:r>
      <w:r w:rsidRPr="00E738F0">
        <w:rPr>
          <w:rFonts w:ascii="Arial Narrow" w:hAnsi="Arial Narrow" w:cs="Tahoma"/>
          <w:sz w:val="28"/>
          <w:szCs w:val="28"/>
        </w:rPr>
        <w:t>reâmbulo deste edital. Demais informações poderão ser obtidas pelo Fone (67) 3471-1130.</w:t>
      </w:r>
    </w:p>
    <w:p w14:paraId="6148C933" w14:textId="77777777" w:rsidR="009E6AB5" w:rsidRPr="00551624" w:rsidRDefault="009E6AB5" w:rsidP="009E6AB5">
      <w:pPr>
        <w:pStyle w:val="Recuodecorpodetexto"/>
        <w:spacing w:after="0"/>
        <w:ind w:left="0"/>
        <w:jc w:val="both"/>
        <w:rPr>
          <w:rFonts w:ascii="Arial Narrow" w:hAnsi="Arial Narrow" w:cs="Tahoma"/>
          <w:sz w:val="28"/>
          <w:szCs w:val="28"/>
        </w:rPr>
      </w:pPr>
    </w:p>
    <w:p w14:paraId="405B86E3" w14:textId="77777777" w:rsidR="009E6AB5"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2.3 -</w:t>
      </w:r>
      <w:r w:rsidRPr="00551624">
        <w:rPr>
          <w:rFonts w:ascii="Arial Narrow" w:hAnsi="Arial Narrow" w:cs="Tahoma"/>
          <w:sz w:val="28"/>
          <w:szCs w:val="28"/>
        </w:rPr>
        <w:t xml:space="preserve"> As respostas do pregoeiro as dúvidas e questionamentos suscitados serão dadas por escrito e encaminhadas a todos os adquirentes do Edital, para ciência de quaisquer outros interessados.</w:t>
      </w:r>
    </w:p>
    <w:p w14:paraId="125298BF" w14:textId="77777777" w:rsidR="0038520C" w:rsidRPr="00551624" w:rsidRDefault="0038520C" w:rsidP="009E6AB5">
      <w:pPr>
        <w:pStyle w:val="Recuodecorpodetexto"/>
        <w:spacing w:after="0"/>
        <w:ind w:left="0"/>
        <w:jc w:val="both"/>
        <w:rPr>
          <w:rFonts w:ascii="Arial Narrow" w:hAnsi="Arial Narrow" w:cs="Tahoma"/>
          <w:sz w:val="28"/>
          <w:szCs w:val="28"/>
        </w:rPr>
      </w:pPr>
    </w:p>
    <w:p w14:paraId="05BA888B" w14:textId="77777777"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2.4 -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14:paraId="6014F5F7" w14:textId="77777777" w:rsidR="009E6AB5" w:rsidRPr="00551624" w:rsidRDefault="009E6AB5" w:rsidP="009E6AB5">
      <w:pPr>
        <w:pStyle w:val="Recuodecorpodetexto"/>
        <w:spacing w:after="0"/>
        <w:ind w:left="0"/>
        <w:jc w:val="both"/>
        <w:rPr>
          <w:rFonts w:ascii="Arial Narrow" w:hAnsi="Arial Narrow" w:cs="Tahoma"/>
          <w:sz w:val="28"/>
          <w:szCs w:val="28"/>
        </w:rPr>
      </w:pPr>
    </w:p>
    <w:p w14:paraId="1F2CEAC9"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14:paraId="1937E3A2"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102483B0" w14:textId="77777777" w:rsidR="009E6AB5" w:rsidRPr="00F9070E" w:rsidRDefault="009E6AB5" w:rsidP="009E6AB5">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14:paraId="63DCB580" w14:textId="77777777" w:rsidR="009E6AB5" w:rsidRPr="00F9070E" w:rsidRDefault="009E6AB5" w:rsidP="009E6AB5">
      <w:pPr>
        <w:jc w:val="both"/>
        <w:rPr>
          <w:rFonts w:ascii="Arial Narrow" w:hAnsi="Arial Narrow" w:cs="Arial"/>
          <w:sz w:val="28"/>
          <w:szCs w:val="28"/>
        </w:rPr>
      </w:pPr>
    </w:p>
    <w:p w14:paraId="252BE30B" w14:textId="77777777" w:rsidR="009E6AB5" w:rsidRPr="00F9070E" w:rsidRDefault="009E6AB5" w:rsidP="009E6AB5">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14:paraId="1FB1D3E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lang w:val="pt-PT"/>
        </w:rPr>
      </w:pPr>
    </w:p>
    <w:p w14:paraId="041BBDA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14:paraId="374897D9" w14:textId="77777777" w:rsidR="009E6AB5" w:rsidRPr="00F9070E" w:rsidRDefault="009E6AB5" w:rsidP="009E6AB5">
      <w:pPr>
        <w:jc w:val="both"/>
        <w:rPr>
          <w:rFonts w:ascii="Arial Narrow" w:hAnsi="Arial Narrow" w:cs="Arial"/>
          <w:sz w:val="28"/>
          <w:szCs w:val="28"/>
        </w:rPr>
      </w:pPr>
    </w:p>
    <w:p w14:paraId="76F63F4A"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14:paraId="5FE6E375" w14:textId="77777777" w:rsidR="009E6AB5" w:rsidRPr="00F9070E" w:rsidRDefault="009E6AB5" w:rsidP="009E6AB5">
      <w:pPr>
        <w:ind w:left="720"/>
        <w:jc w:val="both"/>
        <w:rPr>
          <w:rFonts w:ascii="Arial Narrow" w:hAnsi="Arial Narrow" w:cs="Arial"/>
          <w:sz w:val="28"/>
          <w:szCs w:val="28"/>
        </w:rPr>
      </w:pPr>
    </w:p>
    <w:p w14:paraId="37B0D6CC"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Tenham sido declaradas inidôneas para licitar ou contratar com a Administração Pública.</w:t>
      </w:r>
    </w:p>
    <w:p w14:paraId="162D1B0A" w14:textId="77777777" w:rsidR="009E6AB5" w:rsidRPr="00F9070E" w:rsidRDefault="009E6AB5" w:rsidP="009E6AB5">
      <w:pPr>
        <w:ind w:left="720"/>
        <w:jc w:val="both"/>
        <w:rPr>
          <w:rFonts w:ascii="Arial Narrow" w:hAnsi="Arial Narrow" w:cs="Arial"/>
          <w:sz w:val="28"/>
          <w:szCs w:val="28"/>
        </w:rPr>
      </w:pPr>
    </w:p>
    <w:p w14:paraId="5B731AAF"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14:paraId="69D3936C" w14:textId="77777777" w:rsidR="009E6AB5" w:rsidRPr="00F9070E" w:rsidRDefault="009E6AB5" w:rsidP="009E6AB5">
      <w:pPr>
        <w:ind w:left="720"/>
        <w:jc w:val="both"/>
        <w:rPr>
          <w:rFonts w:ascii="Arial Narrow" w:hAnsi="Arial Narrow" w:cs="Arial"/>
          <w:sz w:val="28"/>
          <w:szCs w:val="28"/>
        </w:rPr>
      </w:pPr>
    </w:p>
    <w:p w14:paraId="74CB8CFE" w14:textId="77777777" w:rsidR="009E6AB5" w:rsidRDefault="009E6AB5" w:rsidP="00B07467">
      <w:pPr>
        <w:numPr>
          <w:ilvl w:val="0"/>
          <w:numId w:val="4"/>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14:paraId="3FECE8A8" w14:textId="77777777" w:rsidR="009E6AB5" w:rsidRPr="00F9070E" w:rsidRDefault="009E6AB5" w:rsidP="009E6AB5">
      <w:pPr>
        <w:ind w:left="720"/>
        <w:jc w:val="both"/>
        <w:rPr>
          <w:rFonts w:ascii="Arial Narrow" w:hAnsi="Arial Narrow" w:cs="Arial"/>
          <w:sz w:val="28"/>
          <w:szCs w:val="28"/>
        </w:rPr>
      </w:pPr>
    </w:p>
    <w:p w14:paraId="7EA63C96" w14:textId="77777777" w:rsidR="009E6AB5" w:rsidRPr="00F9070E" w:rsidRDefault="009E6AB5" w:rsidP="009E6AB5">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14:paraId="4A6F323D" w14:textId="77777777" w:rsidR="009E6AB5"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26E72FC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t>4 – DO CREDENCIAMENTO</w:t>
      </w:r>
    </w:p>
    <w:p w14:paraId="0E214C3A"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2E75F981"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14:paraId="7EF198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57B7514" w14:textId="0C8989D4" w:rsidR="009E6AB5"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Tratando-se de representante legal, Estatuto Social, Contrato Social ou outro instrumento de registro comercial, registrado na Junta Comercial, no qual estejam expressos seus poderes para exercer direitos e assumir obrigações em decorrência de tal investidura;</w:t>
      </w:r>
      <w:r w:rsidR="009A2A56">
        <w:rPr>
          <w:rFonts w:ascii="Arial Narrow" w:hAnsi="Arial Narrow" w:cs="Arial Narrow"/>
          <w:sz w:val="28"/>
          <w:szCs w:val="28"/>
        </w:rPr>
        <w:t xml:space="preserve"> </w:t>
      </w:r>
      <w:r w:rsidRPr="00F9070E">
        <w:rPr>
          <w:rFonts w:ascii="Arial Narrow" w:hAnsi="Arial Narrow" w:cs="Arial Narrow"/>
          <w:sz w:val="28"/>
          <w:szCs w:val="28"/>
        </w:rPr>
        <w:t xml:space="preserve">Quando se tratar de empresas com mais de </w:t>
      </w:r>
      <w:r w:rsidRPr="00F9070E">
        <w:rPr>
          <w:rFonts w:ascii="Arial Narrow" w:hAnsi="Arial Narrow" w:cs="Arial Narrow"/>
          <w:sz w:val="28"/>
          <w:szCs w:val="28"/>
        </w:rPr>
        <w:lastRenderedPageBreak/>
        <w:t xml:space="preserve">uma alteração em seu Estatuto Social ou Contrato Social este deverá apresentar a primeira e a </w:t>
      </w:r>
      <w:r>
        <w:rPr>
          <w:rFonts w:ascii="Arial Narrow" w:hAnsi="Arial Narrow" w:cs="Arial Narrow"/>
          <w:sz w:val="28"/>
          <w:szCs w:val="28"/>
        </w:rPr>
        <w:t>ú</w:t>
      </w:r>
      <w:r w:rsidRPr="00F9070E">
        <w:rPr>
          <w:rFonts w:ascii="Arial Narrow" w:hAnsi="Arial Narrow" w:cs="Arial Narrow"/>
          <w:sz w:val="28"/>
          <w:szCs w:val="28"/>
        </w:rPr>
        <w:t>lt</w:t>
      </w:r>
      <w:r>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14:paraId="3C472B5A"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14:paraId="1156E02F" w14:textId="77777777"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14:paraId="4CE31F4C"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034979A"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14:paraId="3CA8C57D"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14:paraId="31AD1E62"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14:paraId="59736480" w14:textId="77777777" w:rsidR="009E6AB5" w:rsidRPr="00F9070E" w:rsidRDefault="009E6AB5" w:rsidP="009E6AB5">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14:paraId="3AE3669B"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14:paraId="40E4158F" w14:textId="77777777"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14:paraId="091BF33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w:t>
      </w:r>
      <w:r w:rsidR="0038520C" w:rsidRPr="00F9070E">
        <w:rPr>
          <w:rFonts w:ascii="Arial Narrow" w:hAnsi="Arial Narrow" w:cs="Arial Narrow"/>
          <w:sz w:val="28"/>
          <w:szCs w:val="28"/>
        </w:rPr>
        <w:t xml:space="preserve">como </w:t>
      </w:r>
      <w:r w:rsidR="0038520C" w:rsidRPr="009A2A56">
        <w:rPr>
          <w:rFonts w:ascii="Arial Narrow" w:hAnsi="Arial Narrow" w:cs="Arial Narrow"/>
          <w:b/>
          <w:bCs/>
          <w:sz w:val="28"/>
          <w:szCs w:val="28"/>
        </w:rPr>
        <w:t>“ME</w:t>
      </w:r>
      <w:r w:rsidRPr="009A2A56">
        <w:rPr>
          <w:rFonts w:ascii="Arial Narrow" w:hAnsi="Arial Narrow" w:cs="Arial Narrow"/>
          <w:b/>
          <w:bCs/>
          <w:sz w:val="28"/>
          <w:szCs w:val="28"/>
        </w:rPr>
        <w:t>”</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14:paraId="104DED15"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14:paraId="188CF448" w14:textId="77777777"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14:paraId="728423BA"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525B91E7"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w:t>
      </w:r>
      <w:r w:rsidR="0038520C" w:rsidRPr="00F9070E">
        <w:rPr>
          <w:rFonts w:ascii="Arial Narrow" w:hAnsi="Arial Narrow" w:cs="Arial Narrow"/>
          <w:sz w:val="28"/>
          <w:szCs w:val="28"/>
        </w:rPr>
        <w:t>o procurador deverá</w:t>
      </w:r>
      <w:r w:rsidRPr="00F9070E">
        <w:rPr>
          <w:rFonts w:ascii="Arial Narrow" w:hAnsi="Arial Narrow" w:cs="Arial Narrow"/>
          <w:sz w:val="28"/>
          <w:szCs w:val="28"/>
        </w:rPr>
        <w:t xml:space="preserve"> identificar-se exibindo documento oficial de identificação que contenha foto.</w:t>
      </w:r>
    </w:p>
    <w:p w14:paraId="1DF92429" w14:textId="77777777"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14:paraId="79ECF92E" w14:textId="77777777"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lastRenderedPageBreak/>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14:paraId="1320541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A4601D7" w14:textId="77777777" w:rsidR="009E6AB5" w:rsidRPr="00F9070E" w:rsidRDefault="009E6AB5" w:rsidP="009E6AB5">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14:paraId="4AC18400"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b/>
          <w:bCs/>
          <w:sz w:val="28"/>
          <w:szCs w:val="28"/>
        </w:rPr>
      </w:pPr>
    </w:p>
    <w:p w14:paraId="7CF1C73E" w14:textId="77777777" w:rsidR="009E6AB5" w:rsidRPr="00F9070E" w:rsidRDefault="009E6AB5" w:rsidP="009E6AB5">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62758E28"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52DB7F74" w14:textId="77777777" w:rsidR="009E6AB5" w:rsidRPr="00F9070E" w:rsidRDefault="009E6AB5" w:rsidP="009E6AB5">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49B566B2" w14:textId="77777777" w:rsidR="009E6AB5" w:rsidRPr="00F9070E" w:rsidRDefault="009E6AB5" w:rsidP="009E6AB5">
      <w:pPr>
        <w:autoSpaceDE w:val="0"/>
        <w:autoSpaceDN w:val="0"/>
        <w:adjustRightInd w:val="0"/>
        <w:jc w:val="both"/>
        <w:rPr>
          <w:rFonts w:ascii="Arial Narrow" w:hAnsi="Arial Narrow" w:cs="Arial Narrow"/>
          <w:b/>
          <w:bCs/>
          <w:sz w:val="28"/>
          <w:szCs w:val="28"/>
        </w:rPr>
      </w:pPr>
    </w:p>
    <w:p w14:paraId="4F31A789" w14:textId="77777777" w:rsidR="009E6AB5" w:rsidRDefault="009E6AB5" w:rsidP="009E6AB5">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14:paraId="3EF509B0" w14:textId="77777777" w:rsidR="009E6AB5" w:rsidRDefault="009E6AB5" w:rsidP="009E6AB5">
      <w:pPr>
        <w:autoSpaceDE w:val="0"/>
        <w:autoSpaceDN w:val="0"/>
        <w:adjustRightInd w:val="0"/>
        <w:jc w:val="both"/>
        <w:rPr>
          <w:rFonts w:ascii="Arial Narrow" w:hAnsi="Arial Narrow" w:cs="Arial Narrow"/>
          <w:sz w:val="28"/>
          <w:szCs w:val="28"/>
        </w:rPr>
      </w:pPr>
    </w:p>
    <w:p w14:paraId="59817363" w14:textId="77777777" w:rsidR="009E6AB5" w:rsidRDefault="009E6AB5" w:rsidP="009E6AB5">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14:paraId="56347D9F" w14:textId="77777777" w:rsidR="009E6AB5" w:rsidRDefault="009E6AB5" w:rsidP="009E6AB5">
      <w:pPr>
        <w:autoSpaceDE w:val="0"/>
        <w:autoSpaceDN w:val="0"/>
        <w:adjustRightInd w:val="0"/>
        <w:ind w:left="709"/>
        <w:jc w:val="both"/>
        <w:rPr>
          <w:rFonts w:ascii="Arial Narrow" w:hAnsi="Arial Narrow" w:cs="Arial Narrow"/>
          <w:sz w:val="28"/>
          <w:szCs w:val="28"/>
          <w:u w:val="single"/>
        </w:rPr>
      </w:pPr>
    </w:p>
    <w:p w14:paraId="36C422BD" w14:textId="77777777" w:rsidR="009E6AB5" w:rsidRDefault="009E6AB5" w:rsidP="009E6AB5">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14:paraId="1D758EAB" w14:textId="77777777" w:rsidR="009E6AB5" w:rsidRDefault="009E6AB5" w:rsidP="009E6AB5">
      <w:pPr>
        <w:autoSpaceDE w:val="0"/>
        <w:autoSpaceDN w:val="0"/>
        <w:adjustRightInd w:val="0"/>
        <w:ind w:left="708"/>
        <w:jc w:val="both"/>
        <w:rPr>
          <w:rFonts w:ascii="Arial Narrow" w:hAnsi="Arial Narrow" w:cs="Arial Narrow"/>
          <w:sz w:val="28"/>
          <w:szCs w:val="28"/>
        </w:rPr>
      </w:pPr>
    </w:p>
    <w:p w14:paraId="41EF0013" w14:textId="77777777" w:rsidR="009E6AB5" w:rsidRPr="00F9070E" w:rsidRDefault="009E6AB5" w:rsidP="009E6AB5">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14:paraId="08E2BD7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7D8B023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14:paraId="58E0506B" w14:textId="77777777"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14:paraId="3079F64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14:paraId="51EAFB9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EC2568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14:paraId="407E32E3" w14:textId="77777777" w:rsidR="009E6AB5" w:rsidRPr="00F9070E" w:rsidRDefault="009E6AB5" w:rsidP="009E6AB5">
      <w:pPr>
        <w:jc w:val="both"/>
        <w:rPr>
          <w:rFonts w:ascii="Arial Narrow" w:hAnsi="Arial Narrow" w:cs="Arial"/>
          <w:sz w:val="28"/>
          <w:szCs w:val="28"/>
        </w:rPr>
      </w:pPr>
    </w:p>
    <w:p w14:paraId="447310FF" w14:textId="77777777" w:rsidR="009E6AB5" w:rsidRPr="00BF31BE" w:rsidRDefault="009E6AB5" w:rsidP="009E6AB5">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14:paraId="0D5FDB02" w14:textId="77777777" w:rsidR="009E6AB5" w:rsidRPr="00F9070E" w:rsidRDefault="009E6AB5" w:rsidP="009E6AB5">
      <w:pPr>
        <w:jc w:val="both"/>
        <w:rPr>
          <w:rFonts w:ascii="Arial Narrow" w:hAnsi="Arial Narrow" w:cs="Arial"/>
          <w:b/>
          <w:sz w:val="28"/>
          <w:szCs w:val="28"/>
          <w:lang w:val="pt-PT"/>
        </w:rPr>
      </w:pPr>
    </w:p>
    <w:p w14:paraId="3161A36F" w14:textId="77777777" w:rsidR="009E6AB5" w:rsidRPr="00F9070E" w:rsidRDefault="009E6AB5" w:rsidP="009E6AB5">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14:paraId="09C7ACA6" w14:textId="77777777" w:rsidR="009E6AB5" w:rsidRDefault="009E6AB5" w:rsidP="009E6AB5">
      <w:pPr>
        <w:ind w:firstLine="708"/>
        <w:jc w:val="both"/>
        <w:rPr>
          <w:rFonts w:ascii="Arial Narrow" w:hAnsi="Arial Narrow" w:cs="Arial"/>
          <w:sz w:val="28"/>
          <w:szCs w:val="28"/>
          <w:lang w:val="pt-PT"/>
        </w:rPr>
      </w:pPr>
    </w:p>
    <w:p w14:paraId="4C370F2E"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 MS</w:t>
      </w:r>
    </w:p>
    <w:p w14:paraId="774E3E5C" w14:textId="77777777" w:rsidR="009E6AB5" w:rsidRPr="009211DE" w:rsidRDefault="009E6AB5" w:rsidP="009E6AB5">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14:paraId="0FBB49C8"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186DB7">
        <w:rPr>
          <w:rFonts w:ascii="Arial Narrow" w:hAnsi="Arial Narrow" w:cs="Arial"/>
          <w:sz w:val="28"/>
          <w:szCs w:val="28"/>
          <w:lang w:val="pt-PT"/>
        </w:rPr>
        <w:t>050/2022</w:t>
      </w:r>
    </w:p>
    <w:p w14:paraId="1F0A48F6" w14:textId="56BABB6F"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9A2A56">
        <w:rPr>
          <w:rFonts w:ascii="Arial Narrow" w:hAnsi="Arial Narrow" w:cs="Arial"/>
          <w:b w:val="0"/>
          <w:sz w:val="28"/>
          <w:szCs w:val="28"/>
        </w:rPr>
        <w:t>08</w:t>
      </w:r>
      <w:r w:rsidRPr="009211DE">
        <w:rPr>
          <w:rFonts w:ascii="Arial Narrow" w:hAnsi="Arial Narrow" w:cs="Arial"/>
          <w:b w:val="0"/>
          <w:sz w:val="28"/>
          <w:szCs w:val="28"/>
        </w:rPr>
        <w:t xml:space="preserve"> de </w:t>
      </w:r>
      <w:r w:rsidR="009A2A56">
        <w:rPr>
          <w:rFonts w:ascii="Arial Narrow" w:hAnsi="Arial Narrow" w:cs="Arial"/>
          <w:b w:val="0"/>
          <w:sz w:val="28"/>
          <w:szCs w:val="28"/>
        </w:rPr>
        <w:t>julho</w:t>
      </w:r>
      <w:r w:rsidRPr="009211DE">
        <w:rPr>
          <w:rFonts w:ascii="Arial Narrow" w:hAnsi="Arial Narrow" w:cs="Arial"/>
          <w:b w:val="0"/>
          <w:sz w:val="28"/>
          <w:szCs w:val="28"/>
        </w:rPr>
        <w:t xml:space="preserve"> de </w:t>
      </w:r>
      <w:r w:rsidR="00EE0836">
        <w:rPr>
          <w:rFonts w:ascii="Arial Narrow" w:hAnsi="Arial Narrow" w:cs="Arial"/>
          <w:b w:val="0"/>
          <w:sz w:val="28"/>
          <w:szCs w:val="28"/>
        </w:rPr>
        <w:t>2022</w:t>
      </w:r>
    </w:p>
    <w:p w14:paraId="689DCDE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08F0C3CE" w14:textId="77777777" w:rsidR="009E6AB5" w:rsidRPr="00012E68" w:rsidRDefault="009E6AB5" w:rsidP="009E6AB5">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PROPOSTA DE PREÇOS</w:t>
      </w:r>
    </w:p>
    <w:p w14:paraId="179461BF" w14:textId="77777777" w:rsidR="009E6AB5" w:rsidRPr="009211DE" w:rsidRDefault="009E6AB5" w:rsidP="009E6AB5">
      <w:pPr>
        <w:ind w:firstLine="708"/>
        <w:jc w:val="both"/>
        <w:rPr>
          <w:rFonts w:ascii="Arial Narrow" w:hAnsi="Arial Narrow" w:cs="Arial"/>
          <w:b/>
          <w:sz w:val="28"/>
          <w:szCs w:val="28"/>
          <w:lang w:val="pt-PT"/>
        </w:rPr>
      </w:pPr>
    </w:p>
    <w:p w14:paraId="3276A0CC"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14:paraId="0C0385BC" w14:textId="77777777" w:rsidR="009E6AB5" w:rsidRPr="009211DE" w:rsidRDefault="009E6AB5" w:rsidP="009E6AB5">
      <w:pPr>
        <w:jc w:val="both"/>
        <w:rPr>
          <w:rFonts w:ascii="Arial Narrow" w:hAnsi="Arial Narrow" w:cs="Arial"/>
          <w:sz w:val="28"/>
          <w:szCs w:val="28"/>
          <w:lang w:val="pt-PT"/>
        </w:rPr>
      </w:pPr>
    </w:p>
    <w:p w14:paraId="7E2E25AE" w14:textId="77777777" w:rsidR="009E6AB5" w:rsidRPr="009211DE" w:rsidRDefault="009E6AB5" w:rsidP="009E6AB5">
      <w:pPr>
        <w:ind w:left="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-MS</w:t>
      </w:r>
    </w:p>
    <w:p w14:paraId="4B6880BE" w14:textId="77777777" w:rsidR="009E6AB5" w:rsidRPr="009211DE" w:rsidRDefault="009E6AB5" w:rsidP="009E6AB5">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14:paraId="031FCEAC" w14:textId="77777777"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sidR="00186DB7">
        <w:rPr>
          <w:rFonts w:ascii="Arial Narrow" w:hAnsi="Arial Narrow" w:cs="Arial"/>
          <w:sz w:val="28"/>
          <w:szCs w:val="28"/>
          <w:lang w:val="pt-PT"/>
        </w:rPr>
        <w:t>050/2022</w:t>
      </w:r>
    </w:p>
    <w:p w14:paraId="76484132" w14:textId="0D7A9D77"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 xml:space="preserve">DATA DE ABERTURA: </w:t>
      </w:r>
      <w:r w:rsidR="009A2A56">
        <w:rPr>
          <w:rFonts w:ascii="Arial Narrow" w:hAnsi="Arial Narrow" w:cs="Arial"/>
          <w:b w:val="0"/>
          <w:sz w:val="28"/>
          <w:szCs w:val="28"/>
        </w:rPr>
        <w:t>08</w:t>
      </w:r>
      <w:r w:rsidRPr="009211DE">
        <w:rPr>
          <w:rFonts w:ascii="Arial Narrow" w:hAnsi="Arial Narrow" w:cs="Arial"/>
          <w:b w:val="0"/>
          <w:sz w:val="28"/>
          <w:szCs w:val="28"/>
        </w:rPr>
        <w:t xml:space="preserve"> de </w:t>
      </w:r>
      <w:r w:rsidR="00EE0836">
        <w:rPr>
          <w:rFonts w:ascii="Arial Narrow" w:hAnsi="Arial Narrow" w:cs="Arial"/>
          <w:b w:val="0"/>
          <w:sz w:val="28"/>
          <w:szCs w:val="28"/>
        </w:rPr>
        <w:t>ju</w:t>
      </w:r>
      <w:r w:rsidR="009A2A56">
        <w:rPr>
          <w:rFonts w:ascii="Arial Narrow" w:hAnsi="Arial Narrow" w:cs="Arial"/>
          <w:b w:val="0"/>
          <w:sz w:val="28"/>
          <w:szCs w:val="28"/>
        </w:rPr>
        <w:t>l</w:t>
      </w:r>
      <w:r w:rsidR="00EE0836">
        <w:rPr>
          <w:rFonts w:ascii="Arial Narrow" w:hAnsi="Arial Narrow" w:cs="Arial"/>
          <w:b w:val="0"/>
          <w:sz w:val="28"/>
          <w:szCs w:val="28"/>
        </w:rPr>
        <w:t>ho</w:t>
      </w:r>
      <w:r w:rsidRPr="009211DE">
        <w:rPr>
          <w:rFonts w:ascii="Arial Narrow" w:hAnsi="Arial Narrow" w:cs="Arial"/>
          <w:b w:val="0"/>
          <w:sz w:val="28"/>
          <w:szCs w:val="28"/>
        </w:rPr>
        <w:t xml:space="preserve"> de </w:t>
      </w:r>
      <w:r w:rsidR="00EE0836">
        <w:rPr>
          <w:rFonts w:ascii="Arial Narrow" w:hAnsi="Arial Narrow" w:cs="Arial"/>
          <w:b w:val="0"/>
          <w:sz w:val="28"/>
          <w:szCs w:val="28"/>
        </w:rPr>
        <w:t>2022</w:t>
      </w:r>
    </w:p>
    <w:p w14:paraId="4CFA1B85" w14:textId="77777777"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14:paraId="31FE8D91" w14:textId="77777777" w:rsidR="009E6AB5" w:rsidRPr="009211DE" w:rsidRDefault="009E6AB5" w:rsidP="009E6AB5">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14:paraId="0D89BBC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14:paraId="77F4D14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14:paraId="060D556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8931F1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14:paraId="4F1DD103" w14:textId="77777777" w:rsidR="009E6AB5" w:rsidRPr="00F9070E" w:rsidRDefault="009E6AB5" w:rsidP="009E6AB5">
      <w:pPr>
        <w:jc w:val="both"/>
        <w:rPr>
          <w:rFonts w:ascii="Arial Narrow" w:hAnsi="Arial Narrow" w:cs="Arial"/>
          <w:b/>
          <w:bCs/>
          <w:sz w:val="28"/>
          <w:szCs w:val="28"/>
        </w:rPr>
      </w:pPr>
    </w:p>
    <w:p w14:paraId="45E83762"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14:paraId="78A17587"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526AE7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Pr>
          <w:rFonts w:ascii="Arial Narrow" w:hAnsi="Arial Narrow" w:cs="Arial"/>
          <w:sz w:val="28"/>
          <w:szCs w:val="28"/>
        </w:rPr>
        <w:t>P</w:t>
      </w:r>
      <w:r w:rsidRPr="00F9070E">
        <w:rPr>
          <w:rFonts w:ascii="Arial Narrow" w:hAnsi="Arial Narrow" w:cs="Arial"/>
          <w:sz w:val="28"/>
          <w:szCs w:val="28"/>
        </w:rPr>
        <w:t>roposta</w:t>
      </w:r>
      <w:r>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Pr>
          <w:rFonts w:ascii="Arial Narrow" w:hAnsi="Arial Narrow" w:cs="Arial"/>
          <w:sz w:val="28"/>
          <w:szCs w:val="28"/>
        </w:rPr>
        <w:t>á</w:t>
      </w:r>
      <w:r w:rsidRPr="00F9070E">
        <w:rPr>
          <w:rFonts w:ascii="Arial Narrow" w:hAnsi="Arial Narrow" w:cs="Arial"/>
          <w:sz w:val="28"/>
          <w:szCs w:val="28"/>
        </w:rPr>
        <w:t xml:space="preserve">ginas rubricadas e a </w:t>
      </w:r>
      <w:r>
        <w:rPr>
          <w:rFonts w:ascii="Arial Narrow" w:hAnsi="Arial Narrow" w:cs="Arial"/>
          <w:sz w:val="28"/>
          <w:szCs w:val="28"/>
        </w:rPr>
        <w:t>ú</w:t>
      </w:r>
      <w:r w:rsidRPr="00F9070E">
        <w:rPr>
          <w:rFonts w:ascii="Arial Narrow" w:hAnsi="Arial Narrow" w:cs="Arial"/>
          <w:sz w:val="28"/>
          <w:szCs w:val="28"/>
        </w:rPr>
        <w:t>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14:paraId="17FFA66F" w14:textId="77777777" w:rsidR="009E6AB5" w:rsidRPr="00F9070E" w:rsidRDefault="009E6AB5" w:rsidP="009E6AB5">
      <w:pPr>
        <w:jc w:val="both"/>
        <w:rPr>
          <w:rFonts w:ascii="Arial Narrow" w:hAnsi="Arial Narrow"/>
          <w:sz w:val="28"/>
          <w:szCs w:val="28"/>
        </w:rPr>
      </w:pPr>
    </w:p>
    <w:p w14:paraId="45A0A154"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14:paraId="3E59E56A" w14:textId="77777777"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19C2DB71" w14:textId="77777777" w:rsidR="009E6AB5" w:rsidRDefault="009E6AB5" w:rsidP="00B07467">
      <w:pPr>
        <w:widowControl w:val="0"/>
        <w:numPr>
          <w:ilvl w:val="1"/>
          <w:numId w:val="1"/>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14:paraId="63693FE9" w14:textId="77777777" w:rsidR="009E6AB5" w:rsidRDefault="009E6AB5" w:rsidP="009E6AB5">
      <w:pPr>
        <w:pStyle w:val="PargrafodaLista"/>
        <w:rPr>
          <w:rFonts w:ascii="Arial Narrow" w:hAnsi="Arial Narrow" w:cs="Arial"/>
          <w:sz w:val="28"/>
          <w:szCs w:val="28"/>
        </w:rPr>
      </w:pPr>
    </w:p>
    <w:p w14:paraId="57C5C0E2"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lastRenderedPageBreak/>
        <w:t>Marca e descrição dos itens cotados na presente licitação, devendo estar em conformidade com as especificações do objeto ora licitado, obedecidas as regras deste edital.</w:t>
      </w:r>
    </w:p>
    <w:p w14:paraId="588585E0" w14:textId="77777777" w:rsidR="00EE0836" w:rsidRPr="00F9070E" w:rsidRDefault="00EE0836" w:rsidP="00EE0836">
      <w:pPr>
        <w:widowControl w:val="0"/>
        <w:tabs>
          <w:tab w:val="left" w:pos="1080"/>
          <w:tab w:val="left" w:pos="1800"/>
          <w:tab w:val="left" w:pos="2340"/>
        </w:tabs>
        <w:jc w:val="both"/>
        <w:rPr>
          <w:rFonts w:ascii="Arial Narrow" w:hAnsi="Arial Narrow" w:cs="Arial"/>
          <w:sz w:val="28"/>
          <w:szCs w:val="28"/>
        </w:rPr>
      </w:pPr>
    </w:p>
    <w:p w14:paraId="156DD22C"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312495C3" w14:textId="77777777"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63922105" w14:textId="77777777" w:rsidR="009E6AB5"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14:paraId="7809AC15" w14:textId="77777777" w:rsidR="009E6AB5" w:rsidRDefault="009E6AB5" w:rsidP="009E6AB5">
      <w:pPr>
        <w:pStyle w:val="PargrafodaLista"/>
        <w:rPr>
          <w:rFonts w:ascii="Arial Narrow" w:hAnsi="Arial Narrow" w:cs="Arial"/>
          <w:sz w:val="28"/>
          <w:szCs w:val="28"/>
        </w:rPr>
      </w:pPr>
    </w:p>
    <w:p w14:paraId="261B97B8" w14:textId="77777777" w:rsidR="009E6AB5" w:rsidRPr="00F9070E" w:rsidRDefault="009E6AB5" w:rsidP="00B07467">
      <w:pPr>
        <w:widowControl w:val="0"/>
        <w:numPr>
          <w:ilvl w:val="1"/>
          <w:numId w:val="1"/>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14:paraId="0B982B83"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7CA06DF"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w:t>
      </w:r>
      <w:r>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14:paraId="4C768163" w14:textId="77777777" w:rsidR="009E6AB5" w:rsidRPr="00F9070E" w:rsidRDefault="009E6AB5" w:rsidP="009E6AB5">
      <w:pPr>
        <w:jc w:val="both"/>
        <w:rPr>
          <w:rFonts w:ascii="Arial Narrow" w:hAnsi="Arial Narrow" w:cs="Arial"/>
          <w:sz w:val="28"/>
          <w:szCs w:val="28"/>
        </w:rPr>
      </w:pPr>
    </w:p>
    <w:p w14:paraId="794E8DC6" w14:textId="77777777" w:rsidR="009E6AB5" w:rsidRPr="00F7159C" w:rsidRDefault="009E6AB5" w:rsidP="009E6AB5">
      <w:pPr>
        <w:jc w:val="both"/>
        <w:rPr>
          <w:rFonts w:ascii="Arial Narrow" w:hAnsi="Arial Narrow"/>
          <w:sz w:val="28"/>
          <w:szCs w:val="28"/>
        </w:rPr>
      </w:pPr>
      <w:r w:rsidRPr="00F7159C">
        <w:rPr>
          <w:rFonts w:ascii="Arial Narrow" w:hAnsi="Arial Narrow"/>
          <w:b/>
          <w:bCs/>
          <w:sz w:val="28"/>
          <w:szCs w:val="28"/>
        </w:rPr>
        <w:t>7 - DOS DOCUMENTOS DE HABILITAÇÃO (ENVELOPE N° 2)</w:t>
      </w:r>
    </w:p>
    <w:p w14:paraId="55A1EAD3" w14:textId="77777777" w:rsidR="009E6AB5" w:rsidRPr="00F7159C" w:rsidRDefault="009E6AB5" w:rsidP="009E6AB5">
      <w:pPr>
        <w:autoSpaceDE w:val="0"/>
        <w:autoSpaceDN w:val="0"/>
        <w:adjustRightInd w:val="0"/>
        <w:jc w:val="both"/>
        <w:rPr>
          <w:rFonts w:ascii="Arial Narrow" w:hAnsi="Arial Narrow"/>
          <w:sz w:val="28"/>
          <w:szCs w:val="28"/>
        </w:rPr>
      </w:pPr>
    </w:p>
    <w:p w14:paraId="3FBA9145" w14:textId="77777777" w:rsidR="009E6AB5" w:rsidRPr="00F7159C" w:rsidRDefault="009E6AB5" w:rsidP="009E6AB5">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14:paraId="7363DE21" w14:textId="77777777" w:rsidR="009E6AB5" w:rsidRPr="00F7159C" w:rsidRDefault="009E6AB5" w:rsidP="009E6AB5">
      <w:pPr>
        <w:autoSpaceDE w:val="0"/>
        <w:autoSpaceDN w:val="0"/>
        <w:adjustRightInd w:val="0"/>
        <w:jc w:val="both"/>
        <w:rPr>
          <w:rFonts w:ascii="Arial Narrow" w:hAnsi="Arial Narrow"/>
          <w:sz w:val="28"/>
          <w:szCs w:val="28"/>
        </w:rPr>
      </w:pPr>
    </w:p>
    <w:p w14:paraId="594D7E90" w14:textId="77777777" w:rsidR="009E6AB5" w:rsidRPr="00F7159C" w:rsidRDefault="009E6AB5" w:rsidP="009E6AB5">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14:paraId="0CFD4DC8" w14:textId="77777777" w:rsidR="009E6AB5" w:rsidRPr="00F7159C" w:rsidRDefault="009E6AB5" w:rsidP="009E6AB5">
      <w:pPr>
        <w:autoSpaceDE w:val="0"/>
        <w:autoSpaceDN w:val="0"/>
        <w:adjustRightInd w:val="0"/>
        <w:jc w:val="both"/>
        <w:rPr>
          <w:rFonts w:ascii="Arial Narrow" w:hAnsi="Arial Narrow"/>
          <w:b/>
          <w:bCs/>
          <w:sz w:val="28"/>
          <w:szCs w:val="28"/>
        </w:rPr>
      </w:pPr>
    </w:p>
    <w:p w14:paraId="6C9DA19C"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14:paraId="764DC119" w14:textId="77777777" w:rsidR="009E6AB5" w:rsidRPr="00F7159C" w:rsidRDefault="009E6AB5" w:rsidP="009E6AB5">
      <w:pPr>
        <w:widowControl w:val="0"/>
        <w:tabs>
          <w:tab w:val="left" w:pos="426"/>
          <w:tab w:val="left" w:pos="567"/>
        </w:tabs>
        <w:ind w:left="927"/>
        <w:jc w:val="both"/>
        <w:rPr>
          <w:rFonts w:ascii="Arial Narrow" w:hAnsi="Arial Narrow" w:cs="David"/>
          <w:sz w:val="28"/>
          <w:szCs w:val="28"/>
        </w:rPr>
      </w:pPr>
    </w:p>
    <w:p w14:paraId="1FF5DDC9"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estatuto ou contrato social em vigor, devidamente registrado na Junta Comercial, em se tratando de sociedades comerciais;</w:t>
      </w:r>
    </w:p>
    <w:p w14:paraId="364A2BAE"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567A8CE0"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14:paraId="367B3EF9"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312BA8E1" w14:textId="77777777" w:rsidR="009E6AB5" w:rsidRPr="00F7159C" w:rsidRDefault="009E6AB5" w:rsidP="00B07467">
      <w:pPr>
        <w:widowControl w:val="0"/>
        <w:numPr>
          <w:ilvl w:val="0"/>
          <w:numId w:val="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 xml:space="preserve">Ato constitutivo devidamente registrado no Cartório de Registro Civil de Pessoas </w:t>
      </w:r>
      <w:r w:rsidRPr="00F7159C">
        <w:rPr>
          <w:rFonts w:ascii="Arial Narrow" w:hAnsi="Arial Narrow" w:cs="David"/>
          <w:sz w:val="28"/>
          <w:szCs w:val="28"/>
        </w:rPr>
        <w:lastRenderedPageBreak/>
        <w:t>Jurídicas tratando-se de sociedades civis, acompanhado de prova da diretoria em exercício;</w:t>
      </w:r>
    </w:p>
    <w:p w14:paraId="72FA9215"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1C32160" w14:textId="77777777" w:rsidR="009E6AB5" w:rsidRPr="00F7159C" w:rsidRDefault="009E6AB5" w:rsidP="009E6AB5">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14:paraId="05E4092A" w14:textId="77777777" w:rsidR="009E6AB5" w:rsidRPr="00F7159C" w:rsidRDefault="009E6AB5" w:rsidP="009E6AB5">
      <w:pPr>
        <w:widowControl w:val="0"/>
        <w:tabs>
          <w:tab w:val="left" w:pos="426"/>
          <w:tab w:val="left" w:pos="567"/>
        </w:tabs>
        <w:jc w:val="both"/>
        <w:rPr>
          <w:rFonts w:ascii="Arial Narrow" w:hAnsi="Arial Narrow" w:cs="David"/>
          <w:sz w:val="28"/>
          <w:szCs w:val="28"/>
        </w:rPr>
      </w:pPr>
    </w:p>
    <w:p w14:paraId="184046F5"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14:paraId="74EEEF68"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0D6350C9" w14:textId="77777777"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t xml:space="preserve">7.2 - </w:t>
      </w:r>
      <w:r w:rsidRPr="00F7159C">
        <w:rPr>
          <w:rFonts w:ascii="Arial Narrow" w:hAnsi="Arial Narrow"/>
          <w:b/>
          <w:bCs/>
          <w:sz w:val="28"/>
          <w:szCs w:val="28"/>
        </w:rPr>
        <w:t xml:space="preserve">DOCUMENTOS RELATIVOS À REGULARIDADE FISCAL, TRABALHISTA E FINANCEIRA. </w:t>
      </w:r>
    </w:p>
    <w:p w14:paraId="361EE6FE" w14:textId="77777777"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14:paraId="5A906C0C"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14:paraId="718DF707" w14:textId="77777777" w:rsidR="009E6AB5" w:rsidRPr="00F7159C" w:rsidRDefault="009E6AB5" w:rsidP="009E6AB5">
      <w:pPr>
        <w:widowControl w:val="0"/>
        <w:tabs>
          <w:tab w:val="left" w:pos="851"/>
          <w:tab w:val="left" w:pos="1080"/>
          <w:tab w:val="left" w:pos="1800"/>
          <w:tab w:val="left" w:pos="2340"/>
        </w:tabs>
        <w:autoSpaceDE w:val="0"/>
        <w:autoSpaceDN w:val="0"/>
        <w:adjustRightInd w:val="0"/>
        <w:ind w:left="567"/>
        <w:jc w:val="both"/>
        <w:rPr>
          <w:rFonts w:ascii="Arial Narrow" w:hAnsi="Arial Narrow" w:cs="Franklin Gothic Medium"/>
          <w:sz w:val="28"/>
          <w:szCs w:val="28"/>
        </w:rPr>
      </w:pPr>
    </w:p>
    <w:p w14:paraId="6E4AAC3E"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14:paraId="41BECB85" w14:textId="77777777" w:rsidR="009E6AB5" w:rsidRPr="00F7159C" w:rsidRDefault="009E6AB5" w:rsidP="009E6AB5">
      <w:pPr>
        <w:pStyle w:val="PargrafodaLista"/>
        <w:jc w:val="both"/>
        <w:rPr>
          <w:rFonts w:ascii="Arial Narrow" w:hAnsi="Arial Narrow" w:cs="Franklin Gothic Medium"/>
          <w:sz w:val="28"/>
          <w:szCs w:val="28"/>
        </w:rPr>
      </w:pPr>
    </w:p>
    <w:p w14:paraId="4F92970A" w14:textId="77777777" w:rsidR="009E6AB5" w:rsidRPr="00F7159C" w:rsidRDefault="009E6AB5" w:rsidP="00B07467">
      <w:pPr>
        <w:widowControl w:val="0"/>
        <w:numPr>
          <w:ilvl w:val="0"/>
          <w:numId w:val="2"/>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14:paraId="45B93FC9" w14:textId="77777777" w:rsidR="009E6AB5" w:rsidRPr="00F7159C" w:rsidRDefault="009E6AB5" w:rsidP="009E6AB5">
      <w:pPr>
        <w:widowControl w:val="0"/>
        <w:tabs>
          <w:tab w:val="left" w:pos="1080"/>
          <w:tab w:val="left" w:pos="1800"/>
          <w:tab w:val="left" w:pos="2340"/>
        </w:tabs>
        <w:ind w:left="360"/>
        <w:jc w:val="both"/>
        <w:rPr>
          <w:rFonts w:ascii="Arial Narrow" w:hAnsi="Arial Narrow" w:cs="David"/>
          <w:sz w:val="28"/>
          <w:szCs w:val="28"/>
        </w:rPr>
      </w:pPr>
    </w:p>
    <w:p w14:paraId="6ED0E419"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14:paraId="5ECB8A5E" w14:textId="77777777" w:rsidR="009E6AB5" w:rsidRPr="00F7159C" w:rsidRDefault="009E6AB5" w:rsidP="009E6AB5">
      <w:pPr>
        <w:widowControl w:val="0"/>
        <w:tabs>
          <w:tab w:val="left" w:pos="1080"/>
          <w:tab w:val="left" w:pos="1800"/>
          <w:tab w:val="left" w:pos="2340"/>
        </w:tabs>
        <w:jc w:val="both"/>
        <w:rPr>
          <w:rFonts w:ascii="Arial Narrow" w:hAnsi="Arial Narrow" w:cs="David"/>
          <w:sz w:val="28"/>
          <w:szCs w:val="28"/>
        </w:rPr>
      </w:pPr>
    </w:p>
    <w:p w14:paraId="41881895" w14:textId="77777777" w:rsidR="009E6AB5" w:rsidRPr="00F7159C" w:rsidRDefault="009E6AB5" w:rsidP="00B07467">
      <w:pPr>
        <w:widowControl w:val="0"/>
        <w:numPr>
          <w:ilvl w:val="0"/>
          <w:numId w:val="2"/>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14:paraId="1D23DD34" w14:textId="77777777" w:rsidR="009E6AB5" w:rsidRPr="00F7159C" w:rsidRDefault="009E6AB5" w:rsidP="009E6AB5">
      <w:pPr>
        <w:pStyle w:val="PargrafodaLista"/>
        <w:ind w:left="0"/>
        <w:jc w:val="both"/>
        <w:rPr>
          <w:rFonts w:ascii="Arial Narrow" w:hAnsi="Arial Narrow"/>
          <w:sz w:val="28"/>
          <w:szCs w:val="28"/>
        </w:rPr>
      </w:pPr>
    </w:p>
    <w:p w14:paraId="03E9DBE7"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14:paraId="3DA5CF63" w14:textId="77777777" w:rsidR="009E6AB5" w:rsidRPr="00F7159C" w:rsidRDefault="009E6AB5" w:rsidP="009E6AB5">
      <w:pPr>
        <w:pStyle w:val="PargrafodaLista"/>
        <w:rPr>
          <w:rFonts w:ascii="Arial Narrow" w:hAnsi="Arial Narrow"/>
          <w:sz w:val="28"/>
          <w:szCs w:val="28"/>
        </w:rPr>
      </w:pPr>
    </w:p>
    <w:p w14:paraId="1D11D1B9" w14:textId="77777777" w:rsidR="009E6AB5" w:rsidRPr="00F7159C" w:rsidRDefault="009E6AB5" w:rsidP="00B07467">
      <w:pPr>
        <w:numPr>
          <w:ilvl w:val="0"/>
          <w:numId w:val="2"/>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com data não anterior a 60 (sessenta)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14:paraId="4FA767FE" w14:textId="77777777" w:rsidR="009E6AB5" w:rsidRPr="00F7159C" w:rsidRDefault="009E6AB5" w:rsidP="009E6AB5">
      <w:pPr>
        <w:pStyle w:val="PargrafodaLista"/>
        <w:jc w:val="both"/>
        <w:rPr>
          <w:rFonts w:ascii="Arial Narrow" w:hAnsi="Arial Narrow"/>
          <w:sz w:val="28"/>
          <w:szCs w:val="28"/>
        </w:rPr>
      </w:pPr>
    </w:p>
    <w:p w14:paraId="644D678B" w14:textId="1F19E78D" w:rsidR="009E6AB5" w:rsidRPr="00A4103D" w:rsidRDefault="009E6AB5" w:rsidP="00B07467">
      <w:pPr>
        <w:pStyle w:val="PargrafodaLista"/>
        <w:widowControl w:val="0"/>
        <w:numPr>
          <w:ilvl w:val="1"/>
          <w:numId w:val="8"/>
        </w:numPr>
        <w:tabs>
          <w:tab w:val="left" w:pos="1843"/>
          <w:tab w:val="left" w:pos="2410"/>
        </w:tabs>
        <w:jc w:val="both"/>
        <w:rPr>
          <w:rFonts w:ascii="Arial Narrow" w:hAnsi="Arial Narrow"/>
          <w:b/>
          <w:bCs/>
          <w:sz w:val="28"/>
          <w:szCs w:val="28"/>
        </w:rPr>
      </w:pPr>
      <w:r w:rsidRPr="00A4103D">
        <w:rPr>
          <w:rFonts w:ascii="Arial Narrow" w:hAnsi="Arial Narrow"/>
          <w:b/>
          <w:bCs/>
          <w:sz w:val="28"/>
          <w:szCs w:val="28"/>
        </w:rPr>
        <w:t>– DOCUMENTAÇÃO RELATIVA À QUALIFICAÇÃO TÉCNICA;</w:t>
      </w:r>
    </w:p>
    <w:p w14:paraId="088A2B66" w14:textId="77777777" w:rsidR="009E6AB5" w:rsidRPr="00F7159C" w:rsidRDefault="009E6AB5" w:rsidP="009E6AB5">
      <w:pPr>
        <w:ind w:left="709"/>
        <w:jc w:val="both"/>
        <w:rPr>
          <w:rFonts w:ascii="Arial Narrow" w:hAnsi="Arial Narrow"/>
          <w:sz w:val="28"/>
          <w:szCs w:val="28"/>
        </w:rPr>
      </w:pPr>
    </w:p>
    <w:p w14:paraId="37AF8ABF" w14:textId="2E66C8F4" w:rsidR="009E6AB5" w:rsidRPr="00F7159C" w:rsidRDefault="00A4103D" w:rsidP="00A4103D">
      <w:pPr>
        <w:widowControl w:val="0"/>
        <w:tabs>
          <w:tab w:val="left" w:pos="851"/>
          <w:tab w:val="left" w:pos="1276"/>
          <w:tab w:val="left" w:pos="1800"/>
          <w:tab w:val="left" w:pos="2340"/>
        </w:tabs>
        <w:autoSpaceDE w:val="0"/>
        <w:autoSpaceDN w:val="0"/>
        <w:adjustRightInd w:val="0"/>
        <w:ind w:left="1276" w:hanging="556"/>
        <w:jc w:val="both"/>
        <w:rPr>
          <w:rFonts w:ascii="Arial Narrow" w:hAnsi="Arial Narrow" w:cs="David"/>
          <w:b/>
          <w:sz w:val="28"/>
          <w:szCs w:val="28"/>
        </w:rPr>
      </w:pPr>
      <w:r w:rsidRPr="00A4103D">
        <w:rPr>
          <w:rFonts w:ascii="Arial Narrow" w:hAnsi="Arial Narrow"/>
          <w:b/>
          <w:bCs/>
          <w:sz w:val="28"/>
          <w:szCs w:val="28"/>
        </w:rPr>
        <w:t>7.3.1</w:t>
      </w:r>
      <w:r>
        <w:rPr>
          <w:rFonts w:ascii="Arial Narrow" w:hAnsi="Arial Narrow"/>
          <w:sz w:val="28"/>
          <w:szCs w:val="28"/>
        </w:rPr>
        <w:t xml:space="preserve"> </w:t>
      </w:r>
      <w:r w:rsidR="009E6AB5" w:rsidRPr="00F7159C">
        <w:rPr>
          <w:rFonts w:ascii="Arial Narrow" w:hAnsi="Arial Narrow"/>
          <w:sz w:val="28"/>
          <w:szCs w:val="28"/>
        </w:rPr>
        <w:t xml:space="preserve">Declaração elaborada em papel timbrado e subscrita pelo representante legal da licitante, assegurando a </w:t>
      </w:r>
      <w:r w:rsidR="009E6AB5" w:rsidRPr="00F7159C">
        <w:rPr>
          <w:rFonts w:ascii="Arial Narrow" w:hAnsi="Arial Narrow"/>
          <w:b/>
          <w:sz w:val="28"/>
          <w:szCs w:val="28"/>
        </w:rPr>
        <w:t>Inexistência</w:t>
      </w:r>
      <w:r w:rsidR="009E6AB5" w:rsidRPr="00F7159C">
        <w:rPr>
          <w:rFonts w:ascii="Arial Narrow" w:hAnsi="Arial Narrow"/>
          <w:sz w:val="28"/>
          <w:szCs w:val="28"/>
        </w:rPr>
        <w:t xml:space="preserve"> de </w:t>
      </w:r>
      <w:r w:rsidR="009E6AB5" w:rsidRPr="00F7159C">
        <w:rPr>
          <w:rFonts w:ascii="Arial Narrow" w:hAnsi="Arial Narrow"/>
          <w:b/>
          <w:sz w:val="28"/>
          <w:szCs w:val="28"/>
        </w:rPr>
        <w:t>Impedimento</w:t>
      </w:r>
      <w:r w:rsidR="009E6AB5" w:rsidRPr="00F7159C">
        <w:rPr>
          <w:rFonts w:ascii="Arial Narrow" w:hAnsi="Arial Narrow"/>
          <w:sz w:val="28"/>
          <w:szCs w:val="28"/>
        </w:rPr>
        <w:t xml:space="preserve"> legal para licitar ou contratar com a Administração. Conforme</w:t>
      </w:r>
      <w:r w:rsidR="009E6AB5" w:rsidRPr="00F7159C">
        <w:rPr>
          <w:rFonts w:ascii="Arial Narrow" w:hAnsi="Arial Narrow" w:cs="Franklin Gothic Medium"/>
          <w:sz w:val="28"/>
          <w:szCs w:val="28"/>
        </w:rPr>
        <w:t xml:space="preserve"> Anexo V deste edital.</w:t>
      </w:r>
    </w:p>
    <w:p w14:paraId="646A9F0C" w14:textId="77777777" w:rsidR="009E6AB5" w:rsidRPr="00F7159C" w:rsidRDefault="009E6AB5" w:rsidP="009E6AB5">
      <w:pPr>
        <w:widowControl w:val="0"/>
        <w:tabs>
          <w:tab w:val="left" w:pos="720"/>
          <w:tab w:val="left" w:pos="1080"/>
          <w:tab w:val="left" w:pos="1800"/>
          <w:tab w:val="left" w:pos="2340"/>
        </w:tabs>
        <w:autoSpaceDE w:val="0"/>
        <w:autoSpaceDN w:val="0"/>
        <w:adjustRightInd w:val="0"/>
        <w:ind w:left="1080"/>
        <w:jc w:val="both"/>
        <w:rPr>
          <w:rFonts w:ascii="Arial Narrow" w:hAnsi="Arial Narrow" w:cs="David"/>
          <w:b/>
          <w:sz w:val="28"/>
          <w:szCs w:val="28"/>
        </w:rPr>
      </w:pPr>
    </w:p>
    <w:p w14:paraId="69646B25" w14:textId="40D56691" w:rsidR="009E6AB5" w:rsidRPr="00A4103D" w:rsidRDefault="009E6AB5" w:rsidP="00B07467">
      <w:pPr>
        <w:pStyle w:val="PargrafodaLista"/>
        <w:widowControl w:val="0"/>
        <w:numPr>
          <w:ilvl w:val="2"/>
          <w:numId w:val="9"/>
        </w:numPr>
        <w:tabs>
          <w:tab w:val="left" w:pos="720"/>
          <w:tab w:val="left" w:pos="1276"/>
          <w:tab w:val="left" w:pos="1800"/>
          <w:tab w:val="left" w:pos="2340"/>
        </w:tabs>
        <w:autoSpaceDE w:val="0"/>
        <w:autoSpaceDN w:val="0"/>
        <w:adjustRightInd w:val="0"/>
        <w:ind w:hanging="577"/>
        <w:jc w:val="both"/>
        <w:rPr>
          <w:rFonts w:ascii="Arial Narrow" w:hAnsi="Arial Narrow" w:cs="David"/>
          <w:b/>
          <w:sz w:val="28"/>
          <w:szCs w:val="28"/>
        </w:rPr>
      </w:pPr>
      <w:r w:rsidRPr="00A4103D">
        <w:rPr>
          <w:rFonts w:ascii="Arial Narrow" w:hAnsi="Arial Narrow"/>
          <w:bCs/>
          <w:sz w:val="28"/>
          <w:szCs w:val="28"/>
        </w:rPr>
        <w:t xml:space="preserve">Declaração </w:t>
      </w:r>
      <w:r w:rsidRPr="00A4103D">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A4103D">
        <w:rPr>
          <w:rFonts w:ascii="Arial Narrow" w:hAnsi="Arial Narrow"/>
          <w:b/>
          <w:sz w:val="28"/>
          <w:szCs w:val="28"/>
        </w:rPr>
        <w:t>menor de dezoito anos</w:t>
      </w:r>
      <w:r w:rsidRPr="00A4103D">
        <w:rPr>
          <w:rFonts w:ascii="Arial Narrow" w:hAnsi="Arial Narrow"/>
          <w:sz w:val="28"/>
          <w:szCs w:val="28"/>
        </w:rPr>
        <w:t xml:space="preserve"> em atividades noturnas, perigosas ou insalubres, e de trabalho de menor de quatorze anos, salvo na condição de aprendiz. Conforme o </w:t>
      </w:r>
      <w:r w:rsidRPr="00A4103D">
        <w:rPr>
          <w:rFonts w:ascii="Arial Narrow" w:hAnsi="Arial Narrow"/>
          <w:bCs/>
          <w:iCs/>
          <w:sz w:val="28"/>
          <w:szCs w:val="28"/>
        </w:rPr>
        <w:t>modelo</w:t>
      </w:r>
      <w:r w:rsidRPr="00A4103D">
        <w:rPr>
          <w:rFonts w:ascii="Arial Narrow" w:hAnsi="Arial Narrow"/>
          <w:b/>
          <w:bCs/>
          <w:i/>
          <w:iCs/>
          <w:sz w:val="28"/>
          <w:szCs w:val="28"/>
        </w:rPr>
        <w:t xml:space="preserve"> </w:t>
      </w:r>
      <w:r w:rsidRPr="00A4103D">
        <w:rPr>
          <w:rFonts w:ascii="Arial Narrow" w:hAnsi="Arial Narrow"/>
          <w:bCs/>
          <w:iCs/>
          <w:sz w:val="28"/>
          <w:szCs w:val="28"/>
        </w:rPr>
        <w:t>d</w:t>
      </w:r>
      <w:r w:rsidRPr="00A4103D">
        <w:rPr>
          <w:rFonts w:ascii="Arial Narrow" w:hAnsi="Arial Narrow"/>
          <w:sz w:val="28"/>
          <w:szCs w:val="28"/>
        </w:rPr>
        <w:t xml:space="preserve">o </w:t>
      </w:r>
      <w:r w:rsidRPr="00A4103D">
        <w:rPr>
          <w:rFonts w:ascii="Arial Narrow" w:hAnsi="Arial Narrow" w:cs="Franklin Gothic Medium"/>
          <w:sz w:val="28"/>
          <w:szCs w:val="28"/>
        </w:rPr>
        <w:t>Anexo IV deste edital.</w:t>
      </w:r>
    </w:p>
    <w:p w14:paraId="4C6F57D6" w14:textId="77777777" w:rsidR="009E6AB5" w:rsidRPr="00F7159C" w:rsidRDefault="009E6AB5" w:rsidP="009E6AB5">
      <w:pPr>
        <w:pStyle w:val="PargrafodaLista"/>
        <w:jc w:val="both"/>
        <w:rPr>
          <w:rFonts w:ascii="Arial Narrow" w:hAnsi="Arial Narrow" w:cs="David"/>
          <w:b/>
          <w:sz w:val="28"/>
          <w:szCs w:val="28"/>
        </w:rPr>
      </w:pPr>
    </w:p>
    <w:p w14:paraId="66898E12" w14:textId="5924EF47" w:rsidR="009E6AB5" w:rsidRPr="00A4103D" w:rsidRDefault="009E6AB5" w:rsidP="00B07467">
      <w:pPr>
        <w:pStyle w:val="PargrafodaLista"/>
        <w:widowControl w:val="0"/>
        <w:numPr>
          <w:ilvl w:val="2"/>
          <w:numId w:val="9"/>
        </w:numPr>
        <w:tabs>
          <w:tab w:val="left" w:pos="720"/>
          <w:tab w:val="left" w:pos="1276"/>
          <w:tab w:val="left" w:pos="1800"/>
          <w:tab w:val="left" w:pos="2340"/>
        </w:tabs>
        <w:autoSpaceDE w:val="0"/>
        <w:autoSpaceDN w:val="0"/>
        <w:adjustRightInd w:val="0"/>
        <w:ind w:hanging="577"/>
        <w:jc w:val="both"/>
        <w:rPr>
          <w:rFonts w:ascii="Arial Narrow" w:hAnsi="Arial Narrow" w:cs="David"/>
          <w:b/>
          <w:sz w:val="28"/>
          <w:szCs w:val="28"/>
        </w:rPr>
      </w:pPr>
      <w:r w:rsidRPr="00A4103D">
        <w:rPr>
          <w:rFonts w:ascii="Arial Narrow" w:hAnsi="Arial Narrow"/>
          <w:sz w:val="28"/>
          <w:szCs w:val="28"/>
        </w:rPr>
        <w:t xml:space="preserve">Declaração elaborada em papel timbrado e subscrita pelo representante legal da licitante, assegurando que </w:t>
      </w:r>
      <w:r w:rsidRPr="00A4103D">
        <w:rPr>
          <w:rFonts w:ascii="Arial Narrow" w:hAnsi="Arial Narrow"/>
          <w:b/>
          <w:sz w:val="28"/>
          <w:szCs w:val="28"/>
        </w:rPr>
        <w:t>conhece e aceita o teor completo do edital</w:t>
      </w:r>
      <w:r w:rsidRPr="00A4103D">
        <w:rPr>
          <w:rFonts w:ascii="Arial Narrow" w:hAnsi="Arial Narrow"/>
          <w:sz w:val="28"/>
          <w:szCs w:val="28"/>
        </w:rPr>
        <w:t>. Conforme Anexo VI.</w:t>
      </w:r>
    </w:p>
    <w:p w14:paraId="7A3050D8" w14:textId="77777777" w:rsidR="004B4434" w:rsidRDefault="004B4434" w:rsidP="004B4434">
      <w:pPr>
        <w:jc w:val="both"/>
        <w:rPr>
          <w:rFonts w:cs="Arial"/>
        </w:rPr>
      </w:pPr>
    </w:p>
    <w:p w14:paraId="2A9A6A8D" w14:textId="0A39A431" w:rsidR="004B4434" w:rsidRPr="00B502E2" w:rsidRDefault="004B4434" w:rsidP="00B07467">
      <w:pPr>
        <w:pStyle w:val="PargrafodaLista"/>
        <w:numPr>
          <w:ilvl w:val="2"/>
          <w:numId w:val="9"/>
        </w:numPr>
        <w:ind w:hanging="577"/>
        <w:jc w:val="both"/>
        <w:rPr>
          <w:rFonts w:ascii="Arial Narrow" w:hAnsi="Arial Narrow" w:cs="Arial"/>
          <w:sz w:val="28"/>
          <w:szCs w:val="28"/>
        </w:rPr>
      </w:pPr>
      <w:r w:rsidRPr="00FC4889">
        <w:rPr>
          <w:rFonts w:ascii="Arial Narrow" w:hAnsi="Arial Narrow" w:cs="Arial"/>
          <w:b/>
          <w:bCs/>
          <w:sz w:val="28"/>
          <w:szCs w:val="28"/>
        </w:rPr>
        <w:t>Atestado de visita técnica</w:t>
      </w:r>
      <w:r w:rsidRPr="00B502E2">
        <w:rPr>
          <w:rFonts w:ascii="Arial Narrow" w:hAnsi="Arial Narrow" w:cs="Arial"/>
          <w:sz w:val="28"/>
          <w:szCs w:val="28"/>
        </w:rPr>
        <w:t xml:space="preserve">, assinado pelo representante da Secretaria Municipal de Administração deste Município, informando que o responsável técnico profissional, com formação no ramo de tecnologia de informação, da empresa licitante, realizou visita técnica no local onde serão implantados os serviços, estando, portanto, ciente da particularidade dos serviços a serem prestados, inclusive realizou analises de todo hardware disponível. A visita se dará até o terceiro dia anterior à data da abertura do processo licitatório. A visita técnica tem como objetivo principal dar ao licitante as condições de participação com todo conhecimento necessário para formulação da proposta de preços. </w:t>
      </w:r>
    </w:p>
    <w:p w14:paraId="00F67546" w14:textId="77777777" w:rsidR="004B4434" w:rsidRPr="00B502E2" w:rsidRDefault="004B4434" w:rsidP="004B4434">
      <w:pPr>
        <w:ind w:left="1416"/>
        <w:jc w:val="both"/>
        <w:rPr>
          <w:rFonts w:ascii="Arial Narrow" w:hAnsi="Arial Narrow" w:cs="Arial"/>
          <w:sz w:val="28"/>
          <w:szCs w:val="28"/>
        </w:rPr>
      </w:pPr>
    </w:p>
    <w:p w14:paraId="09FDADF0" w14:textId="2F7BA3D4" w:rsidR="004B4434" w:rsidRPr="00B502E2" w:rsidRDefault="00A4103D" w:rsidP="00FC4889">
      <w:pPr>
        <w:ind w:left="2410" w:hanging="994"/>
        <w:jc w:val="both"/>
        <w:rPr>
          <w:rFonts w:ascii="Arial Narrow" w:hAnsi="Arial Narrow" w:cs="Arial"/>
          <w:sz w:val="28"/>
          <w:szCs w:val="28"/>
        </w:rPr>
      </w:pPr>
      <w:r w:rsidRPr="00B502E2">
        <w:rPr>
          <w:rFonts w:ascii="Arial Narrow" w:hAnsi="Arial Narrow" w:cs="Arial"/>
          <w:b/>
          <w:bCs/>
          <w:sz w:val="28"/>
          <w:szCs w:val="28"/>
        </w:rPr>
        <w:t>7.3.4.1</w:t>
      </w:r>
      <w:r w:rsidR="00FC4889">
        <w:rPr>
          <w:rFonts w:ascii="Arial Narrow" w:hAnsi="Arial Narrow" w:cs="Arial"/>
          <w:sz w:val="28"/>
          <w:szCs w:val="28"/>
        </w:rPr>
        <w:t xml:space="preserve"> </w:t>
      </w:r>
      <w:r w:rsidR="004B4434" w:rsidRPr="00B502E2">
        <w:rPr>
          <w:rFonts w:ascii="Arial Narrow" w:hAnsi="Arial Narrow" w:cs="Arial"/>
          <w:sz w:val="28"/>
          <w:szCs w:val="28"/>
        </w:rPr>
        <w:t>Não serão admitidas reclamações da contratada de desconhecimento de qualquer condição e/ou informação necessária para a execução dos serviços. A Visita deverá ser agendada na Secretaria Municipal de</w:t>
      </w:r>
      <w:r w:rsidR="00FC4889">
        <w:rPr>
          <w:rFonts w:ascii="Arial Narrow" w:hAnsi="Arial Narrow" w:cs="Arial"/>
          <w:sz w:val="28"/>
          <w:szCs w:val="28"/>
        </w:rPr>
        <w:t xml:space="preserve"> </w:t>
      </w:r>
      <w:r w:rsidR="004B4434" w:rsidRPr="00B502E2">
        <w:rPr>
          <w:rFonts w:ascii="Arial Narrow" w:hAnsi="Arial Narrow" w:cs="Arial"/>
          <w:sz w:val="28"/>
          <w:szCs w:val="28"/>
        </w:rPr>
        <w:t>Administração deste Município</w:t>
      </w:r>
      <w:r w:rsidR="00FC4889">
        <w:rPr>
          <w:rFonts w:ascii="Arial Narrow" w:hAnsi="Arial Narrow" w:cs="Arial"/>
          <w:sz w:val="28"/>
          <w:szCs w:val="28"/>
        </w:rPr>
        <w:t>.</w:t>
      </w:r>
    </w:p>
    <w:p w14:paraId="640689CF" w14:textId="77777777" w:rsidR="004B4434" w:rsidRPr="00B502E2" w:rsidRDefault="004B4434" w:rsidP="004B4434">
      <w:pPr>
        <w:ind w:left="1416"/>
        <w:jc w:val="both"/>
        <w:rPr>
          <w:rFonts w:ascii="Arial Narrow" w:hAnsi="Arial Narrow" w:cs="Arial"/>
          <w:sz w:val="28"/>
          <w:szCs w:val="28"/>
        </w:rPr>
      </w:pPr>
    </w:p>
    <w:p w14:paraId="69E1A353" w14:textId="5E6AF604" w:rsidR="004B4434" w:rsidRPr="00B502E2" w:rsidRDefault="00A4103D" w:rsidP="00FC4889">
      <w:pPr>
        <w:ind w:left="2410" w:hanging="994"/>
        <w:jc w:val="both"/>
        <w:rPr>
          <w:rFonts w:ascii="Arial Narrow" w:hAnsi="Arial Narrow" w:cs="Arial"/>
          <w:sz w:val="28"/>
          <w:szCs w:val="28"/>
        </w:rPr>
      </w:pPr>
      <w:r w:rsidRPr="00FC4889">
        <w:rPr>
          <w:rFonts w:ascii="Arial Narrow" w:hAnsi="Arial Narrow" w:cs="Arial"/>
          <w:b/>
          <w:bCs/>
          <w:sz w:val="28"/>
          <w:szCs w:val="28"/>
        </w:rPr>
        <w:t>7.3.4.2</w:t>
      </w:r>
      <w:r w:rsidR="00FC4889">
        <w:rPr>
          <w:rFonts w:ascii="Arial Narrow" w:hAnsi="Arial Narrow" w:cs="Arial"/>
          <w:sz w:val="28"/>
          <w:szCs w:val="28"/>
        </w:rPr>
        <w:t xml:space="preserve">     </w:t>
      </w:r>
      <w:r w:rsidR="004B4434" w:rsidRPr="00B502E2">
        <w:rPr>
          <w:rFonts w:ascii="Arial Narrow" w:hAnsi="Arial Narrow" w:cs="Arial"/>
          <w:sz w:val="28"/>
          <w:szCs w:val="28"/>
        </w:rPr>
        <w:t>A realização da vistoria não se consubstancia em condição para a participação na licitação, ficando, contudo, as licitantes cientes de que após apresentação das propostas não serão admitidas, em hipótese alguma, alegações posteriores no sentido da inviabilidade de cumprir com as obrigações, face ao desconhecimento dos serviços e de dificuldades técnicas não previstas.</w:t>
      </w:r>
    </w:p>
    <w:p w14:paraId="6B8A099F" w14:textId="77777777" w:rsidR="00A4103D" w:rsidRPr="00B502E2" w:rsidRDefault="00A4103D" w:rsidP="004B4434">
      <w:pPr>
        <w:ind w:left="1416"/>
        <w:jc w:val="both"/>
        <w:rPr>
          <w:rFonts w:ascii="Arial Narrow" w:hAnsi="Arial Narrow" w:cs="Arial"/>
          <w:sz w:val="28"/>
          <w:szCs w:val="28"/>
        </w:rPr>
      </w:pPr>
    </w:p>
    <w:p w14:paraId="4935B97D" w14:textId="7B45ABCB" w:rsidR="00A4103D" w:rsidRPr="00B502E2" w:rsidRDefault="00A4103D" w:rsidP="00FC4889">
      <w:pPr>
        <w:widowControl w:val="0"/>
        <w:tabs>
          <w:tab w:val="left" w:pos="1080"/>
          <w:tab w:val="left" w:pos="1560"/>
          <w:tab w:val="left" w:pos="1800"/>
          <w:tab w:val="left" w:pos="1985"/>
        </w:tabs>
        <w:ind w:left="2410" w:hanging="992"/>
        <w:jc w:val="both"/>
        <w:rPr>
          <w:rFonts w:ascii="Arial Narrow" w:hAnsi="Arial Narrow" w:cs="Arial"/>
          <w:b/>
          <w:bCs/>
          <w:sz w:val="28"/>
          <w:szCs w:val="28"/>
        </w:rPr>
      </w:pPr>
      <w:r w:rsidRPr="00B502E2">
        <w:rPr>
          <w:rFonts w:ascii="Arial Narrow" w:hAnsi="Arial Narrow"/>
          <w:b/>
          <w:sz w:val="28"/>
          <w:szCs w:val="28"/>
        </w:rPr>
        <w:t>7.3.4.3</w:t>
      </w:r>
      <w:r w:rsidR="00FC4889">
        <w:rPr>
          <w:rFonts w:ascii="Arial Narrow" w:hAnsi="Arial Narrow"/>
          <w:b/>
          <w:sz w:val="28"/>
          <w:szCs w:val="28"/>
        </w:rPr>
        <w:t xml:space="preserve">    </w:t>
      </w:r>
      <w:r w:rsidRPr="00B502E2">
        <w:rPr>
          <w:rFonts w:ascii="Arial Narrow" w:hAnsi="Arial Narrow" w:cs="Arial"/>
          <w:bCs/>
          <w:sz w:val="28"/>
          <w:szCs w:val="28"/>
        </w:rPr>
        <w:t xml:space="preserve">Caso a licitante opte pela não realização da visita técnica, a mesma deverá apresentar uma </w:t>
      </w:r>
      <w:r w:rsidRPr="00B502E2">
        <w:rPr>
          <w:rFonts w:ascii="Arial Narrow" w:hAnsi="Arial Narrow" w:cs="Arial"/>
          <w:b/>
          <w:bCs/>
          <w:sz w:val="28"/>
          <w:szCs w:val="28"/>
        </w:rPr>
        <w:t xml:space="preserve">declaração informando que o licitante possui todas as informações para o cumprimento das obrigações do objeto da licitação, inclusive sobre as peculiaridades técnicas dos serviços, e que se compromete </w:t>
      </w:r>
      <w:r w:rsidRPr="00B502E2">
        <w:rPr>
          <w:rFonts w:ascii="Arial Narrow" w:hAnsi="Arial Narrow" w:cs="Arial"/>
          <w:b/>
          <w:bCs/>
          <w:sz w:val="28"/>
          <w:szCs w:val="28"/>
        </w:rPr>
        <w:lastRenderedPageBreak/>
        <w:t>realizar os serviços contratados sem alegações posteriores de desconhecimento de detalhes que tornem inviável a execução dos serviços.</w:t>
      </w:r>
    </w:p>
    <w:p w14:paraId="10439680" w14:textId="77777777" w:rsidR="004B4434" w:rsidRPr="00B502E2" w:rsidRDefault="004B4434" w:rsidP="004B4434">
      <w:pPr>
        <w:jc w:val="both"/>
        <w:rPr>
          <w:rFonts w:ascii="Arial Narrow" w:hAnsi="Arial Narrow" w:cs="Arial"/>
          <w:sz w:val="28"/>
          <w:szCs w:val="28"/>
        </w:rPr>
      </w:pPr>
    </w:p>
    <w:p w14:paraId="0BF15CD5" w14:textId="75DC816E" w:rsidR="004B4434" w:rsidRPr="00B502E2" w:rsidRDefault="00A4103D" w:rsidP="00FC4889">
      <w:pPr>
        <w:ind w:left="1276" w:hanging="568"/>
        <w:jc w:val="both"/>
        <w:rPr>
          <w:rFonts w:ascii="Arial Narrow" w:hAnsi="Arial Narrow" w:cs="Arial"/>
          <w:sz w:val="28"/>
          <w:szCs w:val="28"/>
        </w:rPr>
      </w:pPr>
      <w:r w:rsidRPr="00B502E2">
        <w:rPr>
          <w:rFonts w:ascii="Arial Narrow" w:hAnsi="Arial Narrow" w:cs="Arial"/>
          <w:b/>
          <w:bCs/>
          <w:sz w:val="28"/>
          <w:szCs w:val="28"/>
        </w:rPr>
        <w:t xml:space="preserve">7.3.5 </w:t>
      </w:r>
      <w:r w:rsidR="004B4434" w:rsidRPr="00B502E2">
        <w:rPr>
          <w:rFonts w:ascii="Arial Narrow" w:hAnsi="Arial Narrow" w:cs="Arial"/>
          <w:sz w:val="28"/>
          <w:szCs w:val="28"/>
        </w:rPr>
        <w:t>Apresentação de no mínimo 01 (um) atestado de capacidade técnica, emitido por pessoa jurídica de direito público, elaborado em papel timbrado do emitente, firmado por responsável legal, comprovando aptidão para o desempenho de atividade pertinente, compatível com o objeto da presente licitação (locação de hardware e software), informando ainda que já tenha realizado integração do sistema com a folha de pagamento do contratante com no mínimo 400 funcionários ativos.</w:t>
      </w:r>
    </w:p>
    <w:p w14:paraId="458310EC" w14:textId="77777777" w:rsidR="004B4434" w:rsidRPr="00B502E2" w:rsidRDefault="004B4434" w:rsidP="004B4434">
      <w:pPr>
        <w:jc w:val="both"/>
        <w:rPr>
          <w:rFonts w:ascii="Arial Narrow" w:hAnsi="Arial Narrow" w:cs="Arial"/>
          <w:sz w:val="28"/>
          <w:szCs w:val="28"/>
        </w:rPr>
      </w:pPr>
    </w:p>
    <w:p w14:paraId="502D1AC1" w14:textId="45B97F7A" w:rsidR="004B4434" w:rsidRPr="00B502E2" w:rsidRDefault="00A4103D" w:rsidP="00335769">
      <w:pPr>
        <w:ind w:left="2127" w:hanging="851"/>
        <w:jc w:val="both"/>
        <w:rPr>
          <w:rFonts w:ascii="Arial Narrow" w:hAnsi="Arial Narrow" w:cs="Arial"/>
          <w:sz w:val="28"/>
          <w:szCs w:val="28"/>
        </w:rPr>
      </w:pPr>
      <w:r w:rsidRPr="00B502E2">
        <w:rPr>
          <w:rFonts w:ascii="Arial Narrow" w:hAnsi="Arial Narrow" w:cs="Arial"/>
          <w:b/>
          <w:bCs/>
          <w:sz w:val="28"/>
          <w:szCs w:val="28"/>
        </w:rPr>
        <w:t>7.3.5</w:t>
      </w:r>
      <w:r w:rsidR="004B4434" w:rsidRPr="00B502E2">
        <w:rPr>
          <w:rFonts w:ascii="Arial Narrow" w:hAnsi="Arial Narrow" w:cs="Arial"/>
          <w:b/>
          <w:bCs/>
          <w:sz w:val="28"/>
          <w:szCs w:val="28"/>
        </w:rPr>
        <w:t>.1.</w:t>
      </w:r>
      <w:r w:rsidR="004B4434" w:rsidRPr="00B502E2">
        <w:rPr>
          <w:rFonts w:ascii="Arial Narrow" w:hAnsi="Arial Narrow" w:cs="Arial"/>
          <w:sz w:val="28"/>
          <w:szCs w:val="28"/>
        </w:rPr>
        <w:t xml:space="preserve">  No caso de atestados emitidos por empresa de iniciativa privada, não serão considerados aqueles emitidos por empresas pertencentes ao mesmo grupo empresarial da empresa Proponente.</w:t>
      </w:r>
    </w:p>
    <w:p w14:paraId="6D6842F7" w14:textId="77777777" w:rsidR="004B4434" w:rsidRPr="00B502E2" w:rsidRDefault="004B4434" w:rsidP="00335769">
      <w:pPr>
        <w:ind w:left="1276"/>
        <w:jc w:val="both"/>
        <w:rPr>
          <w:rFonts w:ascii="Arial Narrow" w:hAnsi="Arial Narrow" w:cs="Arial"/>
          <w:sz w:val="28"/>
          <w:szCs w:val="28"/>
        </w:rPr>
      </w:pPr>
    </w:p>
    <w:p w14:paraId="53DDEA4D" w14:textId="494FBBE3" w:rsidR="004B4434" w:rsidRPr="00B502E2" w:rsidRDefault="00A4103D" w:rsidP="00335769">
      <w:pPr>
        <w:ind w:left="2127" w:hanging="851"/>
        <w:jc w:val="both"/>
        <w:rPr>
          <w:rFonts w:ascii="Arial Narrow" w:hAnsi="Arial Narrow" w:cs="Arial"/>
          <w:sz w:val="28"/>
          <w:szCs w:val="28"/>
        </w:rPr>
      </w:pPr>
      <w:r w:rsidRPr="00B502E2">
        <w:rPr>
          <w:rFonts w:ascii="Arial Narrow" w:hAnsi="Arial Narrow" w:cs="Arial"/>
          <w:b/>
          <w:bCs/>
          <w:sz w:val="28"/>
          <w:szCs w:val="28"/>
        </w:rPr>
        <w:t>7.3.5</w:t>
      </w:r>
      <w:r w:rsidR="004B4434" w:rsidRPr="00B502E2">
        <w:rPr>
          <w:rFonts w:ascii="Arial Narrow" w:hAnsi="Arial Narrow" w:cs="Arial"/>
          <w:b/>
          <w:bCs/>
          <w:sz w:val="28"/>
          <w:szCs w:val="28"/>
        </w:rPr>
        <w:t>.2.</w:t>
      </w:r>
      <w:r w:rsidR="00335769">
        <w:rPr>
          <w:rFonts w:ascii="Arial Narrow" w:hAnsi="Arial Narrow" w:cs="Arial"/>
          <w:sz w:val="28"/>
          <w:szCs w:val="28"/>
        </w:rPr>
        <w:t xml:space="preserve"> </w:t>
      </w:r>
      <w:r w:rsidR="004B4434" w:rsidRPr="00B502E2">
        <w:rPr>
          <w:rFonts w:ascii="Arial Narrow" w:hAnsi="Arial Narrow" w:cs="Arial"/>
          <w:sz w:val="28"/>
          <w:szCs w:val="28"/>
        </w:rPr>
        <w:t>Serão consideradas como pertencentes ao mesmo grupo empresarial da empresa Proponente, empresas controladas ou controladoras da empresa Proponente, ou que tenham pelo menos uma mesma pessoa física ou jurídica que seja sócio da empresa emitente e da empresa Proponente.</w:t>
      </w:r>
    </w:p>
    <w:p w14:paraId="03726D75" w14:textId="77777777" w:rsidR="004B4434" w:rsidRPr="00B502E2" w:rsidRDefault="004B4434" w:rsidP="004B4434">
      <w:pPr>
        <w:pStyle w:val="TableParagraph"/>
        <w:ind w:left="105"/>
        <w:jc w:val="both"/>
        <w:rPr>
          <w:rFonts w:ascii="Arial Narrow" w:hAnsi="Arial Narrow" w:cs="Arial"/>
          <w:bCs/>
          <w:sz w:val="28"/>
          <w:szCs w:val="28"/>
          <w:lang w:val="pt-BR"/>
        </w:rPr>
      </w:pPr>
    </w:p>
    <w:p w14:paraId="62A7B067" w14:textId="6B83733B" w:rsidR="00335769" w:rsidRDefault="004B4434" w:rsidP="00B07467">
      <w:pPr>
        <w:pStyle w:val="TableParagraph"/>
        <w:numPr>
          <w:ilvl w:val="2"/>
          <w:numId w:val="9"/>
        </w:numPr>
        <w:jc w:val="both"/>
        <w:rPr>
          <w:rFonts w:ascii="Arial Narrow" w:hAnsi="Arial Narrow" w:cs="Arial"/>
          <w:sz w:val="28"/>
          <w:szCs w:val="28"/>
        </w:rPr>
      </w:pPr>
      <w:r w:rsidRPr="00B502E2">
        <w:rPr>
          <w:rFonts w:ascii="Arial Narrow" w:hAnsi="Arial Narrow" w:cs="Arial"/>
          <w:color w:val="000000"/>
          <w:sz w:val="28"/>
          <w:szCs w:val="28"/>
          <w:shd w:val="clear" w:color="auto" w:fill="FFFFFF"/>
          <w:lang w:val="pt-BR"/>
        </w:rPr>
        <w:t xml:space="preserve">Possuir em seu quadro permanente, na data de abertura do procedimento, profissional de nível superior na área da tecnologia da informação com diploma ou certificado técnico reconhecimento pelo MEC, que será responsável pela implantação, integrações no desenvolvimento do leiaute com a folha de pagamento já existente no município e customizações necessárias do software de gestão do ponto eletrônico para atender o estatuto do servidor municipal, </w:t>
      </w:r>
      <w:proofErr w:type="spellStart"/>
      <w:r w:rsidRPr="00B502E2">
        <w:rPr>
          <w:rFonts w:ascii="Arial Narrow" w:hAnsi="Arial Narrow" w:cs="Arial"/>
          <w:sz w:val="28"/>
          <w:szCs w:val="28"/>
        </w:rPr>
        <w:t>comprovar</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ainda</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vínculo</w:t>
      </w:r>
      <w:proofErr w:type="spellEnd"/>
      <w:r w:rsidRPr="00B502E2">
        <w:rPr>
          <w:rFonts w:ascii="Arial Narrow" w:hAnsi="Arial Narrow" w:cs="Arial"/>
          <w:sz w:val="28"/>
          <w:szCs w:val="28"/>
        </w:rPr>
        <w:t xml:space="preserve"> do </w:t>
      </w:r>
      <w:proofErr w:type="spellStart"/>
      <w:r w:rsidRPr="00B502E2">
        <w:rPr>
          <w:rFonts w:ascii="Arial Narrow" w:hAnsi="Arial Narrow" w:cs="Arial"/>
          <w:sz w:val="28"/>
          <w:szCs w:val="28"/>
        </w:rPr>
        <w:t>seu</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profissional</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através</w:t>
      </w:r>
      <w:proofErr w:type="spellEnd"/>
      <w:r w:rsidRPr="00B502E2">
        <w:rPr>
          <w:rFonts w:ascii="Arial Narrow" w:hAnsi="Arial Narrow" w:cs="Arial"/>
          <w:sz w:val="28"/>
          <w:szCs w:val="28"/>
        </w:rPr>
        <w:t xml:space="preserve"> de </w:t>
      </w:r>
      <w:proofErr w:type="spellStart"/>
      <w:r w:rsidRPr="00B502E2">
        <w:rPr>
          <w:rFonts w:ascii="Arial Narrow" w:hAnsi="Arial Narrow" w:cs="Arial"/>
          <w:sz w:val="28"/>
          <w:szCs w:val="28"/>
        </w:rPr>
        <w:t>contrato</w:t>
      </w:r>
      <w:proofErr w:type="spellEnd"/>
      <w:r w:rsidRPr="00B502E2">
        <w:rPr>
          <w:rFonts w:ascii="Arial Narrow" w:hAnsi="Arial Narrow" w:cs="Arial"/>
          <w:sz w:val="28"/>
          <w:szCs w:val="28"/>
        </w:rPr>
        <w:t xml:space="preserve"> de </w:t>
      </w:r>
      <w:proofErr w:type="spellStart"/>
      <w:r w:rsidRPr="00B502E2">
        <w:rPr>
          <w:rFonts w:ascii="Arial Narrow" w:hAnsi="Arial Narrow" w:cs="Arial"/>
          <w:sz w:val="28"/>
          <w:szCs w:val="28"/>
        </w:rPr>
        <w:t>trabalho</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ou</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registro</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em</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carteira</w:t>
      </w:r>
      <w:proofErr w:type="spellEnd"/>
      <w:r w:rsidRPr="00B502E2">
        <w:rPr>
          <w:rFonts w:ascii="Arial Narrow" w:hAnsi="Arial Narrow" w:cs="Arial"/>
          <w:sz w:val="28"/>
          <w:szCs w:val="28"/>
        </w:rPr>
        <w:t>.</w:t>
      </w:r>
    </w:p>
    <w:p w14:paraId="2CE892CC" w14:textId="77777777" w:rsidR="00335769" w:rsidRPr="00335769" w:rsidRDefault="00335769" w:rsidP="00335769">
      <w:pPr>
        <w:pStyle w:val="TableParagraph"/>
        <w:ind w:left="1428"/>
        <w:jc w:val="both"/>
        <w:rPr>
          <w:rFonts w:ascii="Arial Narrow" w:hAnsi="Arial Narrow" w:cs="Arial"/>
          <w:sz w:val="28"/>
          <w:szCs w:val="28"/>
        </w:rPr>
      </w:pPr>
    </w:p>
    <w:p w14:paraId="760F3E08" w14:textId="58CE6CF1" w:rsidR="004B4434" w:rsidRPr="00B502E2" w:rsidRDefault="004B4434" w:rsidP="00335769">
      <w:pPr>
        <w:pStyle w:val="TableParagraph"/>
        <w:ind w:left="709" w:hanging="142"/>
        <w:jc w:val="both"/>
        <w:rPr>
          <w:rFonts w:ascii="Arial Narrow" w:hAnsi="Arial Narrow" w:cs="Arial"/>
          <w:color w:val="000000"/>
          <w:sz w:val="28"/>
          <w:szCs w:val="28"/>
          <w:shd w:val="clear" w:color="auto" w:fill="FFFFFF"/>
          <w:lang w:val="pt-BR"/>
        </w:rPr>
      </w:pPr>
      <w:r w:rsidRPr="00B502E2">
        <w:rPr>
          <w:rFonts w:ascii="Arial Narrow" w:hAnsi="Arial Narrow" w:cs="Arial"/>
          <w:sz w:val="28"/>
          <w:szCs w:val="28"/>
        </w:rPr>
        <w:t xml:space="preserve"> </w:t>
      </w:r>
      <w:r w:rsidR="00335769">
        <w:rPr>
          <w:rFonts w:ascii="Arial Narrow" w:hAnsi="Arial Narrow" w:cs="Arial"/>
          <w:sz w:val="28"/>
          <w:szCs w:val="28"/>
        </w:rPr>
        <w:t xml:space="preserve"> </w:t>
      </w:r>
      <w:proofErr w:type="spellStart"/>
      <w:r w:rsidRPr="00B502E2">
        <w:rPr>
          <w:rFonts w:ascii="Arial Narrow" w:hAnsi="Arial Narrow" w:cs="Arial"/>
          <w:sz w:val="28"/>
          <w:szCs w:val="28"/>
        </w:rPr>
        <w:t>Os</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documentos</w:t>
      </w:r>
      <w:proofErr w:type="spellEnd"/>
      <w:r w:rsidRPr="00B502E2">
        <w:rPr>
          <w:rFonts w:ascii="Arial Narrow" w:hAnsi="Arial Narrow" w:cs="Arial"/>
          <w:sz w:val="28"/>
          <w:szCs w:val="28"/>
        </w:rPr>
        <w:t xml:space="preserve"> </w:t>
      </w:r>
      <w:proofErr w:type="spellStart"/>
      <w:r w:rsidRPr="00B502E2">
        <w:rPr>
          <w:rFonts w:ascii="Arial Narrow" w:hAnsi="Arial Narrow" w:cs="Arial"/>
          <w:sz w:val="28"/>
          <w:szCs w:val="28"/>
        </w:rPr>
        <w:t>deverão</w:t>
      </w:r>
      <w:proofErr w:type="spellEnd"/>
      <w:r w:rsidRPr="00B502E2">
        <w:rPr>
          <w:rFonts w:ascii="Arial Narrow" w:hAnsi="Arial Narrow" w:cs="Arial"/>
          <w:sz w:val="28"/>
          <w:szCs w:val="28"/>
        </w:rPr>
        <w:t xml:space="preserve"> ser </w:t>
      </w:r>
      <w:proofErr w:type="spellStart"/>
      <w:r w:rsidRPr="00B502E2">
        <w:rPr>
          <w:rFonts w:ascii="Arial Narrow" w:hAnsi="Arial Narrow" w:cs="Arial"/>
          <w:sz w:val="28"/>
          <w:szCs w:val="28"/>
        </w:rPr>
        <w:t>anexados</w:t>
      </w:r>
      <w:proofErr w:type="spellEnd"/>
      <w:r w:rsidRPr="00B502E2">
        <w:rPr>
          <w:rFonts w:ascii="Arial Narrow" w:hAnsi="Arial Narrow" w:cs="Arial"/>
          <w:sz w:val="28"/>
          <w:szCs w:val="28"/>
        </w:rPr>
        <w:t xml:space="preserve"> </w:t>
      </w:r>
      <w:r w:rsidRPr="00B502E2">
        <w:rPr>
          <w:rFonts w:ascii="Arial Narrow" w:hAnsi="Arial Narrow" w:cs="Arial"/>
          <w:color w:val="000000"/>
          <w:sz w:val="28"/>
          <w:szCs w:val="28"/>
          <w:shd w:val="clear" w:color="auto" w:fill="FFFFFF"/>
          <w:lang w:val="pt-BR"/>
        </w:rPr>
        <w:t>junto ao envelope de Documentos de</w:t>
      </w:r>
      <w:r w:rsidR="00335769">
        <w:rPr>
          <w:rFonts w:ascii="Arial Narrow" w:hAnsi="Arial Narrow" w:cs="Arial"/>
          <w:color w:val="000000"/>
          <w:sz w:val="28"/>
          <w:szCs w:val="28"/>
          <w:shd w:val="clear" w:color="auto" w:fill="FFFFFF"/>
          <w:lang w:val="pt-BR"/>
        </w:rPr>
        <w:t xml:space="preserve"> </w:t>
      </w:r>
      <w:r w:rsidRPr="00B502E2">
        <w:rPr>
          <w:rFonts w:ascii="Arial Narrow" w:hAnsi="Arial Narrow" w:cs="Arial"/>
          <w:color w:val="000000"/>
          <w:sz w:val="28"/>
          <w:szCs w:val="28"/>
          <w:shd w:val="clear" w:color="auto" w:fill="FFFFFF"/>
          <w:lang w:val="pt-BR"/>
        </w:rPr>
        <w:t>Habilitação, sob pena de desclassificação.</w:t>
      </w:r>
    </w:p>
    <w:p w14:paraId="41CBAD58" w14:textId="77777777" w:rsidR="004B4434" w:rsidRPr="00B502E2" w:rsidRDefault="004B4434" w:rsidP="004B4434">
      <w:pPr>
        <w:pStyle w:val="TableParagraph"/>
        <w:ind w:left="105"/>
        <w:jc w:val="both"/>
        <w:rPr>
          <w:rFonts w:ascii="Arial Narrow" w:hAnsi="Arial Narrow" w:cs="Arial"/>
          <w:color w:val="000000"/>
          <w:sz w:val="28"/>
          <w:szCs w:val="28"/>
          <w:shd w:val="clear" w:color="auto" w:fill="FFFFFF"/>
          <w:lang w:val="pt-BR"/>
        </w:rPr>
      </w:pPr>
    </w:p>
    <w:p w14:paraId="3DC5ED4C" w14:textId="0A0E6655" w:rsidR="004B4434" w:rsidRPr="00B502E2" w:rsidRDefault="00A4103D" w:rsidP="00335769">
      <w:pPr>
        <w:pStyle w:val="PargrafodaLista"/>
        <w:widowControl w:val="0"/>
        <w:ind w:left="1276" w:hanging="567"/>
        <w:jc w:val="both"/>
        <w:rPr>
          <w:rFonts w:ascii="Arial Narrow" w:hAnsi="Arial Narrow" w:cs="Arial"/>
          <w:b/>
          <w:sz w:val="28"/>
          <w:szCs w:val="28"/>
        </w:rPr>
      </w:pPr>
      <w:r w:rsidRPr="00335769">
        <w:rPr>
          <w:rFonts w:ascii="Arial Narrow" w:hAnsi="Arial Narrow" w:cs="Arial"/>
          <w:b/>
          <w:bCs/>
          <w:color w:val="000000"/>
          <w:sz w:val="28"/>
          <w:szCs w:val="28"/>
          <w:shd w:val="clear" w:color="auto" w:fill="FFFFFF"/>
        </w:rPr>
        <w:t>7.3.</w:t>
      </w:r>
      <w:r w:rsidR="00335769" w:rsidRPr="00335769">
        <w:rPr>
          <w:rFonts w:ascii="Arial Narrow" w:hAnsi="Arial Narrow" w:cs="Arial"/>
          <w:b/>
          <w:bCs/>
          <w:color w:val="000000"/>
          <w:sz w:val="28"/>
          <w:szCs w:val="28"/>
          <w:shd w:val="clear" w:color="auto" w:fill="FFFFFF"/>
        </w:rPr>
        <w:t>6</w:t>
      </w:r>
      <w:r w:rsidR="004B4434" w:rsidRPr="00B502E2">
        <w:rPr>
          <w:rFonts w:ascii="Arial Narrow" w:hAnsi="Arial Narrow" w:cs="Arial"/>
          <w:color w:val="000000"/>
          <w:sz w:val="28"/>
          <w:szCs w:val="28"/>
          <w:shd w:val="clear" w:color="auto" w:fill="FFFFFF"/>
        </w:rPr>
        <w:t xml:space="preserve"> Apresentar junto a proposta de preços c</w:t>
      </w:r>
      <w:r w:rsidR="004B4434" w:rsidRPr="00B502E2">
        <w:rPr>
          <w:rFonts w:ascii="Arial Narrow" w:hAnsi="Arial Narrow" w:cs="Arial"/>
          <w:sz w:val="28"/>
          <w:szCs w:val="28"/>
        </w:rPr>
        <w:t>atálogo técnico do relógio de registro biométrico e do software de gestão, não sendo necessário catálogo técnicos dos demais equipamentos. Os catálogos técnicos deverão ser em linguagem portuguesa sob pena de desclassificação.</w:t>
      </w:r>
    </w:p>
    <w:p w14:paraId="6D2D5EC3" w14:textId="77777777" w:rsidR="004B4434" w:rsidRPr="00B502E2" w:rsidRDefault="004B4434" w:rsidP="004B4434">
      <w:pPr>
        <w:pStyle w:val="TableParagraph"/>
        <w:ind w:left="105"/>
        <w:jc w:val="both"/>
        <w:rPr>
          <w:rFonts w:ascii="Arial Narrow" w:hAnsi="Arial Narrow" w:cs="Arial"/>
          <w:color w:val="000000"/>
          <w:sz w:val="28"/>
          <w:szCs w:val="28"/>
          <w:shd w:val="clear" w:color="auto" w:fill="FFFFFF"/>
          <w:lang w:val="pt-BR"/>
        </w:rPr>
      </w:pPr>
    </w:p>
    <w:p w14:paraId="00995D19" w14:textId="77777777" w:rsidR="004B4434" w:rsidRPr="00B502E2" w:rsidRDefault="004B4434" w:rsidP="00335769">
      <w:pPr>
        <w:pStyle w:val="TableParagraph"/>
        <w:ind w:left="1418" w:hanging="284"/>
        <w:jc w:val="both"/>
        <w:rPr>
          <w:rFonts w:ascii="Arial Narrow" w:hAnsi="Arial Narrow" w:cs="Arial"/>
          <w:sz w:val="28"/>
          <w:szCs w:val="28"/>
          <w:lang w:val="pt-BR"/>
        </w:rPr>
      </w:pPr>
      <w:r w:rsidRPr="00B502E2">
        <w:rPr>
          <w:rFonts w:ascii="Arial Narrow" w:hAnsi="Arial Narrow" w:cs="Arial"/>
          <w:sz w:val="28"/>
          <w:szCs w:val="28"/>
          <w:lang w:val="pt-BR"/>
        </w:rPr>
        <w:t>Possuir suporte técnico em horário comercial.</w:t>
      </w:r>
    </w:p>
    <w:p w14:paraId="16953E1C" w14:textId="77777777" w:rsidR="004B4434" w:rsidRPr="00B502E2" w:rsidRDefault="004B4434" w:rsidP="00335769">
      <w:pPr>
        <w:pStyle w:val="TableParagraph"/>
        <w:ind w:left="1418" w:hanging="284"/>
        <w:jc w:val="both"/>
        <w:rPr>
          <w:rFonts w:ascii="Arial Narrow" w:hAnsi="Arial Narrow" w:cs="Arial"/>
          <w:sz w:val="28"/>
          <w:szCs w:val="28"/>
          <w:lang w:val="pt-BR"/>
        </w:rPr>
      </w:pPr>
      <w:r w:rsidRPr="00B502E2">
        <w:rPr>
          <w:rFonts w:ascii="Arial Narrow" w:hAnsi="Arial Narrow" w:cs="Arial"/>
          <w:sz w:val="28"/>
          <w:szCs w:val="28"/>
          <w:lang w:val="pt-BR"/>
        </w:rPr>
        <w:t>Deverá disponibilizar os canais de atendimento via WhatsApp ou telefone fixo.</w:t>
      </w:r>
    </w:p>
    <w:p w14:paraId="767C6A39" w14:textId="77777777" w:rsidR="004B4434" w:rsidRPr="00B502E2" w:rsidRDefault="004B4434" w:rsidP="00335769">
      <w:pPr>
        <w:pStyle w:val="TableParagraph"/>
        <w:ind w:left="1418" w:hanging="284"/>
        <w:jc w:val="both"/>
        <w:rPr>
          <w:rFonts w:ascii="Arial Narrow" w:hAnsi="Arial Narrow" w:cs="Arial"/>
          <w:sz w:val="28"/>
          <w:szCs w:val="28"/>
          <w:lang w:val="pt-BR"/>
        </w:rPr>
      </w:pPr>
      <w:r w:rsidRPr="00B502E2">
        <w:rPr>
          <w:rFonts w:ascii="Arial Narrow" w:hAnsi="Arial Narrow" w:cs="Arial"/>
          <w:sz w:val="28"/>
          <w:szCs w:val="28"/>
          <w:lang w:val="pt-BR"/>
        </w:rPr>
        <w:t xml:space="preserve">Deverá disponibilizar suporte técnico in loco sempre que a resolução do </w:t>
      </w:r>
      <w:r w:rsidRPr="00B502E2">
        <w:rPr>
          <w:rFonts w:ascii="Arial Narrow" w:hAnsi="Arial Narrow" w:cs="Arial"/>
          <w:sz w:val="28"/>
          <w:szCs w:val="28"/>
          <w:lang w:val="pt-BR"/>
        </w:rPr>
        <w:lastRenderedPageBreak/>
        <w:t>problema não foi possível de ser solucionada de forma remota.</w:t>
      </w:r>
    </w:p>
    <w:p w14:paraId="1E03FEF0" w14:textId="77777777" w:rsidR="004B4434" w:rsidRPr="00B502E2" w:rsidRDefault="004B4434" w:rsidP="00335769">
      <w:pPr>
        <w:ind w:left="1418"/>
        <w:jc w:val="both"/>
        <w:rPr>
          <w:rFonts w:ascii="Arial Narrow" w:hAnsi="Arial Narrow" w:cs="Arial"/>
          <w:sz w:val="28"/>
          <w:szCs w:val="28"/>
        </w:rPr>
      </w:pPr>
      <w:r w:rsidRPr="00B502E2">
        <w:rPr>
          <w:rFonts w:ascii="Arial Narrow" w:hAnsi="Arial Narrow" w:cs="Arial"/>
          <w:sz w:val="28"/>
          <w:szCs w:val="28"/>
        </w:rPr>
        <w:t xml:space="preserve">Para implementação do sistema de controle de ponto informatizado será necessário: </w:t>
      </w:r>
    </w:p>
    <w:p w14:paraId="1A58008D" w14:textId="77777777" w:rsidR="004B4434" w:rsidRPr="00B502E2" w:rsidRDefault="004B4434" w:rsidP="00B07467">
      <w:pPr>
        <w:pStyle w:val="PargrafodaLista"/>
        <w:numPr>
          <w:ilvl w:val="0"/>
          <w:numId w:val="7"/>
        </w:numPr>
        <w:suppressAutoHyphens/>
        <w:contextualSpacing/>
        <w:jc w:val="both"/>
        <w:rPr>
          <w:rFonts w:ascii="Arial Narrow" w:hAnsi="Arial Narrow" w:cs="Arial"/>
          <w:sz w:val="28"/>
          <w:szCs w:val="28"/>
        </w:rPr>
      </w:pPr>
      <w:r w:rsidRPr="00B502E2">
        <w:rPr>
          <w:rFonts w:ascii="Arial Narrow" w:hAnsi="Arial Narrow" w:cs="Arial"/>
          <w:sz w:val="28"/>
          <w:szCs w:val="28"/>
        </w:rPr>
        <w:t xml:space="preserve">Registradores Eletrônicos de Ponto com leitura biométrica com possibilidade de comunicação com a internet ou rede interna; </w:t>
      </w:r>
    </w:p>
    <w:p w14:paraId="3D19E003" w14:textId="77777777" w:rsidR="004B4434" w:rsidRPr="00B502E2" w:rsidRDefault="004B4434" w:rsidP="00B07467">
      <w:pPr>
        <w:pStyle w:val="PargrafodaLista"/>
        <w:numPr>
          <w:ilvl w:val="0"/>
          <w:numId w:val="7"/>
        </w:numPr>
        <w:suppressAutoHyphens/>
        <w:contextualSpacing/>
        <w:jc w:val="both"/>
        <w:rPr>
          <w:rFonts w:ascii="Arial Narrow" w:hAnsi="Arial Narrow" w:cs="Arial"/>
          <w:sz w:val="28"/>
          <w:szCs w:val="28"/>
        </w:rPr>
      </w:pPr>
      <w:r w:rsidRPr="00B502E2">
        <w:rPr>
          <w:rFonts w:ascii="Arial Narrow" w:hAnsi="Arial Narrow" w:cs="Arial"/>
          <w:sz w:val="28"/>
          <w:szCs w:val="28"/>
        </w:rPr>
        <w:t xml:space="preserve">Licença de uso de software de gerenciamento, coleta e cálculo de horas dos coletores de ponto eletrônico juntamente com solução de sistema em ambiente web para controle de abonos, pedidos de correção de batida, sistema de monitoramento de funcionários faltosos e/ou atrasados em tempo real; </w:t>
      </w:r>
    </w:p>
    <w:p w14:paraId="24B3B52C" w14:textId="77777777" w:rsidR="004B4434" w:rsidRPr="00B502E2" w:rsidRDefault="004B4434" w:rsidP="00B07467">
      <w:pPr>
        <w:pStyle w:val="PargrafodaLista"/>
        <w:numPr>
          <w:ilvl w:val="0"/>
          <w:numId w:val="7"/>
        </w:numPr>
        <w:suppressAutoHyphens/>
        <w:contextualSpacing/>
        <w:jc w:val="both"/>
        <w:rPr>
          <w:rFonts w:ascii="Arial Narrow" w:hAnsi="Arial Narrow" w:cs="Arial"/>
          <w:sz w:val="28"/>
          <w:szCs w:val="28"/>
        </w:rPr>
      </w:pPr>
      <w:r w:rsidRPr="00B502E2">
        <w:rPr>
          <w:rFonts w:ascii="Arial Narrow" w:hAnsi="Arial Narrow" w:cs="Arial"/>
          <w:sz w:val="28"/>
          <w:szCs w:val="28"/>
        </w:rPr>
        <w:t xml:space="preserve">Serviços de Instalação e configuração, manutenção preventiva e corretiva, incluindo a coleta das digitais, fotografias dos funcionários, cadastro dos horários de trabalho diferenciados, configuração para integração na rede de dados já existente nas unidades da administração, conversão dos dados legados do sistema de folha de pagamento do município para o sistema de gerenciamento de coletores;  </w:t>
      </w:r>
    </w:p>
    <w:p w14:paraId="1D3A29E9" w14:textId="77777777" w:rsidR="004B4434" w:rsidRPr="00B502E2" w:rsidRDefault="004B4434" w:rsidP="00B07467">
      <w:pPr>
        <w:pStyle w:val="PargrafodaLista"/>
        <w:numPr>
          <w:ilvl w:val="0"/>
          <w:numId w:val="7"/>
        </w:numPr>
        <w:suppressAutoHyphens/>
        <w:contextualSpacing/>
        <w:jc w:val="both"/>
        <w:rPr>
          <w:rFonts w:ascii="Arial Narrow" w:hAnsi="Arial Narrow" w:cs="Arial"/>
          <w:sz w:val="28"/>
          <w:szCs w:val="28"/>
        </w:rPr>
      </w:pPr>
      <w:r w:rsidRPr="00B502E2">
        <w:rPr>
          <w:rFonts w:ascii="Arial Narrow" w:hAnsi="Arial Narrow" w:cs="Arial"/>
          <w:sz w:val="28"/>
          <w:szCs w:val="28"/>
        </w:rPr>
        <w:t xml:space="preserve">Fornecimento dos insumos necessários para o funcionamento do registro eletrônico de ponto enquanto durar a vigência do contrato; </w:t>
      </w:r>
    </w:p>
    <w:p w14:paraId="5B6689B6" w14:textId="77777777" w:rsidR="004B4434" w:rsidRPr="00B502E2" w:rsidRDefault="004B4434" w:rsidP="00B07467">
      <w:pPr>
        <w:pStyle w:val="PargrafodaLista"/>
        <w:numPr>
          <w:ilvl w:val="0"/>
          <w:numId w:val="7"/>
        </w:numPr>
        <w:suppressAutoHyphens/>
        <w:contextualSpacing/>
        <w:jc w:val="both"/>
        <w:rPr>
          <w:rFonts w:ascii="Arial Narrow" w:hAnsi="Arial Narrow" w:cs="Arial"/>
          <w:sz w:val="28"/>
          <w:szCs w:val="28"/>
        </w:rPr>
      </w:pPr>
      <w:r w:rsidRPr="00B502E2">
        <w:rPr>
          <w:rFonts w:ascii="Arial Narrow" w:hAnsi="Arial Narrow" w:cs="Arial"/>
          <w:sz w:val="28"/>
          <w:szCs w:val="28"/>
        </w:rPr>
        <w:t xml:space="preserve">Transferência de conhecimento para utilização do equipamento e software; </w:t>
      </w:r>
    </w:p>
    <w:p w14:paraId="07BE028F" w14:textId="77777777" w:rsidR="004B4434" w:rsidRPr="00B502E2" w:rsidRDefault="004B4434" w:rsidP="004B4434">
      <w:pPr>
        <w:rPr>
          <w:rFonts w:ascii="Arial Narrow" w:hAnsi="Arial Narrow" w:cs="Arial"/>
          <w:sz w:val="28"/>
          <w:szCs w:val="28"/>
        </w:rPr>
      </w:pPr>
      <w:r w:rsidRPr="00B502E2">
        <w:rPr>
          <w:rFonts w:ascii="Arial Narrow" w:hAnsi="Arial Narrow" w:cs="Arial"/>
          <w:sz w:val="28"/>
          <w:szCs w:val="28"/>
        </w:rPr>
        <w:t>Integração com os sistemas legados da Prefeitura Municipal.</w:t>
      </w:r>
    </w:p>
    <w:p w14:paraId="4811E189" w14:textId="77777777"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14:paraId="71061670" w14:textId="1F0D60B0" w:rsidR="009E6AB5" w:rsidRPr="00F9070E" w:rsidRDefault="009E6AB5" w:rsidP="009E6AB5">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w:t>
      </w:r>
      <w:r w:rsidR="00A4103D">
        <w:rPr>
          <w:rFonts w:ascii="Arial Narrow" w:hAnsi="Arial Narrow" w:cs="Arial"/>
          <w:b/>
          <w:sz w:val="28"/>
          <w:szCs w:val="28"/>
          <w:u w:val="single"/>
        </w:rPr>
        <w:t>4</w:t>
      </w:r>
      <w:r w:rsidRPr="00F9070E">
        <w:rPr>
          <w:rFonts w:ascii="Arial Narrow" w:hAnsi="Arial Narrow" w:cs="Arial"/>
          <w:b/>
          <w:sz w:val="28"/>
          <w:szCs w:val="28"/>
          <w:u w:val="single"/>
        </w:rPr>
        <w:t xml:space="preserve"> – DISPOSIÇÕES GERAIS DA HABILITAÇÃO</w:t>
      </w:r>
    </w:p>
    <w:p w14:paraId="1197C672" w14:textId="77777777" w:rsidR="009E6AB5" w:rsidRPr="00F9070E" w:rsidRDefault="009E6AB5" w:rsidP="009E6AB5">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14:paraId="06A4AB5B" w14:textId="2AB6EAAF"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t>7.</w:t>
      </w:r>
      <w:r w:rsidR="00A4103D">
        <w:rPr>
          <w:rFonts w:ascii="Arial Narrow" w:hAnsi="Arial Narrow" w:cs="Arial"/>
          <w:b/>
          <w:sz w:val="28"/>
          <w:szCs w:val="28"/>
        </w:rPr>
        <w:t>4</w:t>
      </w:r>
      <w:r w:rsidRPr="00F9070E">
        <w:rPr>
          <w:rFonts w:ascii="Arial Narrow" w:hAnsi="Arial Narrow" w:cs="Arial"/>
          <w:b/>
          <w:sz w:val="28"/>
          <w:szCs w:val="28"/>
        </w:rPr>
        <w:t>.1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Pr>
          <w:rFonts w:ascii="Arial Narrow" w:hAnsi="Arial Narrow" w:cs="Arial"/>
          <w:sz w:val="28"/>
          <w:szCs w:val="28"/>
        </w:rPr>
        <w:t>6</w:t>
      </w:r>
      <w:r w:rsidRPr="00F9070E">
        <w:rPr>
          <w:rFonts w:ascii="Arial Narrow" w:hAnsi="Arial Narrow" w:cs="Arial"/>
          <w:sz w:val="28"/>
          <w:szCs w:val="28"/>
        </w:rPr>
        <w:t>0 (</w:t>
      </w:r>
      <w:r>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14:paraId="764E6E6A" w14:textId="77777777"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p>
    <w:p w14:paraId="39EEC6BA" w14:textId="6DCE48B5"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w:t>
      </w:r>
      <w:r w:rsidR="00A4103D">
        <w:rPr>
          <w:rFonts w:ascii="Arial Narrow" w:hAnsi="Arial Narrow" w:cs="Arial"/>
          <w:b/>
          <w:color w:val="000000"/>
          <w:sz w:val="28"/>
          <w:szCs w:val="28"/>
        </w:rPr>
        <w:t>4</w:t>
      </w:r>
      <w:r w:rsidRPr="00F9070E">
        <w:rPr>
          <w:rFonts w:ascii="Arial Narrow" w:hAnsi="Arial Narrow" w:cs="Arial"/>
          <w:b/>
          <w:color w:val="000000"/>
          <w:sz w:val="28"/>
          <w:szCs w:val="28"/>
        </w:rPr>
        <w:t>.2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14:paraId="184AAEE8"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p>
    <w:p w14:paraId="0424ABE3" w14:textId="77777777" w:rsidR="009E6AB5" w:rsidRPr="00F9070E" w:rsidRDefault="009E6AB5" w:rsidP="009E6AB5">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14:paraId="0DE2E06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53C6DCED"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14:paraId="0F165B53"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67BA2FDB"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14:paraId="6CCAC0F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3958DC5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w:t>
      </w:r>
      <w:r w:rsidRPr="00F9070E">
        <w:rPr>
          <w:rFonts w:ascii="Arial Narrow" w:hAnsi="Arial Narrow" w:cs="Arial"/>
          <w:sz w:val="28"/>
          <w:szCs w:val="28"/>
        </w:rPr>
        <w:lastRenderedPageBreak/>
        <w:t>proponente for declarado vencedor do certame, prorrogável por igual período, para a regularização da documentação, pagamento ou parcelamento do débito, e emissão de eventuais certidões negativas ou positivas com efeito de certidão negativa.</w:t>
      </w:r>
    </w:p>
    <w:p w14:paraId="2109693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1174A7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14:paraId="7591648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5CA044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14:paraId="1212110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5A22E93E"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14:paraId="085ACADD"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E2543D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14:paraId="16A995B6"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02E1167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14:paraId="1027F202"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677BE63B"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14:paraId="173C5C6C"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01B25FCC"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14:paraId="3311D04E"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14:paraId="4D7106D8"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14:paraId="04207A64" w14:textId="77777777" w:rsidR="009E6AB5" w:rsidRDefault="009E6AB5" w:rsidP="009E6AB5">
      <w:pPr>
        <w:widowControl w:val="0"/>
        <w:tabs>
          <w:tab w:val="left" w:pos="1080"/>
          <w:tab w:val="left" w:pos="1800"/>
          <w:tab w:val="left" w:pos="2340"/>
        </w:tabs>
        <w:jc w:val="both"/>
        <w:rPr>
          <w:rFonts w:ascii="Arial Narrow" w:hAnsi="Arial Narrow" w:cs="Arial"/>
          <w:b/>
          <w:sz w:val="28"/>
          <w:szCs w:val="28"/>
        </w:rPr>
      </w:pPr>
    </w:p>
    <w:p w14:paraId="6D0413B6" w14:textId="77777777" w:rsidR="009E6AB5" w:rsidRPr="00582986" w:rsidRDefault="009E6AB5" w:rsidP="00582986">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14:paraId="50750E99" w14:textId="77777777" w:rsidR="009E6AB5" w:rsidRPr="00F9070E" w:rsidRDefault="009E6AB5" w:rsidP="009E6AB5">
      <w:pPr>
        <w:ind w:right="-142"/>
        <w:jc w:val="both"/>
        <w:rPr>
          <w:rFonts w:ascii="Arial Narrow" w:hAnsi="Arial Narrow"/>
          <w:sz w:val="28"/>
          <w:szCs w:val="28"/>
        </w:rPr>
      </w:pPr>
    </w:p>
    <w:p w14:paraId="35BDE98F" w14:textId="77777777"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14:paraId="51B5F4F4"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C8324F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w:t>
      </w:r>
      <w:r w:rsidRPr="00F9070E">
        <w:rPr>
          <w:rFonts w:ascii="Arial Narrow" w:hAnsi="Arial Narrow" w:cs="Arial"/>
          <w:sz w:val="28"/>
          <w:szCs w:val="28"/>
        </w:rPr>
        <w:lastRenderedPageBreak/>
        <w:t>certame.</w:t>
      </w:r>
    </w:p>
    <w:p w14:paraId="5E2DAF8E"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B4D1A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14:paraId="48DB98D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B8300D1"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14:paraId="5BC318CE"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669B9098"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14:paraId="7906F76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4EF322"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F9070E">
        <w:rPr>
          <w:rFonts w:ascii="Arial Narrow" w:hAnsi="Arial Narrow" w:cs="Arial"/>
          <w:sz w:val="28"/>
          <w:szCs w:val="28"/>
        </w:rPr>
        <w:t>Cujo objeto não atenda as especificações, prazos e condições fixados no edital.</w:t>
      </w:r>
    </w:p>
    <w:p w14:paraId="3ED20D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B5A2A00" w14:textId="77777777"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F9070E">
        <w:rPr>
          <w:rFonts w:ascii="Arial Narrow" w:hAnsi="Arial Narrow" w:cs="Arial"/>
          <w:sz w:val="28"/>
          <w:szCs w:val="28"/>
        </w:rPr>
        <w:t>Que apresentarem preço baseado exclusivamente em proposta das demais licitantes.</w:t>
      </w:r>
    </w:p>
    <w:p w14:paraId="6D0A1132" w14:textId="77777777" w:rsidR="009E6AB5" w:rsidRDefault="009E6AB5" w:rsidP="009E6AB5">
      <w:pPr>
        <w:pStyle w:val="PargrafodaLista"/>
        <w:rPr>
          <w:rFonts w:ascii="Arial Narrow" w:hAnsi="Arial Narrow" w:cs="Arial"/>
          <w:sz w:val="28"/>
          <w:szCs w:val="28"/>
        </w:rPr>
      </w:pPr>
    </w:p>
    <w:p w14:paraId="3642AB24"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14:paraId="36AC673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0F004203"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Pr>
          <w:rFonts w:ascii="Arial Narrow" w:hAnsi="Arial Narrow" w:cs="Tahoma"/>
          <w:sz w:val="28"/>
          <w:szCs w:val="28"/>
        </w:rPr>
        <w:t>u</w:t>
      </w:r>
      <w:r w:rsidRPr="00F9070E">
        <w:rPr>
          <w:rFonts w:ascii="Arial Narrow" w:hAnsi="Arial Narrow" w:cs="Tahoma"/>
          <w:sz w:val="28"/>
          <w:szCs w:val="28"/>
        </w:rPr>
        <w:t>íveis, na forma da legislação em vigor.</w:t>
      </w:r>
    </w:p>
    <w:p w14:paraId="17F113D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16928256"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excessivos os preços unitários superiores ao valor orçado pela Administração.</w:t>
      </w:r>
    </w:p>
    <w:p w14:paraId="0D9EDA50"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2229E3F7"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inexequíveis serão desconsiderados aqueles que apresentarem preços unitários 50% (cinquenta por cento) menor do que os preços cotados pela administração.</w:t>
      </w:r>
    </w:p>
    <w:p w14:paraId="3C1B3759"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14:paraId="7B272925" w14:textId="77777777"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14:paraId="28626C2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2DBC372"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14:paraId="23E5DDDC"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47CF48C" w14:textId="77777777"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A373DB">
        <w:rPr>
          <w:rFonts w:ascii="Arial Narrow" w:hAnsi="Arial Narrow" w:cs="Arial"/>
          <w:sz w:val="28"/>
          <w:szCs w:val="28"/>
        </w:rPr>
        <w:t xml:space="preserve">Seleção da proposta de menor preço e das demais com preços até 10% (dez por cento) </w:t>
      </w:r>
      <w:proofErr w:type="spellStart"/>
      <w:r w:rsidRPr="00A373DB">
        <w:rPr>
          <w:rFonts w:ascii="Arial Narrow" w:hAnsi="Arial Narrow" w:cs="Arial"/>
          <w:sz w:val="28"/>
          <w:szCs w:val="28"/>
        </w:rPr>
        <w:t>superiores</w:t>
      </w:r>
      <w:proofErr w:type="spellEnd"/>
      <w:r w:rsidRPr="00A373DB">
        <w:rPr>
          <w:rFonts w:ascii="Arial Narrow" w:hAnsi="Arial Narrow" w:cs="Arial"/>
          <w:sz w:val="28"/>
          <w:szCs w:val="28"/>
        </w:rPr>
        <w:t xml:space="preserve"> àquela.</w:t>
      </w:r>
    </w:p>
    <w:p w14:paraId="08BE7E79" w14:textId="77777777" w:rsidR="009E6AB5" w:rsidRPr="00A373DB" w:rsidRDefault="009E6AB5" w:rsidP="009E6AB5">
      <w:pPr>
        <w:widowControl w:val="0"/>
        <w:tabs>
          <w:tab w:val="left" w:pos="1080"/>
          <w:tab w:val="left" w:pos="1800"/>
          <w:tab w:val="left" w:pos="2340"/>
        </w:tabs>
        <w:ind w:left="1440"/>
        <w:jc w:val="both"/>
        <w:rPr>
          <w:rFonts w:ascii="Arial Narrow" w:hAnsi="Arial Narrow" w:cs="Arial"/>
          <w:sz w:val="28"/>
          <w:szCs w:val="28"/>
        </w:rPr>
      </w:pPr>
    </w:p>
    <w:p w14:paraId="0F0692BF" w14:textId="77777777"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A373DB">
        <w:rPr>
          <w:rFonts w:ascii="Arial Narrow" w:hAnsi="Arial Narrow" w:cs="Arial"/>
          <w:sz w:val="28"/>
          <w:szCs w:val="28"/>
        </w:rPr>
        <w:t>Não havendo pelo menos 03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14:paraId="0A38520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DAE8EB6" w14:textId="2B354681"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menor preço “</w:t>
      </w:r>
      <w:r w:rsidRPr="005C78C7">
        <w:rPr>
          <w:rFonts w:ascii="Arial Narrow" w:hAnsi="Arial Narrow" w:cs="Arial"/>
          <w:b/>
          <w:sz w:val="28"/>
          <w:szCs w:val="28"/>
        </w:rPr>
        <w:t xml:space="preserve">POR </w:t>
      </w:r>
      <w:r w:rsidR="00184A24">
        <w:rPr>
          <w:rFonts w:ascii="Arial Narrow" w:hAnsi="Arial Narrow" w:cs="Arial"/>
          <w:b/>
          <w:sz w:val="28"/>
          <w:szCs w:val="28"/>
        </w:rPr>
        <w:t>ITEM</w:t>
      </w:r>
      <w:r w:rsidRPr="00F9070E">
        <w:rPr>
          <w:rFonts w:ascii="Arial Narrow" w:hAnsi="Arial Narrow" w:cs="Arial"/>
          <w:b/>
          <w:sz w:val="28"/>
          <w:szCs w:val="28"/>
        </w:rPr>
        <w:t>”</w:t>
      </w:r>
      <w:r w:rsidRPr="00F9070E">
        <w:rPr>
          <w:rFonts w:ascii="Arial Narrow" w:hAnsi="Arial Narrow" w:cs="Arial"/>
          <w:sz w:val="28"/>
          <w:szCs w:val="28"/>
        </w:rPr>
        <w:t>.</w:t>
      </w:r>
    </w:p>
    <w:p w14:paraId="1CA5A5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C14685"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decrescente de valor, decidindo-se por meio de sorteio no caso de empate de preços.</w:t>
      </w:r>
    </w:p>
    <w:p w14:paraId="26BB0D9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106542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14:paraId="1AD7D36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4D70CAF" w14:textId="35DE90A4"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decrescentes, inferiores a proposta de menor preço.</w:t>
      </w:r>
    </w:p>
    <w:p w14:paraId="365FABE3" w14:textId="77777777" w:rsidR="00184A24" w:rsidRPr="00F9070E" w:rsidRDefault="00184A24" w:rsidP="009E6AB5">
      <w:pPr>
        <w:widowControl w:val="0"/>
        <w:tabs>
          <w:tab w:val="left" w:pos="1080"/>
          <w:tab w:val="left" w:pos="1800"/>
          <w:tab w:val="left" w:pos="2340"/>
        </w:tabs>
        <w:jc w:val="both"/>
        <w:rPr>
          <w:rFonts w:ascii="Arial Narrow" w:hAnsi="Arial Narrow" w:cs="Arial"/>
          <w:sz w:val="28"/>
          <w:szCs w:val="28"/>
        </w:rPr>
      </w:pPr>
    </w:p>
    <w:p w14:paraId="290E7ABB"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etapa declinarem da formulação de lances.</w:t>
      </w:r>
    </w:p>
    <w:p w14:paraId="2B8713A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809BE9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14:paraId="28E1874A"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6F0FF30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menor valor com vistas à redução do preço.</w:t>
      </w:r>
    </w:p>
    <w:p w14:paraId="51EB48E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A57CAF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do menor preço, decidindo motivadamente a respeito.</w:t>
      </w:r>
    </w:p>
    <w:p w14:paraId="2512167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41F37CB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14:paraId="35042A89"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BE08A21"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menor preço, será aberto o envelope contendo os documentos de habilitação da empresa vencedora da fase de lances.</w:t>
      </w:r>
    </w:p>
    <w:p w14:paraId="7020155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9DE8BAF"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w:t>
      </w:r>
      <w:r w:rsidRPr="00F9070E">
        <w:rPr>
          <w:rFonts w:ascii="Arial Narrow" w:hAnsi="Arial Narrow" w:cs="Arial"/>
          <w:sz w:val="28"/>
          <w:szCs w:val="28"/>
        </w:rPr>
        <w:lastRenderedPageBreak/>
        <w:t>decisão sobre a habilitação, inclusive mediante:</w:t>
      </w:r>
    </w:p>
    <w:p w14:paraId="09A18887"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14FF4F41"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14:paraId="21902A89" w14:textId="77777777" w:rsidR="009E6AB5" w:rsidRPr="00F9070E" w:rsidRDefault="009E6AB5" w:rsidP="00B07467">
      <w:pPr>
        <w:widowControl w:val="0"/>
        <w:numPr>
          <w:ilvl w:val="1"/>
          <w:numId w:val="3"/>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14:paraId="32BC8CE8" w14:textId="77777777" w:rsidR="009E6AB5" w:rsidRDefault="009E6AB5" w:rsidP="009E6AB5">
      <w:pPr>
        <w:widowControl w:val="0"/>
        <w:tabs>
          <w:tab w:val="left" w:pos="1080"/>
          <w:tab w:val="left" w:pos="1800"/>
          <w:tab w:val="left" w:pos="2340"/>
        </w:tabs>
        <w:ind w:left="708"/>
        <w:jc w:val="both"/>
        <w:rPr>
          <w:rFonts w:ascii="Arial Narrow" w:hAnsi="Arial Narrow" w:cs="Arial"/>
          <w:b/>
          <w:sz w:val="28"/>
          <w:szCs w:val="28"/>
        </w:rPr>
      </w:pPr>
    </w:p>
    <w:p w14:paraId="06767089"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14:paraId="08C7D97E"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14:paraId="75EF6035" w14:textId="77777777"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14:paraId="7B4ABC40"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7D24CBC6"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14:paraId="07AA53C2" w14:textId="77777777"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14:paraId="2C5BF173" w14:textId="77777777"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F9070E">
        <w:rPr>
          <w:rFonts w:ascii="Arial Narrow" w:hAnsi="Arial Narrow" w:cs="Arial"/>
          <w:sz w:val="28"/>
          <w:szCs w:val="28"/>
        </w:rPr>
        <w:t xml:space="preserve">ente de menor preço, negociará com o seu autor, decidirá sobre a sua aceitabilidade e, em caso positivo, verificará as condições de habilitação e assim sucessivamente, até apuração de uma oferta aceitável cujo autor atenda </w:t>
      </w:r>
      <w:r>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14:paraId="5E4A968D" w14:textId="77777777" w:rsidR="009E6AB5" w:rsidRPr="00F9070E" w:rsidRDefault="009E6AB5" w:rsidP="009E6AB5">
      <w:pPr>
        <w:jc w:val="both"/>
        <w:rPr>
          <w:rFonts w:ascii="Arial Narrow" w:hAnsi="Arial Narrow" w:cs="Arial"/>
          <w:sz w:val="28"/>
          <w:szCs w:val="28"/>
        </w:rPr>
      </w:pPr>
    </w:p>
    <w:p w14:paraId="6E7E8DE4" w14:textId="77777777" w:rsidR="009E6AB5" w:rsidRPr="00F9070E" w:rsidRDefault="009E6AB5" w:rsidP="009E6AB5">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14:paraId="08164889" w14:textId="77777777" w:rsidR="009E6AB5" w:rsidRPr="00F9070E" w:rsidRDefault="009E6AB5" w:rsidP="009E6AB5">
      <w:pPr>
        <w:tabs>
          <w:tab w:val="num" w:pos="1701"/>
        </w:tabs>
        <w:jc w:val="both"/>
        <w:rPr>
          <w:rFonts w:ascii="Arial Narrow" w:hAnsi="Arial Narrow" w:cs="Arial"/>
          <w:bCs/>
          <w:sz w:val="28"/>
          <w:szCs w:val="28"/>
        </w:rPr>
      </w:pPr>
    </w:p>
    <w:p w14:paraId="59E9680A" w14:textId="78757504" w:rsidR="009E6AB5" w:rsidRDefault="009E6AB5" w:rsidP="009E6AB5">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14:paraId="4D1714F6" w14:textId="098BFA9C" w:rsidR="00863728" w:rsidRDefault="00863728" w:rsidP="009E6AB5">
      <w:pPr>
        <w:ind w:left="708"/>
        <w:jc w:val="both"/>
        <w:rPr>
          <w:rFonts w:ascii="Arial Narrow" w:hAnsi="Arial Narrow" w:cs="Arial"/>
          <w:bCs/>
          <w:sz w:val="28"/>
          <w:szCs w:val="28"/>
        </w:rPr>
      </w:pPr>
    </w:p>
    <w:p w14:paraId="1DB81E0C" w14:textId="42F59CA8" w:rsidR="00116663" w:rsidRPr="007230D2" w:rsidRDefault="007230D2" w:rsidP="00116663">
      <w:pPr>
        <w:widowControl w:val="0"/>
        <w:tabs>
          <w:tab w:val="left" w:pos="1560"/>
        </w:tabs>
        <w:jc w:val="both"/>
        <w:rPr>
          <w:rFonts w:ascii="Arial Narrow" w:hAnsi="Arial Narrow" w:cs="Arial"/>
          <w:sz w:val="28"/>
          <w:szCs w:val="28"/>
        </w:rPr>
      </w:pPr>
      <w:r w:rsidRPr="007230D2">
        <w:rPr>
          <w:rFonts w:ascii="Arial Narrow" w:hAnsi="Arial Narrow"/>
          <w:b/>
          <w:bCs/>
          <w:color w:val="000000" w:themeColor="text1"/>
          <w:sz w:val="28"/>
          <w:szCs w:val="28"/>
        </w:rPr>
        <w:t>9.23</w:t>
      </w:r>
      <w:r>
        <w:rPr>
          <w:rFonts w:ascii="Arial Narrow" w:hAnsi="Arial Narrow"/>
          <w:color w:val="000000" w:themeColor="text1"/>
          <w:sz w:val="28"/>
          <w:szCs w:val="28"/>
        </w:rPr>
        <w:t xml:space="preserve"> - </w:t>
      </w:r>
      <w:r w:rsidR="00863728" w:rsidRPr="007230D2">
        <w:rPr>
          <w:rFonts w:ascii="Arial Narrow" w:hAnsi="Arial Narrow"/>
          <w:color w:val="000000" w:themeColor="text1"/>
          <w:sz w:val="28"/>
          <w:szCs w:val="28"/>
        </w:rPr>
        <w:t xml:space="preserve">Após a fase final de lances, a empresa classificada em primeiro lugar deverá realizar a demonstração dos sistemas ofertados para a </w:t>
      </w:r>
      <w:r w:rsidR="00116663" w:rsidRPr="007230D2">
        <w:rPr>
          <w:rFonts w:ascii="Arial Narrow" w:hAnsi="Arial Narrow" w:cs="Arial"/>
          <w:sz w:val="28"/>
          <w:szCs w:val="28"/>
        </w:rPr>
        <w:t xml:space="preserve">Comissão Técnica de Avaliação, podendo ser após a fase do certame ou a critério da comissão permanente de licitação </w:t>
      </w:r>
      <w:r w:rsidR="00116663" w:rsidRPr="007230D2">
        <w:rPr>
          <w:rFonts w:ascii="Arial Narrow" w:hAnsi="Arial Narrow" w:cs="Arial"/>
          <w:sz w:val="28"/>
          <w:szCs w:val="28"/>
        </w:rPr>
        <w:t>que estabelecerá</w:t>
      </w:r>
      <w:r w:rsidR="00116663" w:rsidRPr="007230D2">
        <w:rPr>
          <w:rFonts w:ascii="Arial Narrow" w:hAnsi="Arial Narrow" w:cs="Arial"/>
          <w:sz w:val="28"/>
          <w:szCs w:val="28"/>
        </w:rPr>
        <w:t xml:space="preserve"> para a primeira colocada</w:t>
      </w:r>
      <w:r w:rsidR="00116663" w:rsidRPr="007230D2">
        <w:rPr>
          <w:rFonts w:ascii="Arial Narrow" w:hAnsi="Arial Narrow" w:cs="Arial"/>
          <w:sz w:val="28"/>
          <w:szCs w:val="28"/>
        </w:rPr>
        <w:t>,</w:t>
      </w:r>
      <w:r w:rsidR="00116663" w:rsidRPr="007230D2">
        <w:rPr>
          <w:rFonts w:ascii="Arial Narrow" w:hAnsi="Arial Narrow" w:cs="Arial"/>
          <w:sz w:val="28"/>
          <w:szCs w:val="28"/>
        </w:rPr>
        <w:t xml:space="preserve"> prazo máximo de até 02 (dois) dias úteis, improrrogáveis, a demonstração dos seguintes dispositivos: relógio ponto biométrico, software de coleta de registro de batidas e software de gestão web, munido de equipamento próprio, com dados suficientes para contemplar todos os requisitos exigidos, objeto desta licitação, para que seja verificada a </w:t>
      </w:r>
      <w:r w:rsidR="00116663" w:rsidRPr="007230D2">
        <w:rPr>
          <w:rStyle w:val="nfase"/>
          <w:rFonts w:ascii="Arial Narrow" w:hAnsi="Arial Narrow" w:cs="Arial"/>
          <w:sz w:val="28"/>
          <w:szCs w:val="28"/>
          <w:shd w:val="clear" w:color="auto" w:fill="FFFFFF"/>
        </w:rPr>
        <w:t>compatibilidade</w:t>
      </w:r>
      <w:r w:rsidR="00116663" w:rsidRPr="007230D2">
        <w:rPr>
          <w:rFonts w:ascii="Arial Narrow" w:hAnsi="Arial Narrow" w:cs="Arial"/>
          <w:sz w:val="28"/>
          <w:szCs w:val="28"/>
        </w:rPr>
        <w:t xml:space="preserve"> do que está sendo ofertado com o que está sendo licitado, </w:t>
      </w:r>
      <w:r w:rsidR="00116663" w:rsidRPr="007230D2">
        <w:rPr>
          <w:rFonts w:ascii="Arial Narrow" w:hAnsi="Arial Narrow" w:cs="Arial"/>
          <w:b/>
          <w:sz w:val="28"/>
          <w:szCs w:val="28"/>
          <w:u w:val="single"/>
        </w:rPr>
        <w:t>sob pena de exclusão sumária</w:t>
      </w:r>
      <w:r w:rsidR="00116663" w:rsidRPr="007230D2">
        <w:rPr>
          <w:rFonts w:ascii="Arial Narrow" w:hAnsi="Arial Narrow" w:cs="Arial"/>
          <w:sz w:val="28"/>
          <w:szCs w:val="28"/>
        </w:rPr>
        <w:t xml:space="preserve"> do referido certame.</w:t>
      </w:r>
    </w:p>
    <w:p w14:paraId="644BC7BA" w14:textId="77777777" w:rsidR="00116663" w:rsidRPr="007230D2" w:rsidRDefault="00116663" w:rsidP="00116663">
      <w:pPr>
        <w:widowControl w:val="0"/>
        <w:tabs>
          <w:tab w:val="left" w:pos="1560"/>
        </w:tabs>
        <w:jc w:val="both"/>
        <w:rPr>
          <w:rFonts w:ascii="Arial Narrow" w:hAnsi="Arial Narrow" w:cs="Arial"/>
          <w:sz w:val="28"/>
          <w:szCs w:val="28"/>
        </w:rPr>
      </w:pPr>
    </w:p>
    <w:p w14:paraId="479052A2" w14:textId="62A698BA" w:rsidR="00116663" w:rsidRPr="007230D2" w:rsidRDefault="007230D2" w:rsidP="007230D2">
      <w:pPr>
        <w:widowControl w:val="0"/>
        <w:tabs>
          <w:tab w:val="left" w:pos="1560"/>
        </w:tabs>
        <w:ind w:left="709"/>
        <w:jc w:val="both"/>
        <w:rPr>
          <w:rFonts w:ascii="Arial Narrow" w:hAnsi="Arial Narrow" w:cs="Arial"/>
          <w:b/>
          <w:sz w:val="28"/>
          <w:szCs w:val="28"/>
        </w:rPr>
      </w:pPr>
      <w:r w:rsidRPr="007230D2">
        <w:rPr>
          <w:rFonts w:ascii="Arial Narrow" w:hAnsi="Arial Narrow" w:cs="Arial"/>
          <w:b/>
          <w:bCs/>
          <w:sz w:val="28"/>
          <w:szCs w:val="28"/>
        </w:rPr>
        <w:t>9.23.1</w:t>
      </w:r>
      <w:r>
        <w:rPr>
          <w:rFonts w:ascii="Arial Narrow" w:hAnsi="Arial Narrow" w:cs="Arial"/>
          <w:sz w:val="28"/>
          <w:szCs w:val="28"/>
        </w:rPr>
        <w:t xml:space="preserve"> - </w:t>
      </w:r>
      <w:r w:rsidR="00116663" w:rsidRPr="007230D2">
        <w:rPr>
          <w:rFonts w:ascii="Arial Narrow" w:hAnsi="Arial Narrow" w:cs="Arial"/>
          <w:sz w:val="28"/>
          <w:szCs w:val="28"/>
        </w:rPr>
        <w:t xml:space="preserve">Em sessão pública, para a qual todas as licitantes permanecerão </w:t>
      </w:r>
      <w:r w:rsidR="00116663" w:rsidRPr="007230D2">
        <w:rPr>
          <w:rFonts w:ascii="Arial Narrow" w:hAnsi="Arial Narrow" w:cs="Arial"/>
          <w:sz w:val="28"/>
          <w:szCs w:val="28"/>
        </w:rPr>
        <w:lastRenderedPageBreak/>
        <w:t>convidadas, n</w:t>
      </w:r>
      <w:r w:rsidR="00116663" w:rsidRPr="007230D2">
        <w:rPr>
          <w:rFonts w:ascii="Arial Narrow" w:hAnsi="Arial Narrow" w:cs="Arial"/>
          <w:sz w:val="28"/>
          <w:szCs w:val="28"/>
          <w:lang w:bidi="en-US"/>
        </w:rPr>
        <w:t xml:space="preserve">a sala de reuniões do </w:t>
      </w:r>
      <w:r w:rsidR="00116663" w:rsidRPr="007230D2">
        <w:rPr>
          <w:rFonts w:ascii="Arial Narrow" w:hAnsi="Arial Narrow" w:cs="Arial"/>
          <w:sz w:val="28"/>
          <w:szCs w:val="28"/>
        </w:rPr>
        <w:t>DEPARTAMENTO DE LICITAÇÕES, à sede da Prefeitura, neste Município</w:t>
      </w:r>
      <w:r w:rsidR="00116663" w:rsidRPr="007230D2">
        <w:rPr>
          <w:rFonts w:ascii="Arial Narrow" w:hAnsi="Arial Narrow" w:cs="Arial"/>
          <w:sz w:val="28"/>
          <w:szCs w:val="28"/>
          <w:lang w:bidi="en-US"/>
        </w:rPr>
        <w:t xml:space="preserve">, </w:t>
      </w:r>
      <w:r w:rsidR="00116663" w:rsidRPr="007230D2">
        <w:rPr>
          <w:rFonts w:ascii="Arial Narrow" w:hAnsi="Arial Narrow" w:cs="Arial"/>
          <w:sz w:val="28"/>
          <w:szCs w:val="28"/>
        </w:rPr>
        <w:t xml:space="preserve">na data fixada, a </w:t>
      </w:r>
      <w:r w:rsidR="00116663" w:rsidRPr="007230D2">
        <w:rPr>
          <w:rStyle w:val="nfase"/>
          <w:rFonts w:ascii="Arial Narrow" w:hAnsi="Arial Narrow" w:cs="Arial"/>
          <w:sz w:val="28"/>
          <w:szCs w:val="28"/>
          <w:shd w:val="clear" w:color="auto" w:fill="FFFFFF"/>
        </w:rPr>
        <w:t>compatibilidade</w:t>
      </w:r>
      <w:r w:rsidR="00116663" w:rsidRPr="007230D2">
        <w:rPr>
          <w:rFonts w:ascii="Arial Narrow" w:hAnsi="Arial Narrow" w:cs="Arial"/>
          <w:sz w:val="28"/>
          <w:szCs w:val="28"/>
        </w:rPr>
        <w:t xml:space="preserve"> dos dispositivos sendo relógio ponto biométrico, software coletor de registro de batidas e software web</w:t>
      </w:r>
      <w:r w:rsidR="00116663" w:rsidRPr="007230D2">
        <w:rPr>
          <w:rFonts w:ascii="Arial Narrow" w:hAnsi="Arial Narrow" w:cs="Arial"/>
          <w:sz w:val="28"/>
          <w:szCs w:val="28"/>
        </w:rPr>
        <w:t>,</w:t>
      </w:r>
      <w:r w:rsidR="00116663" w:rsidRPr="007230D2">
        <w:rPr>
          <w:rFonts w:ascii="Arial Narrow" w:hAnsi="Arial Narrow" w:cs="Arial"/>
          <w:sz w:val="28"/>
          <w:szCs w:val="28"/>
        </w:rPr>
        <w:t xml:space="preserve"> </w:t>
      </w:r>
      <w:r w:rsidR="00116663" w:rsidRPr="007230D2">
        <w:rPr>
          <w:rFonts w:ascii="Arial Narrow" w:hAnsi="Arial Narrow" w:cs="Arial"/>
          <w:sz w:val="28"/>
          <w:szCs w:val="28"/>
        </w:rPr>
        <w:t>s</w:t>
      </w:r>
      <w:r w:rsidR="00116663" w:rsidRPr="007230D2">
        <w:rPr>
          <w:rFonts w:ascii="Arial Narrow" w:hAnsi="Arial Narrow" w:cs="Arial"/>
          <w:sz w:val="28"/>
          <w:szCs w:val="28"/>
        </w:rPr>
        <w:t xml:space="preserve">erá analisada em conformidade com o estabelecido no </w:t>
      </w:r>
      <w:r w:rsidR="00116663" w:rsidRPr="007230D2">
        <w:rPr>
          <w:rFonts w:ascii="Arial Narrow" w:hAnsi="Arial Narrow" w:cs="Arial"/>
          <w:b/>
          <w:bCs/>
          <w:sz w:val="28"/>
          <w:szCs w:val="28"/>
        </w:rPr>
        <w:t>TERMO DE REFERÊNCIA</w:t>
      </w:r>
      <w:r w:rsidR="00116663" w:rsidRPr="007230D2">
        <w:rPr>
          <w:rFonts w:ascii="Arial Narrow" w:hAnsi="Arial Narrow" w:cs="Arial"/>
          <w:sz w:val="28"/>
          <w:szCs w:val="28"/>
        </w:rPr>
        <w:t xml:space="preserve">, excetuando-se a </w:t>
      </w:r>
      <w:r w:rsidR="00116663" w:rsidRPr="007230D2">
        <w:rPr>
          <w:rFonts w:ascii="Arial Narrow" w:hAnsi="Arial Narrow" w:cs="Arial"/>
          <w:b/>
          <w:sz w:val="28"/>
          <w:szCs w:val="28"/>
          <w:u w:val="single"/>
        </w:rPr>
        <w:t>análise da comprovação de requisitos técnicos</w:t>
      </w:r>
      <w:r w:rsidR="00116663" w:rsidRPr="007230D2">
        <w:rPr>
          <w:rFonts w:ascii="Arial Narrow" w:hAnsi="Arial Narrow" w:cs="Arial"/>
          <w:sz w:val="28"/>
          <w:szCs w:val="28"/>
        </w:rPr>
        <w:t>.</w:t>
      </w:r>
    </w:p>
    <w:p w14:paraId="6A493148" w14:textId="1B0839F9" w:rsidR="009E6AB5" w:rsidRPr="007230D2" w:rsidRDefault="009E6AB5" w:rsidP="00116663">
      <w:pPr>
        <w:ind w:left="708"/>
        <w:jc w:val="both"/>
        <w:rPr>
          <w:rFonts w:ascii="Arial Narrow" w:hAnsi="Arial Narrow"/>
          <w:color w:val="000000" w:themeColor="text1"/>
          <w:sz w:val="28"/>
          <w:szCs w:val="28"/>
        </w:rPr>
      </w:pPr>
    </w:p>
    <w:p w14:paraId="3E821607" w14:textId="77777777" w:rsidR="007230D2" w:rsidRPr="007230D2" w:rsidRDefault="007230D2" w:rsidP="00B07467">
      <w:pPr>
        <w:pStyle w:val="PargrafodaLista"/>
        <w:widowControl w:val="0"/>
        <w:numPr>
          <w:ilvl w:val="0"/>
          <w:numId w:val="10"/>
        </w:numPr>
        <w:suppressAutoHyphens/>
        <w:ind w:left="1843" w:hanging="283"/>
        <w:contextualSpacing/>
        <w:jc w:val="both"/>
        <w:rPr>
          <w:rFonts w:ascii="Arial Narrow" w:hAnsi="Arial Narrow" w:cs="Arial"/>
          <w:sz w:val="28"/>
          <w:szCs w:val="28"/>
        </w:rPr>
      </w:pPr>
      <w:r w:rsidRPr="007230D2">
        <w:rPr>
          <w:rFonts w:ascii="Arial Narrow" w:hAnsi="Arial Narrow" w:cs="Arial"/>
          <w:sz w:val="28"/>
          <w:szCs w:val="28"/>
        </w:rPr>
        <w:t>A Comissão Técnica de Avaliação, ficará responsável pela avaliação da Prova de Conceito e deverá emitir LAUDO TÉCNICO (atestado, parecer ou instrumento congênere), certificando exclusivamente sobre a regularidade dos dispositivos (hardware e softwares) ora apresentado;</w:t>
      </w:r>
    </w:p>
    <w:p w14:paraId="1F93D8B2" w14:textId="77777777" w:rsidR="007230D2" w:rsidRPr="007230D2" w:rsidRDefault="007230D2" w:rsidP="007230D2">
      <w:pPr>
        <w:widowControl w:val="0"/>
        <w:jc w:val="both"/>
        <w:rPr>
          <w:rFonts w:ascii="Arial Narrow" w:hAnsi="Arial Narrow" w:cs="Arial"/>
          <w:sz w:val="28"/>
          <w:szCs w:val="28"/>
        </w:rPr>
      </w:pPr>
    </w:p>
    <w:p w14:paraId="05ECE974" w14:textId="77777777" w:rsidR="007230D2" w:rsidRPr="007230D2" w:rsidRDefault="007230D2" w:rsidP="00B07467">
      <w:pPr>
        <w:pStyle w:val="PargrafodaLista"/>
        <w:widowControl w:val="0"/>
        <w:numPr>
          <w:ilvl w:val="0"/>
          <w:numId w:val="10"/>
        </w:numPr>
        <w:suppressAutoHyphens/>
        <w:ind w:left="1843" w:hanging="283"/>
        <w:contextualSpacing/>
        <w:jc w:val="both"/>
        <w:rPr>
          <w:rFonts w:ascii="Arial Narrow" w:hAnsi="Arial Narrow" w:cs="Arial"/>
          <w:sz w:val="28"/>
          <w:szCs w:val="28"/>
        </w:rPr>
      </w:pPr>
      <w:r w:rsidRPr="007230D2">
        <w:rPr>
          <w:rFonts w:ascii="Arial Narrow" w:hAnsi="Arial Narrow" w:cs="Arial"/>
          <w:b/>
          <w:sz w:val="28"/>
          <w:szCs w:val="28"/>
          <w:u w:val="single"/>
        </w:rPr>
        <w:t>Constatada sua regularidade</w:t>
      </w:r>
      <w:r w:rsidRPr="007230D2">
        <w:rPr>
          <w:rFonts w:ascii="Arial Narrow" w:hAnsi="Arial Narrow" w:cs="Arial"/>
          <w:sz w:val="28"/>
          <w:szCs w:val="28"/>
        </w:rPr>
        <w:t xml:space="preserve"> e superada a análise da comprovação de requisitos técnicos, o objeto será adjudicado por ato do Pregoeiro, e após homologada a presente licitação, a proponente vencedora ou beneficiária será convocada para assinatura do contrato;</w:t>
      </w:r>
    </w:p>
    <w:p w14:paraId="6CC4B0E0" w14:textId="77777777" w:rsidR="007230D2" w:rsidRPr="007230D2" w:rsidRDefault="007230D2" w:rsidP="007230D2">
      <w:pPr>
        <w:rPr>
          <w:rFonts w:ascii="Arial Narrow" w:hAnsi="Arial Narrow" w:cs="Arial"/>
          <w:sz w:val="28"/>
          <w:szCs w:val="28"/>
        </w:rPr>
      </w:pPr>
    </w:p>
    <w:p w14:paraId="50C261E2" w14:textId="471AD5BE" w:rsidR="007230D2" w:rsidRPr="007230D2" w:rsidRDefault="007230D2" w:rsidP="00B07467">
      <w:pPr>
        <w:pStyle w:val="PargrafodaLista"/>
        <w:widowControl w:val="0"/>
        <w:numPr>
          <w:ilvl w:val="0"/>
          <w:numId w:val="10"/>
        </w:numPr>
        <w:suppressAutoHyphens/>
        <w:ind w:left="1843" w:hanging="283"/>
        <w:contextualSpacing/>
        <w:jc w:val="both"/>
        <w:rPr>
          <w:rFonts w:ascii="Arial Narrow" w:hAnsi="Arial Narrow" w:cs="Arial"/>
          <w:sz w:val="28"/>
          <w:szCs w:val="28"/>
        </w:rPr>
      </w:pPr>
      <w:r w:rsidRPr="007230D2">
        <w:rPr>
          <w:rFonts w:ascii="Arial Narrow" w:hAnsi="Arial Narrow" w:cs="Arial"/>
          <w:b/>
          <w:sz w:val="28"/>
          <w:szCs w:val="28"/>
          <w:u w:val="single"/>
        </w:rPr>
        <w:t>NÃO constatada sua regularidade</w:t>
      </w:r>
      <w:r w:rsidRPr="007230D2">
        <w:rPr>
          <w:rFonts w:ascii="Arial Narrow" w:hAnsi="Arial Narrow" w:cs="Arial"/>
          <w:sz w:val="28"/>
          <w:szCs w:val="28"/>
        </w:rPr>
        <w:t xml:space="preserve">, ou ainda, a comprovação de requisitos técnicos não seja aceitável, seguir-se-á com a verificação, convocando as licitantes remanescentes, de forma subsequente, na ordem de classificação, para exercício do mesmo direito, e assim sucessivamente até que se encontre uma proposta apta à aprovação e que atenda satisfatoriamente às especificações técnicas estabelecidas no </w:t>
      </w:r>
      <w:r w:rsidRPr="007230D2">
        <w:rPr>
          <w:rFonts w:ascii="Arial Narrow" w:hAnsi="Arial Narrow" w:cs="Arial"/>
          <w:b/>
          <w:bCs/>
          <w:sz w:val="28"/>
          <w:szCs w:val="28"/>
        </w:rPr>
        <w:t>TERMO DE REFERÊNCIA</w:t>
      </w:r>
      <w:r w:rsidRPr="007230D2">
        <w:rPr>
          <w:rFonts w:ascii="Arial Narrow" w:hAnsi="Arial Narrow" w:cs="Arial"/>
          <w:sz w:val="28"/>
          <w:szCs w:val="28"/>
          <w:lang w:bidi="en-US"/>
        </w:rPr>
        <w:t>;</w:t>
      </w:r>
    </w:p>
    <w:p w14:paraId="4C31F324" w14:textId="77777777" w:rsidR="007230D2" w:rsidRPr="007230D2" w:rsidRDefault="007230D2" w:rsidP="007230D2">
      <w:pPr>
        <w:rPr>
          <w:rFonts w:ascii="Arial Narrow" w:hAnsi="Arial Narrow" w:cs="Arial"/>
          <w:sz w:val="28"/>
          <w:szCs w:val="28"/>
        </w:rPr>
      </w:pPr>
    </w:p>
    <w:p w14:paraId="33499654" w14:textId="77777777" w:rsidR="007230D2" w:rsidRPr="007230D2" w:rsidRDefault="007230D2" w:rsidP="00B07467">
      <w:pPr>
        <w:pStyle w:val="PargrafodaLista"/>
        <w:widowControl w:val="0"/>
        <w:numPr>
          <w:ilvl w:val="0"/>
          <w:numId w:val="10"/>
        </w:numPr>
        <w:suppressAutoHyphens/>
        <w:ind w:left="1843" w:hanging="283"/>
        <w:contextualSpacing/>
        <w:jc w:val="both"/>
        <w:rPr>
          <w:rFonts w:ascii="Arial Narrow" w:hAnsi="Arial Narrow" w:cs="Arial"/>
          <w:bCs/>
          <w:sz w:val="28"/>
          <w:szCs w:val="28"/>
        </w:rPr>
      </w:pPr>
      <w:r w:rsidRPr="007230D2">
        <w:rPr>
          <w:rFonts w:ascii="Arial Narrow" w:hAnsi="Arial Narrow" w:cs="Arial"/>
          <w:b/>
          <w:sz w:val="28"/>
          <w:szCs w:val="28"/>
        </w:rPr>
        <w:t>Caso</w:t>
      </w:r>
      <w:r w:rsidRPr="007230D2">
        <w:rPr>
          <w:rFonts w:ascii="Arial Narrow" w:hAnsi="Arial Narrow" w:cs="Arial"/>
          <w:bCs/>
          <w:sz w:val="28"/>
          <w:szCs w:val="28"/>
        </w:rPr>
        <w:t xml:space="preserve"> se constitua a hipótese de, </w:t>
      </w:r>
      <w:r w:rsidRPr="007230D2">
        <w:rPr>
          <w:rFonts w:ascii="Arial Narrow" w:hAnsi="Arial Narrow" w:cs="Arial"/>
          <w:b/>
          <w:sz w:val="28"/>
          <w:szCs w:val="28"/>
          <w:u w:val="single"/>
        </w:rPr>
        <w:t>NÃO constatada sua regularidade</w:t>
      </w:r>
      <w:r w:rsidRPr="007230D2">
        <w:rPr>
          <w:rFonts w:ascii="Arial Narrow" w:hAnsi="Arial Narrow" w:cs="Arial"/>
          <w:bCs/>
          <w:sz w:val="28"/>
          <w:szCs w:val="28"/>
        </w:rPr>
        <w:t xml:space="preserve">, ou ainda, a comprovação de requisitos técnicos não seja aceitável, fica esclarecido que, em hipótese alguma, se consubstanciará direito a “réplicas”, ou tão pouco, a oportunidade de se promover quaisquer tipos de modificações e/ou adequações posteriores a esta etapa, decaindo de qualquer condição que possa levar a uma nova avaliação técnica, </w:t>
      </w:r>
      <w:r w:rsidRPr="007230D2">
        <w:rPr>
          <w:rFonts w:ascii="Arial Narrow" w:hAnsi="Arial Narrow" w:cs="Arial"/>
          <w:b/>
          <w:sz w:val="28"/>
          <w:szCs w:val="28"/>
          <w:u w:val="single"/>
        </w:rPr>
        <w:t>sob pena de exclusão sumária</w:t>
      </w:r>
      <w:r w:rsidRPr="007230D2">
        <w:rPr>
          <w:rFonts w:ascii="Arial Narrow" w:hAnsi="Arial Narrow" w:cs="Arial"/>
          <w:bCs/>
          <w:sz w:val="28"/>
          <w:szCs w:val="28"/>
        </w:rPr>
        <w:t xml:space="preserve"> do referido certame.</w:t>
      </w:r>
    </w:p>
    <w:p w14:paraId="2918DDB9" w14:textId="77777777" w:rsidR="007230D2" w:rsidRPr="007230D2" w:rsidRDefault="007230D2" w:rsidP="007230D2">
      <w:pPr>
        <w:pStyle w:val="PargrafodaLista"/>
        <w:widowControl w:val="0"/>
        <w:ind w:left="1843"/>
        <w:jc w:val="both"/>
        <w:rPr>
          <w:rFonts w:ascii="Arial Narrow" w:hAnsi="Arial Narrow" w:cs="Arial"/>
          <w:sz w:val="28"/>
          <w:szCs w:val="28"/>
        </w:rPr>
      </w:pPr>
    </w:p>
    <w:p w14:paraId="39FEC771" w14:textId="0DD9B70D" w:rsidR="007230D2" w:rsidRPr="007230D2" w:rsidRDefault="007230D2" w:rsidP="00B07467">
      <w:pPr>
        <w:pStyle w:val="PargrafodaLista"/>
        <w:widowControl w:val="0"/>
        <w:numPr>
          <w:ilvl w:val="0"/>
          <w:numId w:val="10"/>
        </w:numPr>
        <w:suppressAutoHyphens/>
        <w:ind w:left="1843" w:hanging="283"/>
        <w:contextualSpacing/>
        <w:jc w:val="both"/>
        <w:rPr>
          <w:rFonts w:ascii="Arial Narrow" w:hAnsi="Arial Narrow" w:cs="Arial"/>
          <w:sz w:val="28"/>
          <w:szCs w:val="28"/>
        </w:rPr>
      </w:pPr>
      <w:r w:rsidRPr="007230D2">
        <w:rPr>
          <w:rFonts w:ascii="Arial Narrow" w:hAnsi="Arial Narrow" w:cs="Arial"/>
          <w:sz w:val="28"/>
          <w:szCs w:val="28"/>
        </w:rPr>
        <w:t>Qualquer participante presente durante a sessão pública de avaliação técnica, em hipótese alguma, poderá se manifestar, privando-se de quaisquer tipos de questionamentos que possam influenciar no resultado desta etapa, com exceção, àqueles designados pela Secretaria de Administração por ocasião do julgamento do certame</w:t>
      </w:r>
      <w:r w:rsidRPr="007230D2">
        <w:rPr>
          <w:rFonts w:ascii="Arial Narrow" w:hAnsi="Arial Narrow" w:cs="Arial"/>
          <w:sz w:val="28"/>
          <w:szCs w:val="28"/>
        </w:rPr>
        <w:t>.</w:t>
      </w:r>
    </w:p>
    <w:p w14:paraId="5DE46308" w14:textId="77777777" w:rsidR="00116663" w:rsidRPr="006C3025" w:rsidRDefault="00116663" w:rsidP="007230D2">
      <w:pPr>
        <w:jc w:val="both"/>
        <w:rPr>
          <w:rFonts w:ascii="Arial Narrow" w:hAnsi="Arial Narrow" w:cs="Tahoma"/>
          <w:sz w:val="28"/>
          <w:szCs w:val="28"/>
        </w:rPr>
      </w:pPr>
    </w:p>
    <w:p w14:paraId="14F47558" w14:textId="77777777" w:rsidR="009E6AB5" w:rsidRPr="006C3025" w:rsidRDefault="009E6AB5" w:rsidP="009E6AB5">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14:paraId="014670D0" w14:textId="77777777" w:rsidR="009E6AB5" w:rsidRPr="006C3025" w:rsidRDefault="009E6AB5" w:rsidP="009E6AB5">
      <w:pPr>
        <w:widowControl w:val="0"/>
        <w:tabs>
          <w:tab w:val="left" w:pos="1080"/>
          <w:tab w:val="left" w:pos="1701"/>
          <w:tab w:val="left" w:pos="2340"/>
        </w:tabs>
        <w:jc w:val="both"/>
        <w:rPr>
          <w:rFonts w:ascii="Arial Narrow" w:hAnsi="Arial Narrow" w:cs="Arial"/>
          <w:sz w:val="28"/>
          <w:szCs w:val="28"/>
        </w:rPr>
      </w:pPr>
    </w:p>
    <w:p w14:paraId="066285C0" w14:textId="77777777" w:rsidR="009E6AB5" w:rsidRPr="006C3025"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lastRenderedPageBreak/>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para </w:t>
      </w:r>
      <w:r w:rsidRPr="006C3025">
        <w:rPr>
          <w:rFonts w:ascii="Arial Narrow" w:eastAsia="Times New Roman" w:hAnsi="Arial Narrow" w:cs="Arial Narrow"/>
          <w:sz w:val="28"/>
          <w:szCs w:val="28"/>
          <w:lang w:eastAsia="pt-BR"/>
        </w:rPr>
        <w:t xml:space="preserve">execução dos serviços licitados será </w:t>
      </w:r>
      <w:r>
        <w:rPr>
          <w:rFonts w:ascii="Arial Narrow" w:eastAsia="Times New Roman" w:hAnsi="Arial Narrow" w:cs="Arial Narrow"/>
          <w:sz w:val="28"/>
          <w:szCs w:val="28"/>
          <w:lang w:eastAsia="pt-BR"/>
        </w:rPr>
        <w:t>de 12 (doze) meses</w:t>
      </w:r>
      <w:r w:rsidRPr="001D0C5D">
        <w:rPr>
          <w:rFonts w:ascii="Arial Narrow" w:eastAsia="Times New Roman" w:hAnsi="Arial Narrow" w:cs="Arial Narrow"/>
          <w:sz w:val="28"/>
          <w:szCs w:val="28"/>
          <w:lang w:eastAsia="pt-BR"/>
        </w:rPr>
        <w:t>, contados a partir da assinatura do contrato, prazo este em que o município estima consumir os serviços licitados.</w:t>
      </w:r>
      <w:r w:rsidRPr="006C3025">
        <w:rPr>
          <w:rFonts w:ascii="Arial Narrow" w:eastAsia="Times New Roman" w:hAnsi="Arial Narrow" w:cs="Arial Narrow"/>
          <w:sz w:val="28"/>
          <w:szCs w:val="28"/>
          <w:lang w:eastAsia="pt-BR"/>
        </w:rPr>
        <w:t xml:space="preserve"> </w:t>
      </w:r>
    </w:p>
    <w:p w14:paraId="0CB1D458"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1D2BFEC8"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w:t>
      </w:r>
      <w:r>
        <w:rPr>
          <w:rFonts w:ascii="Arial Narrow" w:eastAsia="Times New Roman" w:hAnsi="Arial Narrow" w:cs="Arial Narrow"/>
          <w:sz w:val="28"/>
          <w:szCs w:val="28"/>
          <w:lang w:eastAsia="pt-BR"/>
        </w:rPr>
        <w:t>de 12 (doze) meses,</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Pr>
          <w:rFonts w:ascii="Arial Narrow" w:hAnsi="Arial Narrow"/>
          <w:sz w:val="28"/>
          <w:szCs w:val="28"/>
        </w:rPr>
        <w:t>a</w:t>
      </w:r>
      <w:r w:rsidRPr="00E55CFF">
        <w:rPr>
          <w:rFonts w:ascii="Arial Narrow" w:hAnsi="Arial Narrow"/>
          <w:sz w:val="28"/>
          <w:szCs w:val="28"/>
        </w:rPr>
        <w:t>rt. 57 da Lei Federal nº. 8.666/93.</w:t>
      </w:r>
    </w:p>
    <w:p w14:paraId="3BDA0BD0" w14:textId="77777777"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14:paraId="37040FB7"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Pr>
          <w:rFonts w:ascii="Arial Narrow" w:eastAsia="Times New Roman" w:hAnsi="Arial Narrow" w:cs="Arial Narrow"/>
          <w:b/>
          <w:sz w:val="28"/>
          <w:szCs w:val="28"/>
          <w:lang w:eastAsia="pt-BR"/>
        </w:rPr>
        <w:t>3</w:t>
      </w:r>
      <w:r>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14:paraId="31DBC190"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14:paraId="569D823C" w14:textId="77777777" w:rsidR="009E6AB5"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Pr>
          <w:rFonts w:ascii="Arial Narrow" w:hAnsi="Arial Narrow" w:cs="Arial"/>
          <w:b/>
          <w:sz w:val="28"/>
          <w:szCs w:val="28"/>
        </w:rPr>
        <w:t>4</w:t>
      </w:r>
      <w:r w:rsidRPr="00E55CFF">
        <w:rPr>
          <w:rFonts w:ascii="Arial Narrow" w:hAnsi="Arial Narrow" w:cs="Arial"/>
          <w:sz w:val="28"/>
          <w:szCs w:val="28"/>
        </w:rPr>
        <w:t xml:space="preserve"> – Fica ressalvada a possibilidade de alteração dos preços caso ocorra o desequilíbrio econômico-financeiro do contrato, conforme disposto no </w:t>
      </w:r>
      <w:r>
        <w:rPr>
          <w:rFonts w:ascii="Arial Narrow" w:hAnsi="Arial Narrow" w:cs="Arial"/>
          <w:sz w:val="28"/>
          <w:szCs w:val="28"/>
        </w:rPr>
        <w:t>a</w:t>
      </w:r>
      <w:r w:rsidRPr="00E55CFF">
        <w:rPr>
          <w:rFonts w:ascii="Arial Narrow" w:hAnsi="Arial Narrow" w:cs="Arial"/>
          <w:sz w:val="28"/>
          <w:szCs w:val="28"/>
        </w:rPr>
        <w:t>rt. 65, alínea “d” da Lei Federal nº. 8.666/93.</w:t>
      </w:r>
    </w:p>
    <w:p w14:paraId="739A183A"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14:paraId="79A06081"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Pr>
          <w:rFonts w:ascii="Arial Narrow" w:hAnsi="Arial Narrow" w:cs="Arial"/>
          <w:b/>
          <w:sz w:val="28"/>
          <w:szCs w:val="28"/>
        </w:rPr>
        <w:t>5</w:t>
      </w:r>
      <w:r w:rsidRPr="00E55CFF">
        <w:rPr>
          <w:rFonts w:ascii="Arial Narrow" w:hAnsi="Arial Narrow" w:cs="Arial"/>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8A32363"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14:paraId="45913D72"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10.6</w:t>
      </w:r>
      <w:r w:rsidRPr="00E55CFF">
        <w:rPr>
          <w:rFonts w:ascii="Arial Narrow" w:hAnsi="Arial Narrow" w:cs="Arial"/>
          <w:sz w:val="28"/>
          <w:szCs w:val="28"/>
        </w:rPr>
        <w:t xml:space="preserve"> – Caso haja redução nos preços licitados, a Prefeitura Municipal de Iguatemi/MS, solicitará formalmente a Contratada, devidamente acompanhada de documentos que comprovem a procedência da redução.</w:t>
      </w:r>
    </w:p>
    <w:p w14:paraId="6FEF05E5"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14:paraId="3FC206F8" w14:textId="77777777" w:rsidR="009E6AB5" w:rsidRDefault="009E6AB5" w:rsidP="009E6AB5">
      <w:pPr>
        <w:pStyle w:val="Corpodetexto2"/>
        <w:widowControl w:val="0"/>
        <w:tabs>
          <w:tab w:val="left" w:pos="1080"/>
          <w:tab w:val="left" w:pos="1701"/>
          <w:tab w:val="left" w:pos="2340"/>
        </w:tabs>
        <w:rPr>
          <w:rFonts w:ascii="Arial Narrow" w:hAnsi="Arial Narrow"/>
          <w:sz w:val="28"/>
          <w:szCs w:val="28"/>
        </w:rPr>
      </w:pPr>
      <w:r w:rsidRPr="000B358A">
        <w:rPr>
          <w:rFonts w:ascii="Arial Narrow" w:hAnsi="Arial Narrow"/>
          <w:b/>
          <w:sz w:val="28"/>
          <w:szCs w:val="28"/>
        </w:rPr>
        <w:t>10.7</w:t>
      </w:r>
      <w:r w:rsidRPr="00E55CFF">
        <w:rPr>
          <w:rFonts w:ascii="Arial Narrow" w:hAnsi="Arial Narrow"/>
          <w:sz w:val="28"/>
          <w:szCs w:val="28"/>
        </w:rPr>
        <w:t xml:space="preserve"> – O pagamento será efetuado em até 30 (trinta) dias contados da apresentação da </w:t>
      </w:r>
      <w:r>
        <w:rPr>
          <w:rFonts w:ascii="Arial Narrow" w:hAnsi="Arial Narrow"/>
          <w:sz w:val="28"/>
          <w:szCs w:val="28"/>
        </w:rPr>
        <w:t>Nota Fiscal Eletrônica</w:t>
      </w:r>
      <w:r w:rsidRPr="00E55CFF">
        <w:rPr>
          <w:rFonts w:ascii="Arial Narrow" w:hAnsi="Arial Narrow"/>
          <w:sz w:val="28"/>
          <w:szCs w:val="28"/>
        </w:rPr>
        <w:t xml:space="preserve">, devidamente conferida e atestada através do </w:t>
      </w:r>
      <w:r w:rsidRPr="00E55CFF">
        <w:rPr>
          <w:rFonts w:ascii="Arial Narrow" w:hAnsi="Arial Narrow" w:cs="Arial"/>
          <w:sz w:val="28"/>
          <w:szCs w:val="28"/>
        </w:rPr>
        <w:t>Departamento de Gestão das Atas e Contratos Administrativos</w:t>
      </w:r>
      <w:r w:rsidRPr="00E55CFF">
        <w:rPr>
          <w:rFonts w:ascii="Arial Narrow" w:hAnsi="Arial Narrow"/>
          <w:sz w:val="28"/>
          <w:szCs w:val="28"/>
        </w:rPr>
        <w:t>.</w:t>
      </w:r>
    </w:p>
    <w:p w14:paraId="11923DC6" w14:textId="77777777" w:rsidR="009E6AB5" w:rsidRDefault="009E6AB5" w:rsidP="009E6AB5">
      <w:pPr>
        <w:pStyle w:val="Corpodetexto2"/>
        <w:widowControl w:val="0"/>
        <w:tabs>
          <w:tab w:val="left" w:pos="1080"/>
          <w:tab w:val="left" w:pos="1701"/>
          <w:tab w:val="left" w:pos="2340"/>
        </w:tabs>
        <w:rPr>
          <w:rFonts w:ascii="Arial Narrow" w:hAnsi="Arial Narrow"/>
          <w:sz w:val="28"/>
          <w:szCs w:val="28"/>
        </w:rPr>
      </w:pPr>
    </w:p>
    <w:p w14:paraId="32589B10" w14:textId="77777777" w:rsidR="009E6AB5" w:rsidRPr="00E55CFF" w:rsidRDefault="009E6AB5" w:rsidP="009E6AB5">
      <w:pPr>
        <w:widowControl w:val="0"/>
        <w:tabs>
          <w:tab w:val="left" w:pos="1080"/>
          <w:tab w:val="left" w:pos="1701"/>
          <w:tab w:val="left" w:pos="2340"/>
        </w:tabs>
        <w:jc w:val="both"/>
        <w:rPr>
          <w:rFonts w:ascii="Arial Narrow" w:hAnsi="Arial Narrow" w:cs="Arial"/>
          <w:b/>
          <w:sz w:val="28"/>
          <w:szCs w:val="28"/>
          <w:u w:val="single"/>
        </w:rPr>
      </w:pPr>
      <w:r w:rsidRPr="000B358A">
        <w:rPr>
          <w:rFonts w:ascii="Arial Narrow" w:hAnsi="Arial Narrow" w:cs="Arial"/>
          <w:b/>
          <w:sz w:val="28"/>
          <w:szCs w:val="28"/>
        </w:rPr>
        <w:t>10.8</w:t>
      </w:r>
      <w:r w:rsidRPr="00E55CFF">
        <w:rPr>
          <w:rFonts w:ascii="Arial Narrow" w:hAnsi="Arial Narrow" w:cs="Arial"/>
          <w:sz w:val="28"/>
          <w:szCs w:val="28"/>
        </w:rPr>
        <w:t xml:space="preserve"> – As </w:t>
      </w:r>
      <w:r>
        <w:rPr>
          <w:rFonts w:ascii="Arial Narrow" w:hAnsi="Arial Narrow" w:cs="Arial"/>
          <w:sz w:val="28"/>
          <w:szCs w:val="28"/>
        </w:rPr>
        <w:t>Notas Fiscais Eletrônicas</w:t>
      </w:r>
      <w:r w:rsidRPr="00E55CFF">
        <w:rPr>
          <w:rFonts w:ascii="Arial Narrow" w:hAnsi="Arial Narrow" w:cs="Arial"/>
          <w:sz w:val="28"/>
          <w:szCs w:val="28"/>
        </w:rPr>
        <w:t xml:space="preserve"> correspondente</w:t>
      </w:r>
      <w:r>
        <w:rPr>
          <w:rFonts w:ascii="Arial Narrow" w:hAnsi="Arial Narrow" w:cs="Arial"/>
          <w:sz w:val="28"/>
          <w:szCs w:val="28"/>
        </w:rPr>
        <w:t>s</w:t>
      </w:r>
      <w:r w:rsidRPr="00E55CFF">
        <w:rPr>
          <w:rFonts w:ascii="Arial Narrow" w:hAnsi="Arial Narrow" w:cs="Arial"/>
          <w:sz w:val="28"/>
          <w:szCs w:val="28"/>
        </w:rPr>
        <w:t xml:space="preserve"> serão discriminativas, constando o número do Processo, do Pregão e do Contrato a ser firmado. </w:t>
      </w:r>
    </w:p>
    <w:p w14:paraId="0C418F41" w14:textId="77777777" w:rsidR="009E6AB5" w:rsidRDefault="009E6AB5" w:rsidP="009E6AB5">
      <w:pPr>
        <w:widowControl w:val="0"/>
        <w:tabs>
          <w:tab w:val="left" w:pos="1080"/>
          <w:tab w:val="left" w:pos="1701"/>
          <w:tab w:val="left" w:pos="2340"/>
        </w:tabs>
        <w:jc w:val="both"/>
        <w:rPr>
          <w:rFonts w:ascii="Arial Narrow" w:hAnsi="Arial Narrow" w:cs="Arial"/>
          <w:b/>
          <w:sz w:val="28"/>
          <w:szCs w:val="28"/>
        </w:rPr>
      </w:pPr>
    </w:p>
    <w:p w14:paraId="4A216D4E" w14:textId="77777777"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10.9</w:t>
      </w:r>
      <w:r w:rsidRPr="00E55CFF">
        <w:rPr>
          <w:rFonts w:ascii="Arial Narrow" w:hAnsi="Arial Narrow" w:cs="Arial"/>
          <w:sz w:val="28"/>
          <w:szCs w:val="28"/>
        </w:rPr>
        <w:t xml:space="preserve"> – Em caso de devolução de </w:t>
      </w:r>
      <w:r>
        <w:rPr>
          <w:rFonts w:ascii="Arial Narrow" w:hAnsi="Arial Narrow" w:cs="Arial"/>
          <w:sz w:val="28"/>
          <w:szCs w:val="28"/>
        </w:rPr>
        <w:t>Nota Fiscal Eletrônica</w:t>
      </w:r>
      <w:r w:rsidRPr="00E55CFF">
        <w:rPr>
          <w:rFonts w:ascii="Arial Narrow" w:hAnsi="Arial Narrow" w:cs="Arial"/>
          <w:sz w:val="28"/>
          <w:szCs w:val="28"/>
        </w:rPr>
        <w:t xml:space="preserve"> para correção, o prazo para pagamento passará a fluir após a sua reapresentação.</w:t>
      </w:r>
    </w:p>
    <w:p w14:paraId="7F6B281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4CEEFE7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14:paraId="07A5B0F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14:paraId="7A83C0D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apresentação de memoriais, ficando as demais licitantes desde logo intimadas para apresentar </w:t>
      </w:r>
      <w:r w:rsidR="00CA098E" w:rsidRPr="00E55CFF">
        <w:rPr>
          <w:rFonts w:ascii="Arial Narrow" w:hAnsi="Arial Narrow" w:cs="Arial"/>
          <w:sz w:val="28"/>
          <w:szCs w:val="28"/>
        </w:rPr>
        <w:t>contrarrazões</w:t>
      </w:r>
      <w:r w:rsidRPr="00E55CFF">
        <w:rPr>
          <w:rFonts w:ascii="Arial Narrow" w:hAnsi="Arial Narrow" w:cs="Arial"/>
          <w:sz w:val="28"/>
          <w:szCs w:val="28"/>
        </w:rPr>
        <w:t xml:space="preserve"> em igual número de dias, que começarão a correr no término do prazo do recorrente, sendo-lhes assegurada vista imediata dos autos na repetição.</w:t>
      </w:r>
    </w:p>
    <w:p w14:paraId="2B8AA7CB"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0153D19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079B71B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7165F1E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14:paraId="6EFE761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3305049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14:paraId="628D92D5"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C46D2E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atos insuscetíveis de aproveitamento.</w:t>
      </w:r>
    </w:p>
    <w:p w14:paraId="741542AD"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6EABDC8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14:paraId="52394193"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14:paraId="79958655" w14:textId="79B18E32"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11.7</w:t>
      </w:r>
      <w:r w:rsidRPr="00E55CFF">
        <w:rPr>
          <w:rFonts w:ascii="Arial Narrow" w:hAnsi="Arial Narrow" w:cs="Arial"/>
          <w:sz w:val="28"/>
          <w:szCs w:val="28"/>
        </w:rPr>
        <w:t xml:space="preserve"> – A homologação da licitação, caso não haja pedido de recurso, poderá ser feito </w:t>
      </w:r>
      <w:r w:rsidR="007230D2">
        <w:rPr>
          <w:rFonts w:ascii="Arial Narrow" w:hAnsi="Arial Narrow" w:cs="Arial"/>
          <w:sz w:val="28"/>
          <w:szCs w:val="28"/>
        </w:rPr>
        <w:t>após a Avaliação da Comissão Técnica de Avaliação.</w:t>
      </w:r>
    </w:p>
    <w:p w14:paraId="784F543A" w14:textId="77777777" w:rsidR="009E6AB5" w:rsidRDefault="009E6AB5" w:rsidP="009E6AB5">
      <w:pPr>
        <w:widowControl w:val="0"/>
        <w:tabs>
          <w:tab w:val="left" w:pos="1080"/>
          <w:tab w:val="left" w:pos="1800"/>
          <w:tab w:val="left" w:pos="2340"/>
          <w:tab w:val="left" w:pos="2520"/>
        </w:tabs>
        <w:jc w:val="both"/>
        <w:rPr>
          <w:rFonts w:ascii="Arial Narrow" w:hAnsi="Arial Narrow" w:cs="Tahoma"/>
          <w:b/>
          <w:sz w:val="28"/>
          <w:szCs w:val="28"/>
        </w:rPr>
      </w:pPr>
    </w:p>
    <w:p w14:paraId="165F1DE6"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 xml:space="preserve"> OU SERVIÇOS.</w:t>
      </w:r>
    </w:p>
    <w:p w14:paraId="5A0AB886" w14:textId="77777777" w:rsidR="009E6AB5" w:rsidRPr="009F1A30" w:rsidRDefault="009E6AB5" w:rsidP="009E6AB5">
      <w:pPr>
        <w:widowControl w:val="0"/>
        <w:tabs>
          <w:tab w:val="left" w:pos="1080"/>
          <w:tab w:val="left" w:pos="1800"/>
          <w:tab w:val="left" w:pos="2340"/>
          <w:tab w:val="left" w:pos="2520"/>
        </w:tabs>
        <w:jc w:val="both"/>
        <w:rPr>
          <w:rFonts w:ascii="Arial Narrow" w:hAnsi="Arial Narrow" w:cs="Arial"/>
          <w:b/>
          <w:szCs w:val="24"/>
        </w:rPr>
      </w:pPr>
    </w:p>
    <w:p w14:paraId="6855E0D1" w14:textId="77777777" w:rsidR="009E6AB5" w:rsidRDefault="009E6AB5" w:rsidP="009E6AB5">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Anexo VIII</w:t>
      </w:r>
      <w:r w:rsidRPr="006C3025">
        <w:rPr>
          <w:rFonts w:ascii="Arial Narrow" w:hAnsi="Arial Narrow" w:cs="Arial"/>
          <w:sz w:val="28"/>
          <w:szCs w:val="28"/>
        </w:rPr>
        <w:t xml:space="preserve"> do presente Edital.</w:t>
      </w:r>
    </w:p>
    <w:p w14:paraId="419EA098" w14:textId="77777777" w:rsidR="009E6AB5" w:rsidRPr="009F1A30" w:rsidRDefault="009E6AB5" w:rsidP="009E6AB5">
      <w:pPr>
        <w:jc w:val="both"/>
        <w:rPr>
          <w:rFonts w:ascii="Arial Narrow" w:hAnsi="Arial Narrow" w:cs="Arial"/>
          <w:szCs w:val="24"/>
        </w:rPr>
      </w:pPr>
    </w:p>
    <w:p w14:paraId="7D83CBEB"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4432FB5E" w14:textId="77777777"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Pr>
          <w:rFonts w:ascii="Arial Narrow" w:hAnsi="Arial Narrow" w:cs="Arial"/>
          <w:sz w:val="28"/>
          <w:szCs w:val="28"/>
        </w:rPr>
        <w:t>s</w:t>
      </w:r>
      <w:r w:rsidRPr="006C3025">
        <w:rPr>
          <w:rFonts w:ascii="Arial Narrow" w:hAnsi="Arial Narrow" w:cs="Arial"/>
          <w:sz w:val="28"/>
          <w:szCs w:val="28"/>
        </w:rPr>
        <w:t>, na ordem de classificação.</w:t>
      </w:r>
    </w:p>
    <w:p w14:paraId="72E22EDF" w14:textId="77777777" w:rsidR="009E6AB5" w:rsidRPr="00D42C52" w:rsidRDefault="009E6AB5" w:rsidP="009E6AB5">
      <w:pPr>
        <w:widowControl w:val="0"/>
        <w:tabs>
          <w:tab w:val="left" w:pos="1080"/>
          <w:tab w:val="left" w:pos="1800"/>
          <w:tab w:val="left" w:pos="2340"/>
          <w:tab w:val="left" w:pos="2520"/>
        </w:tabs>
        <w:jc w:val="both"/>
        <w:rPr>
          <w:rFonts w:ascii="Arial Narrow" w:hAnsi="Arial Narrow" w:cs="Arial"/>
          <w:sz w:val="28"/>
          <w:szCs w:val="24"/>
        </w:rPr>
      </w:pPr>
    </w:p>
    <w:p w14:paraId="6A2D062A" w14:textId="77777777" w:rsidR="009E6AB5" w:rsidRPr="006C3025" w:rsidRDefault="009E6AB5" w:rsidP="009E6AB5">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14:paraId="5C525B7D" w14:textId="77777777" w:rsidR="009E6AB5" w:rsidRPr="008E3E8B" w:rsidRDefault="009E6AB5" w:rsidP="009E6AB5">
      <w:pPr>
        <w:jc w:val="both"/>
        <w:rPr>
          <w:rFonts w:ascii="Arial Narrow" w:hAnsi="Arial Narrow" w:cs="Arial"/>
          <w:szCs w:val="24"/>
        </w:rPr>
      </w:pPr>
    </w:p>
    <w:p w14:paraId="5E8CA945"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através da</w:t>
      </w:r>
      <w:r>
        <w:rPr>
          <w:rFonts w:ascii="Arial Narrow" w:hAnsi="Arial Narrow" w:cs="Arial"/>
          <w:sz w:val="28"/>
          <w:szCs w:val="28"/>
        </w:rPr>
        <w:t>s</w:t>
      </w:r>
      <w:r w:rsidRPr="006C3025">
        <w:rPr>
          <w:rFonts w:ascii="Arial Narrow" w:hAnsi="Arial Narrow" w:cs="Arial"/>
          <w:sz w:val="28"/>
          <w:szCs w:val="28"/>
        </w:rPr>
        <w:t xml:space="preserve"> Secretaria</w:t>
      </w:r>
      <w:r>
        <w:rPr>
          <w:rFonts w:ascii="Arial Narrow" w:hAnsi="Arial Narrow" w:cs="Arial"/>
          <w:sz w:val="28"/>
          <w:szCs w:val="28"/>
        </w:rPr>
        <w:t>s solicitantes</w:t>
      </w:r>
      <w:r w:rsidRPr="006C3025">
        <w:rPr>
          <w:rFonts w:ascii="Arial Narrow" w:hAnsi="Arial Narrow" w:cs="Arial"/>
          <w:sz w:val="28"/>
          <w:szCs w:val="28"/>
        </w:rPr>
        <w:t>.</w:t>
      </w:r>
    </w:p>
    <w:p w14:paraId="55469442" w14:textId="77777777" w:rsidR="009E6AB5" w:rsidRPr="008E3E8B" w:rsidRDefault="009E6AB5" w:rsidP="009E6AB5">
      <w:pPr>
        <w:jc w:val="both"/>
        <w:rPr>
          <w:rFonts w:ascii="Arial Narrow" w:hAnsi="Arial Narrow" w:cs="Arial"/>
          <w:bCs/>
          <w:szCs w:val="24"/>
        </w:rPr>
      </w:pPr>
    </w:p>
    <w:p w14:paraId="0FB279CD"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sz w:val="28"/>
          <w:szCs w:val="28"/>
        </w:rPr>
        <w:lastRenderedPageBreak/>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Pr>
          <w:rFonts w:ascii="Arial Narrow" w:hAnsi="Arial Narrow" w:cs="Arial"/>
          <w:iCs/>
          <w:sz w:val="28"/>
          <w:szCs w:val="28"/>
        </w:rPr>
        <w:t>Nota Fiscal Eletrônica</w:t>
      </w:r>
      <w:r w:rsidRPr="006C3025">
        <w:rPr>
          <w:rFonts w:ascii="Arial Narrow" w:hAnsi="Arial Narrow" w:cs="Arial"/>
          <w:iCs/>
          <w:sz w:val="28"/>
          <w:szCs w:val="28"/>
        </w:rPr>
        <w:t>.</w:t>
      </w:r>
    </w:p>
    <w:p w14:paraId="4CF76E6F" w14:textId="77777777" w:rsidR="009E6AB5" w:rsidRPr="008E3E8B" w:rsidRDefault="009E6AB5" w:rsidP="009E6AB5">
      <w:pPr>
        <w:jc w:val="both"/>
        <w:rPr>
          <w:rFonts w:ascii="Arial Narrow" w:hAnsi="Arial Narrow" w:cs="Arial"/>
          <w:iCs/>
          <w:szCs w:val="24"/>
        </w:rPr>
      </w:pPr>
    </w:p>
    <w:p w14:paraId="4B5484AC" w14:textId="77777777" w:rsidR="009E6AB5" w:rsidRPr="006C3025" w:rsidRDefault="009E6AB5" w:rsidP="009E6AB5">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14:paraId="047286FD" w14:textId="77777777" w:rsidR="009E6AB5" w:rsidRPr="00CF446B" w:rsidRDefault="009E6AB5" w:rsidP="009E6AB5">
      <w:pPr>
        <w:jc w:val="both"/>
        <w:rPr>
          <w:rFonts w:ascii="Arial Narrow" w:hAnsi="Arial Narrow" w:cs="Arial"/>
          <w:iCs/>
          <w:szCs w:val="24"/>
        </w:rPr>
      </w:pPr>
    </w:p>
    <w:p w14:paraId="38B15CD8" w14:textId="77777777" w:rsidR="009E6AB5" w:rsidRPr="006C3025" w:rsidRDefault="009E6AB5" w:rsidP="009E6AB5">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0743A882" w14:textId="77777777" w:rsidR="009E6AB5" w:rsidRPr="008E3E8B" w:rsidRDefault="009E6AB5" w:rsidP="009E6AB5">
      <w:pPr>
        <w:keepLines/>
        <w:tabs>
          <w:tab w:val="left" w:pos="1080"/>
          <w:tab w:val="left" w:pos="1800"/>
          <w:tab w:val="left" w:pos="2340"/>
        </w:tabs>
        <w:jc w:val="both"/>
        <w:rPr>
          <w:rFonts w:ascii="Arial Narrow" w:hAnsi="Arial Narrow" w:cs="Arial"/>
          <w:b/>
          <w:szCs w:val="24"/>
        </w:rPr>
      </w:pPr>
    </w:p>
    <w:p w14:paraId="49A43521" w14:textId="77777777" w:rsidR="009E6AB5" w:rsidRPr="00E55CFF" w:rsidRDefault="009E6AB5" w:rsidP="009E6AB5">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14:paraId="3B970BC7" w14:textId="77777777" w:rsidR="009E6AB5" w:rsidRPr="00CF446B" w:rsidRDefault="009E6AB5" w:rsidP="009E6AB5">
      <w:pPr>
        <w:tabs>
          <w:tab w:val="left" w:pos="1080"/>
          <w:tab w:val="left" w:pos="1800"/>
          <w:tab w:val="left" w:pos="2340"/>
        </w:tabs>
        <w:jc w:val="both"/>
        <w:rPr>
          <w:rFonts w:ascii="Arial Narrow" w:hAnsi="Arial Narrow" w:cs="Arial"/>
          <w:szCs w:val="24"/>
        </w:rPr>
      </w:pPr>
    </w:p>
    <w:p w14:paraId="2CABB480"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14:paraId="523858DB" w14:textId="77777777" w:rsidR="009E6AB5" w:rsidRPr="00CF446B" w:rsidRDefault="009E6AB5" w:rsidP="009E6AB5">
      <w:pPr>
        <w:widowControl w:val="0"/>
        <w:tabs>
          <w:tab w:val="left" w:pos="1080"/>
          <w:tab w:val="left" w:pos="1800"/>
          <w:tab w:val="left" w:pos="2340"/>
          <w:tab w:val="left" w:pos="2520"/>
        </w:tabs>
        <w:jc w:val="both"/>
        <w:rPr>
          <w:rFonts w:ascii="Arial Narrow" w:hAnsi="Arial Narrow"/>
          <w:szCs w:val="24"/>
        </w:rPr>
      </w:pPr>
    </w:p>
    <w:p w14:paraId="56B5B8E7"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Pr="00F30AF8">
        <w:rPr>
          <w:rFonts w:ascii="Arial Narrow" w:hAnsi="Arial Narrow"/>
          <w:sz w:val="28"/>
          <w:szCs w:val="28"/>
        </w:rPr>
        <w:t>0,33% (trinta e três centésimos por cento) por dia de atraso, na execução do objeto licitado, calculado sobre o valor correspondente a parte inadimplida.</w:t>
      </w:r>
    </w:p>
    <w:p w14:paraId="14834C9D" w14:textId="77777777" w:rsidR="009E6AB5" w:rsidRPr="0003121C" w:rsidRDefault="009E6AB5" w:rsidP="009E6AB5">
      <w:pPr>
        <w:pStyle w:val="PargrafodaLista"/>
        <w:widowControl w:val="0"/>
        <w:tabs>
          <w:tab w:val="left" w:pos="540"/>
          <w:tab w:val="left" w:pos="1080"/>
          <w:tab w:val="left" w:pos="2340"/>
          <w:tab w:val="left" w:pos="2520"/>
        </w:tabs>
        <w:ind w:left="900"/>
        <w:jc w:val="both"/>
        <w:rPr>
          <w:rFonts w:ascii="Arial Narrow" w:hAnsi="Arial Narrow"/>
          <w:sz w:val="28"/>
          <w:szCs w:val="28"/>
        </w:rPr>
      </w:pPr>
    </w:p>
    <w:p w14:paraId="0C1EDC95" w14:textId="77777777"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Pr="00F30AF8">
        <w:rPr>
          <w:rFonts w:ascii="Arial Narrow" w:hAnsi="Arial Narrow"/>
          <w:sz w:val="28"/>
          <w:szCs w:val="28"/>
        </w:rPr>
        <w:t>Até 10% (dez por cento) sobre o valor do contrato, pelo descumprimento de qualquer clausula do contrato, exceto prazo de execução.</w:t>
      </w:r>
    </w:p>
    <w:p w14:paraId="170106CA" w14:textId="77777777" w:rsidR="009E6AB5" w:rsidRPr="00F30AF8" w:rsidRDefault="009E6AB5" w:rsidP="009E6AB5">
      <w:pPr>
        <w:pStyle w:val="PargrafodaLista"/>
        <w:rPr>
          <w:rFonts w:ascii="Arial Narrow" w:hAnsi="Arial Narrow"/>
          <w:sz w:val="28"/>
          <w:szCs w:val="28"/>
        </w:rPr>
      </w:pPr>
    </w:p>
    <w:p w14:paraId="1D6E31E0" w14:textId="77777777" w:rsidR="009E6AB5" w:rsidRPr="00E55CFF" w:rsidRDefault="009E6AB5" w:rsidP="009E6AB5">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Pr="00E55CFF">
        <w:rPr>
          <w:rFonts w:ascii="Arial Narrow" w:hAnsi="Arial Narrow"/>
          <w:sz w:val="28"/>
          <w:szCs w:val="28"/>
        </w:rPr>
        <w:t>) A multa será descontada dos créditos constantes da fatura, ou outra forma de cobrança administrativa ou judicial.</w:t>
      </w:r>
    </w:p>
    <w:p w14:paraId="277C2496"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60944989" w14:textId="77777777" w:rsidR="009E6AB5" w:rsidRPr="000833D7"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3D5EBB4"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30C0378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591FE9EC" w14:textId="77777777" w:rsidR="009E6AB5" w:rsidRPr="00E55CFF" w:rsidRDefault="009E6AB5" w:rsidP="00CA098E">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14:paraId="385DEA70"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Pr="00E55CFF">
        <w:rPr>
          <w:rFonts w:ascii="Arial Narrow" w:hAnsi="Arial Narrow" w:cs="Arial"/>
          <w:sz w:val="28"/>
          <w:szCs w:val="28"/>
        </w:rPr>
        <w:lastRenderedPageBreak/>
        <w:t>P</w:t>
      </w:r>
      <w:r>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14:paraId="05F78D2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04EEC912"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57A457FB"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56D02AF9"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0B0D76CA" w14:textId="77777777" w:rsidR="009E6AB5" w:rsidRPr="008E3E8B" w:rsidRDefault="009E6AB5" w:rsidP="009E6AB5">
      <w:pPr>
        <w:tabs>
          <w:tab w:val="left" w:pos="1080"/>
          <w:tab w:val="left" w:pos="1800"/>
          <w:tab w:val="left" w:pos="2340"/>
        </w:tabs>
        <w:jc w:val="both"/>
        <w:rPr>
          <w:rFonts w:ascii="Arial Narrow" w:hAnsi="Arial Narrow" w:cs="Arial"/>
          <w:szCs w:val="24"/>
        </w:rPr>
      </w:pPr>
    </w:p>
    <w:p w14:paraId="1E92DF2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88993E"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2A6B95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14:paraId="7C521467" w14:textId="77777777"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14:paraId="73E59E4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4AF57171" w14:textId="77777777" w:rsidR="009E6AB5" w:rsidRDefault="009E6AB5" w:rsidP="009E6AB5">
      <w:pPr>
        <w:jc w:val="both"/>
        <w:rPr>
          <w:rFonts w:ascii="Arial Narrow" w:hAnsi="Arial Narrow"/>
          <w:b/>
          <w:sz w:val="28"/>
          <w:szCs w:val="28"/>
          <w:u w:val="single"/>
        </w:rPr>
      </w:pPr>
    </w:p>
    <w:p w14:paraId="450DD4B1" w14:textId="77777777" w:rsidR="009E6AB5" w:rsidRPr="00B77AE3" w:rsidRDefault="009E6AB5" w:rsidP="009E6AB5">
      <w:pPr>
        <w:jc w:val="both"/>
        <w:rPr>
          <w:rFonts w:ascii="Arial Narrow" w:hAnsi="Arial Narrow"/>
          <w:b/>
          <w:sz w:val="28"/>
          <w:szCs w:val="28"/>
          <w:u w:val="single"/>
        </w:rPr>
      </w:pPr>
      <w:r w:rsidRPr="00B77AE3">
        <w:rPr>
          <w:rFonts w:ascii="Arial Narrow" w:hAnsi="Arial Narrow"/>
          <w:b/>
          <w:sz w:val="28"/>
          <w:szCs w:val="28"/>
          <w:u w:val="single"/>
        </w:rPr>
        <w:t>15 – DA DOTAÇÃO ORÇAMENTÁRIA</w:t>
      </w:r>
    </w:p>
    <w:p w14:paraId="3EA55F92" w14:textId="77777777" w:rsidR="009E6AB5" w:rsidRPr="00B77AE3" w:rsidRDefault="009E6AB5" w:rsidP="009E6AB5">
      <w:pPr>
        <w:keepLines/>
        <w:ind w:left="567" w:right="283" w:hanging="567"/>
        <w:jc w:val="both"/>
        <w:rPr>
          <w:rFonts w:ascii="Arial Narrow" w:hAnsi="Arial Narrow"/>
          <w:sz w:val="28"/>
          <w:szCs w:val="28"/>
        </w:rPr>
      </w:pPr>
    </w:p>
    <w:p w14:paraId="695032A3" w14:textId="77777777" w:rsidR="009E6AB5" w:rsidRPr="00B77AE3" w:rsidRDefault="009E6AB5" w:rsidP="009E6AB5">
      <w:pPr>
        <w:keepLines/>
        <w:ind w:right="71"/>
        <w:jc w:val="both"/>
        <w:rPr>
          <w:rFonts w:ascii="Arial Narrow" w:hAnsi="Arial Narrow" w:cs="Arial"/>
          <w:sz w:val="28"/>
          <w:szCs w:val="28"/>
        </w:rPr>
      </w:pPr>
      <w:r w:rsidRPr="00B77AE3">
        <w:rPr>
          <w:rFonts w:ascii="Arial Narrow" w:hAnsi="Arial Narrow"/>
          <w:b/>
          <w:sz w:val="28"/>
          <w:szCs w:val="28"/>
        </w:rPr>
        <w:t>15.1.</w:t>
      </w:r>
      <w:r w:rsidRPr="00B77AE3">
        <w:rPr>
          <w:rFonts w:ascii="Arial Narrow" w:hAnsi="Arial Narrow"/>
          <w:sz w:val="28"/>
          <w:szCs w:val="28"/>
        </w:rPr>
        <w:t xml:space="preserve"> – </w:t>
      </w:r>
      <w:r w:rsidRPr="00B77AE3">
        <w:rPr>
          <w:rFonts w:ascii="Arial Narrow" w:hAnsi="Arial Narrow" w:cs="Arial"/>
          <w:sz w:val="28"/>
          <w:szCs w:val="28"/>
        </w:rPr>
        <w:t>As despesas decorrentes com a contratação do objeto desta licitação, correrão por conta das seguintes dotações:</w:t>
      </w:r>
    </w:p>
    <w:p w14:paraId="44B385CF" w14:textId="77777777" w:rsidR="009E6AB5" w:rsidRDefault="009E6AB5" w:rsidP="009E6AB5">
      <w:pPr>
        <w:autoSpaceDE w:val="0"/>
        <w:autoSpaceDN w:val="0"/>
        <w:adjustRightInd w:val="0"/>
        <w:jc w:val="both"/>
        <w:rPr>
          <w:rFonts w:ascii="Arial Narrow" w:hAnsi="Arial Narrow" w:cs="Verdana"/>
          <w:b/>
          <w:bCs/>
          <w:sz w:val="28"/>
          <w:szCs w:val="28"/>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1"/>
      </w:tblGrid>
      <w:tr w:rsidR="00EE7DD8" w:rsidRPr="00EE7DD8" w14:paraId="18C060CE" w14:textId="77777777" w:rsidTr="00EE7DD8">
        <w:trPr>
          <w:trHeight w:val="1980"/>
        </w:trPr>
        <w:tc>
          <w:tcPr>
            <w:tcW w:w="8931" w:type="dxa"/>
            <w:shd w:val="clear" w:color="auto" w:fill="auto"/>
            <w:vAlign w:val="center"/>
            <w:hideMark/>
          </w:tcPr>
          <w:p w14:paraId="1BB20D99"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5  FUNDO</w:t>
            </w:r>
            <w:proofErr w:type="gramEnd"/>
            <w:r w:rsidRPr="00EE7DD8">
              <w:rPr>
                <w:rFonts w:ascii="Verdana" w:eastAsia="Times New Roman" w:hAnsi="Verdana" w:cs="Arial"/>
                <w:color w:val="000000"/>
                <w:sz w:val="20"/>
                <w:szCs w:val="20"/>
                <w:lang w:eastAsia="pt-BR"/>
              </w:rPr>
              <w:t xml:space="preserve"> MUNICIPAL DE ASSISTÊNCIA SOCIAL - FMAS</w:t>
            </w:r>
            <w:r w:rsidRPr="00EE7DD8">
              <w:rPr>
                <w:rFonts w:ascii="Verdana" w:eastAsia="Times New Roman" w:hAnsi="Verdana" w:cs="Arial"/>
                <w:color w:val="000000"/>
                <w:sz w:val="20"/>
                <w:szCs w:val="20"/>
                <w:lang w:eastAsia="pt-BR"/>
              </w:rPr>
              <w:br/>
              <w:t>06  SECRETARIA MUNICIPAL DE ASSISTÊNCIA SOCIAL</w:t>
            </w:r>
            <w:r w:rsidRPr="00EE7DD8">
              <w:rPr>
                <w:rFonts w:ascii="Verdana" w:eastAsia="Times New Roman" w:hAnsi="Verdana" w:cs="Arial"/>
                <w:color w:val="000000"/>
                <w:sz w:val="20"/>
                <w:szCs w:val="20"/>
                <w:lang w:eastAsia="pt-BR"/>
              </w:rPr>
              <w:br/>
              <w:t>06.01  SECRETARIA MUNICIPAL DE ASSISTÊNCIA SOCIAL</w:t>
            </w:r>
            <w:r w:rsidRPr="00EE7DD8">
              <w:rPr>
                <w:rFonts w:ascii="Verdana" w:eastAsia="Times New Roman" w:hAnsi="Verdana" w:cs="Arial"/>
                <w:color w:val="000000"/>
                <w:sz w:val="20"/>
                <w:szCs w:val="20"/>
                <w:lang w:eastAsia="pt-BR"/>
              </w:rPr>
              <w:br/>
              <w:t>08.122.0300-2.009  MANUTENÇÃO DAS ATIVIDADES SECRETARIA MUNICIPAL DE ASSISTÊNCIA SOCIAL</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0.1.00-000     /     FICHA: 277</w:t>
            </w:r>
            <w:r w:rsidRPr="00EE7DD8">
              <w:rPr>
                <w:rFonts w:ascii="Verdana" w:eastAsia="Times New Roman" w:hAnsi="Verdana" w:cs="Arial"/>
                <w:color w:val="000000"/>
                <w:sz w:val="20"/>
                <w:szCs w:val="20"/>
                <w:lang w:eastAsia="pt-BR"/>
              </w:rPr>
              <w:br/>
              <w:t>R$ 15.322,68 (quinze mil e trezentos e vinte e dois reais e sessenta e oito centavos)</w:t>
            </w:r>
          </w:p>
        </w:tc>
      </w:tr>
      <w:tr w:rsidR="00EE7DD8" w:rsidRPr="00EE7DD8" w14:paraId="084A8FD1" w14:textId="77777777" w:rsidTr="00EE7DD8">
        <w:trPr>
          <w:trHeight w:val="1980"/>
        </w:trPr>
        <w:tc>
          <w:tcPr>
            <w:tcW w:w="8931" w:type="dxa"/>
            <w:shd w:val="clear" w:color="auto" w:fill="auto"/>
            <w:vAlign w:val="center"/>
            <w:hideMark/>
          </w:tcPr>
          <w:p w14:paraId="274E777C"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4  FUNDO</w:t>
            </w:r>
            <w:proofErr w:type="gramEnd"/>
            <w:r w:rsidRPr="00EE7DD8">
              <w:rPr>
                <w:rFonts w:ascii="Verdana" w:eastAsia="Times New Roman" w:hAnsi="Verdana" w:cs="Arial"/>
                <w:color w:val="000000"/>
                <w:sz w:val="20"/>
                <w:szCs w:val="20"/>
                <w:lang w:eastAsia="pt-BR"/>
              </w:rPr>
              <w:t xml:space="preserve"> MUNICIPAL DE SAÚDE - FMS</w:t>
            </w:r>
            <w:r w:rsidRPr="00EE7DD8">
              <w:rPr>
                <w:rFonts w:ascii="Verdana" w:eastAsia="Times New Roman" w:hAnsi="Verdana" w:cs="Arial"/>
                <w:color w:val="000000"/>
                <w:sz w:val="20"/>
                <w:szCs w:val="20"/>
                <w:lang w:eastAsia="pt-BR"/>
              </w:rPr>
              <w:br/>
              <w:t>09  SECRETARIA MUNICIPAL DE SAÚDE</w:t>
            </w:r>
            <w:r w:rsidRPr="00EE7DD8">
              <w:rPr>
                <w:rFonts w:ascii="Verdana" w:eastAsia="Times New Roman" w:hAnsi="Verdana" w:cs="Arial"/>
                <w:color w:val="000000"/>
                <w:sz w:val="20"/>
                <w:szCs w:val="20"/>
                <w:lang w:eastAsia="pt-BR"/>
              </w:rPr>
              <w:br/>
              <w:t>09.02  FUNDO MUNICIPAL DE SAÚDE</w:t>
            </w:r>
            <w:r w:rsidRPr="00EE7DD8">
              <w:rPr>
                <w:rFonts w:ascii="Verdana" w:eastAsia="Times New Roman" w:hAnsi="Verdana" w:cs="Arial"/>
                <w:color w:val="000000"/>
                <w:sz w:val="20"/>
                <w:szCs w:val="20"/>
                <w:lang w:eastAsia="pt-BR"/>
              </w:rPr>
              <w:br/>
              <w:t>10.301.1007-2.312  MANUTENÇÃO DAS ATIVIDADES DA ATNÇÃO PRIMÁRIA</w:t>
            </w:r>
            <w:r w:rsidRPr="00EE7DD8">
              <w:rPr>
                <w:rFonts w:ascii="Verdana" w:eastAsia="Times New Roman" w:hAnsi="Verdana" w:cs="Arial"/>
                <w:color w:val="000000"/>
                <w:sz w:val="20"/>
                <w:szCs w:val="20"/>
                <w:lang w:eastAsia="pt-BR"/>
              </w:rPr>
              <w:br/>
              <w:t>3.3.90.40.00  SERVIÇOS DE TECNOLOGIA DA INFORMAÇÃO E COMUNICAÇÃO - PJ</w:t>
            </w:r>
            <w:r w:rsidRPr="00EE7DD8">
              <w:rPr>
                <w:rFonts w:ascii="Verdana" w:eastAsia="Times New Roman" w:hAnsi="Verdana" w:cs="Arial"/>
                <w:color w:val="000000"/>
                <w:sz w:val="20"/>
                <w:szCs w:val="20"/>
                <w:lang w:eastAsia="pt-BR"/>
              </w:rPr>
              <w:br/>
              <w:t>FONTE: 0.1.14-039     /     FICHA: 529</w:t>
            </w:r>
            <w:r w:rsidRPr="00EE7DD8">
              <w:rPr>
                <w:rFonts w:ascii="Verdana" w:eastAsia="Times New Roman" w:hAnsi="Verdana" w:cs="Arial"/>
                <w:color w:val="000000"/>
                <w:sz w:val="20"/>
                <w:szCs w:val="20"/>
                <w:lang w:eastAsia="pt-BR"/>
              </w:rPr>
              <w:br/>
              <w:t>R$ 15.322,68 (quinze mil e trezentos e vinte e dois reais e sessenta e oito centavos)</w:t>
            </w:r>
          </w:p>
        </w:tc>
      </w:tr>
      <w:tr w:rsidR="00EE7DD8" w:rsidRPr="00EE7DD8" w14:paraId="3F859527" w14:textId="77777777" w:rsidTr="00EE7DD8">
        <w:trPr>
          <w:trHeight w:val="1980"/>
        </w:trPr>
        <w:tc>
          <w:tcPr>
            <w:tcW w:w="8931" w:type="dxa"/>
            <w:shd w:val="clear" w:color="auto" w:fill="auto"/>
            <w:vAlign w:val="center"/>
            <w:hideMark/>
          </w:tcPr>
          <w:p w14:paraId="2F7BE825"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lastRenderedPageBreak/>
              <w:t>4  FUNDO</w:t>
            </w:r>
            <w:proofErr w:type="gramEnd"/>
            <w:r w:rsidRPr="00EE7DD8">
              <w:rPr>
                <w:rFonts w:ascii="Verdana" w:eastAsia="Times New Roman" w:hAnsi="Verdana" w:cs="Arial"/>
                <w:color w:val="000000"/>
                <w:sz w:val="20"/>
                <w:szCs w:val="20"/>
                <w:lang w:eastAsia="pt-BR"/>
              </w:rPr>
              <w:t xml:space="preserve"> MUNICIPAL DE SAÚDE - FMS</w:t>
            </w:r>
            <w:r w:rsidRPr="00EE7DD8">
              <w:rPr>
                <w:rFonts w:ascii="Verdana" w:eastAsia="Times New Roman" w:hAnsi="Verdana" w:cs="Arial"/>
                <w:color w:val="000000"/>
                <w:sz w:val="20"/>
                <w:szCs w:val="20"/>
                <w:lang w:eastAsia="pt-BR"/>
              </w:rPr>
              <w:br/>
              <w:t>09  SECRETARIA MUNICIPAL DE SAÚDE</w:t>
            </w:r>
            <w:r w:rsidRPr="00EE7DD8">
              <w:rPr>
                <w:rFonts w:ascii="Verdana" w:eastAsia="Times New Roman" w:hAnsi="Verdana" w:cs="Arial"/>
                <w:color w:val="000000"/>
                <w:sz w:val="20"/>
                <w:szCs w:val="20"/>
                <w:lang w:eastAsia="pt-BR"/>
              </w:rPr>
              <w:br/>
              <w:t>09.02  FUNDO MUNICIPAL DE SAÚDE</w:t>
            </w:r>
            <w:r w:rsidRPr="00EE7DD8">
              <w:rPr>
                <w:rFonts w:ascii="Verdana" w:eastAsia="Times New Roman" w:hAnsi="Verdana" w:cs="Arial"/>
                <w:color w:val="000000"/>
                <w:sz w:val="20"/>
                <w:szCs w:val="20"/>
                <w:lang w:eastAsia="pt-BR"/>
              </w:rPr>
              <w:br/>
              <w:t>10.302.1007-2.313  MANUTENÇÃO DAS ATIVIDADES DE ATENÇÃO ESPECIALIZADA</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0.1.02-000     /     FICHA: 558</w:t>
            </w:r>
            <w:r w:rsidRPr="00EE7DD8">
              <w:rPr>
                <w:rFonts w:ascii="Verdana" w:eastAsia="Times New Roman" w:hAnsi="Verdana" w:cs="Arial"/>
                <w:color w:val="000000"/>
                <w:sz w:val="20"/>
                <w:szCs w:val="20"/>
                <w:lang w:eastAsia="pt-BR"/>
              </w:rPr>
              <w:br/>
              <w:t>R$ 10.215,12 (dez mil e duzentos e quinze reais e doze centavos)</w:t>
            </w:r>
          </w:p>
        </w:tc>
      </w:tr>
      <w:tr w:rsidR="00EE7DD8" w:rsidRPr="00EE7DD8" w14:paraId="62DE919C" w14:textId="77777777" w:rsidTr="00EE7DD8">
        <w:trPr>
          <w:trHeight w:val="1980"/>
        </w:trPr>
        <w:tc>
          <w:tcPr>
            <w:tcW w:w="8931" w:type="dxa"/>
            <w:shd w:val="clear" w:color="auto" w:fill="auto"/>
            <w:vAlign w:val="center"/>
            <w:hideMark/>
          </w:tcPr>
          <w:p w14:paraId="02B7DE7A"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4  FUNDO</w:t>
            </w:r>
            <w:proofErr w:type="gramEnd"/>
            <w:r w:rsidRPr="00EE7DD8">
              <w:rPr>
                <w:rFonts w:ascii="Verdana" w:eastAsia="Times New Roman" w:hAnsi="Verdana" w:cs="Arial"/>
                <w:color w:val="000000"/>
                <w:sz w:val="20"/>
                <w:szCs w:val="20"/>
                <w:lang w:eastAsia="pt-BR"/>
              </w:rPr>
              <w:t xml:space="preserve"> MUNICIPAL DE SAÚDE - FMS</w:t>
            </w:r>
            <w:r w:rsidRPr="00EE7DD8">
              <w:rPr>
                <w:rFonts w:ascii="Verdana" w:eastAsia="Times New Roman" w:hAnsi="Verdana" w:cs="Arial"/>
                <w:color w:val="000000"/>
                <w:sz w:val="20"/>
                <w:szCs w:val="20"/>
                <w:lang w:eastAsia="pt-BR"/>
              </w:rPr>
              <w:br/>
              <w:t>09  SECRETARIA MUNICIPAL DE SAÚDE</w:t>
            </w:r>
            <w:r w:rsidRPr="00EE7DD8">
              <w:rPr>
                <w:rFonts w:ascii="Verdana" w:eastAsia="Times New Roman" w:hAnsi="Verdana" w:cs="Arial"/>
                <w:color w:val="000000"/>
                <w:sz w:val="20"/>
                <w:szCs w:val="20"/>
                <w:lang w:eastAsia="pt-BR"/>
              </w:rPr>
              <w:br/>
              <w:t>09.02  FUNDO MUNICIPAL DE SAÚDE</w:t>
            </w:r>
            <w:r w:rsidRPr="00EE7DD8">
              <w:rPr>
                <w:rFonts w:ascii="Verdana" w:eastAsia="Times New Roman" w:hAnsi="Verdana" w:cs="Arial"/>
                <w:color w:val="000000"/>
                <w:sz w:val="20"/>
                <w:szCs w:val="20"/>
                <w:lang w:eastAsia="pt-BR"/>
              </w:rPr>
              <w:br/>
              <w:t>10.305.1007-2.316  MANUTENÇÃO DAS ATIVIDADES DA VIGILÂNCIA EM SAÚDE - EPIDEMIOLÓGICA</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0.1.02-000     /     FICHA: 589</w:t>
            </w:r>
            <w:r w:rsidRPr="00EE7DD8">
              <w:rPr>
                <w:rFonts w:ascii="Verdana" w:eastAsia="Times New Roman" w:hAnsi="Verdana" w:cs="Arial"/>
                <w:color w:val="000000"/>
                <w:sz w:val="20"/>
                <w:szCs w:val="20"/>
                <w:lang w:eastAsia="pt-BR"/>
              </w:rPr>
              <w:br/>
              <w:t>R$ 5.107,56 (cinco mil e cento e sete reais e cinquenta e seis centavos)</w:t>
            </w:r>
          </w:p>
        </w:tc>
      </w:tr>
      <w:tr w:rsidR="00EE7DD8" w:rsidRPr="00EE7DD8" w14:paraId="7BDFF0AA" w14:textId="77777777" w:rsidTr="00EE7DD8">
        <w:trPr>
          <w:trHeight w:val="1980"/>
        </w:trPr>
        <w:tc>
          <w:tcPr>
            <w:tcW w:w="8931" w:type="dxa"/>
            <w:shd w:val="clear" w:color="auto" w:fill="auto"/>
            <w:vAlign w:val="center"/>
            <w:hideMark/>
          </w:tcPr>
          <w:p w14:paraId="0F84FCB9"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03  SECRETARIA MUNICIPAL DE ADMINISTRAÇÃO</w:t>
            </w:r>
            <w:r w:rsidRPr="00EE7DD8">
              <w:rPr>
                <w:rFonts w:ascii="Verdana" w:eastAsia="Times New Roman" w:hAnsi="Verdana" w:cs="Arial"/>
                <w:color w:val="000000"/>
                <w:sz w:val="20"/>
                <w:szCs w:val="20"/>
                <w:lang w:eastAsia="pt-BR"/>
              </w:rPr>
              <w:br/>
              <w:t>03.01  SECRETARIA MUNICIPAL DE ADMINISTRAÇÃO</w:t>
            </w:r>
            <w:r w:rsidRPr="00EE7DD8">
              <w:rPr>
                <w:rFonts w:ascii="Verdana" w:eastAsia="Times New Roman" w:hAnsi="Verdana" w:cs="Arial"/>
                <w:color w:val="000000"/>
                <w:sz w:val="20"/>
                <w:szCs w:val="20"/>
                <w:lang w:eastAsia="pt-BR"/>
              </w:rPr>
              <w:br/>
              <w:t>04.122.0300-2.002  MANUTENÇÃO DAS ATIVIDADES DA SECRETARIA MUNICIPAL DE ADMINISTRAÇÃO</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0.1.00-000     /     FICHA: 058</w:t>
            </w:r>
            <w:r w:rsidRPr="00EE7DD8">
              <w:rPr>
                <w:rFonts w:ascii="Verdana" w:eastAsia="Times New Roman" w:hAnsi="Verdana" w:cs="Arial"/>
                <w:color w:val="000000"/>
                <w:sz w:val="20"/>
                <w:szCs w:val="20"/>
                <w:lang w:eastAsia="pt-BR"/>
              </w:rPr>
              <w:br/>
              <w:t>R$ 5.107,56 (cinco mil e cento e sete reais e cinquenta e seis centavos)</w:t>
            </w:r>
          </w:p>
        </w:tc>
      </w:tr>
      <w:tr w:rsidR="00EE7DD8" w:rsidRPr="00EE7DD8" w14:paraId="516ABF0D" w14:textId="77777777" w:rsidTr="00EE7DD8">
        <w:trPr>
          <w:trHeight w:val="1980"/>
        </w:trPr>
        <w:tc>
          <w:tcPr>
            <w:tcW w:w="8931" w:type="dxa"/>
            <w:shd w:val="clear" w:color="auto" w:fill="auto"/>
            <w:vAlign w:val="center"/>
            <w:hideMark/>
          </w:tcPr>
          <w:p w14:paraId="59209115"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08  SECRETARIA MUNICIPAL DE DESENV. ECONÔMICO E MEIO AMBIENTE</w:t>
            </w:r>
            <w:r w:rsidRPr="00EE7DD8">
              <w:rPr>
                <w:rFonts w:ascii="Verdana" w:eastAsia="Times New Roman" w:hAnsi="Verdana" w:cs="Arial"/>
                <w:color w:val="000000"/>
                <w:sz w:val="20"/>
                <w:szCs w:val="20"/>
                <w:lang w:eastAsia="pt-BR"/>
              </w:rPr>
              <w:br/>
              <w:t>08.</w:t>
            </w:r>
            <w:proofErr w:type="gramStart"/>
            <w:r w:rsidRPr="00EE7DD8">
              <w:rPr>
                <w:rFonts w:ascii="Verdana" w:eastAsia="Times New Roman" w:hAnsi="Verdana" w:cs="Arial"/>
                <w:color w:val="000000"/>
                <w:sz w:val="20"/>
                <w:szCs w:val="20"/>
                <w:lang w:eastAsia="pt-BR"/>
              </w:rPr>
              <w:t>01  SECRETARIA</w:t>
            </w:r>
            <w:proofErr w:type="gramEnd"/>
            <w:r w:rsidRPr="00EE7DD8">
              <w:rPr>
                <w:rFonts w:ascii="Verdana" w:eastAsia="Times New Roman" w:hAnsi="Verdana" w:cs="Arial"/>
                <w:color w:val="000000"/>
                <w:sz w:val="20"/>
                <w:szCs w:val="20"/>
                <w:lang w:eastAsia="pt-BR"/>
              </w:rPr>
              <w:t xml:space="preserve"> MUNICIPAL DE DESENV. ECONÔMICO E MEIO AMBIENTE</w:t>
            </w:r>
            <w:r w:rsidRPr="00EE7DD8">
              <w:rPr>
                <w:rFonts w:ascii="Verdana" w:eastAsia="Times New Roman" w:hAnsi="Verdana" w:cs="Arial"/>
                <w:color w:val="000000"/>
                <w:sz w:val="20"/>
                <w:szCs w:val="20"/>
                <w:lang w:eastAsia="pt-BR"/>
              </w:rPr>
              <w:br/>
              <w:t>04.122.0300-2.</w:t>
            </w:r>
            <w:proofErr w:type="gramStart"/>
            <w:r w:rsidRPr="00EE7DD8">
              <w:rPr>
                <w:rFonts w:ascii="Verdana" w:eastAsia="Times New Roman" w:hAnsi="Verdana" w:cs="Arial"/>
                <w:color w:val="000000"/>
                <w:sz w:val="20"/>
                <w:szCs w:val="20"/>
                <w:lang w:eastAsia="pt-BR"/>
              </w:rPr>
              <w:t>011  MANUTENÇÃO</w:t>
            </w:r>
            <w:proofErr w:type="gramEnd"/>
            <w:r w:rsidRPr="00EE7DD8">
              <w:rPr>
                <w:rFonts w:ascii="Verdana" w:eastAsia="Times New Roman" w:hAnsi="Verdana" w:cs="Arial"/>
                <w:color w:val="000000"/>
                <w:sz w:val="20"/>
                <w:szCs w:val="20"/>
                <w:lang w:eastAsia="pt-BR"/>
              </w:rPr>
              <w:t xml:space="preserve"> DAS ATIVIDADES DA SEC. MUNIC. DE DESENVOLV. ECONÔMICO E MEIO AMBIENTE</w:t>
            </w:r>
            <w:r w:rsidRPr="00EE7DD8">
              <w:rPr>
                <w:rFonts w:ascii="Verdana" w:eastAsia="Times New Roman" w:hAnsi="Verdana" w:cs="Arial"/>
                <w:color w:val="000000"/>
                <w:sz w:val="20"/>
                <w:szCs w:val="20"/>
                <w:lang w:eastAsia="pt-BR"/>
              </w:rPr>
              <w:br/>
              <w:t>3.3.90.39.</w:t>
            </w:r>
            <w:proofErr w:type="gramStart"/>
            <w:r w:rsidRPr="00EE7DD8">
              <w:rPr>
                <w:rFonts w:ascii="Verdana" w:eastAsia="Times New Roman" w:hAnsi="Verdana" w:cs="Arial"/>
                <w:color w:val="000000"/>
                <w:sz w:val="20"/>
                <w:szCs w:val="20"/>
                <w:lang w:eastAsia="pt-BR"/>
              </w:rPr>
              <w:t>00  OUTROS</w:t>
            </w:r>
            <w:proofErr w:type="gramEnd"/>
            <w:r w:rsidRPr="00EE7DD8">
              <w:rPr>
                <w:rFonts w:ascii="Verdana" w:eastAsia="Times New Roman" w:hAnsi="Verdana" w:cs="Arial"/>
                <w:color w:val="000000"/>
                <w:sz w:val="20"/>
                <w:szCs w:val="20"/>
                <w:lang w:eastAsia="pt-BR"/>
              </w:rPr>
              <w:t xml:space="preserve"> SERVIÇOS DE TERCEIROS - PESSOA JURÍDICA</w:t>
            </w:r>
            <w:r w:rsidRPr="00EE7DD8">
              <w:rPr>
                <w:rFonts w:ascii="Verdana" w:eastAsia="Times New Roman" w:hAnsi="Verdana" w:cs="Arial"/>
                <w:color w:val="000000"/>
                <w:sz w:val="20"/>
                <w:szCs w:val="20"/>
                <w:lang w:eastAsia="pt-BR"/>
              </w:rPr>
              <w:br/>
              <w:t>FONTE: 0.1.00-000     /     FICHA: 401</w:t>
            </w:r>
            <w:r w:rsidRPr="00EE7DD8">
              <w:rPr>
                <w:rFonts w:ascii="Verdana" w:eastAsia="Times New Roman" w:hAnsi="Verdana" w:cs="Arial"/>
                <w:color w:val="000000"/>
                <w:sz w:val="20"/>
                <w:szCs w:val="20"/>
                <w:lang w:eastAsia="pt-BR"/>
              </w:rPr>
              <w:br/>
              <w:t>R$ 5.107,56 (cinco mil e cento e sete reais e cinquenta e seis centavos)</w:t>
            </w:r>
          </w:p>
        </w:tc>
      </w:tr>
      <w:tr w:rsidR="00EE7DD8" w:rsidRPr="00EE7DD8" w14:paraId="5DA923FA" w14:textId="77777777" w:rsidTr="00EE7DD8">
        <w:trPr>
          <w:trHeight w:val="1980"/>
        </w:trPr>
        <w:tc>
          <w:tcPr>
            <w:tcW w:w="8931" w:type="dxa"/>
            <w:shd w:val="clear" w:color="auto" w:fill="auto"/>
            <w:vAlign w:val="center"/>
            <w:hideMark/>
          </w:tcPr>
          <w:p w14:paraId="07302932"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05  SECRETARIA MUNICIPAL DE EDUCAÇÃO</w:t>
            </w:r>
            <w:r w:rsidRPr="00EE7DD8">
              <w:rPr>
                <w:rFonts w:ascii="Verdana" w:eastAsia="Times New Roman" w:hAnsi="Verdana" w:cs="Arial"/>
                <w:color w:val="000000"/>
                <w:sz w:val="20"/>
                <w:szCs w:val="20"/>
                <w:lang w:eastAsia="pt-BR"/>
              </w:rPr>
              <w:br/>
              <w:t>05.01  SECRETARIA MUNICIPAL DE EDUCAÇÃO</w:t>
            </w:r>
            <w:r w:rsidRPr="00EE7DD8">
              <w:rPr>
                <w:rFonts w:ascii="Verdana" w:eastAsia="Times New Roman" w:hAnsi="Verdana" w:cs="Arial"/>
                <w:color w:val="000000"/>
                <w:sz w:val="20"/>
                <w:szCs w:val="20"/>
                <w:lang w:eastAsia="pt-BR"/>
              </w:rPr>
              <w:br/>
              <w:t>12.361.0300-2.008  MANUTENÇÃO DAS ATIVIDADES DA SECRETARIA MUNICIPAL DE EDUCAÇÃO</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0.1.01-000     /     FICHA: 097</w:t>
            </w:r>
            <w:r w:rsidRPr="00EE7DD8">
              <w:rPr>
                <w:rFonts w:ascii="Verdana" w:eastAsia="Times New Roman" w:hAnsi="Verdana" w:cs="Arial"/>
                <w:color w:val="000000"/>
                <w:sz w:val="20"/>
                <w:szCs w:val="20"/>
                <w:lang w:eastAsia="pt-BR"/>
              </w:rPr>
              <w:br/>
              <w:t>R$ 5.107,56 (cinco mil e cento e sete reais e cinquenta e seis centavos)</w:t>
            </w:r>
          </w:p>
        </w:tc>
      </w:tr>
      <w:tr w:rsidR="00EE7DD8" w:rsidRPr="00EE7DD8" w14:paraId="7AA0082D" w14:textId="77777777" w:rsidTr="00EE7DD8">
        <w:trPr>
          <w:trHeight w:val="1980"/>
        </w:trPr>
        <w:tc>
          <w:tcPr>
            <w:tcW w:w="8931" w:type="dxa"/>
            <w:shd w:val="clear" w:color="auto" w:fill="auto"/>
            <w:vAlign w:val="center"/>
            <w:hideMark/>
          </w:tcPr>
          <w:p w14:paraId="3CD60C3B"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05  SECRETARIA MUNICIPAL DE EDUCAÇÃO</w:t>
            </w:r>
            <w:r w:rsidRPr="00EE7DD8">
              <w:rPr>
                <w:rFonts w:ascii="Verdana" w:eastAsia="Times New Roman" w:hAnsi="Verdana" w:cs="Arial"/>
                <w:color w:val="000000"/>
                <w:sz w:val="20"/>
                <w:szCs w:val="20"/>
                <w:lang w:eastAsia="pt-BR"/>
              </w:rPr>
              <w:br/>
              <w:t>05.01  SECRETARIA MUNICIPAL DE EDUCAÇÃO</w:t>
            </w:r>
            <w:r w:rsidRPr="00EE7DD8">
              <w:rPr>
                <w:rFonts w:ascii="Verdana" w:eastAsia="Times New Roman" w:hAnsi="Verdana" w:cs="Arial"/>
                <w:color w:val="000000"/>
                <w:sz w:val="20"/>
                <w:szCs w:val="20"/>
                <w:lang w:eastAsia="pt-BR"/>
              </w:rPr>
              <w:br/>
              <w:t>12.361.0808-2.018  MANUTENÇÃO DAS ATIVIDADES DO ENSINO FUNDAMENTAL</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0.1.01-000     /     FICHA: 134</w:t>
            </w:r>
            <w:r w:rsidRPr="00EE7DD8">
              <w:rPr>
                <w:rFonts w:ascii="Verdana" w:eastAsia="Times New Roman" w:hAnsi="Verdana" w:cs="Arial"/>
                <w:color w:val="000000"/>
                <w:sz w:val="20"/>
                <w:szCs w:val="20"/>
                <w:lang w:eastAsia="pt-BR"/>
              </w:rPr>
              <w:br/>
              <w:t>R$ 20.430,24 (vinte mil e quatrocentos e trinta reais e vinte e quatro centavos)</w:t>
            </w:r>
          </w:p>
        </w:tc>
      </w:tr>
      <w:tr w:rsidR="00EE7DD8" w:rsidRPr="00EE7DD8" w14:paraId="41D1866B" w14:textId="77777777" w:rsidTr="00EE7DD8">
        <w:trPr>
          <w:trHeight w:val="1980"/>
        </w:trPr>
        <w:tc>
          <w:tcPr>
            <w:tcW w:w="8931" w:type="dxa"/>
            <w:shd w:val="clear" w:color="auto" w:fill="auto"/>
            <w:vAlign w:val="center"/>
            <w:hideMark/>
          </w:tcPr>
          <w:p w14:paraId="686690E5"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lastRenderedPageBreak/>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05  SECRETARIA MUNICIPAL DE EDUCAÇÃO</w:t>
            </w:r>
            <w:r w:rsidRPr="00EE7DD8">
              <w:rPr>
                <w:rFonts w:ascii="Verdana" w:eastAsia="Times New Roman" w:hAnsi="Verdana" w:cs="Arial"/>
                <w:color w:val="000000"/>
                <w:sz w:val="20"/>
                <w:szCs w:val="20"/>
                <w:lang w:eastAsia="pt-BR"/>
              </w:rPr>
              <w:br/>
              <w:t>05.01  SECRETARIA MUNICIPAL DE EDUCAÇÃO</w:t>
            </w:r>
            <w:r w:rsidRPr="00EE7DD8">
              <w:rPr>
                <w:rFonts w:ascii="Verdana" w:eastAsia="Times New Roman" w:hAnsi="Verdana" w:cs="Arial"/>
                <w:color w:val="000000"/>
                <w:sz w:val="20"/>
                <w:szCs w:val="20"/>
                <w:lang w:eastAsia="pt-BR"/>
              </w:rPr>
              <w:br/>
              <w:t>12.365.0808-2.006  MANUTENÇÃO DAS ATIVIDADES DA EDUCAÇÃO INFANTIL</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0.1.01-000     /     FICHA: 192</w:t>
            </w:r>
            <w:r w:rsidRPr="00EE7DD8">
              <w:rPr>
                <w:rFonts w:ascii="Verdana" w:eastAsia="Times New Roman" w:hAnsi="Verdana" w:cs="Arial"/>
                <w:color w:val="000000"/>
                <w:sz w:val="20"/>
                <w:szCs w:val="20"/>
                <w:lang w:eastAsia="pt-BR"/>
              </w:rPr>
              <w:br/>
              <w:t>R$ 35.752,92 (trinta e cinco mil e setecentos e cinquenta e dois reais e noventa e dois centavos)</w:t>
            </w:r>
          </w:p>
        </w:tc>
      </w:tr>
      <w:tr w:rsidR="00EE7DD8" w:rsidRPr="00EE7DD8" w14:paraId="17E9ED8A" w14:textId="77777777" w:rsidTr="00EE7DD8">
        <w:trPr>
          <w:trHeight w:val="1980"/>
        </w:trPr>
        <w:tc>
          <w:tcPr>
            <w:tcW w:w="8931" w:type="dxa"/>
            <w:shd w:val="clear" w:color="auto" w:fill="auto"/>
            <w:vAlign w:val="center"/>
            <w:hideMark/>
          </w:tcPr>
          <w:p w14:paraId="1E1E9FEC" w14:textId="77777777" w:rsidR="00EE7DD8" w:rsidRPr="00EE7DD8" w:rsidRDefault="00EE7DD8" w:rsidP="00EE7DD8">
            <w:pPr>
              <w:rPr>
                <w:rFonts w:ascii="Verdana" w:eastAsia="Times New Roman" w:hAnsi="Verdana" w:cs="Arial"/>
                <w:color w:val="000000"/>
                <w:sz w:val="20"/>
                <w:szCs w:val="20"/>
                <w:lang w:eastAsia="pt-BR"/>
              </w:rPr>
            </w:pPr>
            <w:proofErr w:type="gramStart"/>
            <w:r w:rsidRPr="00EE7DD8">
              <w:rPr>
                <w:rFonts w:ascii="Verdana" w:eastAsia="Times New Roman" w:hAnsi="Verdana" w:cs="Arial"/>
                <w:color w:val="000000"/>
                <w:sz w:val="20"/>
                <w:szCs w:val="20"/>
                <w:lang w:eastAsia="pt-BR"/>
              </w:rPr>
              <w:t>1  PREFEITURA</w:t>
            </w:r>
            <w:proofErr w:type="gramEnd"/>
            <w:r w:rsidRPr="00EE7DD8">
              <w:rPr>
                <w:rFonts w:ascii="Verdana" w:eastAsia="Times New Roman" w:hAnsi="Verdana" w:cs="Arial"/>
                <w:color w:val="000000"/>
                <w:sz w:val="20"/>
                <w:szCs w:val="20"/>
                <w:lang w:eastAsia="pt-BR"/>
              </w:rPr>
              <w:t xml:space="preserve"> MUNICIPAL DE IGUATEMI</w:t>
            </w:r>
            <w:r w:rsidRPr="00EE7DD8">
              <w:rPr>
                <w:rFonts w:ascii="Verdana" w:eastAsia="Times New Roman" w:hAnsi="Verdana" w:cs="Arial"/>
                <w:color w:val="000000"/>
                <w:sz w:val="20"/>
                <w:szCs w:val="20"/>
                <w:lang w:eastAsia="pt-BR"/>
              </w:rPr>
              <w:br/>
              <w:t>07  SECRETARIA MUNICIPAL DE OBRAS, INFRAESTRUTURA E SERV URBANOS</w:t>
            </w:r>
            <w:r w:rsidRPr="00EE7DD8">
              <w:rPr>
                <w:rFonts w:ascii="Verdana" w:eastAsia="Times New Roman" w:hAnsi="Verdana" w:cs="Arial"/>
                <w:color w:val="000000"/>
                <w:sz w:val="20"/>
                <w:szCs w:val="20"/>
                <w:lang w:eastAsia="pt-BR"/>
              </w:rPr>
              <w:br/>
              <w:t>07.01  SECRETARIA MUNICIPAL DE OBRAS, INFRAESTRUTURA E SERV URBANOS</w:t>
            </w:r>
            <w:r w:rsidRPr="00EE7DD8">
              <w:rPr>
                <w:rFonts w:ascii="Verdana" w:eastAsia="Times New Roman" w:hAnsi="Verdana" w:cs="Arial"/>
                <w:color w:val="000000"/>
                <w:sz w:val="20"/>
                <w:szCs w:val="20"/>
                <w:lang w:eastAsia="pt-BR"/>
              </w:rPr>
              <w:br/>
              <w:t>15.122.0300-2.010  MANUTENÇÃO DAS ATIVIDADES DA SECRETARIA MUNICIPAL DE OBRAS E INFRAESTRUTURA</w:t>
            </w:r>
            <w:r w:rsidRPr="00EE7DD8">
              <w:rPr>
                <w:rFonts w:ascii="Verdana" w:eastAsia="Times New Roman" w:hAnsi="Verdana" w:cs="Arial"/>
                <w:color w:val="000000"/>
                <w:sz w:val="20"/>
                <w:szCs w:val="20"/>
                <w:lang w:eastAsia="pt-BR"/>
              </w:rPr>
              <w:br/>
              <w:t>3.3.90.39.00  OUTROS SERVIÇOS DE TERCEIROS - PESSOA JURÍDICA</w:t>
            </w:r>
            <w:r w:rsidRPr="00EE7DD8">
              <w:rPr>
                <w:rFonts w:ascii="Verdana" w:eastAsia="Times New Roman" w:hAnsi="Verdana" w:cs="Arial"/>
                <w:color w:val="000000"/>
                <w:sz w:val="20"/>
                <w:szCs w:val="20"/>
                <w:lang w:eastAsia="pt-BR"/>
              </w:rPr>
              <w:br/>
              <w:t>FONTE: 0.1.00-000     /     FICHA: 355</w:t>
            </w:r>
            <w:r w:rsidRPr="00EE7DD8">
              <w:rPr>
                <w:rFonts w:ascii="Verdana" w:eastAsia="Times New Roman" w:hAnsi="Verdana" w:cs="Arial"/>
                <w:color w:val="000000"/>
                <w:sz w:val="20"/>
                <w:szCs w:val="20"/>
                <w:lang w:eastAsia="pt-BR"/>
              </w:rPr>
              <w:br/>
              <w:t>R$ 5.107,56 (cinco mil e cento e sete reais e cinquenta e seis centavos)</w:t>
            </w:r>
          </w:p>
        </w:tc>
      </w:tr>
    </w:tbl>
    <w:p w14:paraId="10A1AA59" w14:textId="77777777" w:rsidR="007230D2" w:rsidRDefault="007230D2" w:rsidP="009E6AB5">
      <w:pPr>
        <w:widowControl w:val="0"/>
        <w:tabs>
          <w:tab w:val="left" w:pos="1080"/>
          <w:tab w:val="left" w:pos="1800"/>
          <w:tab w:val="left" w:pos="2340"/>
          <w:tab w:val="left" w:pos="2520"/>
        </w:tabs>
        <w:jc w:val="both"/>
        <w:rPr>
          <w:rFonts w:ascii="Arial Narrow" w:hAnsi="Arial Narrow" w:cs="Arial"/>
          <w:b/>
          <w:sz w:val="28"/>
          <w:szCs w:val="28"/>
        </w:rPr>
      </w:pPr>
    </w:p>
    <w:p w14:paraId="374CFBEE" w14:textId="2FDF8299" w:rsidR="009E6AB5" w:rsidRPr="00B77AE3" w:rsidRDefault="009E6AB5" w:rsidP="009E6AB5">
      <w:pPr>
        <w:widowControl w:val="0"/>
        <w:tabs>
          <w:tab w:val="left" w:pos="1080"/>
          <w:tab w:val="left" w:pos="1800"/>
          <w:tab w:val="left" w:pos="2340"/>
          <w:tab w:val="left" w:pos="2520"/>
        </w:tabs>
        <w:jc w:val="both"/>
        <w:rPr>
          <w:rFonts w:ascii="Arial Narrow" w:hAnsi="Arial Narrow"/>
          <w:sz w:val="28"/>
          <w:szCs w:val="28"/>
        </w:rPr>
      </w:pPr>
      <w:r w:rsidRPr="00B77AE3">
        <w:rPr>
          <w:rFonts w:ascii="Arial Narrow" w:hAnsi="Arial Narrow" w:cs="Arial"/>
          <w:b/>
          <w:sz w:val="28"/>
          <w:szCs w:val="28"/>
        </w:rPr>
        <w:t>15.2.</w:t>
      </w:r>
      <w:r w:rsidRPr="00B77AE3">
        <w:rPr>
          <w:rFonts w:ascii="Arial Narrow" w:hAnsi="Arial Narrow" w:cs="Arial"/>
          <w:sz w:val="28"/>
          <w:szCs w:val="28"/>
        </w:rPr>
        <w:t xml:space="preserve"> – </w:t>
      </w:r>
      <w:r w:rsidRPr="00B77AE3">
        <w:rPr>
          <w:rFonts w:ascii="Arial Narrow" w:hAnsi="Arial Narrow"/>
          <w:sz w:val="28"/>
          <w:szCs w:val="28"/>
        </w:rPr>
        <w:t xml:space="preserve">O valor máximo estimado para a presente licitação é de </w:t>
      </w:r>
      <w:r w:rsidRPr="00B77AE3">
        <w:rPr>
          <w:rFonts w:ascii="Arial Narrow" w:hAnsi="Arial Narrow"/>
          <w:b/>
          <w:sz w:val="28"/>
          <w:szCs w:val="28"/>
        </w:rPr>
        <w:t>R$</w:t>
      </w:r>
      <w:r w:rsidRPr="00B77AE3">
        <w:rPr>
          <w:rFonts w:ascii="Arial Narrow" w:hAnsi="Arial Narrow"/>
          <w:sz w:val="28"/>
          <w:szCs w:val="28"/>
        </w:rPr>
        <w:t xml:space="preserve"> </w:t>
      </w:r>
      <w:r w:rsidR="000833D7">
        <w:rPr>
          <w:rFonts w:ascii="Arial Narrow" w:hAnsi="Arial Narrow"/>
          <w:b/>
          <w:sz w:val="28"/>
          <w:szCs w:val="28"/>
        </w:rPr>
        <w:t>122.581,44</w:t>
      </w:r>
      <w:r w:rsidRPr="00B77AE3">
        <w:rPr>
          <w:rFonts w:ascii="Arial Narrow" w:hAnsi="Arial Narrow"/>
          <w:b/>
          <w:sz w:val="28"/>
          <w:szCs w:val="28"/>
        </w:rPr>
        <w:t xml:space="preserve"> </w:t>
      </w:r>
      <w:r w:rsidRPr="00B77AE3">
        <w:rPr>
          <w:rFonts w:ascii="Arial Narrow" w:hAnsi="Arial Narrow"/>
          <w:bCs/>
          <w:sz w:val="28"/>
          <w:szCs w:val="28"/>
        </w:rPr>
        <w:t>(</w:t>
      </w:r>
      <w:r w:rsidR="000833D7">
        <w:rPr>
          <w:rFonts w:ascii="Arial Narrow" w:hAnsi="Arial Narrow"/>
          <w:bCs/>
          <w:sz w:val="28"/>
          <w:szCs w:val="28"/>
        </w:rPr>
        <w:t xml:space="preserve">cento e vinte </w:t>
      </w:r>
      <w:r w:rsidR="00EE7DD8">
        <w:rPr>
          <w:rFonts w:ascii="Arial Narrow" w:hAnsi="Arial Narrow"/>
          <w:bCs/>
          <w:sz w:val="28"/>
          <w:szCs w:val="28"/>
        </w:rPr>
        <w:t xml:space="preserve">e dois </w:t>
      </w:r>
      <w:r w:rsidR="000833D7">
        <w:rPr>
          <w:rFonts w:ascii="Arial Narrow" w:hAnsi="Arial Narrow"/>
          <w:bCs/>
          <w:sz w:val="28"/>
          <w:szCs w:val="28"/>
        </w:rPr>
        <w:t>mil, quinhentos e oitenta e um reais e quarenta e quatro centavos</w:t>
      </w:r>
      <w:r w:rsidRPr="00B77AE3">
        <w:rPr>
          <w:rFonts w:ascii="Arial Narrow" w:hAnsi="Arial Narrow"/>
          <w:bCs/>
          <w:sz w:val="28"/>
          <w:szCs w:val="28"/>
        </w:rPr>
        <w:t>)</w:t>
      </w:r>
      <w:r w:rsidRPr="00B77AE3">
        <w:rPr>
          <w:rFonts w:ascii="Arial Narrow" w:hAnsi="Arial Narrow"/>
          <w:sz w:val="28"/>
          <w:szCs w:val="28"/>
        </w:rPr>
        <w:t>.</w:t>
      </w:r>
    </w:p>
    <w:p w14:paraId="1F69B972" w14:textId="77777777" w:rsidR="009E6AB5" w:rsidRPr="00B77AE3" w:rsidRDefault="009E6AB5" w:rsidP="009E6AB5">
      <w:pPr>
        <w:widowControl w:val="0"/>
        <w:autoSpaceDE w:val="0"/>
        <w:autoSpaceDN w:val="0"/>
        <w:adjustRightInd w:val="0"/>
        <w:jc w:val="both"/>
        <w:rPr>
          <w:rFonts w:ascii="Arial Narrow" w:hAnsi="Arial Narrow" w:cs="Tahoma"/>
          <w:b/>
          <w:sz w:val="28"/>
          <w:szCs w:val="28"/>
        </w:rPr>
      </w:pPr>
    </w:p>
    <w:p w14:paraId="35FC180A" w14:textId="77777777" w:rsidR="009E6AB5" w:rsidRPr="00B77AE3" w:rsidRDefault="009E6AB5" w:rsidP="009E6AB5">
      <w:pPr>
        <w:widowControl w:val="0"/>
        <w:tabs>
          <w:tab w:val="left" w:pos="1080"/>
          <w:tab w:val="left" w:pos="1800"/>
          <w:tab w:val="left" w:pos="2340"/>
          <w:tab w:val="left" w:pos="2520"/>
        </w:tabs>
        <w:jc w:val="both"/>
        <w:rPr>
          <w:rFonts w:ascii="Arial Narrow" w:hAnsi="Arial Narrow" w:cs="Arial"/>
          <w:snapToGrid w:val="0"/>
          <w:sz w:val="28"/>
          <w:szCs w:val="28"/>
        </w:rPr>
      </w:pPr>
      <w:r w:rsidRPr="00B77AE3">
        <w:rPr>
          <w:rFonts w:ascii="Arial Narrow" w:hAnsi="Arial Narrow" w:cs="Arial"/>
          <w:b/>
          <w:snapToGrid w:val="0"/>
          <w:sz w:val="28"/>
          <w:szCs w:val="28"/>
        </w:rPr>
        <w:t>15.3.</w:t>
      </w:r>
      <w:r w:rsidRPr="00B77AE3">
        <w:rPr>
          <w:rFonts w:ascii="Arial Narrow" w:hAnsi="Arial Narrow" w:cs="Arial"/>
          <w:snapToGrid w:val="0"/>
          <w:sz w:val="28"/>
          <w:szCs w:val="28"/>
        </w:rPr>
        <w:t xml:space="preserve"> – A Administração Municipal se reserva o direito de, a seu critério, utilizar ou não a totalidade da verba prevista.</w:t>
      </w:r>
    </w:p>
    <w:p w14:paraId="2333185E" w14:textId="77777777"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7A3A94BA"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16 – DAS DISPOSIÇÕES FINAIS</w:t>
      </w:r>
    </w:p>
    <w:p w14:paraId="3468A7D2"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b/>
          <w:sz w:val="20"/>
          <w:szCs w:val="20"/>
        </w:rPr>
      </w:pPr>
    </w:p>
    <w:p w14:paraId="2DFAEDB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14:paraId="0E7D874E"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00BC7350"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16.2.</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14:paraId="58A06B79"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1D47EFA1" w14:textId="77777777" w:rsidR="009E6AB5" w:rsidRPr="00E55CFF" w:rsidRDefault="009E6AB5" w:rsidP="009E6AB5">
      <w:pPr>
        <w:widowControl w:val="0"/>
        <w:tabs>
          <w:tab w:val="left" w:pos="1080"/>
          <w:tab w:val="left" w:pos="1800"/>
          <w:tab w:val="left" w:pos="2340"/>
          <w:tab w:val="left" w:pos="2520"/>
        </w:tabs>
        <w:ind w:left="708"/>
        <w:jc w:val="both"/>
        <w:rPr>
          <w:rFonts w:ascii="Arial Narrow" w:hAnsi="Arial Narrow" w:cs="Arial"/>
          <w:sz w:val="28"/>
          <w:szCs w:val="28"/>
        </w:rPr>
      </w:pPr>
      <w:r w:rsidRPr="000B358A">
        <w:rPr>
          <w:rFonts w:ascii="Arial Narrow" w:hAnsi="Arial Narrow" w:cs="Arial"/>
          <w:b/>
          <w:sz w:val="28"/>
          <w:szCs w:val="28"/>
        </w:rPr>
        <w:t>16.2.1</w:t>
      </w:r>
      <w:r w:rsidRPr="00E55CFF">
        <w:rPr>
          <w:rFonts w:ascii="Arial Narrow" w:hAnsi="Arial Narrow" w:cs="Arial"/>
          <w:sz w:val="28"/>
          <w:szCs w:val="28"/>
        </w:rPr>
        <w:t xml:space="preserve"> – As recusas ou as impossibilidades de assinaturas devem ser registradas expressamente na própria ata.</w:t>
      </w:r>
    </w:p>
    <w:p w14:paraId="6BC0BD4A"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5C2ABCD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14:paraId="6E9C4339" w14:textId="77777777"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7BCBD2D8" w14:textId="77777777"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14:paraId="5564B376" w14:textId="77777777"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13458D9C" w14:textId="77777777"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16.5</w:t>
      </w:r>
      <w:r w:rsidRPr="00E55CFF">
        <w:rPr>
          <w:rFonts w:ascii="Arial Narrow" w:hAnsi="Arial Narrow" w:cs="Arial"/>
          <w:sz w:val="28"/>
          <w:szCs w:val="28"/>
        </w:rPr>
        <w:t xml:space="preserve"> – Os envelopes contendo os documentos de habilitação dos demais licitantes ficarão </w:t>
      </w:r>
      <w:proofErr w:type="spellStart"/>
      <w:r w:rsidRPr="00E55CFF">
        <w:rPr>
          <w:rFonts w:ascii="Arial Narrow" w:hAnsi="Arial Narrow" w:cs="Arial"/>
          <w:sz w:val="28"/>
          <w:szCs w:val="28"/>
        </w:rPr>
        <w:t>a</w:t>
      </w:r>
      <w:proofErr w:type="spellEnd"/>
      <w:r w:rsidRPr="00E55CFF">
        <w:rPr>
          <w:rFonts w:ascii="Arial Narrow" w:hAnsi="Arial Narrow" w:cs="Arial"/>
          <w:sz w:val="28"/>
          <w:szCs w:val="28"/>
        </w:rPr>
        <w:t xml:space="preserve"> disposição para retirada no Paço Municipal, Sala das Licitações, após a celebração do contrato.</w:t>
      </w:r>
    </w:p>
    <w:p w14:paraId="6E56680B"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03E26E0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w:t>
      </w:r>
      <w:r w:rsidRPr="00E55CFF">
        <w:rPr>
          <w:rFonts w:ascii="Arial Narrow" w:hAnsi="Arial Narrow" w:cs="Arial"/>
          <w:sz w:val="28"/>
          <w:szCs w:val="28"/>
        </w:rPr>
        <w:lastRenderedPageBreak/>
        <w:t>convocatório do Pregão.</w:t>
      </w:r>
    </w:p>
    <w:p w14:paraId="20A4AC89" w14:textId="77777777"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687BC601"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14:paraId="6F680414" w14:textId="77777777"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04716CC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16.8</w:t>
      </w:r>
      <w:r w:rsidRPr="00E55CFF">
        <w:rPr>
          <w:rFonts w:ascii="Arial Narrow" w:hAnsi="Arial Narrow" w:cs="Arial"/>
          <w:sz w:val="28"/>
          <w:szCs w:val="28"/>
        </w:rPr>
        <w:t xml:space="preserve"> – Acolhida à petição contra o ato convocatório, será designada nova data para realização do certame.</w:t>
      </w:r>
    </w:p>
    <w:p w14:paraId="0E67BFEE" w14:textId="77777777"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3D3ABD91"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16.9</w:t>
      </w:r>
      <w:r w:rsidRPr="00E55CFF">
        <w:rPr>
          <w:rFonts w:ascii="Arial Narrow" w:hAnsi="Arial Narrow" w:cs="Arial"/>
          <w:sz w:val="28"/>
          <w:szCs w:val="28"/>
        </w:rPr>
        <w:t xml:space="preserve"> – Os casos omissos do presente Pregão serão solucionados pelo Pregoeiro.</w:t>
      </w:r>
    </w:p>
    <w:p w14:paraId="11872EAF" w14:textId="77777777"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E55CFF">
        <w:rPr>
          <w:rFonts w:ascii="Arial Narrow" w:hAnsi="Arial Narrow" w:cs="Arial"/>
          <w:sz w:val="28"/>
          <w:szCs w:val="28"/>
        </w:rPr>
        <w:tab/>
      </w:r>
    </w:p>
    <w:p w14:paraId="0A169C3C" w14:textId="77777777"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14:paraId="2074672A" w14:textId="77777777"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14:paraId="2CA68708" w14:textId="77777777" w:rsidR="009E6AB5" w:rsidRPr="004D03C2"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16.11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a apresentação de nova documentação ou de outras propostas, conforme Art. 48, §3º da </w:t>
      </w:r>
      <w:r w:rsidRPr="004D03C2">
        <w:rPr>
          <w:rFonts w:ascii="Arial Narrow" w:hAnsi="Arial Narrow" w:cs="Arial"/>
          <w:sz w:val="28"/>
          <w:szCs w:val="28"/>
        </w:rPr>
        <w:t>lei federal 8.666/93.</w:t>
      </w:r>
    </w:p>
    <w:p w14:paraId="0B971068" w14:textId="77777777"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p>
    <w:p w14:paraId="3D5D18BC" w14:textId="77777777" w:rsidR="009E6AB5" w:rsidRPr="000833D7"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17 – ANEXOS DO EDITAL.</w:t>
      </w:r>
    </w:p>
    <w:p w14:paraId="378AAB8E"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14:paraId="5DE43675"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14:paraId="170A1879"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14:paraId="795997FF"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14:paraId="7D28FAC2"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14:paraId="2828DEB0"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14:paraId="42F3C34E" w14:textId="77777777" w:rsidR="009E6AB5"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Modelo de Declaração de Microempresa</w:t>
      </w:r>
      <w:r>
        <w:rPr>
          <w:rFonts w:ascii="Arial Narrow" w:hAnsi="Arial Narrow" w:cs="Tahoma"/>
          <w:sz w:val="28"/>
          <w:szCs w:val="28"/>
        </w:rPr>
        <w:t>/</w:t>
      </w:r>
      <w:r w:rsidRPr="00E55CFF">
        <w:rPr>
          <w:rFonts w:ascii="Arial Narrow" w:hAnsi="Arial Narrow" w:cs="Tahoma"/>
          <w:sz w:val="28"/>
          <w:szCs w:val="28"/>
        </w:rPr>
        <w:t>Empresa de Pequeno porte.</w:t>
      </w:r>
    </w:p>
    <w:p w14:paraId="0D2803E4" w14:textId="77777777" w:rsidR="00EE7DD8" w:rsidRDefault="009E6AB5" w:rsidP="000833D7">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w:t>
      </w:r>
      <w:r w:rsidR="00B502E2">
        <w:rPr>
          <w:rFonts w:ascii="Arial Narrow" w:hAnsi="Arial Narrow" w:cs="Tahoma"/>
          <w:sz w:val="28"/>
          <w:szCs w:val="28"/>
        </w:rPr>
        <w:t xml:space="preserve"> </w:t>
      </w:r>
      <w:r w:rsidRPr="00E55CFF">
        <w:rPr>
          <w:rFonts w:ascii="Arial Narrow" w:hAnsi="Arial Narrow" w:cs="Tahoma"/>
          <w:sz w:val="28"/>
          <w:szCs w:val="28"/>
        </w:rPr>
        <w:t>Minuta d</w:t>
      </w:r>
      <w:r>
        <w:rPr>
          <w:rFonts w:ascii="Arial Narrow" w:hAnsi="Arial Narrow" w:cs="Tahoma"/>
          <w:sz w:val="28"/>
          <w:szCs w:val="28"/>
        </w:rPr>
        <w:t>o</w:t>
      </w:r>
      <w:r w:rsidRPr="00E55CFF">
        <w:rPr>
          <w:rFonts w:ascii="Arial Narrow" w:hAnsi="Arial Narrow" w:cs="Tahoma"/>
          <w:sz w:val="28"/>
          <w:szCs w:val="28"/>
        </w:rPr>
        <w:t xml:space="preserve"> Contrato Administrativo</w:t>
      </w:r>
      <w:r w:rsidR="00B502E2">
        <w:rPr>
          <w:rFonts w:ascii="Arial Narrow" w:hAnsi="Arial Narrow" w:cs="Tahoma"/>
          <w:sz w:val="28"/>
          <w:szCs w:val="28"/>
        </w:rPr>
        <w:t>.</w:t>
      </w:r>
    </w:p>
    <w:p w14:paraId="1C98581C" w14:textId="0F12DC37" w:rsidR="009E6AB5" w:rsidRDefault="009E6AB5" w:rsidP="000833D7">
      <w:pPr>
        <w:widowControl w:val="0"/>
        <w:tabs>
          <w:tab w:val="left" w:pos="1080"/>
          <w:tab w:val="left" w:pos="1800"/>
          <w:tab w:val="left" w:pos="2340"/>
          <w:tab w:val="left" w:pos="2520"/>
        </w:tabs>
        <w:jc w:val="both"/>
        <w:rPr>
          <w:rFonts w:ascii="Arial Narrow" w:hAnsi="Arial Narrow" w:cs="Tahoma"/>
          <w:sz w:val="28"/>
          <w:szCs w:val="28"/>
        </w:rPr>
      </w:pPr>
    </w:p>
    <w:p w14:paraId="6196D450" w14:textId="725BF2F3" w:rsidR="00EE7DD8"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4C845813" w14:textId="0C33BE3A" w:rsidR="00EE7DD8"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38156B12" w14:textId="77777777" w:rsidR="00EE7DD8" w:rsidRPr="00E55CFF" w:rsidRDefault="00EE7DD8" w:rsidP="000833D7">
      <w:pPr>
        <w:widowControl w:val="0"/>
        <w:tabs>
          <w:tab w:val="left" w:pos="1080"/>
          <w:tab w:val="left" w:pos="1800"/>
          <w:tab w:val="left" w:pos="2340"/>
          <w:tab w:val="left" w:pos="2520"/>
        </w:tabs>
        <w:jc w:val="both"/>
        <w:rPr>
          <w:rFonts w:ascii="Arial Narrow" w:hAnsi="Arial Narrow" w:cs="Tahoma"/>
          <w:sz w:val="28"/>
          <w:szCs w:val="28"/>
        </w:rPr>
      </w:pPr>
    </w:p>
    <w:p w14:paraId="1B78FCAC" w14:textId="77777777"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 xml:space="preserve">Iguatemi (MS), </w:t>
      </w:r>
      <w:r w:rsidR="000833D7">
        <w:rPr>
          <w:rFonts w:ascii="Arial Narrow" w:hAnsi="Arial Narrow" w:cs="Tahoma"/>
          <w:sz w:val="28"/>
          <w:szCs w:val="28"/>
        </w:rPr>
        <w:t>23</w:t>
      </w:r>
      <w:r>
        <w:rPr>
          <w:rFonts w:ascii="Arial Narrow" w:hAnsi="Arial Narrow" w:cs="Tahoma"/>
          <w:sz w:val="28"/>
          <w:szCs w:val="28"/>
        </w:rPr>
        <w:t xml:space="preserve"> de </w:t>
      </w:r>
      <w:r w:rsidR="000833D7">
        <w:rPr>
          <w:rFonts w:ascii="Arial Narrow" w:hAnsi="Arial Narrow" w:cs="Tahoma"/>
          <w:sz w:val="28"/>
          <w:szCs w:val="28"/>
        </w:rPr>
        <w:t>maio</w:t>
      </w:r>
      <w:r>
        <w:rPr>
          <w:rFonts w:ascii="Arial Narrow" w:hAnsi="Arial Narrow" w:cs="Tahoma"/>
          <w:sz w:val="28"/>
          <w:szCs w:val="28"/>
        </w:rPr>
        <w:t xml:space="preserve"> de </w:t>
      </w:r>
      <w:r w:rsidR="000833D7">
        <w:rPr>
          <w:rFonts w:ascii="Arial Narrow" w:hAnsi="Arial Narrow" w:cs="Tahoma"/>
          <w:sz w:val="28"/>
          <w:szCs w:val="28"/>
        </w:rPr>
        <w:t>2022</w:t>
      </w:r>
      <w:r>
        <w:rPr>
          <w:rFonts w:ascii="Arial Narrow" w:hAnsi="Arial Narrow" w:cs="Tahoma"/>
          <w:sz w:val="28"/>
          <w:szCs w:val="28"/>
        </w:rPr>
        <w:t>.</w:t>
      </w:r>
    </w:p>
    <w:p w14:paraId="0B820570" w14:textId="28B96DA1" w:rsidR="009E6AB5" w:rsidRDefault="009E6AB5" w:rsidP="000833D7">
      <w:pPr>
        <w:widowControl w:val="0"/>
        <w:tabs>
          <w:tab w:val="left" w:pos="1080"/>
          <w:tab w:val="left" w:pos="1800"/>
          <w:tab w:val="left" w:pos="2340"/>
        </w:tabs>
        <w:rPr>
          <w:rFonts w:ascii="Arial Narrow" w:hAnsi="Arial Narrow" w:cs="Tahoma"/>
          <w:sz w:val="28"/>
          <w:szCs w:val="28"/>
        </w:rPr>
      </w:pPr>
    </w:p>
    <w:p w14:paraId="6CAF7607" w14:textId="224FE1C2" w:rsidR="00EE7DD8" w:rsidRDefault="00EE7DD8" w:rsidP="000833D7">
      <w:pPr>
        <w:widowControl w:val="0"/>
        <w:tabs>
          <w:tab w:val="left" w:pos="1080"/>
          <w:tab w:val="left" w:pos="1800"/>
          <w:tab w:val="left" w:pos="2340"/>
        </w:tabs>
        <w:rPr>
          <w:rFonts w:ascii="Arial Narrow" w:hAnsi="Arial Narrow" w:cs="Tahoma"/>
          <w:sz w:val="28"/>
          <w:szCs w:val="28"/>
        </w:rPr>
      </w:pPr>
    </w:p>
    <w:p w14:paraId="6D9482A6" w14:textId="75651CD4" w:rsidR="00EE7DD8" w:rsidRDefault="00EE7DD8" w:rsidP="000833D7">
      <w:pPr>
        <w:widowControl w:val="0"/>
        <w:tabs>
          <w:tab w:val="left" w:pos="1080"/>
          <w:tab w:val="left" w:pos="1800"/>
          <w:tab w:val="left" w:pos="2340"/>
        </w:tabs>
        <w:rPr>
          <w:rFonts w:ascii="Arial Narrow" w:hAnsi="Arial Narrow" w:cs="Tahoma"/>
          <w:sz w:val="28"/>
          <w:szCs w:val="28"/>
        </w:rPr>
      </w:pPr>
    </w:p>
    <w:p w14:paraId="430FDB0A" w14:textId="5252E95F" w:rsidR="00EE7DD8" w:rsidRDefault="00EE7DD8" w:rsidP="000833D7">
      <w:pPr>
        <w:widowControl w:val="0"/>
        <w:tabs>
          <w:tab w:val="left" w:pos="1080"/>
          <w:tab w:val="left" w:pos="1800"/>
          <w:tab w:val="left" w:pos="2340"/>
        </w:tabs>
        <w:rPr>
          <w:rFonts w:ascii="Arial Narrow" w:hAnsi="Arial Narrow" w:cs="Tahoma"/>
          <w:sz w:val="28"/>
          <w:szCs w:val="28"/>
        </w:rPr>
      </w:pPr>
    </w:p>
    <w:p w14:paraId="51CFBA14" w14:textId="77777777" w:rsidR="00EE7DD8" w:rsidRPr="00E55CFF" w:rsidRDefault="00EE7DD8" w:rsidP="000833D7">
      <w:pPr>
        <w:widowControl w:val="0"/>
        <w:tabs>
          <w:tab w:val="left" w:pos="1080"/>
          <w:tab w:val="left" w:pos="1800"/>
          <w:tab w:val="left" w:pos="2340"/>
        </w:tabs>
        <w:rPr>
          <w:rFonts w:ascii="Arial Narrow" w:hAnsi="Arial Narrow" w:cs="Tahoma"/>
          <w:sz w:val="28"/>
          <w:szCs w:val="28"/>
        </w:rPr>
      </w:pPr>
    </w:p>
    <w:p w14:paraId="161760F2" w14:textId="4E9155F2" w:rsidR="009E6AB5" w:rsidRPr="00E21CF3" w:rsidRDefault="004D14D3" w:rsidP="009E6AB5">
      <w:pPr>
        <w:tabs>
          <w:tab w:val="left" w:pos="7020"/>
        </w:tabs>
        <w:ind w:right="45"/>
        <w:jc w:val="center"/>
        <w:rPr>
          <w:rFonts w:ascii="Arial Narrow" w:hAnsi="Arial Narrow"/>
          <w:i/>
          <w:sz w:val="28"/>
          <w:szCs w:val="28"/>
        </w:rPr>
      </w:pPr>
      <w:proofErr w:type="spellStart"/>
      <w:r>
        <w:rPr>
          <w:rFonts w:ascii="Arial Narrow" w:hAnsi="Arial Narrow" w:cs="Arial Narrow"/>
          <w:bCs/>
          <w:i/>
          <w:sz w:val="28"/>
          <w:szCs w:val="28"/>
        </w:rPr>
        <w:t>Onildes</w:t>
      </w:r>
      <w:proofErr w:type="spellEnd"/>
      <w:r>
        <w:rPr>
          <w:rFonts w:ascii="Arial Narrow" w:hAnsi="Arial Narrow" w:cs="Arial Narrow"/>
          <w:bCs/>
          <w:i/>
          <w:sz w:val="28"/>
          <w:szCs w:val="28"/>
        </w:rPr>
        <w:t xml:space="preserve"> Barros Rodrigues</w:t>
      </w:r>
    </w:p>
    <w:p w14:paraId="19EEF3CA" w14:textId="77777777"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14:paraId="7F0B57FB" w14:textId="29225F91" w:rsidR="009E6AB5" w:rsidRDefault="009E6AB5" w:rsidP="009E6AB5">
      <w:pPr>
        <w:jc w:val="center"/>
        <w:rPr>
          <w:rFonts w:ascii="Arial Narrow" w:hAnsi="Arial Narrow"/>
          <w:sz w:val="28"/>
          <w:szCs w:val="28"/>
        </w:rPr>
      </w:pPr>
      <w:r w:rsidRPr="00373086">
        <w:rPr>
          <w:rFonts w:ascii="Arial Narrow" w:hAnsi="Arial Narrow"/>
          <w:sz w:val="28"/>
          <w:szCs w:val="28"/>
        </w:rPr>
        <w:t xml:space="preserve">Decreto </w:t>
      </w:r>
      <w:r w:rsidR="00186DB7">
        <w:rPr>
          <w:rFonts w:ascii="Arial Narrow" w:hAnsi="Arial Narrow"/>
          <w:sz w:val="28"/>
          <w:szCs w:val="28"/>
        </w:rPr>
        <w:t>1.976/2021</w:t>
      </w:r>
    </w:p>
    <w:p w14:paraId="26B91066" w14:textId="24B6E0EA" w:rsidR="00EE7DD8" w:rsidRDefault="00EE7DD8" w:rsidP="009E6AB5">
      <w:pPr>
        <w:jc w:val="center"/>
        <w:rPr>
          <w:rFonts w:ascii="Arial Narrow" w:hAnsi="Arial Narrow"/>
          <w:sz w:val="28"/>
          <w:szCs w:val="28"/>
        </w:rPr>
      </w:pPr>
    </w:p>
    <w:p w14:paraId="16DF2BE7" w14:textId="0AA40DEB" w:rsidR="00EE7DD8" w:rsidRDefault="00EE7DD8" w:rsidP="009E6AB5">
      <w:pPr>
        <w:jc w:val="center"/>
        <w:rPr>
          <w:rFonts w:ascii="Arial Narrow" w:hAnsi="Arial Narrow"/>
          <w:sz w:val="28"/>
          <w:szCs w:val="28"/>
        </w:rPr>
      </w:pPr>
    </w:p>
    <w:p w14:paraId="52B6B168" w14:textId="45C0D619" w:rsidR="00EE7DD8" w:rsidRDefault="00EE7DD8" w:rsidP="009E6AB5">
      <w:pPr>
        <w:jc w:val="center"/>
        <w:rPr>
          <w:rFonts w:ascii="Arial Narrow" w:hAnsi="Arial Narrow"/>
          <w:sz w:val="28"/>
          <w:szCs w:val="28"/>
        </w:rPr>
      </w:pPr>
    </w:p>
    <w:p w14:paraId="11E24577" w14:textId="77777777" w:rsidR="00EE7DD8" w:rsidRDefault="00EE7DD8" w:rsidP="009E6AB5">
      <w:pPr>
        <w:jc w:val="center"/>
        <w:rPr>
          <w:rFonts w:ascii="Arial Narrow" w:hAnsi="Arial Narrow" w:cs="Tahoma"/>
          <w:b/>
          <w:sz w:val="28"/>
          <w:szCs w:val="28"/>
        </w:rPr>
      </w:pPr>
    </w:p>
    <w:p w14:paraId="713B42F3" w14:textId="77777777" w:rsidR="00801BEE" w:rsidRDefault="00801BEE" w:rsidP="009E6AB5">
      <w:pPr>
        <w:jc w:val="center"/>
        <w:rPr>
          <w:rFonts w:ascii="Arial Narrow" w:hAnsi="Arial Narrow" w:cs="Tahoma"/>
          <w:b/>
          <w:sz w:val="28"/>
          <w:szCs w:val="28"/>
        </w:rPr>
      </w:pPr>
    </w:p>
    <w:p w14:paraId="09844D68"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14:paraId="339A3C44" w14:textId="77777777" w:rsidR="009E6AB5" w:rsidRPr="00E55CFF" w:rsidRDefault="009E6AB5" w:rsidP="009E6AB5">
      <w:pPr>
        <w:jc w:val="center"/>
        <w:rPr>
          <w:rFonts w:ascii="Arial Narrow" w:hAnsi="Arial Narrow"/>
          <w:b/>
          <w:sz w:val="28"/>
          <w:szCs w:val="28"/>
        </w:rPr>
      </w:pPr>
    </w:p>
    <w:p w14:paraId="3F06B9FF" w14:textId="77777777" w:rsidR="009E6AB5" w:rsidRPr="00E55CFF" w:rsidRDefault="009E6AB5" w:rsidP="009E6AB5">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14:paraId="001A3572" w14:textId="77777777" w:rsidR="009E6AB5" w:rsidRPr="00E55CFF" w:rsidRDefault="009E6AB5" w:rsidP="009E6AB5">
      <w:pPr>
        <w:autoSpaceDE w:val="0"/>
        <w:autoSpaceDN w:val="0"/>
        <w:adjustRightInd w:val="0"/>
        <w:jc w:val="both"/>
        <w:rPr>
          <w:rFonts w:ascii="Arial Narrow" w:hAnsi="Arial Narrow" w:cs="Arial Narrow"/>
          <w:b/>
          <w:bCs/>
          <w:i/>
          <w:iCs/>
          <w:sz w:val="28"/>
          <w:szCs w:val="28"/>
        </w:rPr>
      </w:pPr>
    </w:p>
    <w:p w14:paraId="088106AC" w14:textId="77777777" w:rsidR="009E6AB5" w:rsidRPr="00E55CFF" w:rsidRDefault="009E6AB5" w:rsidP="009E6AB5">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Por este instrumento particular de Procuração, a empresa _________________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inscrita no CNPJ/MF nº. ___</w:t>
      </w:r>
      <w:r w:rsidR="000833D7" w:rsidRPr="00E55CFF">
        <w:rPr>
          <w:rFonts w:ascii="Arial Narrow" w:hAnsi="Arial Narrow" w:cs="Arial Narrow"/>
          <w:sz w:val="28"/>
          <w:szCs w:val="28"/>
        </w:rPr>
        <w:t>_,</w:t>
      </w:r>
      <w:r w:rsidRPr="00E55CFF">
        <w:rPr>
          <w:rFonts w:ascii="Arial Narrow" w:hAnsi="Arial Narrow" w:cs="Arial Narrow"/>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r w:rsidR="000833D7" w:rsidRPr="00E55CFF">
        <w:rPr>
          <w:rFonts w:ascii="Arial Narrow" w:hAnsi="Arial Narrow" w:cs="Arial Narrow"/>
          <w:sz w:val="28"/>
          <w:szCs w:val="28"/>
        </w:rPr>
        <w:t>nº. _</w:t>
      </w:r>
      <w:r w:rsidRPr="00E55CFF">
        <w:rPr>
          <w:rFonts w:ascii="Arial Narrow" w:hAnsi="Arial Narrow" w:cs="Arial Narrow"/>
          <w:sz w:val="28"/>
          <w:szCs w:val="28"/>
        </w:rPr>
        <w:t xml:space="preserve">_____________, nomeia e </w:t>
      </w:r>
      <w:r w:rsidR="000833D7" w:rsidRPr="00E55CFF">
        <w:rPr>
          <w:rFonts w:ascii="Arial Narrow" w:hAnsi="Arial Narrow" w:cs="Arial Narrow"/>
          <w:sz w:val="28"/>
          <w:szCs w:val="28"/>
        </w:rPr>
        <w:t>constitui eu</w:t>
      </w:r>
      <w:r w:rsidRPr="00E55CFF">
        <w:rPr>
          <w:rFonts w:ascii="Arial Narrow" w:hAnsi="Arial Narrow" w:cs="Arial Narrow"/>
          <w:sz w:val="28"/>
          <w:szCs w:val="28"/>
        </w:rPr>
        <w:t xml:space="preserve">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sidR="00186DB7">
        <w:rPr>
          <w:rFonts w:ascii="Arial Narrow" w:hAnsi="Arial Narrow" w:cs="Arial Narrow"/>
          <w:sz w:val="28"/>
          <w:szCs w:val="28"/>
        </w:rPr>
        <w:t>050/2022</w:t>
      </w:r>
      <w:r w:rsidRPr="00E55CFF">
        <w:rPr>
          <w:rFonts w:ascii="Arial Narrow" w:hAnsi="Arial Narrow" w:cs="Arial Narrow"/>
          <w:sz w:val="28"/>
          <w:szCs w:val="28"/>
        </w:rPr>
        <w:t>, com poderes para tomar, em nome da Outorgante, qualquer decisão durante todas as fases do PREGÃO, inclusive:</w:t>
      </w:r>
    </w:p>
    <w:p w14:paraId="58E9A710"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14:paraId="16BAE9F8"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14:paraId="1BAE9F7F"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14:paraId="15297ACB"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14:paraId="7358854D"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14:paraId="25FEC6B9"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14:paraId="3A1A627A" w14:textId="77777777"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14:paraId="2140AFCC" w14:textId="308FAB8A" w:rsidR="009E6AB5"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14:paraId="12B4A7A6" w14:textId="37904EF7" w:rsidR="00EE7DD8" w:rsidRDefault="00EE7DD8" w:rsidP="009E6AB5">
      <w:pPr>
        <w:autoSpaceDE w:val="0"/>
        <w:autoSpaceDN w:val="0"/>
        <w:adjustRightInd w:val="0"/>
        <w:ind w:left="540"/>
        <w:jc w:val="both"/>
        <w:rPr>
          <w:rFonts w:ascii="Arial Narrow" w:hAnsi="Arial Narrow" w:cs="Arial Narrow"/>
          <w:sz w:val="28"/>
          <w:szCs w:val="28"/>
        </w:rPr>
      </w:pPr>
    </w:p>
    <w:p w14:paraId="06E04306" w14:textId="77777777" w:rsidR="00EE7DD8" w:rsidRPr="00E55CFF" w:rsidRDefault="00EE7DD8" w:rsidP="009E6AB5">
      <w:pPr>
        <w:autoSpaceDE w:val="0"/>
        <w:autoSpaceDN w:val="0"/>
        <w:adjustRightInd w:val="0"/>
        <w:ind w:left="540"/>
        <w:jc w:val="both"/>
        <w:rPr>
          <w:rFonts w:ascii="Arial Narrow" w:hAnsi="Arial Narrow" w:cs="Arial Narrow"/>
          <w:sz w:val="28"/>
          <w:szCs w:val="28"/>
        </w:rPr>
      </w:pPr>
    </w:p>
    <w:p w14:paraId="49A4F7E8" w14:textId="77777777" w:rsidR="009E6AB5" w:rsidRPr="00E55CFF" w:rsidRDefault="009E6AB5" w:rsidP="009E6AB5">
      <w:pPr>
        <w:autoSpaceDE w:val="0"/>
        <w:autoSpaceDN w:val="0"/>
        <w:adjustRightInd w:val="0"/>
        <w:jc w:val="right"/>
        <w:rPr>
          <w:rFonts w:ascii="Arial Narrow" w:hAnsi="Arial Narrow" w:cs="Arial Narrow"/>
          <w:sz w:val="28"/>
          <w:szCs w:val="28"/>
        </w:rPr>
      </w:pPr>
    </w:p>
    <w:p w14:paraId="58C74E1B" w14:textId="77777777" w:rsidR="009E6AB5" w:rsidRPr="00E55CFF" w:rsidRDefault="009E6AB5" w:rsidP="009E6AB5">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proofErr w:type="spellStart"/>
      <w:r>
        <w:rPr>
          <w:rFonts w:ascii="Arial Narrow" w:hAnsi="Arial Narrow" w:cs="Arial Narrow"/>
          <w:sz w:val="28"/>
          <w:szCs w:val="28"/>
        </w:rPr>
        <w:t>de</w:t>
      </w:r>
      <w:proofErr w:type="spellEnd"/>
      <w:r>
        <w:rPr>
          <w:rFonts w:ascii="Arial Narrow" w:hAnsi="Arial Narrow" w:cs="Arial Narrow"/>
          <w:sz w:val="28"/>
          <w:szCs w:val="28"/>
        </w:rPr>
        <w:t xml:space="preserve"> </w:t>
      </w:r>
      <w:r w:rsidR="000833D7">
        <w:rPr>
          <w:rFonts w:ascii="Arial Narrow" w:hAnsi="Arial Narrow" w:cs="Arial Narrow"/>
          <w:sz w:val="28"/>
          <w:szCs w:val="28"/>
        </w:rPr>
        <w:t>2022</w:t>
      </w:r>
      <w:r w:rsidRPr="00E55CFF">
        <w:rPr>
          <w:rFonts w:ascii="Arial Narrow" w:hAnsi="Arial Narrow" w:cs="Arial Narrow"/>
          <w:sz w:val="28"/>
          <w:szCs w:val="28"/>
        </w:rPr>
        <w:t>.</w:t>
      </w:r>
    </w:p>
    <w:p w14:paraId="710C3EF1" w14:textId="77777777" w:rsidR="009E6AB5" w:rsidRPr="00E55CFF" w:rsidRDefault="009E6AB5" w:rsidP="009E6AB5">
      <w:pPr>
        <w:autoSpaceDE w:val="0"/>
        <w:autoSpaceDN w:val="0"/>
        <w:adjustRightInd w:val="0"/>
        <w:jc w:val="center"/>
        <w:rPr>
          <w:rFonts w:ascii="Arial Narrow" w:hAnsi="Arial Narrow" w:cs="Arial Narrow"/>
          <w:sz w:val="28"/>
          <w:szCs w:val="28"/>
        </w:rPr>
      </w:pPr>
    </w:p>
    <w:p w14:paraId="7DD79B48"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14:paraId="536D238C"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14:paraId="1CF99E95" w14:textId="77777777"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14:paraId="2F45831C" w14:textId="77777777" w:rsidR="009E6AB5" w:rsidRDefault="009E6AB5" w:rsidP="009E6AB5">
      <w:pPr>
        <w:rPr>
          <w:rFonts w:ascii="Arial Narrow" w:hAnsi="Arial Narrow"/>
          <w:sz w:val="28"/>
          <w:szCs w:val="28"/>
        </w:rPr>
      </w:pPr>
    </w:p>
    <w:p w14:paraId="23D8C132" w14:textId="77777777" w:rsidR="009E6AB5" w:rsidRDefault="009E6AB5" w:rsidP="009E6AB5">
      <w:pPr>
        <w:rPr>
          <w:rFonts w:ascii="Arial Narrow" w:hAnsi="Arial Narrow"/>
          <w:sz w:val="28"/>
          <w:szCs w:val="28"/>
        </w:rPr>
      </w:pPr>
    </w:p>
    <w:p w14:paraId="4D7861D2" w14:textId="77777777" w:rsidR="009E6AB5" w:rsidRDefault="009E6AB5" w:rsidP="009E6AB5">
      <w:pPr>
        <w:rPr>
          <w:rFonts w:ascii="Arial Narrow" w:hAnsi="Arial Narrow"/>
          <w:sz w:val="28"/>
          <w:szCs w:val="28"/>
        </w:rPr>
      </w:pPr>
    </w:p>
    <w:p w14:paraId="1E4D9A25" w14:textId="77777777" w:rsidR="009E6AB5" w:rsidRDefault="009E6AB5" w:rsidP="009E6AB5">
      <w:pPr>
        <w:rPr>
          <w:rFonts w:ascii="Arial Narrow" w:hAnsi="Arial Narrow"/>
          <w:sz w:val="28"/>
          <w:szCs w:val="28"/>
        </w:rPr>
      </w:pPr>
    </w:p>
    <w:p w14:paraId="221F43A7" w14:textId="77777777" w:rsidR="009E6AB5" w:rsidRDefault="009E6AB5" w:rsidP="009E6AB5">
      <w:pPr>
        <w:rPr>
          <w:rFonts w:ascii="Arial Narrow" w:hAnsi="Arial Narrow"/>
          <w:sz w:val="28"/>
          <w:szCs w:val="28"/>
        </w:rPr>
      </w:pPr>
    </w:p>
    <w:p w14:paraId="247318B7"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14:paraId="6E87DD0C"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D381AE1"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III</w:t>
      </w:r>
    </w:p>
    <w:p w14:paraId="1C6C1DF4" w14:textId="77777777" w:rsidR="009E6AB5" w:rsidRPr="00E55CFF" w:rsidRDefault="009E6AB5" w:rsidP="009E6AB5">
      <w:pPr>
        <w:jc w:val="both"/>
        <w:rPr>
          <w:rFonts w:ascii="Arial Narrow" w:hAnsi="Arial Narrow"/>
          <w:sz w:val="28"/>
          <w:szCs w:val="28"/>
        </w:rPr>
      </w:pPr>
    </w:p>
    <w:p w14:paraId="7AC5E8FD" w14:textId="77777777" w:rsidR="009E6AB5" w:rsidRPr="00E55CFF" w:rsidRDefault="009E6AB5" w:rsidP="009E6AB5">
      <w:pPr>
        <w:widowControl w:val="0"/>
        <w:jc w:val="center"/>
        <w:rPr>
          <w:rFonts w:ascii="Arial Narrow" w:hAnsi="Arial Narrow" w:cs="Tahoma"/>
          <w:b/>
          <w:sz w:val="28"/>
          <w:szCs w:val="28"/>
          <w:highlight w:val="lightGray"/>
          <w:u w:val="single"/>
        </w:rPr>
      </w:pPr>
    </w:p>
    <w:p w14:paraId="15881977" w14:textId="77777777" w:rsidR="009E6AB5" w:rsidRPr="00E55CFF" w:rsidRDefault="009E6AB5" w:rsidP="009E6AB5">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14:paraId="21459EE8" w14:textId="77777777" w:rsidR="009E6AB5" w:rsidRPr="00E55CFF" w:rsidRDefault="009E6AB5" w:rsidP="009E6AB5">
      <w:pPr>
        <w:rPr>
          <w:rFonts w:ascii="Arial Narrow" w:hAnsi="Arial Narrow" w:cs="Tahoma"/>
          <w:sz w:val="28"/>
          <w:szCs w:val="28"/>
        </w:rPr>
      </w:pPr>
    </w:p>
    <w:p w14:paraId="06EDF85C" w14:textId="77777777" w:rsidR="009E6AB5" w:rsidRPr="00E55CFF" w:rsidRDefault="009E6AB5" w:rsidP="009E6AB5">
      <w:pPr>
        <w:rPr>
          <w:rFonts w:ascii="Arial Narrow" w:hAnsi="Arial Narrow" w:cs="Tahoma"/>
          <w:sz w:val="28"/>
          <w:szCs w:val="28"/>
        </w:rPr>
      </w:pPr>
    </w:p>
    <w:p w14:paraId="725D9F3C"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186DB7">
        <w:rPr>
          <w:rFonts w:ascii="Arial Narrow" w:hAnsi="Arial Narrow" w:cs="Tahoma"/>
          <w:sz w:val="28"/>
          <w:szCs w:val="28"/>
        </w:rPr>
        <w:t>050/2022</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0CB2BB62" w14:textId="77777777" w:rsidR="009E6AB5" w:rsidRPr="00E55CFF" w:rsidRDefault="009E6AB5" w:rsidP="009E6AB5">
      <w:pPr>
        <w:rPr>
          <w:rFonts w:ascii="Arial Narrow" w:hAnsi="Arial Narrow" w:cs="Tahoma"/>
          <w:sz w:val="28"/>
          <w:szCs w:val="28"/>
        </w:rPr>
      </w:pPr>
    </w:p>
    <w:p w14:paraId="3FCB585F" w14:textId="77777777" w:rsidR="009E6AB5" w:rsidRPr="00E55CFF" w:rsidRDefault="009E6AB5" w:rsidP="009E6AB5">
      <w:pPr>
        <w:rPr>
          <w:rFonts w:ascii="Arial Narrow" w:hAnsi="Arial Narrow" w:cs="Tahoma"/>
          <w:sz w:val="28"/>
          <w:szCs w:val="28"/>
        </w:rPr>
      </w:pPr>
    </w:p>
    <w:p w14:paraId="770A1012" w14:textId="77777777" w:rsidR="009E6AB5" w:rsidRPr="00E55CFF" w:rsidRDefault="009E6AB5" w:rsidP="009E6AB5">
      <w:pPr>
        <w:rPr>
          <w:rFonts w:ascii="Arial Narrow" w:hAnsi="Arial Narrow" w:cs="Tahoma"/>
          <w:sz w:val="28"/>
          <w:szCs w:val="28"/>
        </w:rPr>
      </w:pPr>
    </w:p>
    <w:p w14:paraId="58178164"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18CBC71A" w14:textId="77777777" w:rsidR="009E6AB5" w:rsidRPr="00E55CFF" w:rsidRDefault="009E6AB5" w:rsidP="009E6AB5">
      <w:pPr>
        <w:jc w:val="center"/>
        <w:rPr>
          <w:rFonts w:ascii="Arial Narrow" w:hAnsi="Arial Narrow" w:cs="Tahoma"/>
          <w:sz w:val="28"/>
          <w:szCs w:val="28"/>
        </w:rPr>
      </w:pPr>
    </w:p>
    <w:p w14:paraId="5CA1E7E4" w14:textId="77777777" w:rsidR="009E6AB5" w:rsidRPr="00E55CFF" w:rsidRDefault="009E6AB5" w:rsidP="009E6AB5">
      <w:pPr>
        <w:jc w:val="center"/>
        <w:rPr>
          <w:rFonts w:ascii="Arial Narrow" w:hAnsi="Arial Narrow" w:cs="Tahoma"/>
          <w:sz w:val="28"/>
          <w:szCs w:val="28"/>
        </w:rPr>
      </w:pPr>
    </w:p>
    <w:p w14:paraId="4A49FF8D" w14:textId="77777777" w:rsidR="009E6AB5" w:rsidRPr="00E55CFF" w:rsidRDefault="009E6AB5" w:rsidP="009E6AB5">
      <w:pPr>
        <w:jc w:val="center"/>
        <w:rPr>
          <w:rFonts w:ascii="Arial Narrow" w:hAnsi="Arial Narrow" w:cs="Tahoma"/>
          <w:sz w:val="28"/>
          <w:szCs w:val="28"/>
        </w:rPr>
      </w:pPr>
    </w:p>
    <w:p w14:paraId="13DDA961" w14:textId="77777777" w:rsidR="009E6AB5" w:rsidRPr="00E55CFF" w:rsidRDefault="009E6AB5" w:rsidP="009E6AB5">
      <w:pPr>
        <w:jc w:val="center"/>
        <w:rPr>
          <w:rFonts w:ascii="Arial Narrow" w:hAnsi="Arial Narrow" w:cs="Tahoma"/>
          <w:sz w:val="28"/>
          <w:szCs w:val="28"/>
        </w:rPr>
      </w:pPr>
    </w:p>
    <w:p w14:paraId="39B7A9F5"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55FFECED"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5631208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5B9D27B" w14:textId="77777777" w:rsidR="009E6AB5" w:rsidRPr="00E55CFF" w:rsidRDefault="009E6AB5" w:rsidP="009E6AB5">
      <w:pPr>
        <w:widowControl w:val="0"/>
        <w:rPr>
          <w:rFonts w:ascii="Arial Narrow" w:hAnsi="Arial Narrow" w:cs="Arial"/>
          <w:sz w:val="28"/>
          <w:szCs w:val="28"/>
        </w:rPr>
      </w:pPr>
    </w:p>
    <w:p w14:paraId="34CC80B1" w14:textId="77777777" w:rsidR="009E6AB5" w:rsidRPr="00E55CFF" w:rsidRDefault="009E6AB5" w:rsidP="009E6AB5">
      <w:pPr>
        <w:jc w:val="both"/>
        <w:rPr>
          <w:rFonts w:ascii="Arial Narrow" w:hAnsi="Arial Narrow"/>
          <w:sz w:val="28"/>
          <w:szCs w:val="28"/>
        </w:rPr>
      </w:pPr>
    </w:p>
    <w:p w14:paraId="2471CF22" w14:textId="77777777" w:rsidR="009E6AB5" w:rsidRPr="00E55CFF" w:rsidRDefault="009E6AB5" w:rsidP="009E6AB5">
      <w:pPr>
        <w:jc w:val="both"/>
        <w:rPr>
          <w:rFonts w:ascii="Arial Narrow" w:hAnsi="Arial Narrow"/>
          <w:sz w:val="28"/>
          <w:szCs w:val="28"/>
        </w:rPr>
      </w:pPr>
    </w:p>
    <w:p w14:paraId="3D24141C" w14:textId="77777777" w:rsidR="009E6AB5" w:rsidRPr="00E55CFF" w:rsidRDefault="009E6AB5" w:rsidP="009E6AB5">
      <w:pPr>
        <w:jc w:val="both"/>
        <w:rPr>
          <w:rFonts w:ascii="Arial Narrow" w:hAnsi="Arial Narrow"/>
          <w:sz w:val="28"/>
          <w:szCs w:val="28"/>
        </w:rPr>
      </w:pPr>
    </w:p>
    <w:p w14:paraId="2C2437F6" w14:textId="77777777" w:rsidR="009E6AB5" w:rsidRPr="00E55CFF" w:rsidRDefault="009E6AB5" w:rsidP="009E6AB5">
      <w:pPr>
        <w:jc w:val="both"/>
        <w:rPr>
          <w:rFonts w:ascii="Arial Narrow" w:hAnsi="Arial Narrow"/>
          <w:sz w:val="28"/>
          <w:szCs w:val="28"/>
        </w:rPr>
      </w:pPr>
    </w:p>
    <w:p w14:paraId="04839E47" w14:textId="77777777" w:rsidR="009E6AB5" w:rsidRPr="00E55CFF" w:rsidRDefault="009E6AB5" w:rsidP="009E6AB5">
      <w:pPr>
        <w:jc w:val="both"/>
        <w:rPr>
          <w:rFonts w:ascii="Arial Narrow" w:hAnsi="Arial Narrow"/>
          <w:sz w:val="28"/>
          <w:szCs w:val="28"/>
        </w:rPr>
      </w:pPr>
    </w:p>
    <w:p w14:paraId="485BCF54" w14:textId="77777777" w:rsidR="009E6AB5" w:rsidRPr="00E55CFF" w:rsidRDefault="009E6AB5" w:rsidP="009E6AB5">
      <w:pPr>
        <w:jc w:val="both"/>
        <w:rPr>
          <w:rFonts w:ascii="Arial Narrow" w:hAnsi="Arial Narrow"/>
          <w:sz w:val="28"/>
          <w:szCs w:val="28"/>
        </w:rPr>
      </w:pPr>
    </w:p>
    <w:p w14:paraId="052D9293" w14:textId="77777777" w:rsidR="009E6AB5" w:rsidRPr="00E55CFF" w:rsidRDefault="009E6AB5" w:rsidP="009E6AB5">
      <w:pPr>
        <w:jc w:val="both"/>
        <w:rPr>
          <w:rFonts w:ascii="Arial Narrow" w:hAnsi="Arial Narrow"/>
          <w:sz w:val="28"/>
          <w:szCs w:val="28"/>
        </w:rPr>
      </w:pPr>
    </w:p>
    <w:p w14:paraId="405CC8B3" w14:textId="77777777" w:rsidR="009E6AB5" w:rsidRDefault="009E6AB5" w:rsidP="009E6AB5">
      <w:pPr>
        <w:jc w:val="both"/>
        <w:rPr>
          <w:rFonts w:ascii="Arial Narrow" w:hAnsi="Arial Narrow"/>
          <w:sz w:val="28"/>
          <w:szCs w:val="28"/>
        </w:rPr>
      </w:pPr>
    </w:p>
    <w:p w14:paraId="428C56D1" w14:textId="77777777" w:rsidR="009E6AB5" w:rsidRPr="00E55CFF" w:rsidRDefault="009E6AB5" w:rsidP="009E6AB5">
      <w:pPr>
        <w:jc w:val="both"/>
        <w:rPr>
          <w:rFonts w:ascii="Arial Narrow" w:hAnsi="Arial Narrow"/>
          <w:sz w:val="28"/>
          <w:szCs w:val="28"/>
        </w:rPr>
      </w:pPr>
    </w:p>
    <w:p w14:paraId="1CEB56F6" w14:textId="77777777" w:rsidR="009E6AB5" w:rsidRPr="00E55CFF" w:rsidRDefault="009E6AB5" w:rsidP="009E6AB5">
      <w:pPr>
        <w:jc w:val="both"/>
        <w:rPr>
          <w:rFonts w:ascii="Arial Narrow" w:hAnsi="Arial Narrow"/>
          <w:sz w:val="28"/>
          <w:szCs w:val="28"/>
        </w:rPr>
      </w:pPr>
    </w:p>
    <w:p w14:paraId="0B73D657" w14:textId="77777777" w:rsidR="009E6AB5" w:rsidRDefault="009E6AB5" w:rsidP="009E6AB5">
      <w:pPr>
        <w:jc w:val="both"/>
        <w:rPr>
          <w:rFonts w:ascii="Arial Narrow" w:hAnsi="Arial Narrow"/>
          <w:sz w:val="28"/>
          <w:szCs w:val="28"/>
        </w:rPr>
      </w:pPr>
    </w:p>
    <w:p w14:paraId="75F27934" w14:textId="77777777" w:rsidR="009E6AB5" w:rsidRDefault="009E6AB5" w:rsidP="009E6AB5">
      <w:pPr>
        <w:jc w:val="both"/>
        <w:rPr>
          <w:rFonts w:ascii="Arial Narrow" w:hAnsi="Arial Narrow"/>
          <w:sz w:val="28"/>
          <w:szCs w:val="28"/>
        </w:rPr>
      </w:pPr>
    </w:p>
    <w:p w14:paraId="7220C988" w14:textId="77777777" w:rsidR="009E6AB5" w:rsidRDefault="009E6AB5" w:rsidP="009E6AB5">
      <w:pPr>
        <w:jc w:val="both"/>
        <w:rPr>
          <w:rFonts w:ascii="Arial Narrow" w:hAnsi="Arial Narrow"/>
          <w:sz w:val="28"/>
          <w:szCs w:val="28"/>
        </w:rPr>
      </w:pPr>
    </w:p>
    <w:p w14:paraId="6EE05A2B" w14:textId="77777777" w:rsidR="009E6AB5" w:rsidRPr="00E55CFF" w:rsidRDefault="009E6AB5" w:rsidP="009E6AB5">
      <w:pPr>
        <w:jc w:val="both"/>
        <w:rPr>
          <w:rFonts w:ascii="Arial Narrow" w:hAnsi="Arial Narrow"/>
          <w:sz w:val="28"/>
          <w:szCs w:val="28"/>
        </w:rPr>
      </w:pPr>
    </w:p>
    <w:p w14:paraId="2FF015E3" w14:textId="77777777" w:rsidR="009E6AB5" w:rsidRPr="00E55CFF" w:rsidRDefault="009E6AB5" w:rsidP="009E6AB5">
      <w:pPr>
        <w:jc w:val="both"/>
        <w:rPr>
          <w:rFonts w:ascii="Arial Narrow" w:hAnsi="Arial Narrow"/>
          <w:sz w:val="28"/>
          <w:szCs w:val="28"/>
        </w:rPr>
      </w:pPr>
    </w:p>
    <w:p w14:paraId="28847F75" w14:textId="77777777" w:rsidR="009E6AB5" w:rsidRDefault="009E6AB5" w:rsidP="009E6AB5">
      <w:pPr>
        <w:jc w:val="center"/>
        <w:rPr>
          <w:rFonts w:ascii="Arial Narrow" w:hAnsi="Arial Narrow"/>
          <w:sz w:val="27"/>
          <w:szCs w:val="27"/>
        </w:rPr>
      </w:pPr>
    </w:p>
    <w:p w14:paraId="7E1A64BF"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IV</w:t>
      </w:r>
    </w:p>
    <w:p w14:paraId="5597EAE5" w14:textId="77777777" w:rsidR="009E6AB5" w:rsidRPr="00E55CFF" w:rsidRDefault="009E6AB5" w:rsidP="009E6AB5">
      <w:pPr>
        <w:jc w:val="both"/>
        <w:rPr>
          <w:rFonts w:ascii="Arial Narrow" w:hAnsi="Arial Narrow"/>
          <w:sz w:val="28"/>
          <w:szCs w:val="28"/>
        </w:rPr>
      </w:pPr>
    </w:p>
    <w:p w14:paraId="401B489B" w14:textId="77777777" w:rsidR="009E6AB5" w:rsidRPr="00E55CFF" w:rsidRDefault="009E6AB5" w:rsidP="009E6AB5">
      <w:pPr>
        <w:widowControl w:val="0"/>
        <w:jc w:val="both"/>
        <w:rPr>
          <w:rFonts w:ascii="Arial Narrow" w:hAnsi="Arial Narrow" w:cs="Arial"/>
          <w:sz w:val="28"/>
          <w:szCs w:val="28"/>
        </w:rPr>
      </w:pPr>
    </w:p>
    <w:p w14:paraId="71BD2DFC" w14:textId="77777777" w:rsidR="009E6AB5" w:rsidRPr="00E55CFF" w:rsidRDefault="009E6AB5" w:rsidP="009E6AB5">
      <w:pPr>
        <w:widowControl w:val="0"/>
        <w:jc w:val="both"/>
        <w:rPr>
          <w:rFonts w:ascii="Arial Narrow" w:hAnsi="Arial Narrow" w:cs="Arial"/>
          <w:sz w:val="28"/>
          <w:szCs w:val="28"/>
        </w:rPr>
      </w:pPr>
    </w:p>
    <w:p w14:paraId="019A07EC" w14:textId="77777777" w:rsidR="009E6AB5" w:rsidRPr="00E55CFF" w:rsidRDefault="009E6AB5" w:rsidP="009E6AB5">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INEXISTÊNCIA DE FATOS IMPEDITIVOS</w:t>
      </w:r>
    </w:p>
    <w:p w14:paraId="0D2EA774" w14:textId="77777777" w:rsidR="009E6AB5" w:rsidRPr="00E55CFF" w:rsidRDefault="009E6AB5" w:rsidP="009E6AB5">
      <w:pPr>
        <w:widowControl w:val="0"/>
        <w:jc w:val="both"/>
        <w:rPr>
          <w:rFonts w:ascii="Arial Narrow" w:hAnsi="Arial Narrow" w:cs="Arial"/>
          <w:sz w:val="28"/>
          <w:szCs w:val="28"/>
        </w:rPr>
      </w:pPr>
    </w:p>
    <w:p w14:paraId="51DAC1E4" w14:textId="77777777" w:rsidR="009E6AB5" w:rsidRPr="00E55CFF" w:rsidRDefault="009E6AB5" w:rsidP="009E6AB5">
      <w:pPr>
        <w:widowControl w:val="0"/>
        <w:jc w:val="both"/>
        <w:rPr>
          <w:rFonts w:ascii="Arial Narrow" w:hAnsi="Arial Narrow" w:cs="Arial"/>
          <w:sz w:val="28"/>
          <w:szCs w:val="28"/>
        </w:rPr>
      </w:pPr>
    </w:p>
    <w:p w14:paraId="504D285F" w14:textId="77777777" w:rsidR="009E6AB5" w:rsidRPr="00E55CFF" w:rsidRDefault="009E6AB5" w:rsidP="009E6AB5">
      <w:pPr>
        <w:widowControl w:val="0"/>
        <w:jc w:val="both"/>
        <w:rPr>
          <w:rFonts w:ascii="Arial Narrow" w:hAnsi="Arial Narrow" w:cs="Arial"/>
          <w:sz w:val="28"/>
          <w:szCs w:val="28"/>
        </w:rPr>
      </w:pPr>
    </w:p>
    <w:p w14:paraId="3B12B342" w14:textId="77777777" w:rsidR="009E6AB5" w:rsidRPr="00E55CFF" w:rsidRDefault="009E6AB5" w:rsidP="009E6AB5">
      <w:pPr>
        <w:widowControl w:val="0"/>
        <w:jc w:val="both"/>
        <w:rPr>
          <w:rFonts w:ascii="Arial Narrow" w:hAnsi="Arial Narrow" w:cs="Arial"/>
          <w:sz w:val="28"/>
          <w:szCs w:val="28"/>
        </w:rPr>
      </w:pPr>
    </w:p>
    <w:p w14:paraId="5773B049" w14:textId="77777777" w:rsidR="009E6AB5" w:rsidRPr="00E55CFF" w:rsidRDefault="009E6AB5" w:rsidP="009E6AB5">
      <w:pPr>
        <w:widowControl w:val="0"/>
        <w:jc w:val="both"/>
        <w:rPr>
          <w:rFonts w:ascii="Arial Narrow" w:hAnsi="Arial Narrow" w:cs="Arial"/>
          <w:sz w:val="28"/>
          <w:szCs w:val="28"/>
        </w:rPr>
      </w:pPr>
    </w:p>
    <w:p w14:paraId="0C3EBB09" w14:textId="77777777" w:rsidR="009E6AB5" w:rsidRPr="00E55CFF" w:rsidRDefault="009E6AB5" w:rsidP="009E6AB5">
      <w:pPr>
        <w:widowControl w:val="0"/>
        <w:jc w:val="both"/>
        <w:rPr>
          <w:rFonts w:ascii="Arial Narrow" w:hAnsi="Arial Narrow" w:cs="Arial"/>
          <w:sz w:val="28"/>
          <w:szCs w:val="28"/>
        </w:rPr>
      </w:pPr>
      <w:r w:rsidRPr="00E55CFF">
        <w:rPr>
          <w:rFonts w:ascii="Arial Narrow" w:hAnsi="Arial Narrow" w:cs="Arial"/>
          <w:sz w:val="28"/>
          <w:szCs w:val="28"/>
        </w:rPr>
        <w:t xml:space="preserve">(NOME DA </w:t>
      </w:r>
      <w:r w:rsidR="000833D7" w:rsidRPr="00E55CFF">
        <w:rPr>
          <w:rFonts w:ascii="Arial Narrow" w:hAnsi="Arial Narrow" w:cs="Arial"/>
          <w:sz w:val="28"/>
          <w:szCs w:val="28"/>
        </w:rPr>
        <w:t>EMPRESA) ....................................................................................</w:t>
      </w:r>
      <w:r w:rsidRPr="00E55CFF">
        <w:rPr>
          <w:rFonts w:ascii="Arial Narrow" w:hAnsi="Arial Narrow" w:cs="Arial"/>
          <w:sz w:val="28"/>
          <w:szCs w:val="28"/>
        </w:rPr>
        <w:t xml:space="preserve">, CNPJ ou CPF n°....................................., sediada ......................................... (endereço completo) .............................., declara, sob penas da Lei, que até a presente data inexistem fatos impeditivos para sua habilitação e contratação com a administração </w:t>
      </w:r>
      <w:r w:rsidR="000833D7" w:rsidRPr="00E55CFF">
        <w:rPr>
          <w:rFonts w:ascii="Arial Narrow" w:hAnsi="Arial Narrow" w:cs="Arial"/>
          <w:sz w:val="28"/>
          <w:szCs w:val="28"/>
        </w:rPr>
        <w:t>pública</w:t>
      </w:r>
      <w:r w:rsidRPr="00E55CFF">
        <w:rPr>
          <w:rFonts w:ascii="Arial Narrow" w:hAnsi="Arial Narrow" w:cs="Arial"/>
          <w:sz w:val="28"/>
          <w:szCs w:val="28"/>
        </w:rPr>
        <w:t>, ciente da obrigatoriedade de declarar ocorrências posteriores.</w:t>
      </w:r>
    </w:p>
    <w:p w14:paraId="5D9A0BEE" w14:textId="77777777" w:rsidR="009E6AB5" w:rsidRPr="00E55CFF" w:rsidRDefault="009E6AB5" w:rsidP="009E6AB5">
      <w:pPr>
        <w:widowControl w:val="0"/>
        <w:jc w:val="both"/>
        <w:rPr>
          <w:rFonts w:ascii="Arial Narrow" w:hAnsi="Arial Narrow" w:cs="Arial"/>
          <w:sz w:val="28"/>
          <w:szCs w:val="28"/>
        </w:rPr>
      </w:pPr>
    </w:p>
    <w:p w14:paraId="79C8841F" w14:textId="77777777" w:rsidR="009E6AB5" w:rsidRPr="00E55CFF" w:rsidRDefault="009E6AB5" w:rsidP="009E6AB5">
      <w:pPr>
        <w:widowControl w:val="0"/>
        <w:jc w:val="both"/>
        <w:rPr>
          <w:rFonts w:ascii="Arial Narrow" w:hAnsi="Arial Narrow" w:cs="Arial"/>
          <w:sz w:val="28"/>
          <w:szCs w:val="28"/>
        </w:rPr>
      </w:pPr>
    </w:p>
    <w:p w14:paraId="1C819139" w14:textId="77777777" w:rsidR="009E6AB5" w:rsidRPr="00E55CFF" w:rsidRDefault="009E6AB5" w:rsidP="009E6AB5">
      <w:pPr>
        <w:widowControl w:val="0"/>
        <w:jc w:val="both"/>
        <w:rPr>
          <w:rFonts w:ascii="Arial Narrow" w:hAnsi="Arial Narrow" w:cs="Arial"/>
          <w:sz w:val="28"/>
          <w:szCs w:val="28"/>
        </w:rPr>
      </w:pPr>
    </w:p>
    <w:p w14:paraId="31AD0A34" w14:textId="77777777" w:rsidR="009E6AB5" w:rsidRPr="00E55CFF" w:rsidRDefault="009E6AB5" w:rsidP="009E6AB5">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566D4634" w14:textId="77777777" w:rsidR="009E6AB5" w:rsidRPr="00E55CFF" w:rsidRDefault="009E6AB5" w:rsidP="009E6AB5">
      <w:pPr>
        <w:widowControl w:val="0"/>
        <w:jc w:val="right"/>
        <w:rPr>
          <w:rFonts w:ascii="Arial Narrow" w:hAnsi="Arial Narrow" w:cs="Arial"/>
          <w:sz w:val="28"/>
          <w:szCs w:val="28"/>
        </w:rPr>
      </w:pPr>
    </w:p>
    <w:p w14:paraId="392B2683" w14:textId="77777777" w:rsidR="009E6AB5" w:rsidRPr="00E55CFF" w:rsidRDefault="009E6AB5" w:rsidP="009E6AB5">
      <w:pPr>
        <w:widowControl w:val="0"/>
        <w:jc w:val="both"/>
        <w:rPr>
          <w:rFonts w:ascii="Arial Narrow" w:hAnsi="Arial Narrow" w:cs="Arial"/>
          <w:sz w:val="28"/>
          <w:szCs w:val="28"/>
        </w:rPr>
      </w:pPr>
    </w:p>
    <w:p w14:paraId="47713F77" w14:textId="77777777" w:rsidR="009E6AB5" w:rsidRPr="00E55CFF" w:rsidRDefault="009E6AB5" w:rsidP="009E6AB5">
      <w:pPr>
        <w:widowControl w:val="0"/>
        <w:jc w:val="both"/>
        <w:rPr>
          <w:rFonts w:ascii="Arial Narrow" w:hAnsi="Arial Narrow" w:cs="Arial"/>
          <w:sz w:val="28"/>
          <w:szCs w:val="28"/>
        </w:rPr>
      </w:pPr>
    </w:p>
    <w:p w14:paraId="5E9C83D5" w14:textId="77777777" w:rsidR="009E6AB5" w:rsidRPr="00E55CFF" w:rsidRDefault="009E6AB5" w:rsidP="009E6AB5">
      <w:pPr>
        <w:widowControl w:val="0"/>
        <w:jc w:val="both"/>
        <w:rPr>
          <w:rFonts w:ascii="Arial Narrow" w:hAnsi="Arial Narrow" w:cs="Arial"/>
          <w:sz w:val="28"/>
          <w:szCs w:val="28"/>
        </w:rPr>
      </w:pPr>
    </w:p>
    <w:p w14:paraId="357A66C9" w14:textId="77777777" w:rsidR="009E6AB5" w:rsidRPr="00E55CFF" w:rsidRDefault="009E6AB5" w:rsidP="009E6AB5">
      <w:pPr>
        <w:widowControl w:val="0"/>
        <w:jc w:val="both"/>
        <w:rPr>
          <w:rFonts w:ascii="Arial Narrow" w:hAnsi="Arial Narrow" w:cs="Arial"/>
          <w:sz w:val="28"/>
          <w:szCs w:val="28"/>
        </w:rPr>
      </w:pPr>
    </w:p>
    <w:p w14:paraId="33C5EFC8" w14:textId="77777777" w:rsidR="009E6AB5" w:rsidRPr="00E55CFF" w:rsidRDefault="009E6AB5" w:rsidP="009E6AB5">
      <w:pPr>
        <w:widowControl w:val="0"/>
        <w:jc w:val="both"/>
        <w:rPr>
          <w:rFonts w:ascii="Arial Narrow" w:hAnsi="Arial Narrow" w:cs="Arial"/>
          <w:sz w:val="28"/>
          <w:szCs w:val="28"/>
        </w:rPr>
      </w:pPr>
    </w:p>
    <w:p w14:paraId="4B8C9F6D" w14:textId="77777777" w:rsidR="009E6AB5" w:rsidRPr="00E55CFF" w:rsidRDefault="009E6AB5" w:rsidP="009E6AB5">
      <w:pPr>
        <w:widowControl w:val="0"/>
        <w:jc w:val="both"/>
        <w:rPr>
          <w:rFonts w:ascii="Arial Narrow" w:hAnsi="Arial Narrow" w:cs="Arial"/>
          <w:sz w:val="28"/>
          <w:szCs w:val="28"/>
        </w:rPr>
      </w:pPr>
    </w:p>
    <w:p w14:paraId="6CCCF548"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14:paraId="0DEABF73"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01BF4EA9"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23395F7F" w14:textId="77777777" w:rsidR="009E6AB5" w:rsidRPr="00E55CFF" w:rsidRDefault="009E6AB5" w:rsidP="009E6AB5">
      <w:pPr>
        <w:widowControl w:val="0"/>
        <w:rPr>
          <w:rFonts w:ascii="Arial Narrow" w:hAnsi="Arial Narrow" w:cs="Arial"/>
          <w:sz w:val="28"/>
          <w:szCs w:val="28"/>
        </w:rPr>
      </w:pPr>
    </w:p>
    <w:p w14:paraId="6B114428" w14:textId="77777777" w:rsidR="009E6AB5" w:rsidRPr="00E55CFF" w:rsidRDefault="009E6AB5" w:rsidP="009E6AB5">
      <w:pPr>
        <w:widowControl w:val="0"/>
        <w:rPr>
          <w:rFonts w:ascii="Arial Narrow" w:hAnsi="Arial Narrow" w:cs="Arial"/>
          <w:sz w:val="28"/>
          <w:szCs w:val="28"/>
        </w:rPr>
      </w:pPr>
    </w:p>
    <w:p w14:paraId="1070AC25" w14:textId="77777777" w:rsidR="009E6AB5" w:rsidRPr="00E55CFF" w:rsidRDefault="009E6AB5" w:rsidP="009E6AB5">
      <w:pPr>
        <w:widowControl w:val="0"/>
        <w:rPr>
          <w:rFonts w:ascii="Arial Narrow" w:hAnsi="Arial Narrow" w:cs="Arial"/>
          <w:sz w:val="28"/>
          <w:szCs w:val="28"/>
        </w:rPr>
      </w:pPr>
    </w:p>
    <w:p w14:paraId="4D88B36C" w14:textId="77777777" w:rsidR="009E6AB5" w:rsidRPr="00E55CFF" w:rsidRDefault="009E6AB5" w:rsidP="009E6AB5">
      <w:pPr>
        <w:widowControl w:val="0"/>
        <w:rPr>
          <w:rFonts w:ascii="Arial Narrow" w:hAnsi="Arial Narrow" w:cs="Arial"/>
          <w:sz w:val="28"/>
          <w:szCs w:val="28"/>
        </w:rPr>
      </w:pPr>
    </w:p>
    <w:p w14:paraId="105827FB" w14:textId="77777777" w:rsidR="009E6AB5" w:rsidRPr="00E55CFF" w:rsidRDefault="009E6AB5" w:rsidP="009E6AB5">
      <w:pPr>
        <w:widowControl w:val="0"/>
        <w:rPr>
          <w:rFonts w:ascii="Arial Narrow" w:hAnsi="Arial Narrow" w:cs="Arial"/>
          <w:sz w:val="28"/>
          <w:szCs w:val="28"/>
        </w:rPr>
      </w:pPr>
    </w:p>
    <w:p w14:paraId="21027152" w14:textId="77777777" w:rsidR="009E6AB5" w:rsidRPr="00E55CFF" w:rsidRDefault="009E6AB5" w:rsidP="009E6AB5">
      <w:pPr>
        <w:widowControl w:val="0"/>
        <w:rPr>
          <w:rFonts w:ascii="Arial Narrow" w:hAnsi="Arial Narrow" w:cs="Arial"/>
          <w:sz w:val="28"/>
          <w:szCs w:val="28"/>
        </w:rPr>
      </w:pPr>
    </w:p>
    <w:p w14:paraId="75C225E9" w14:textId="77777777" w:rsidR="009E6AB5" w:rsidRDefault="009E6AB5" w:rsidP="009E6AB5">
      <w:pPr>
        <w:widowControl w:val="0"/>
        <w:rPr>
          <w:rFonts w:ascii="Arial Narrow" w:hAnsi="Arial Narrow" w:cs="Arial"/>
          <w:sz w:val="28"/>
          <w:szCs w:val="28"/>
        </w:rPr>
      </w:pPr>
    </w:p>
    <w:p w14:paraId="343554A8" w14:textId="77777777" w:rsidR="009E6AB5" w:rsidRPr="00E55CFF" w:rsidRDefault="009E6AB5" w:rsidP="009E6AB5">
      <w:pPr>
        <w:widowControl w:val="0"/>
        <w:rPr>
          <w:rFonts w:ascii="Arial Narrow" w:hAnsi="Arial Narrow" w:cs="Arial"/>
          <w:sz w:val="28"/>
          <w:szCs w:val="28"/>
        </w:rPr>
      </w:pPr>
    </w:p>
    <w:p w14:paraId="7CFD71FE" w14:textId="77777777" w:rsidR="009E6AB5" w:rsidRPr="00E55CFF" w:rsidRDefault="009E6AB5" w:rsidP="009E6AB5">
      <w:pPr>
        <w:widowControl w:val="0"/>
        <w:rPr>
          <w:rFonts w:ascii="Arial Narrow" w:hAnsi="Arial Narrow" w:cs="Arial"/>
          <w:sz w:val="28"/>
          <w:szCs w:val="28"/>
        </w:rPr>
      </w:pPr>
    </w:p>
    <w:p w14:paraId="220B099F" w14:textId="77777777" w:rsidR="009E6AB5" w:rsidRDefault="009E6AB5" w:rsidP="009E6AB5">
      <w:pPr>
        <w:widowControl w:val="0"/>
        <w:rPr>
          <w:rFonts w:ascii="Arial Narrow" w:hAnsi="Arial Narrow" w:cs="Arial"/>
          <w:sz w:val="28"/>
          <w:szCs w:val="28"/>
        </w:rPr>
      </w:pPr>
    </w:p>
    <w:p w14:paraId="1C7CE56A" w14:textId="77777777" w:rsidR="009E6AB5" w:rsidRDefault="009E6AB5" w:rsidP="009E6AB5">
      <w:pPr>
        <w:widowControl w:val="0"/>
        <w:rPr>
          <w:rFonts w:ascii="Arial Narrow" w:hAnsi="Arial Narrow" w:cs="Arial"/>
          <w:sz w:val="28"/>
          <w:szCs w:val="28"/>
        </w:rPr>
      </w:pPr>
    </w:p>
    <w:p w14:paraId="7E79E660" w14:textId="77777777" w:rsidR="009E6AB5" w:rsidRDefault="009E6AB5" w:rsidP="009E6AB5">
      <w:pPr>
        <w:widowControl w:val="0"/>
        <w:rPr>
          <w:rFonts w:ascii="Arial Narrow" w:hAnsi="Arial Narrow" w:cs="Arial"/>
          <w:sz w:val="28"/>
          <w:szCs w:val="28"/>
        </w:rPr>
      </w:pPr>
    </w:p>
    <w:p w14:paraId="2587ED08" w14:textId="77777777" w:rsidR="009E6AB5" w:rsidRPr="00E55CFF" w:rsidRDefault="009E6AB5" w:rsidP="009E6AB5">
      <w:pPr>
        <w:widowControl w:val="0"/>
        <w:rPr>
          <w:rFonts w:ascii="Arial Narrow" w:hAnsi="Arial Narrow" w:cs="Arial"/>
          <w:sz w:val="28"/>
          <w:szCs w:val="28"/>
        </w:rPr>
      </w:pPr>
    </w:p>
    <w:p w14:paraId="6A9D24FE"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14:paraId="29A1235A" w14:textId="77777777" w:rsidR="009E6AB5" w:rsidRPr="00E55CFF" w:rsidRDefault="009E6AB5" w:rsidP="009E6AB5">
      <w:pPr>
        <w:jc w:val="both"/>
        <w:rPr>
          <w:rFonts w:ascii="Arial Narrow" w:hAnsi="Arial Narrow"/>
          <w:sz w:val="28"/>
          <w:szCs w:val="28"/>
        </w:rPr>
      </w:pPr>
    </w:p>
    <w:p w14:paraId="25D60FEF" w14:textId="77777777" w:rsidR="009E6AB5" w:rsidRPr="00E55CFF" w:rsidRDefault="009E6AB5" w:rsidP="009E6AB5">
      <w:pPr>
        <w:jc w:val="both"/>
        <w:rPr>
          <w:rFonts w:ascii="Arial Narrow" w:hAnsi="Arial Narrow"/>
          <w:sz w:val="28"/>
          <w:szCs w:val="28"/>
        </w:rPr>
      </w:pPr>
    </w:p>
    <w:p w14:paraId="202E0E4E" w14:textId="77777777" w:rsidR="009E6AB5" w:rsidRPr="00E55CFF" w:rsidRDefault="009E6AB5" w:rsidP="009E6AB5">
      <w:pPr>
        <w:jc w:val="both"/>
        <w:rPr>
          <w:rFonts w:ascii="Arial Narrow" w:hAnsi="Arial Narrow"/>
          <w:sz w:val="28"/>
          <w:szCs w:val="28"/>
        </w:rPr>
      </w:pPr>
    </w:p>
    <w:p w14:paraId="21E78EF2" w14:textId="77777777" w:rsidR="009E6AB5" w:rsidRPr="00BF31BE" w:rsidRDefault="009E6AB5" w:rsidP="009E6AB5">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14:paraId="4B638DC4" w14:textId="77777777" w:rsidR="009E6AB5" w:rsidRPr="00E55CFF" w:rsidRDefault="009E6AB5" w:rsidP="009E6AB5">
      <w:pPr>
        <w:jc w:val="both"/>
        <w:rPr>
          <w:rFonts w:ascii="Arial Narrow" w:hAnsi="Arial Narrow"/>
          <w:b/>
          <w:sz w:val="28"/>
          <w:szCs w:val="28"/>
        </w:rPr>
      </w:pPr>
    </w:p>
    <w:p w14:paraId="4542665A" w14:textId="77777777" w:rsidR="009E6AB5" w:rsidRPr="00E55CFF" w:rsidRDefault="009E6AB5" w:rsidP="009E6AB5">
      <w:pPr>
        <w:jc w:val="both"/>
        <w:rPr>
          <w:rFonts w:ascii="Arial Narrow" w:hAnsi="Arial Narrow"/>
          <w:b/>
          <w:sz w:val="28"/>
          <w:szCs w:val="28"/>
        </w:rPr>
      </w:pPr>
    </w:p>
    <w:p w14:paraId="1F5D75D8" w14:textId="77777777" w:rsidR="009E6AB5" w:rsidRPr="00E55CFF" w:rsidRDefault="009E6AB5" w:rsidP="009E6AB5">
      <w:pPr>
        <w:jc w:val="both"/>
        <w:rPr>
          <w:rFonts w:ascii="Arial Narrow" w:hAnsi="Arial Narrow"/>
          <w:b/>
          <w:sz w:val="28"/>
          <w:szCs w:val="28"/>
        </w:rPr>
      </w:pPr>
    </w:p>
    <w:p w14:paraId="5F7EAF91" w14:textId="77777777" w:rsidR="009E6AB5" w:rsidRPr="00E55CFF" w:rsidRDefault="009E6AB5" w:rsidP="009E6AB5">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sidR="000833D7">
        <w:rPr>
          <w:rFonts w:ascii="Arial Narrow" w:hAnsi="Arial Narrow"/>
          <w:sz w:val="28"/>
          <w:szCs w:val="28"/>
        </w:rPr>
        <w:t>l</w:t>
      </w:r>
      <w:r w:rsidR="000833D7" w:rsidRPr="00E55CFF">
        <w:rPr>
          <w:rFonts w:ascii="Arial Narrow" w:hAnsi="Arial Narrow"/>
          <w:sz w:val="28"/>
          <w:szCs w:val="28"/>
        </w:rPr>
        <w:t>ei, que</w:t>
      </w:r>
      <w:r w:rsidRPr="00E55CFF">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1A222E30" w14:textId="77777777" w:rsidR="009E6AB5" w:rsidRPr="00E55CFF" w:rsidRDefault="009E6AB5" w:rsidP="009E6AB5">
      <w:pPr>
        <w:jc w:val="both"/>
        <w:rPr>
          <w:rFonts w:ascii="Arial Narrow" w:eastAsia="Arial" w:hAnsi="Arial Narrow"/>
          <w:sz w:val="28"/>
          <w:szCs w:val="28"/>
        </w:rPr>
      </w:pPr>
    </w:p>
    <w:p w14:paraId="2C52991E" w14:textId="77777777"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 xml:space="preserve">de </w:t>
      </w:r>
      <w:r w:rsidR="000833D7">
        <w:rPr>
          <w:rFonts w:ascii="Arial Narrow" w:hAnsi="Arial Narrow" w:cs="Tahoma"/>
          <w:sz w:val="28"/>
          <w:szCs w:val="28"/>
        </w:rPr>
        <w:t>2022</w:t>
      </w:r>
      <w:r w:rsidRPr="00E55CFF">
        <w:rPr>
          <w:rFonts w:ascii="Arial Narrow" w:hAnsi="Arial Narrow" w:cs="Tahoma"/>
          <w:sz w:val="28"/>
          <w:szCs w:val="28"/>
        </w:rPr>
        <w:t>.</w:t>
      </w:r>
    </w:p>
    <w:p w14:paraId="77C8D7C8" w14:textId="77777777" w:rsidR="009E6AB5" w:rsidRPr="00E55CFF" w:rsidRDefault="009E6AB5" w:rsidP="009E6AB5">
      <w:pPr>
        <w:jc w:val="both"/>
        <w:rPr>
          <w:rFonts w:ascii="Arial Narrow" w:hAnsi="Arial Narrow"/>
          <w:sz w:val="28"/>
          <w:szCs w:val="28"/>
        </w:rPr>
      </w:pPr>
    </w:p>
    <w:p w14:paraId="6F0B0339" w14:textId="77777777" w:rsidR="009E6AB5" w:rsidRPr="00E55CFF" w:rsidRDefault="009E6AB5" w:rsidP="009E6AB5">
      <w:pPr>
        <w:jc w:val="both"/>
        <w:rPr>
          <w:rFonts w:ascii="Arial Narrow" w:hAnsi="Arial Narrow"/>
          <w:sz w:val="28"/>
          <w:szCs w:val="28"/>
        </w:rPr>
      </w:pPr>
    </w:p>
    <w:p w14:paraId="14878D62" w14:textId="77777777" w:rsidR="009E6AB5" w:rsidRPr="00E55CFF" w:rsidRDefault="009E6AB5" w:rsidP="009E6AB5">
      <w:pPr>
        <w:pStyle w:val="Sumrio1"/>
        <w:spacing w:before="0" w:after="0" w:line="240" w:lineRule="auto"/>
        <w:rPr>
          <w:rFonts w:ascii="Arial Narrow" w:hAnsi="Arial Narrow"/>
          <w:sz w:val="28"/>
          <w:szCs w:val="28"/>
        </w:rPr>
      </w:pPr>
    </w:p>
    <w:p w14:paraId="2F479CD4" w14:textId="77777777" w:rsidR="009E6AB5" w:rsidRPr="00E55CFF" w:rsidRDefault="009E6AB5" w:rsidP="009E6AB5">
      <w:pPr>
        <w:rPr>
          <w:rFonts w:ascii="Arial Narrow" w:hAnsi="Arial Narrow"/>
          <w:sz w:val="28"/>
          <w:szCs w:val="28"/>
          <w:lang w:eastAsia="pt-BR"/>
        </w:rPr>
      </w:pPr>
    </w:p>
    <w:p w14:paraId="69583BA4" w14:textId="77777777" w:rsidR="009E6AB5" w:rsidRPr="00E55CFF" w:rsidRDefault="009E6AB5" w:rsidP="009E6AB5">
      <w:pPr>
        <w:rPr>
          <w:rFonts w:ascii="Arial Narrow" w:hAnsi="Arial Narrow"/>
          <w:sz w:val="28"/>
          <w:szCs w:val="28"/>
          <w:lang w:eastAsia="pt-BR"/>
        </w:rPr>
      </w:pPr>
    </w:p>
    <w:p w14:paraId="78F4FF7B" w14:textId="77777777"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14:paraId="69FA0A04"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14:paraId="385F30DE" w14:textId="77777777"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14:paraId="36E28054" w14:textId="77777777" w:rsidR="009E6AB5" w:rsidRPr="00E55CFF" w:rsidRDefault="009E6AB5" w:rsidP="009E6AB5">
      <w:pPr>
        <w:jc w:val="both"/>
        <w:rPr>
          <w:rFonts w:ascii="Arial Narrow" w:hAnsi="Arial Narrow"/>
          <w:sz w:val="28"/>
          <w:szCs w:val="28"/>
          <w:lang w:eastAsia="pt-BR"/>
        </w:rPr>
      </w:pPr>
    </w:p>
    <w:p w14:paraId="2A61DB87" w14:textId="77777777" w:rsidR="009E6AB5" w:rsidRPr="00E55CFF" w:rsidRDefault="009E6AB5" w:rsidP="009E6AB5">
      <w:pPr>
        <w:jc w:val="both"/>
        <w:rPr>
          <w:rFonts w:ascii="Arial Narrow" w:hAnsi="Arial Narrow"/>
          <w:sz w:val="28"/>
          <w:szCs w:val="28"/>
          <w:lang w:eastAsia="pt-BR"/>
        </w:rPr>
      </w:pPr>
    </w:p>
    <w:p w14:paraId="072F88B0" w14:textId="77777777" w:rsidR="009E6AB5" w:rsidRPr="00E55CFF" w:rsidRDefault="009E6AB5" w:rsidP="009E6AB5">
      <w:pPr>
        <w:jc w:val="both"/>
        <w:rPr>
          <w:rFonts w:ascii="Arial Narrow" w:hAnsi="Arial Narrow"/>
          <w:sz w:val="28"/>
          <w:szCs w:val="28"/>
          <w:lang w:eastAsia="pt-BR"/>
        </w:rPr>
      </w:pPr>
    </w:p>
    <w:p w14:paraId="459B75B8" w14:textId="77777777" w:rsidR="009E6AB5" w:rsidRPr="00E55CFF" w:rsidRDefault="009E6AB5" w:rsidP="009E6AB5">
      <w:pPr>
        <w:jc w:val="both"/>
        <w:rPr>
          <w:rFonts w:ascii="Arial Narrow" w:hAnsi="Arial Narrow"/>
          <w:sz w:val="28"/>
          <w:szCs w:val="28"/>
          <w:lang w:eastAsia="pt-BR"/>
        </w:rPr>
      </w:pPr>
    </w:p>
    <w:p w14:paraId="77FFED01" w14:textId="77777777" w:rsidR="009E6AB5" w:rsidRPr="00E55CFF" w:rsidRDefault="009E6AB5" w:rsidP="009E6AB5">
      <w:pPr>
        <w:jc w:val="both"/>
        <w:rPr>
          <w:rFonts w:ascii="Arial Narrow" w:hAnsi="Arial Narrow"/>
          <w:sz w:val="28"/>
          <w:szCs w:val="28"/>
          <w:lang w:eastAsia="pt-BR"/>
        </w:rPr>
      </w:pPr>
    </w:p>
    <w:p w14:paraId="30344569" w14:textId="77777777" w:rsidR="009E6AB5" w:rsidRPr="00E55CFF" w:rsidRDefault="009E6AB5" w:rsidP="009E6AB5">
      <w:pPr>
        <w:jc w:val="both"/>
        <w:rPr>
          <w:rFonts w:ascii="Arial Narrow" w:hAnsi="Arial Narrow"/>
          <w:sz w:val="28"/>
          <w:szCs w:val="28"/>
          <w:lang w:eastAsia="pt-BR"/>
        </w:rPr>
      </w:pPr>
    </w:p>
    <w:p w14:paraId="6057A555" w14:textId="77777777" w:rsidR="009E6AB5" w:rsidRPr="00E55CFF" w:rsidRDefault="009E6AB5" w:rsidP="009E6AB5">
      <w:pPr>
        <w:jc w:val="both"/>
        <w:rPr>
          <w:rFonts w:ascii="Arial Narrow" w:hAnsi="Arial Narrow"/>
          <w:sz w:val="28"/>
          <w:szCs w:val="28"/>
          <w:lang w:eastAsia="pt-BR"/>
        </w:rPr>
      </w:pPr>
    </w:p>
    <w:p w14:paraId="1D6EA611" w14:textId="77777777" w:rsidR="009E6AB5" w:rsidRPr="00E55CFF" w:rsidRDefault="009E6AB5" w:rsidP="009E6AB5">
      <w:pPr>
        <w:jc w:val="both"/>
        <w:rPr>
          <w:rFonts w:ascii="Arial Narrow" w:hAnsi="Arial Narrow"/>
          <w:sz w:val="28"/>
          <w:szCs w:val="28"/>
          <w:lang w:eastAsia="pt-BR"/>
        </w:rPr>
      </w:pPr>
    </w:p>
    <w:p w14:paraId="38E59B24" w14:textId="77777777" w:rsidR="009E6AB5" w:rsidRPr="00E55CFF" w:rsidRDefault="009E6AB5" w:rsidP="009E6AB5">
      <w:pPr>
        <w:jc w:val="both"/>
        <w:rPr>
          <w:rFonts w:ascii="Arial Narrow" w:hAnsi="Arial Narrow"/>
          <w:sz w:val="28"/>
          <w:szCs w:val="28"/>
          <w:lang w:eastAsia="pt-BR"/>
        </w:rPr>
      </w:pPr>
    </w:p>
    <w:p w14:paraId="5B7D7A0F" w14:textId="77777777" w:rsidR="009E6AB5" w:rsidRPr="00E55CFF" w:rsidRDefault="009E6AB5" w:rsidP="009E6AB5">
      <w:pPr>
        <w:jc w:val="both"/>
        <w:rPr>
          <w:rFonts w:ascii="Arial Narrow" w:hAnsi="Arial Narrow"/>
          <w:sz w:val="28"/>
          <w:szCs w:val="28"/>
          <w:lang w:eastAsia="pt-BR"/>
        </w:rPr>
      </w:pPr>
    </w:p>
    <w:p w14:paraId="77C08450" w14:textId="77777777" w:rsidR="009E6AB5" w:rsidRPr="00E55CFF" w:rsidRDefault="009E6AB5" w:rsidP="009E6AB5">
      <w:pPr>
        <w:jc w:val="both"/>
        <w:rPr>
          <w:rFonts w:ascii="Arial Narrow" w:hAnsi="Arial Narrow"/>
          <w:sz w:val="28"/>
          <w:szCs w:val="28"/>
          <w:lang w:eastAsia="pt-BR"/>
        </w:rPr>
      </w:pPr>
    </w:p>
    <w:p w14:paraId="2FA0DC5C" w14:textId="77777777" w:rsidR="009E6AB5" w:rsidRDefault="009E6AB5" w:rsidP="009E6AB5">
      <w:pPr>
        <w:widowControl w:val="0"/>
        <w:rPr>
          <w:rFonts w:ascii="Arial Narrow" w:hAnsi="Arial Narrow" w:cs="Arial"/>
          <w:sz w:val="28"/>
          <w:szCs w:val="28"/>
        </w:rPr>
      </w:pPr>
    </w:p>
    <w:p w14:paraId="49329375" w14:textId="77777777" w:rsidR="009E6AB5" w:rsidRDefault="009E6AB5" w:rsidP="009E6AB5">
      <w:pPr>
        <w:widowControl w:val="0"/>
        <w:rPr>
          <w:rFonts w:ascii="Arial Narrow" w:hAnsi="Arial Narrow" w:cs="Arial"/>
          <w:sz w:val="28"/>
          <w:szCs w:val="28"/>
        </w:rPr>
      </w:pPr>
    </w:p>
    <w:p w14:paraId="344FC7C5" w14:textId="77777777" w:rsidR="009E6AB5" w:rsidRDefault="009E6AB5" w:rsidP="009E6AB5">
      <w:pPr>
        <w:widowControl w:val="0"/>
        <w:rPr>
          <w:rFonts w:ascii="Arial Narrow" w:hAnsi="Arial Narrow" w:cs="Arial"/>
          <w:sz w:val="28"/>
          <w:szCs w:val="28"/>
        </w:rPr>
      </w:pPr>
    </w:p>
    <w:p w14:paraId="73AFA95B" w14:textId="77777777" w:rsidR="009E6AB5" w:rsidRDefault="009E6AB5" w:rsidP="009E6AB5">
      <w:pPr>
        <w:widowControl w:val="0"/>
        <w:rPr>
          <w:rFonts w:ascii="Arial Narrow" w:hAnsi="Arial Narrow" w:cs="Arial"/>
          <w:sz w:val="28"/>
          <w:szCs w:val="28"/>
        </w:rPr>
      </w:pPr>
    </w:p>
    <w:p w14:paraId="3500EB44" w14:textId="77777777" w:rsidR="009E6AB5" w:rsidRDefault="009E6AB5" w:rsidP="009E6AB5">
      <w:pPr>
        <w:widowControl w:val="0"/>
        <w:rPr>
          <w:rFonts w:ascii="Arial Narrow" w:hAnsi="Arial Narrow" w:cs="Arial"/>
          <w:sz w:val="28"/>
          <w:szCs w:val="28"/>
        </w:rPr>
      </w:pPr>
    </w:p>
    <w:p w14:paraId="7F4E560F" w14:textId="77777777" w:rsidR="009E6AB5" w:rsidRDefault="009E6AB5" w:rsidP="009E6AB5">
      <w:pPr>
        <w:widowControl w:val="0"/>
        <w:rPr>
          <w:rFonts w:ascii="Arial Narrow" w:hAnsi="Arial Narrow" w:cs="Arial"/>
          <w:sz w:val="28"/>
          <w:szCs w:val="28"/>
        </w:rPr>
      </w:pPr>
    </w:p>
    <w:p w14:paraId="7B486CCA" w14:textId="77777777" w:rsidR="009E6AB5" w:rsidRDefault="009E6AB5" w:rsidP="009E6AB5">
      <w:pPr>
        <w:widowControl w:val="0"/>
        <w:rPr>
          <w:rFonts w:ascii="Arial Narrow" w:hAnsi="Arial Narrow" w:cs="Arial"/>
          <w:sz w:val="28"/>
          <w:szCs w:val="28"/>
        </w:rPr>
      </w:pPr>
    </w:p>
    <w:p w14:paraId="24827E97" w14:textId="77777777" w:rsidR="009E6AB5" w:rsidRPr="00E55CFF" w:rsidRDefault="009E6AB5" w:rsidP="009E6AB5">
      <w:pPr>
        <w:widowControl w:val="0"/>
        <w:rPr>
          <w:rFonts w:ascii="Arial Narrow" w:hAnsi="Arial Narrow" w:cs="Arial"/>
          <w:sz w:val="28"/>
          <w:szCs w:val="28"/>
        </w:rPr>
      </w:pPr>
    </w:p>
    <w:p w14:paraId="3D3F2E6A" w14:textId="77777777"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14:paraId="3BE45DE4" w14:textId="77777777" w:rsidR="009E6AB5" w:rsidRPr="00E55CFF" w:rsidRDefault="009E6AB5" w:rsidP="009E6AB5">
      <w:pPr>
        <w:rPr>
          <w:rFonts w:ascii="Arial Narrow" w:hAnsi="Arial Narrow"/>
          <w:sz w:val="27"/>
          <w:szCs w:val="27"/>
        </w:rPr>
      </w:pPr>
    </w:p>
    <w:p w14:paraId="42F2D54F" w14:textId="77777777" w:rsidR="009E6AB5" w:rsidRPr="00E55CFF" w:rsidRDefault="009E6AB5" w:rsidP="009E6AB5">
      <w:pPr>
        <w:rPr>
          <w:rFonts w:ascii="Arial Narrow" w:hAnsi="Arial Narrow"/>
          <w:sz w:val="27"/>
          <w:szCs w:val="27"/>
        </w:rPr>
      </w:pPr>
    </w:p>
    <w:p w14:paraId="78EE1D99" w14:textId="77777777" w:rsidR="009E6AB5" w:rsidRPr="00E55CFF" w:rsidRDefault="009E6AB5" w:rsidP="009E6AB5">
      <w:pPr>
        <w:rPr>
          <w:rFonts w:ascii="Arial Narrow" w:hAnsi="Arial Narrow"/>
          <w:sz w:val="27"/>
          <w:szCs w:val="27"/>
        </w:rPr>
      </w:pPr>
    </w:p>
    <w:p w14:paraId="61F277FB" w14:textId="77777777" w:rsidR="009E6AB5" w:rsidRPr="00E55CFF" w:rsidRDefault="009E6AB5" w:rsidP="009E6AB5">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CONHECIMENTO E ACEITAÇÃO DO TEOR DO EDITAL</w:t>
      </w:r>
    </w:p>
    <w:p w14:paraId="2DF1CCB3" w14:textId="77777777" w:rsidR="009E6AB5" w:rsidRPr="00E55CFF" w:rsidRDefault="009E6AB5" w:rsidP="009E6AB5">
      <w:pPr>
        <w:rPr>
          <w:rFonts w:ascii="Arial Narrow" w:hAnsi="Arial Narrow" w:cs="Arial"/>
          <w:sz w:val="27"/>
          <w:szCs w:val="27"/>
        </w:rPr>
      </w:pPr>
    </w:p>
    <w:p w14:paraId="3046B3D0" w14:textId="77777777" w:rsidR="009E6AB5" w:rsidRPr="00E55CFF" w:rsidRDefault="009E6AB5" w:rsidP="009E6AB5">
      <w:pPr>
        <w:jc w:val="both"/>
        <w:rPr>
          <w:rFonts w:ascii="Arial Narrow" w:hAnsi="Arial Narrow" w:cs="Arial"/>
          <w:sz w:val="27"/>
          <w:szCs w:val="27"/>
        </w:rPr>
      </w:pPr>
    </w:p>
    <w:p w14:paraId="236D02AA" w14:textId="77777777" w:rsidR="009E6AB5" w:rsidRPr="00E55CFF" w:rsidRDefault="009E6AB5" w:rsidP="009E6AB5">
      <w:pPr>
        <w:jc w:val="both"/>
        <w:rPr>
          <w:rFonts w:ascii="Arial Narrow" w:hAnsi="Arial Narrow" w:cs="Arial"/>
          <w:sz w:val="27"/>
          <w:szCs w:val="27"/>
        </w:rPr>
      </w:pPr>
    </w:p>
    <w:p w14:paraId="280BEDE7" w14:textId="77777777" w:rsidR="009E6AB5" w:rsidRPr="00E55CFF" w:rsidRDefault="009E6AB5" w:rsidP="009E6AB5">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CB28EF5" w14:textId="77777777" w:rsidR="009E6AB5" w:rsidRPr="00E55CFF" w:rsidRDefault="009E6AB5" w:rsidP="009E6AB5">
      <w:pPr>
        <w:rPr>
          <w:rFonts w:ascii="Arial Narrow" w:hAnsi="Arial Narrow" w:cs="Arial"/>
          <w:sz w:val="27"/>
          <w:szCs w:val="27"/>
        </w:rPr>
      </w:pPr>
    </w:p>
    <w:p w14:paraId="19233741" w14:textId="77777777" w:rsidR="009E6AB5" w:rsidRPr="00E55CFF" w:rsidRDefault="009E6AB5" w:rsidP="009E6AB5">
      <w:pPr>
        <w:rPr>
          <w:rFonts w:ascii="Arial Narrow" w:hAnsi="Arial Narrow" w:cs="Arial"/>
          <w:sz w:val="27"/>
          <w:szCs w:val="27"/>
        </w:rPr>
      </w:pPr>
    </w:p>
    <w:p w14:paraId="770B81F7" w14:textId="77777777" w:rsidR="009E6AB5" w:rsidRPr="00E55CFF" w:rsidRDefault="009E6AB5" w:rsidP="009E6AB5">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Pr>
          <w:rFonts w:ascii="Arial Narrow" w:hAnsi="Arial Narrow" w:cs="Arial"/>
          <w:sz w:val="27"/>
          <w:szCs w:val="27"/>
        </w:rPr>
        <w:t xml:space="preserve">de </w:t>
      </w:r>
      <w:r w:rsidR="000833D7">
        <w:rPr>
          <w:rFonts w:ascii="Arial Narrow" w:hAnsi="Arial Narrow" w:cs="Arial"/>
          <w:sz w:val="27"/>
          <w:szCs w:val="27"/>
        </w:rPr>
        <w:t>2022</w:t>
      </w:r>
      <w:r>
        <w:rPr>
          <w:rFonts w:ascii="Arial Narrow" w:hAnsi="Arial Narrow" w:cs="Arial"/>
          <w:sz w:val="27"/>
          <w:szCs w:val="27"/>
        </w:rPr>
        <w:t>.</w:t>
      </w:r>
    </w:p>
    <w:p w14:paraId="0F85DA44" w14:textId="77777777" w:rsidR="009E6AB5" w:rsidRPr="00E55CFF" w:rsidRDefault="009E6AB5" w:rsidP="009E6AB5">
      <w:pPr>
        <w:jc w:val="center"/>
        <w:rPr>
          <w:rFonts w:ascii="Arial Narrow" w:hAnsi="Arial Narrow" w:cs="Arial"/>
          <w:sz w:val="27"/>
          <w:szCs w:val="27"/>
        </w:rPr>
      </w:pPr>
    </w:p>
    <w:p w14:paraId="1D132E29" w14:textId="77777777" w:rsidR="009E6AB5" w:rsidRPr="00E55CFF" w:rsidRDefault="009E6AB5" w:rsidP="009E6AB5">
      <w:pPr>
        <w:jc w:val="center"/>
        <w:rPr>
          <w:rFonts w:ascii="Arial Narrow" w:hAnsi="Arial Narrow" w:cs="Arial"/>
          <w:sz w:val="27"/>
          <w:szCs w:val="27"/>
        </w:rPr>
      </w:pPr>
    </w:p>
    <w:p w14:paraId="03DE8B01" w14:textId="77777777" w:rsidR="009E6AB5" w:rsidRPr="00E55CFF" w:rsidRDefault="009E6AB5" w:rsidP="009E6AB5">
      <w:pPr>
        <w:jc w:val="center"/>
        <w:rPr>
          <w:rFonts w:ascii="Arial Narrow" w:hAnsi="Arial Narrow" w:cs="Arial"/>
          <w:sz w:val="27"/>
          <w:szCs w:val="27"/>
        </w:rPr>
      </w:pPr>
    </w:p>
    <w:p w14:paraId="0B874A02" w14:textId="77777777" w:rsidR="009E6AB5" w:rsidRPr="00E55CFF" w:rsidRDefault="009E6AB5" w:rsidP="009E6AB5">
      <w:pPr>
        <w:jc w:val="center"/>
        <w:rPr>
          <w:rFonts w:ascii="Arial Narrow" w:hAnsi="Arial Narrow" w:cs="Arial"/>
          <w:sz w:val="27"/>
          <w:szCs w:val="27"/>
        </w:rPr>
      </w:pPr>
    </w:p>
    <w:p w14:paraId="602EDB62" w14:textId="77777777" w:rsidR="009E6AB5" w:rsidRPr="00E55CFF" w:rsidRDefault="009E6AB5" w:rsidP="009E6AB5">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14:paraId="00A32256" w14:textId="77777777" w:rsidR="009E6AB5" w:rsidRPr="00E55CFF" w:rsidRDefault="009E6AB5" w:rsidP="009E6AB5">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14:paraId="0D68E7A8" w14:textId="77777777" w:rsidR="009E6AB5" w:rsidRPr="00E55CFF" w:rsidRDefault="009E6AB5" w:rsidP="009E6AB5">
      <w:pPr>
        <w:pStyle w:val="Corpodetexto3"/>
        <w:spacing w:after="0"/>
        <w:jc w:val="center"/>
        <w:rPr>
          <w:rFonts w:ascii="Arial Narrow" w:hAnsi="Arial Narrow" w:cs="Arial"/>
          <w:sz w:val="27"/>
          <w:szCs w:val="27"/>
        </w:rPr>
      </w:pPr>
    </w:p>
    <w:p w14:paraId="0C8BC42B" w14:textId="77777777" w:rsidR="009E6AB5" w:rsidRPr="00E55CFF" w:rsidRDefault="009E6AB5" w:rsidP="009E6AB5">
      <w:pPr>
        <w:pStyle w:val="Corpodetexto3"/>
        <w:spacing w:after="0"/>
        <w:jc w:val="center"/>
        <w:rPr>
          <w:rFonts w:ascii="Arial Narrow" w:hAnsi="Arial Narrow" w:cs="Arial"/>
          <w:sz w:val="27"/>
          <w:szCs w:val="27"/>
        </w:rPr>
      </w:pPr>
    </w:p>
    <w:p w14:paraId="68F16412" w14:textId="77777777" w:rsidR="009E6AB5" w:rsidRPr="00E55CFF" w:rsidRDefault="009E6AB5" w:rsidP="009E6AB5">
      <w:pPr>
        <w:pStyle w:val="Corpodetexto3"/>
        <w:spacing w:after="0"/>
        <w:jc w:val="center"/>
        <w:rPr>
          <w:rFonts w:ascii="Arial Narrow" w:hAnsi="Arial Narrow" w:cs="Arial"/>
          <w:sz w:val="27"/>
          <w:szCs w:val="27"/>
        </w:rPr>
      </w:pPr>
    </w:p>
    <w:p w14:paraId="0F9902D0" w14:textId="77777777" w:rsidR="009E6AB5" w:rsidRPr="00E55CFF" w:rsidRDefault="009E6AB5" w:rsidP="009E6AB5">
      <w:pPr>
        <w:pStyle w:val="Corpodetexto3"/>
        <w:spacing w:after="0"/>
        <w:jc w:val="center"/>
        <w:rPr>
          <w:rFonts w:ascii="Arial Narrow" w:hAnsi="Arial Narrow" w:cs="Arial"/>
          <w:sz w:val="27"/>
          <w:szCs w:val="27"/>
        </w:rPr>
      </w:pPr>
    </w:p>
    <w:p w14:paraId="7C0D8F85" w14:textId="77777777" w:rsidR="009E6AB5" w:rsidRPr="00E55CFF" w:rsidRDefault="009E6AB5" w:rsidP="009E6AB5">
      <w:pPr>
        <w:pStyle w:val="Corpodetexto3"/>
        <w:spacing w:after="0"/>
        <w:jc w:val="center"/>
        <w:rPr>
          <w:rFonts w:ascii="Arial Narrow" w:hAnsi="Arial Narrow" w:cs="Arial"/>
          <w:sz w:val="27"/>
          <w:szCs w:val="27"/>
        </w:rPr>
      </w:pPr>
    </w:p>
    <w:p w14:paraId="2F47D6BB" w14:textId="77777777" w:rsidR="009E6AB5" w:rsidRPr="00E55CFF" w:rsidRDefault="009E6AB5" w:rsidP="009E6AB5">
      <w:pPr>
        <w:pStyle w:val="Corpodetexto3"/>
        <w:spacing w:after="0"/>
        <w:jc w:val="center"/>
        <w:rPr>
          <w:rFonts w:ascii="Arial Narrow" w:hAnsi="Arial Narrow" w:cs="Arial"/>
          <w:sz w:val="27"/>
          <w:szCs w:val="27"/>
        </w:rPr>
      </w:pPr>
    </w:p>
    <w:p w14:paraId="72058FAF" w14:textId="77777777" w:rsidR="009E6AB5" w:rsidRPr="00E55CFF" w:rsidRDefault="009E6AB5" w:rsidP="009E6AB5">
      <w:pPr>
        <w:widowControl w:val="0"/>
        <w:rPr>
          <w:rFonts w:ascii="Arial Narrow" w:hAnsi="Arial Narrow" w:cs="Arial"/>
          <w:sz w:val="28"/>
          <w:szCs w:val="28"/>
        </w:rPr>
      </w:pPr>
    </w:p>
    <w:p w14:paraId="5A661EEA" w14:textId="77777777" w:rsidR="009E6AB5" w:rsidRPr="00E55CFF" w:rsidRDefault="009E6AB5" w:rsidP="009E6AB5">
      <w:pPr>
        <w:widowControl w:val="0"/>
        <w:rPr>
          <w:rFonts w:ascii="Arial Narrow" w:hAnsi="Arial Narrow" w:cs="Arial"/>
          <w:sz w:val="28"/>
          <w:szCs w:val="28"/>
        </w:rPr>
      </w:pPr>
    </w:p>
    <w:p w14:paraId="1ABCD80B" w14:textId="77777777" w:rsidR="009E6AB5" w:rsidRPr="00E55CFF" w:rsidRDefault="009E6AB5" w:rsidP="009E6AB5">
      <w:pPr>
        <w:widowControl w:val="0"/>
        <w:rPr>
          <w:rFonts w:ascii="Arial Narrow" w:hAnsi="Arial Narrow" w:cs="Arial"/>
          <w:sz w:val="28"/>
          <w:szCs w:val="28"/>
        </w:rPr>
      </w:pPr>
    </w:p>
    <w:p w14:paraId="59B8DA16" w14:textId="77777777" w:rsidR="009E6AB5" w:rsidRPr="00E55CFF" w:rsidRDefault="009E6AB5" w:rsidP="009E6AB5">
      <w:pPr>
        <w:widowControl w:val="0"/>
        <w:rPr>
          <w:rFonts w:ascii="Arial Narrow" w:hAnsi="Arial Narrow" w:cs="Arial"/>
          <w:sz w:val="28"/>
          <w:szCs w:val="28"/>
        </w:rPr>
      </w:pPr>
    </w:p>
    <w:p w14:paraId="239371C2" w14:textId="77777777" w:rsidR="009E6AB5" w:rsidRDefault="009E6AB5" w:rsidP="009E6AB5">
      <w:pPr>
        <w:widowControl w:val="0"/>
        <w:rPr>
          <w:rFonts w:ascii="Arial Narrow" w:hAnsi="Arial Narrow" w:cs="Arial"/>
          <w:sz w:val="28"/>
          <w:szCs w:val="28"/>
        </w:rPr>
      </w:pPr>
    </w:p>
    <w:p w14:paraId="6A7FEB4D" w14:textId="77777777" w:rsidR="009E6AB5" w:rsidRDefault="009E6AB5" w:rsidP="009E6AB5">
      <w:pPr>
        <w:widowControl w:val="0"/>
        <w:rPr>
          <w:rFonts w:ascii="Arial Narrow" w:hAnsi="Arial Narrow" w:cs="Arial"/>
          <w:sz w:val="28"/>
          <w:szCs w:val="28"/>
        </w:rPr>
      </w:pPr>
    </w:p>
    <w:p w14:paraId="4872E248" w14:textId="77777777" w:rsidR="009E6AB5" w:rsidRDefault="009E6AB5" w:rsidP="009E6AB5">
      <w:pPr>
        <w:widowControl w:val="0"/>
        <w:rPr>
          <w:rFonts w:ascii="Arial Narrow" w:hAnsi="Arial Narrow" w:cs="Arial"/>
          <w:sz w:val="28"/>
          <w:szCs w:val="28"/>
        </w:rPr>
      </w:pPr>
    </w:p>
    <w:p w14:paraId="7A5FC0EA" w14:textId="77777777" w:rsidR="009E6AB5" w:rsidRDefault="009E6AB5" w:rsidP="009E6AB5">
      <w:pPr>
        <w:widowControl w:val="0"/>
        <w:rPr>
          <w:rFonts w:ascii="Arial Narrow" w:hAnsi="Arial Narrow" w:cs="Arial"/>
          <w:sz w:val="28"/>
          <w:szCs w:val="28"/>
        </w:rPr>
      </w:pPr>
    </w:p>
    <w:p w14:paraId="4678CC44" w14:textId="77777777" w:rsidR="00801BEE" w:rsidRDefault="00801BEE" w:rsidP="009E6AB5">
      <w:pPr>
        <w:widowControl w:val="0"/>
        <w:rPr>
          <w:rFonts w:ascii="Arial Narrow" w:hAnsi="Arial Narrow" w:cs="Arial"/>
          <w:sz w:val="28"/>
          <w:szCs w:val="28"/>
        </w:rPr>
      </w:pPr>
    </w:p>
    <w:p w14:paraId="23411EE7" w14:textId="77777777" w:rsidR="009E6AB5" w:rsidRPr="00E55CFF" w:rsidRDefault="009E6AB5" w:rsidP="009E6AB5">
      <w:pPr>
        <w:widowControl w:val="0"/>
        <w:rPr>
          <w:rFonts w:ascii="Arial Narrow" w:hAnsi="Arial Narrow" w:cs="Arial"/>
          <w:sz w:val="28"/>
          <w:szCs w:val="28"/>
        </w:rPr>
      </w:pPr>
    </w:p>
    <w:p w14:paraId="144B415D" w14:textId="77777777" w:rsidR="009E6AB5" w:rsidRPr="00E55CFF" w:rsidRDefault="009E6AB5" w:rsidP="009E6A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t>ANEXO VII</w:t>
      </w:r>
    </w:p>
    <w:p w14:paraId="26173E2A" w14:textId="77777777" w:rsidR="009E6AB5" w:rsidRPr="00E55CFF" w:rsidRDefault="009E6AB5" w:rsidP="009E6AB5">
      <w:pPr>
        <w:pStyle w:val="Corpodetexto3"/>
        <w:spacing w:after="0"/>
        <w:jc w:val="center"/>
        <w:rPr>
          <w:rFonts w:ascii="Arial Narrow" w:hAnsi="Arial Narrow" w:cs="Arial"/>
          <w:sz w:val="27"/>
          <w:szCs w:val="27"/>
        </w:rPr>
      </w:pPr>
    </w:p>
    <w:p w14:paraId="64B89FA2"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14:paraId="19D0E38B" w14:textId="77777777" w:rsidR="009E6AB5" w:rsidRPr="00E55CFF" w:rsidRDefault="009E6AB5" w:rsidP="009E6AB5">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14:paraId="7DB60F3A" w14:textId="77777777" w:rsidR="009E6AB5" w:rsidRPr="00E55CFF" w:rsidRDefault="009E6AB5" w:rsidP="009E6AB5">
      <w:pPr>
        <w:autoSpaceDE w:val="0"/>
        <w:autoSpaceDN w:val="0"/>
        <w:adjustRightInd w:val="0"/>
        <w:ind w:right="-79"/>
        <w:jc w:val="both"/>
        <w:rPr>
          <w:rFonts w:ascii="Arial Narrow" w:hAnsi="Arial Narrow" w:cs="Arial"/>
          <w:b/>
          <w:bCs/>
          <w:sz w:val="28"/>
          <w:szCs w:val="28"/>
        </w:rPr>
      </w:pPr>
    </w:p>
    <w:p w14:paraId="4C732C11" w14:textId="77777777" w:rsidR="009E6AB5" w:rsidRPr="00E55CFF" w:rsidRDefault="009E6AB5" w:rsidP="009E6AB5">
      <w:pPr>
        <w:autoSpaceDE w:val="0"/>
        <w:autoSpaceDN w:val="0"/>
        <w:adjustRightInd w:val="0"/>
        <w:ind w:right="-79" w:firstLine="1418"/>
        <w:jc w:val="both"/>
        <w:rPr>
          <w:rFonts w:ascii="Arial Narrow" w:hAnsi="Arial Narrow" w:cs="Arial"/>
          <w:i/>
          <w:iCs/>
          <w:sz w:val="28"/>
          <w:szCs w:val="28"/>
        </w:rPr>
      </w:pPr>
    </w:p>
    <w:p w14:paraId="796E55B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18DB9A5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BBCA01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14:paraId="4E56A42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6CE4CB3A"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roofErr w:type="gramStart"/>
      <w:r w:rsidRPr="00E55CFF">
        <w:rPr>
          <w:rFonts w:ascii="Arial Narrow" w:hAnsi="Arial Narrow" w:cs="Arial"/>
          <w:sz w:val="28"/>
          <w:szCs w:val="28"/>
        </w:rPr>
        <w:t xml:space="preserve">( </w:t>
      </w:r>
      <w:r>
        <w:rPr>
          <w:rFonts w:ascii="Arial Narrow" w:hAnsi="Arial Narrow" w:cs="Arial"/>
          <w:sz w:val="28"/>
          <w:szCs w:val="28"/>
        </w:rPr>
        <w:t xml:space="preserve"> </w:t>
      </w:r>
      <w:proofErr w:type="gramEnd"/>
      <w:r>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14:paraId="20556676"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748700C"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00FF3229"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14:paraId="59341267"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DB2EC82"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14281C88" w14:textId="77777777" w:rsidR="009E6AB5" w:rsidRPr="00E55CFF" w:rsidRDefault="009E6AB5" w:rsidP="009E6AB5">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Pr>
          <w:rFonts w:ascii="Arial Narrow" w:hAnsi="Arial Narrow" w:cs="Arial"/>
          <w:sz w:val="28"/>
          <w:szCs w:val="28"/>
        </w:rPr>
        <w:t xml:space="preserve">de </w:t>
      </w:r>
      <w:r w:rsidR="000833D7">
        <w:rPr>
          <w:rFonts w:ascii="Arial Narrow" w:hAnsi="Arial Narrow" w:cs="Arial"/>
          <w:sz w:val="28"/>
          <w:szCs w:val="28"/>
        </w:rPr>
        <w:t>2022</w:t>
      </w:r>
      <w:r w:rsidRPr="00E55CFF">
        <w:rPr>
          <w:rFonts w:ascii="Arial Narrow" w:hAnsi="Arial Narrow" w:cs="Arial"/>
          <w:sz w:val="28"/>
          <w:szCs w:val="28"/>
        </w:rPr>
        <w:t>.</w:t>
      </w:r>
    </w:p>
    <w:p w14:paraId="61DB570F"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36A7C97E" w14:textId="77777777" w:rsidR="009E6AB5" w:rsidRPr="00E55CFF" w:rsidRDefault="009E6AB5" w:rsidP="009E6AB5">
      <w:pPr>
        <w:autoSpaceDE w:val="0"/>
        <w:autoSpaceDN w:val="0"/>
        <w:adjustRightInd w:val="0"/>
        <w:ind w:right="-79" w:firstLine="1418"/>
        <w:jc w:val="both"/>
        <w:rPr>
          <w:rFonts w:ascii="Arial Narrow" w:hAnsi="Arial Narrow" w:cs="Arial"/>
          <w:sz w:val="28"/>
          <w:szCs w:val="28"/>
        </w:rPr>
      </w:pPr>
    </w:p>
    <w:p w14:paraId="5DE9C7F4"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6CA8CC08"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14:paraId="22A83A6E" w14:textId="77777777" w:rsidR="009E6AB5" w:rsidRPr="00E55CFF" w:rsidRDefault="009E6AB5" w:rsidP="009E6AB5">
      <w:pPr>
        <w:autoSpaceDE w:val="0"/>
        <w:autoSpaceDN w:val="0"/>
        <w:adjustRightInd w:val="0"/>
        <w:ind w:right="-79"/>
        <w:jc w:val="center"/>
        <w:rPr>
          <w:rFonts w:ascii="Arial Narrow" w:hAnsi="Arial Narrow" w:cs="Arial"/>
          <w:sz w:val="28"/>
          <w:szCs w:val="28"/>
        </w:rPr>
      </w:pPr>
    </w:p>
    <w:p w14:paraId="2AD65A9D"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14:paraId="7C5F0BE7" w14:textId="77777777"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14:paraId="65589912"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12F546FF" w14:textId="77777777" w:rsidR="009E6AB5" w:rsidRDefault="009E6AB5" w:rsidP="009E6AB5">
      <w:pPr>
        <w:autoSpaceDE w:val="0"/>
        <w:autoSpaceDN w:val="0"/>
        <w:adjustRightInd w:val="0"/>
        <w:ind w:right="-79"/>
        <w:jc w:val="both"/>
        <w:rPr>
          <w:rFonts w:ascii="Arial Narrow" w:hAnsi="Arial Narrow" w:cs="Arial"/>
          <w:sz w:val="28"/>
          <w:szCs w:val="28"/>
        </w:rPr>
      </w:pPr>
    </w:p>
    <w:p w14:paraId="66B156FD" w14:textId="77777777" w:rsidR="009E6AB5" w:rsidRDefault="009E6AB5" w:rsidP="009E6AB5">
      <w:pPr>
        <w:autoSpaceDE w:val="0"/>
        <w:autoSpaceDN w:val="0"/>
        <w:adjustRightInd w:val="0"/>
        <w:ind w:right="-79"/>
        <w:jc w:val="both"/>
        <w:rPr>
          <w:rFonts w:ascii="Arial Narrow" w:hAnsi="Arial Narrow" w:cs="Arial"/>
          <w:sz w:val="28"/>
          <w:szCs w:val="28"/>
        </w:rPr>
      </w:pPr>
    </w:p>
    <w:p w14:paraId="3C630426" w14:textId="77777777" w:rsidR="009E6AB5" w:rsidRDefault="009E6AB5" w:rsidP="009E6AB5">
      <w:pPr>
        <w:autoSpaceDE w:val="0"/>
        <w:autoSpaceDN w:val="0"/>
        <w:adjustRightInd w:val="0"/>
        <w:ind w:right="-79"/>
        <w:jc w:val="both"/>
        <w:rPr>
          <w:rFonts w:ascii="Arial Narrow" w:hAnsi="Arial Narrow" w:cs="Arial"/>
          <w:sz w:val="28"/>
          <w:szCs w:val="28"/>
        </w:rPr>
      </w:pPr>
    </w:p>
    <w:p w14:paraId="3DA2F049" w14:textId="77777777" w:rsidR="009E6AB5" w:rsidRDefault="009E6AB5" w:rsidP="009E6AB5">
      <w:pPr>
        <w:autoSpaceDE w:val="0"/>
        <w:autoSpaceDN w:val="0"/>
        <w:adjustRightInd w:val="0"/>
        <w:ind w:right="-79"/>
        <w:jc w:val="both"/>
        <w:rPr>
          <w:rFonts w:ascii="Arial Narrow" w:hAnsi="Arial Narrow" w:cs="Arial"/>
          <w:sz w:val="28"/>
          <w:szCs w:val="28"/>
        </w:rPr>
      </w:pPr>
    </w:p>
    <w:p w14:paraId="2EE8E920" w14:textId="77777777" w:rsidR="009E6AB5" w:rsidRDefault="009E6AB5" w:rsidP="009E6AB5">
      <w:pPr>
        <w:autoSpaceDE w:val="0"/>
        <w:autoSpaceDN w:val="0"/>
        <w:adjustRightInd w:val="0"/>
        <w:ind w:right="-79"/>
        <w:jc w:val="both"/>
        <w:rPr>
          <w:rFonts w:ascii="Arial Narrow" w:hAnsi="Arial Narrow" w:cs="Arial"/>
          <w:sz w:val="28"/>
          <w:szCs w:val="28"/>
        </w:rPr>
      </w:pPr>
    </w:p>
    <w:p w14:paraId="38444AD7" w14:textId="77777777" w:rsidR="009E6AB5" w:rsidRPr="00E55CFF" w:rsidRDefault="009E6AB5" w:rsidP="009E6AB5">
      <w:pPr>
        <w:autoSpaceDE w:val="0"/>
        <w:autoSpaceDN w:val="0"/>
        <w:adjustRightInd w:val="0"/>
        <w:ind w:right="-79"/>
        <w:jc w:val="both"/>
        <w:rPr>
          <w:rFonts w:ascii="Arial Narrow" w:hAnsi="Arial Narrow" w:cs="Arial"/>
          <w:sz w:val="28"/>
          <w:szCs w:val="28"/>
        </w:rPr>
      </w:pPr>
    </w:p>
    <w:p w14:paraId="4E4238F0" w14:textId="6477FC31" w:rsidR="009E6AB5" w:rsidRDefault="009E6AB5" w:rsidP="009E6AB5">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14:paraId="5D8F2FC5" w14:textId="77777777" w:rsidR="009E6AB5" w:rsidRPr="00E55CFF" w:rsidRDefault="009E6AB5" w:rsidP="009E6AB5">
      <w:pPr>
        <w:autoSpaceDE w:val="0"/>
        <w:autoSpaceDN w:val="0"/>
        <w:adjustRightInd w:val="0"/>
        <w:ind w:right="-79"/>
        <w:jc w:val="both"/>
        <w:rPr>
          <w:rFonts w:ascii="Arial Narrow" w:hAnsi="Arial Narrow" w:cs="Arial"/>
          <w:bCs/>
          <w:sz w:val="20"/>
          <w:szCs w:val="20"/>
        </w:rPr>
      </w:pPr>
    </w:p>
    <w:tbl>
      <w:tblPr>
        <w:tblStyle w:val="Tabelacomgrade"/>
        <w:tblW w:w="0" w:type="auto"/>
        <w:tblLook w:val="01E0" w:firstRow="1" w:lastRow="1" w:firstColumn="1" w:lastColumn="1" w:noHBand="0" w:noVBand="0"/>
      </w:tblPr>
      <w:tblGrid>
        <w:gridCol w:w="9061"/>
      </w:tblGrid>
      <w:tr w:rsidR="009E6AB5" w:rsidRPr="00E55CFF" w14:paraId="00802889" w14:textId="77777777" w:rsidTr="006A45D9">
        <w:tc>
          <w:tcPr>
            <w:tcW w:w="9211" w:type="dxa"/>
          </w:tcPr>
          <w:p w14:paraId="59287793" w14:textId="77777777" w:rsidR="009E6AB5" w:rsidRPr="00E55CFF" w:rsidRDefault="009E6AB5" w:rsidP="006A45D9">
            <w:pPr>
              <w:pStyle w:val="Corpodetexto3"/>
              <w:spacing w:after="0"/>
              <w:jc w:val="center"/>
              <w:rPr>
                <w:rFonts w:ascii="Arial Narrow" w:hAnsi="Arial Narrow" w:cs="Arial"/>
                <w:b/>
                <w:sz w:val="27"/>
                <w:szCs w:val="27"/>
              </w:rPr>
            </w:pPr>
            <w:r w:rsidRPr="00E55CFF">
              <w:rPr>
                <w:rFonts w:ascii="Arial Narrow" w:hAnsi="Arial Narrow" w:cs="Arial"/>
                <w:b/>
                <w:sz w:val="27"/>
                <w:szCs w:val="27"/>
              </w:rPr>
              <w:t>ANEXO VIII</w:t>
            </w:r>
          </w:p>
        </w:tc>
      </w:tr>
    </w:tbl>
    <w:p w14:paraId="4F9FB2FC"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p>
    <w:p w14:paraId="3CA255A0" w14:textId="77777777"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sidR="000833D7">
        <w:rPr>
          <w:rFonts w:ascii="Arial Narrow" w:hAnsi="Arial Narrow" w:cs="Arial"/>
          <w:b/>
          <w:bCs/>
          <w:sz w:val="28"/>
          <w:szCs w:val="28"/>
          <w:highlight w:val="lightGray"/>
        </w:rPr>
        <w:t>2022</w:t>
      </w:r>
      <w:r w:rsidRPr="00E55CFF">
        <w:rPr>
          <w:rFonts w:ascii="Arial Narrow" w:hAnsi="Arial Narrow" w:cs="Arial"/>
          <w:b/>
          <w:bCs/>
          <w:sz w:val="28"/>
          <w:szCs w:val="28"/>
          <w:highlight w:val="lightGray"/>
        </w:rPr>
        <w:t>.</w:t>
      </w:r>
    </w:p>
    <w:p w14:paraId="3ABBA588" w14:textId="77777777" w:rsidR="009E6AB5" w:rsidRPr="00E55CFF" w:rsidRDefault="009E6AB5" w:rsidP="009E6AB5">
      <w:pPr>
        <w:pStyle w:val="Recuodecorpodetexto"/>
        <w:spacing w:after="0"/>
        <w:ind w:left="4820"/>
        <w:jc w:val="both"/>
        <w:rPr>
          <w:rFonts w:ascii="Arial Narrow" w:hAnsi="Arial Narrow" w:cs="Arial"/>
          <w:b/>
          <w:sz w:val="16"/>
          <w:szCs w:val="16"/>
        </w:rPr>
      </w:pPr>
    </w:p>
    <w:p w14:paraId="4BCA140B" w14:textId="77777777" w:rsidR="009E6AB5" w:rsidRPr="00E55CFF" w:rsidRDefault="009E6AB5" w:rsidP="009E6AB5">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INSTRUMENTO CONTRATUAL QUE CELEBRAM ENTRE SI O MUNICÍPIO DE IGUATEMI/MS E A EMPRESA ________________________________.</w:t>
      </w:r>
    </w:p>
    <w:p w14:paraId="226FC855"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56532A8" w14:textId="77777777" w:rsidR="009E6AB5" w:rsidRPr="00E55CFF" w:rsidRDefault="009E6AB5" w:rsidP="009E6AB5">
      <w:pPr>
        <w:pStyle w:val="Recuodecorpodetexto"/>
        <w:spacing w:after="0"/>
        <w:ind w:left="4820"/>
        <w:jc w:val="both"/>
        <w:rPr>
          <w:rFonts w:ascii="Arial Narrow" w:hAnsi="Arial Narrow" w:cs="Arial"/>
          <w:b/>
          <w:sz w:val="20"/>
          <w:szCs w:val="20"/>
        </w:rPr>
      </w:pPr>
    </w:p>
    <w:p w14:paraId="3ED7DC40" w14:textId="77777777" w:rsidR="00EE7DD8" w:rsidRPr="005D1D16" w:rsidRDefault="00EE7DD8" w:rsidP="00EE7DD8">
      <w:pPr>
        <w:widowControl w:val="0"/>
        <w:tabs>
          <w:tab w:val="left" w:pos="426"/>
        </w:tabs>
        <w:spacing w:line="276" w:lineRule="auto"/>
        <w:jc w:val="both"/>
        <w:rPr>
          <w:rFonts w:ascii="Arial Narrow" w:hAnsi="Arial Narrow" w:cs="Arial"/>
          <w:iCs/>
          <w:sz w:val="28"/>
          <w:szCs w:val="28"/>
        </w:rPr>
      </w:pPr>
      <w:r>
        <w:rPr>
          <w:rFonts w:ascii="Arial Narrow" w:hAnsi="Arial Narrow" w:cs="Arial"/>
          <w:b/>
          <w:bCs/>
          <w:iCs/>
          <w:sz w:val="28"/>
          <w:szCs w:val="28"/>
        </w:rPr>
        <w:t xml:space="preserve">I – </w:t>
      </w:r>
      <w:r w:rsidRPr="005D1D16">
        <w:rPr>
          <w:rFonts w:ascii="Arial Narrow" w:hAnsi="Arial Narrow" w:cs="Arial"/>
          <w:b/>
          <w:bCs/>
          <w:iCs/>
          <w:sz w:val="28"/>
          <w:szCs w:val="28"/>
        </w:rPr>
        <w:t>CONTRATANTES</w:t>
      </w:r>
      <w:r>
        <w:rPr>
          <w:rFonts w:ascii="Arial Narrow" w:hAnsi="Arial Narrow" w:cs="Arial"/>
          <w:b/>
          <w:bCs/>
          <w:iCs/>
          <w:sz w:val="28"/>
          <w:szCs w:val="28"/>
        </w:rPr>
        <w:t>:</w:t>
      </w:r>
      <w:r w:rsidRPr="005D1D16">
        <w:rPr>
          <w:rFonts w:ascii="Arial Narrow" w:hAnsi="Arial Narrow" w:cs="Arial"/>
          <w:iCs/>
          <w:sz w:val="28"/>
          <w:szCs w:val="28"/>
        </w:rPr>
        <w:t xml:space="preserve"> </w:t>
      </w:r>
      <w:r w:rsidRPr="00465DB3">
        <w:rPr>
          <w:rFonts w:ascii="Arial Narrow" w:hAnsi="Arial Narrow"/>
          <w:b/>
          <w:bCs/>
          <w:sz w:val="28"/>
          <w:szCs w:val="28"/>
        </w:rPr>
        <w:t>MUNICIPIO DE IGUATEMI ESTADO DE MATO GROSSO DO SUL</w:t>
      </w:r>
      <w:r w:rsidRPr="005D1D16">
        <w:rPr>
          <w:rFonts w:ascii="Arial Narrow" w:hAnsi="Arial Narrow"/>
          <w:bCs/>
          <w:sz w:val="28"/>
          <w:szCs w:val="28"/>
        </w:rPr>
        <w:t>,</w:t>
      </w:r>
      <w:r w:rsidRPr="005D1D16">
        <w:rPr>
          <w:rFonts w:ascii="Arial Narrow" w:hAnsi="Arial Narrow"/>
          <w:sz w:val="28"/>
          <w:szCs w:val="28"/>
        </w:rPr>
        <w:t xml:space="preserve"> pessoa jurídica de direito público interno, com sede na Avenida Laudelino Peixoto, nº. 871, Centro, nesta cidade, inscrita no CNPJ sob o n</w:t>
      </w:r>
      <w:r w:rsidRPr="005D1D16">
        <w:rPr>
          <w:rFonts w:ascii="Arial Narrow" w:hAnsi="Arial Narrow"/>
          <w:sz w:val="28"/>
          <w:szCs w:val="28"/>
        </w:rPr>
        <w:sym w:font="Symbol" w:char="F0B0"/>
      </w:r>
      <w:r w:rsidRPr="005D1D16">
        <w:rPr>
          <w:rFonts w:ascii="Arial Narrow" w:hAnsi="Arial Narrow"/>
          <w:sz w:val="28"/>
          <w:szCs w:val="28"/>
        </w:rPr>
        <w:t>. 03.568.318/0001-61</w:t>
      </w:r>
      <w:r w:rsidRPr="005D1D16">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14:paraId="7A2968D9" w14:textId="77777777" w:rsidR="00EE7DD8" w:rsidRDefault="00EE7DD8" w:rsidP="00EE7DD8">
      <w:pPr>
        <w:widowControl w:val="0"/>
        <w:spacing w:line="276" w:lineRule="auto"/>
        <w:jc w:val="both"/>
        <w:rPr>
          <w:rFonts w:ascii="Arial Narrow" w:hAnsi="Arial Narrow" w:cs="Arial"/>
          <w:iCs/>
          <w:sz w:val="28"/>
          <w:szCs w:val="28"/>
        </w:rPr>
      </w:pPr>
    </w:p>
    <w:p w14:paraId="21A858BA" w14:textId="77777777" w:rsidR="00EE7DD8" w:rsidRPr="005D1D16" w:rsidRDefault="00EE7DD8" w:rsidP="00EE7DD8">
      <w:pPr>
        <w:widowControl w:val="0"/>
        <w:shd w:val="clear" w:color="auto" w:fill="FFFFFF"/>
        <w:autoSpaceDE w:val="0"/>
        <w:autoSpaceDN w:val="0"/>
        <w:adjustRightInd w:val="0"/>
        <w:jc w:val="both"/>
        <w:rPr>
          <w:rFonts w:ascii="Arial Narrow" w:hAnsi="Arial Narrow" w:cs="Arial Narrow"/>
          <w:sz w:val="28"/>
          <w:szCs w:val="28"/>
        </w:rPr>
      </w:pPr>
      <w:r w:rsidRPr="00095120">
        <w:rPr>
          <w:rFonts w:ascii="Arial Narrow" w:hAnsi="Arial Narrow" w:cs="Arial"/>
          <w:b/>
          <w:bCs/>
          <w:iCs/>
          <w:sz w:val="28"/>
          <w:szCs w:val="28"/>
        </w:rPr>
        <w:t>II – REPRESENTANTES:</w:t>
      </w:r>
      <w:r w:rsidRPr="00095120">
        <w:rPr>
          <w:rFonts w:ascii="Arial Narrow" w:hAnsi="Arial Narrow" w:cs="Arial"/>
          <w:iCs/>
          <w:sz w:val="28"/>
          <w:szCs w:val="28"/>
        </w:rPr>
        <w:t xml:space="preserve"> Representa a CONTRATANTE o </w:t>
      </w:r>
      <w:r w:rsidRPr="00095120">
        <w:rPr>
          <w:rFonts w:ascii="Arial Narrow" w:hAnsi="Arial Narrow"/>
          <w:sz w:val="28"/>
          <w:szCs w:val="28"/>
        </w:rPr>
        <w:t xml:space="preserve">Prefeito Municipal, Sr. </w:t>
      </w:r>
      <w:r w:rsidRPr="00095120">
        <w:rPr>
          <w:rFonts w:ascii="Arial Narrow" w:hAnsi="Arial Narrow"/>
          <w:bCs/>
          <w:sz w:val="28"/>
          <w:szCs w:val="28"/>
        </w:rPr>
        <w:t xml:space="preserve">Lídio </w:t>
      </w:r>
      <w:proofErr w:type="spellStart"/>
      <w:r w:rsidRPr="00095120">
        <w:rPr>
          <w:rFonts w:ascii="Arial Narrow" w:hAnsi="Arial Narrow"/>
          <w:bCs/>
          <w:sz w:val="28"/>
          <w:szCs w:val="28"/>
        </w:rPr>
        <w:t>Ledesma</w:t>
      </w:r>
      <w:proofErr w:type="spellEnd"/>
      <w:r w:rsidRPr="00095120">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7B6185">
        <w:rPr>
          <w:rFonts w:ascii="Arial Narrow" w:hAnsi="Arial Narrow" w:cs="Arial"/>
          <w:iCs/>
          <w:sz w:val="28"/>
          <w:szCs w:val="28"/>
        </w:rPr>
        <w:t xml:space="preserve"> </w:t>
      </w:r>
      <w:r w:rsidRPr="005D1D16">
        <w:rPr>
          <w:rFonts w:ascii="Arial Narrow" w:hAnsi="Arial Narrow" w:cs="Arial"/>
          <w:iCs/>
          <w:sz w:val="28"/>
          <w:szCs w:val="28"/>
        </w:rPr>
        <w:t xml:space="preserve">e a CONTRATADA o (a) Sr. (a) _________________, _______________, _____________, </w:t>
      </w:r>
      <w:r w:rsidRPr="005D1D16">
        <w:rPr>
          <w:rFonts w:ascii="Arial Narrow" w:hAnsi="Arial Narrow"/>
          <w:sz w:val="28"/>
          <w:szCs w:val="28"/>
        </w:rPr>
        <w:t xml:space="preserve">portador (a) da Cédula de identidade RG nº. __________ expedida pela SSP/______, inscrito (a) no CPF sob o nº. _______________, </w:t>
      </w:r>
      <w:r w:rsidRPr="005D1D16">
        <w:rPr>
          <w:rFonts w:ascii="Arial Narrow" w:hAnsi="Arial Narrow" w:cs="Arial"/>
          <w:iCs/>
          <w:sz w:val="28"/>
          <w:szCs w:val="28"/>
        </w:rPr>
        <w:t>residente e domiciliado (a) na cidade de ____________ (______) na Rua/Avenida ___________, no Bairro _______, na cidade de _____________ (_____).</w:t>
      </w:r>
    </w:p>
    <w:p w14:paraId="76E61169" w14:textId="77777777" w:rsidR="009E6AB5" w:rsidRPr="00E55CFF" w:rsidRDefault="009E6AB5" w:rsidP="009E6AB5">
      <w:pPr>
        <w:jc w:val="both"/>
        <w:rPr>
          <w:rFonts w:ascii="Arial Narrow" w:hAnsi="Arial Narrow" w:cs="Tahoma"/>
          <w:b/>
          <w:sz w:val="28"/>
          <w:szCs w:val="28"/>
        </w:rPr>
      </w:pPr>
    </w:p>
    <w:p w14:paraId="7336CF58"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Pregão Presencial nº. </w:t>
      </w:r>
      <w:r w:rsidR="00186DB7">
        <w:rPr>
          <w:rFonts w:ascii="Arial Narrow" w:hAnsi="Arial Narrow" w:cs="Tahoma"/>
          <w:sz w:val="28"/>
          <w:szCs w:val="28"/>
        </w:rPr>
        <w:t>050/2022</w:t>
      </w:r>
      <w:r w:rsidRPr="00E55CFF">
        <w:rPr>
          <w:rFonts w:ascii="Arial Narrow" w:hAnsi="Arial Narrow" w:cs="Tahoma"/>
          <w:sz w:val="28"/>
          <w:szCs w:val="28"/>
        </w:rPr>
        <w:t xml:space="preserve">, gerado pelo Processo nº. </w:t>
      </w:r>
      <w:r w:rsidR="00186DB7">
        <w:rPr>
          <w:rFonts w:ascii="Arial Narrow" w:hAnsi="Arial Narrow" w:cs="Tahoma"/>
          <w:sz w:val="28"/>
          <w:szCs w:val="28"/>
        </w:rPr>
        <w:t>110/2022</w:t>
      </w:r>
      <w:r w:rsidRPr="00E55CFF">
        <w:rPr>
          <w:rFonts w:ascii="Arial Narrow" w:hAnsi="Arial Narrow" w:cs="Tahoma"/>
          <w:sz w:val="28"/>
          <w:szCs w:val="28"/>
        </w:rPr>
        <w:t>, que faz parte integrante e complementar deste Contrato, como se nele estivesse contido.</w:t>
      </w:r>
    </w:p>
    <w:p w14:paraId="18BD59E2" w14:textId="77777777" w:rsidR="009E6AB5" w:rsidRPr="00E55CFF" w:rsidRDefault="009E6AB5" w:rsidP="009E6AB5">
      <w:pPr>
        <w:jc w:val="both"/>
        <w:rPr>
          <w:rFonts w:ascii="Arial Narrow" w:hAnsi="Arial Narrow" w:cs="Tahoma"/>
          <w:sz w:val="28"/>
          <w:szCs w:val="28"/>
        </w:rPr>
      </w:pPr>
    </w:p>
    <w:p w14:paraId="332DF0C5"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14:paraId="047A7BDA" w14:textId="77777777" w:rsidR="009E6AB5" w:rsidRPr="00D12FBB" w:rsidRDefault="009E6AB5" w:rsidP="009E6AB5">
      <w:pPr>
        <w:pStyle w:val="Ttulo7"/>
        <w:ind w:firstLine="0"/>
        <w:jc w:val="left"/>
        <w:rPr>
          <w:rFonts w:ascii="Arial Narrow" w:hAnsi="Arial Narrow" w:cs="Tahoma"/>
          <w:bCs/>
          <w:sz w:val="28"/>
          <w:szCs w:val="28"/>
          <w:u w:val="single"/>
          <w:lang w:val="pt-PT"/>
        </w:rPr>
      </w:pPr>
    </w:p>
    <w:p w14:paraId="69EE1C34" w14:textId="77777777" w:rsidR="009E6AB5" w:rsidRPr="00D12FBB" w:rsidRDefault="009E6AB5" w:rsidP="009E6AB5">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14:paraId="6EBCF811" w14:textId="77777777" w:rsidR="009E6AB5" w:rsidRPr="00D12FBB" w:rsidRDefault="009E6AB5" w:rsidP="009E6AB5">
      <w:pPr>
        <w:jc w:val="both"/>
        <w:rPr>
          <w:rFonts w:ascii="Arial Narrow" w:hAnsi="Arial Narrow" w:cs="Tahoma"/>
          <w:b/>
          <w:bCs/>
          <w:sz w:val="28"/>
          <w:szCs w:val="28"/>
          <w:lang w:val="pt-PT"/>
        </w:rPr>
      </w:pPr>
    </w:p>
    <w:p w14:paraId="628583B5" w14:textId="0B211844" w:rsidR="009E6AB5" w:rsidRPr="005C78C7" w:rsidRDefault="009E6AB5" w:rsidP="00B07467">
      <w:pPr>
        <w:pStyle w:val="Corpodetexto"/>
        <w:numPr>
          <w:ilvl w:val="1"/>
          <w:numId w:val="5"/>
        </w:numPr>
        <w:rPr>
          <w:rFonts w:ascii="Arial Narrow" w:hAnsi="Arial Narrow"/>
          <w:sz w:val="28"/>
          <w:szCs w:val="28"/>
        </w:rPr>
      </w:pPr>
      <w:r w:rsidRPr="00D12FBB">
        <w:rPr>
          <w:rFonts w:ascii="Arial Narrow" w:hAnsi="Arial Narrow" w:cs="Tahoma"/>
          <w:sz w:val="28"/>
          <w:szCs w:val="28"/>
        </w:rPr>
        <w:t xml:space="preserve">- </w:t>
      </w:r>
      <w:r w:rsidRPr="00D12FBB">
        <w:rPr>
          <w:rFonts w:ascii="Arial Narrow" w:hAnsi="Arial Narrow"/>
          <w:sz w:val="28"/>
          <w:szCs w:val="28"/>
        </w:rPr>
        <w:t xml:space="preserve">Constitui objeto deste Contrato </w:t>
      </w:r>
      <w:r>
        <w:rPr>
          <w:rFonts w:ascii="Arial Narrow" w:hAnsi="Arial Narrow"/>
          <w:sz w:val="28"/>
          <w:szCs w:val="28"/>
        </w:rPr>
        <w:t>a</w:t>
      </w:r>
      <w:r w:rsidRPr="00C733C9">
        <w:rPr>
          <w:rFonts w:ascii="Arial Narrow" w:hAnsi="Arial Narrow"/>
          <w:sz w:val="28"/>
          <w:szCs w:val="28"/>
        </w:rPr>
        <w:t xml:space="preserve"> </w:t>
      </w:r>
      <w:r w:rsidR="00B07467" w:rsidRPr="00B07467">
        <w:rPr>
          <w:rFonts w:ascii="Arial Narrow" w:hAnsi="Arial Narrow" w:cs="Arial"/>
          <w:sz w:val="28"/>
          <w:szCs w:val="28"/>
        </w:rPr>
        <w:t xml:space="preserve">Contratação de empresa especializada </w:t>
      </w:r>
      <w:r w:rsidR="00B07467" w:rsidRPr="00B07467">
        <w:rPr>
          <w:rFonts w:ascii="Arial Narrow" w:hAnsi="Arial Narrow" w:cs="Arial"/>
          <w:color w:val="000000"/>
          <w:sz w:val="28"/>
          <w:szCs w:val="28"/>
        </w:rPr>
        <w:t xml:space="preserve">na prestação de serviço de locação de </w:t>
      </w:r>
      <w:r w:rsidR="00B07467" w:rsidRPr="00B07467">
        <w:rPr>
          <w:rFonts w:ascii="Arial Narrow" w:hAnsi="Arial Narrow" w:cs="Arial"/>
          <w:b/>
          <w:color w:val="000000"/>
          <w:sz w:val="28"/>
          <w:szCs w:val="28"/>
        </w:rPr>
        <w:t>PONTOS ELETRÔNICOS</w:t>
      </w:r>
      <w:r w:rsidR="00B07467" w:rsidRPr="00B07467">
        <w:rPr>
          <w:rFonts w:ascii="Arial Narrow" w:hAnsi="Arial Narrow" w:cs="Arial"/>
          <w:color w:val="000000"/>
          <w:sz w:val="28"/>
          <w:szCs w:val="28"/>
        </w:rPr>
        <w:t xml:space="preserve"> com fornecimento de insumos, destinados as diversas unidades do Município de Iguatemi/MS</w:t>
      </w:r>
      <w:r w:rsidRPr="00C733C9">
        <w:rPr>
          <w:rFonts w:ascii="Arial Narrow" w:hAnsi="Arial Narrow" w:cstheme="minorHAnsi"/>
          <w:sz w:val="28"/>
          <w:szCs w:val="28"/>
        </w:rPr>
        <w:t>, em atendimento as solicitações das secretarias do município</w:t>
      </w:r>
      <w:r w:rsidRPr="00C733C9">
        <w:rPr>
          <w:rFonts w:ascii="Arial Narrow" w:hAnsi="Arial Narrow"/>
          <w:sz w:val="28"/>
          <w:szCs w:val="28"/>
        </w:rPr>
        <w:t xml:space="preserve">, em conformidade com as </w:t>
      </w:r>
      <w:r w:rsidRPr="00C733C9">
        <w:rPr>
          <w:rFonts w:ascii="Arial Narrow" w:hAnsi="Arial Narrow"/>
          <w:sz w:val="28"/>
          <w:szCs w:val="28"/>
        </w:rPr>
        <w:lastRenderedPageBreak/>
        <w:t>especificações e quantidades descritas no</w:t>
      </w:r>
      <w:r w:rsidRPr="00C733C9">
        <w:rPr>
          <w:rFonts w:ascii="Arial Narrow" w:hAnsi="Arial Narrow" w:cs="Arial Narrow"/>
          <w:sz w:val="28"/>
          <w:szCs w:val="28"/>
        </w:rPr>
        <w:t xml:space="preserve"> </w:t>
      </w:r>
      <w:r w:rsidRPr="00C733C9">
        <w:rPr>
          <w:rFonts w:ascii="Arial Narrow" w:hAnsi="Arial Narrow" w:cs="Arial Narrow"/>
          <w:bCs/>
          <w:sz w:val="28"/>
          <w:szCs w:val="28"/>
        </w:rPr>
        <w:t>ANEXO I</w:t>
      </w:r>
      <w:r w:rsidRPr="00C733C9">
        <w:rPr>
          <w:rFonts w:ascii="Arial Narrow" w:hAnsi="Arial Narrow" w:cs="Arial Narrow"/>
          <w:sz w:val="28"/>
          <w:szCs w:val="28"/>
        </w:rPr>
        <w:t xml:space="preserve"> – Proposta de Preços e Termo de Referência do Edital de Licitação</w:t>
      </w:r>
      <w:r w:rsidRPr="00D12FBB">
        <w:rPr>
          <w:rFonts w:ascii="Arial Narrow" w:hAnsi="Arial Narrow" w:cs="Arial"/>
          <w:sz w:val="28"/>
          <w:szCs w:val="28"/>
        </w:rPr>
        <w:t>, conforme</w:t>
      </w:r>
      <w:r w:rsidRPr="00D12FBB">
        <w:rPr>
          <w:rFonts w:ascii="Arial Narrow" w:hAnsi="Arial Narrow"/>
          <w:bCs/>
          <w:sz w:val="28"/>
          <w:szCs w:val="28"/>
        </w:rPr>
        <w:t xml:space="preserve"> especificações e quantidades descritas abaixo:</w:t>
      </w:r>
    </w:p>
    <w:p w14:paraId="371AA75F" w14:textId="77777777" w:rsidR="009E6AB5" w:rsidRPr="00D12FBB" w:rsidRDefault="009E6AB5" w:rsidP="009E6AB5">
      <w:pPr>
        <w:pStyle w:val="Corpodetexto"/>
        <w:ind w:left="390"/>
        <w:rPr>
          <w:rFonts w:ascii="Arial Narrow" w:hAnsi="Arial Narrow"/>
          <w:sz w:val="28"/>
          <w:szCs w:val="28"/>
        </w:rPr>
      </w:pPr>
    </w:p>
    <w:tbl>
      <w:tblPr>
        <w:tblStyle w:val="Tabelacomgrade"/>
        <w:tblW w:w="0" w:type="auto"/>
        <w:tblLook w:val="04A0" w:firstRow="1" w:lastRow="0" w:firstColumn="1" w:lastColumn="0" w:noHBand="0" w:noVBand="1"/>
      </w:tblPr>
      <w:tblGrid>
        <w:gridCol w:w="704"/>
        <w:gridCol w:w="3544"/>
        <w:gridCol w:w="1559"/>
        <w:gridCol w:w="1441"/>
        <w:gridCol w:w="1813"/>
      </w:tblGrid>
      <w:tr w:rsidR="009E6AB5" w14:paraId="0A82D60C" w14:textId="77777777" w:rsidTr="006A45D9">
        <w:tc>
          <w:tcPr>
            <w:tcW w:w="704" w:type="dxa"/>
          </w:tcPr>
          <w:p w14:paraId="1493C194" w14:textId="77777777" w:rsidR="009E6AB5" w:rsidRDefault="009E6AB5" w:rsidP="006A45D9">
            <w:pPr>
              <w:pStyle w:val="Corpodetexto"/>
              <w:rPr>
                <w:rFonts w:ascii="Arial Narrow" w:hAnsi="Arial Narrow"/>
                <w:bCs/>
                <w:sz w:val="28"/>
                <w:szCs w:val="28"/>
              </w:rPr>
            </w:pPr>
            <w:proofErr w:type="spellStart"/>
            <w:r>
              <w:rPr>
                <w:rFonts w:ascii="Arial Narrow" w:hAnsi="Arial Narrow"/>
                <w:bCs/>
                <w:sz w:val="28"/>
                <w:szCs w:val="28"/>
              </w:rPr>
              <w:t>Cod</w:t>
            </w:r>
            <w:proofErr w:type="spellEnd"/>
          </w:p>
        </w:tc>
        <w:tc>
          <w:tcPr>
            <w:tcW w:w="3544" w:type="dxa"/>
          </w:tcPr>
          <w:p w14:paraId="03760AFC"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Descrição</w:t>
            </w:r>
          </w:p>
        </w:tc>
        <w:tc>
          <w:tcPr>
            <w:tcW w:w="1559" w:type="dxa"/>
          </w:tcPr>
          <w:p w14:paraId="62900C35"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Quant</w:t>
            </w:r>
          </w:p>
        </w:tc>
        <w:tc>
          <w:tcPr>
            <w:tcW w:w="1441" w:type="dxa"/>
          </w:tcPr>
          <w:p w14:paraId="4B3142F7"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Valor Un</w:t>
            </w:r>
          </w:p>
        </w:tc>
        <w:tc>
          <w:tcPr>
            <w:tcW w:w="1813" w:type="dxa"/>
          </w:tcPr>
          <w:p w14:paraId="3BE2E548" w14:textId="77777777" w:rsidR="009E6AB5" w:rsidRDefault="009E6AB5" w:rsidP="006A45D9">
            <w:pPr>
              <w:pStyle w:val="Corpodetexto"/>
              <w:rPr>
                <w:rFonts w:ascii="Arial Narrow" w:hAnsi="Arial Narrow"/>
                <w:bCs/>
                <w:sz w:val="28"/>
                <w:szCs w:val="28"/>
              </w:rPr>
            </w:pPr>
            <w:r>
              <w:rPr>
                <w:rFonts w:ascii="Arial Narrow" w:hAnsi="Arial Narrow"/>
                <w:bCs/>
                <w:sz w:val="28"/>
                <w:szCs w:val="28"/>
              </w:rPr>
              <w:t>Total</w:t>
            </w:r>
          </w:p>
        </w:tc>
      </w:tr>
      <w:tr w:rsidR="009E6AB5" w14:paraId="1749672F" w14:textId="77777777" w:rsidTr="006A45D9">
        <w:tc>
          <w:tcPr>
            <w:tcW w:w="704" w:type="dxa"/>
          </w:tcPr>
          <w:p w14:paraId="585A4A7F" w14:textId="77777777" w:rsidR="009E6AB5" w:rsidRDefault="009E6AB5" w:rsidP="006A45D9">
            <w:pPr>
              <w:pStyle w:val="Corpodetexto"/>
              <w:rPr>
                <w:rFonts w:ascii="Arial Narrow" w:hAnsi="Arial Narrow"/>
                <w:bCs/>
                <w:sz w:val="28"/>
                <w:szCs w:val="28"/>
              </w:rPr>
            </w:pPr>
          </w:p>
        </w:tc>
        <w:tc>
          <w:tcPr>
            <w:tcW w:w="3544" w:type="dxa"/>
          </w:tcPr>
          <w:p w14:paraId="1AE8D68F" w14:textId="77777777" w:rsidR="009E6AB5" w:rsidRDefault="009E6AB5" w:rsidP="006A45D9">
            <w:pPr>
              <w:pStyle w:val="Corpodetexto"/>
              <w:rPr>
                <w:rFonts w:ascii="Arial Narrow" w:hAnsi="Arial Narrow"/>
                <w:bCs/>
                <w:sz w:val="28"/>
                <w:szCs w:val="28"/>
              </w:rPr>
            </w:pPr>
          </w:p>
        </w:tc>
        <w:tc>
          <w:tcPr>
            <w:tcW w:w="1559" w:type="dxa"/>
          </w:tcPr>
          <w:p w14:paraId="717BFF6B" w14:textId="77777777" w:rsidR="009E6AB5" w:rsidRDefault="009E6AB5" w:rsidP="006A45D9">
            <w:pPr>
              <w:pStyle w:val="Corpodetexto"/>
              <w:rPr>
                <w:rFonts w:ascii="Arial Narrow" w:hAnsi="Arial Narrow"/>
                <w:bCs/>
                <w:sz w:val="28"/>
                <w:szCs w:val="28"/>
              </w:rPr>
            </w:pPr>
          </w:p>
        </w:tc>
        <w:tc>
          <w:tcPr>
            <w:tcW w:w="1441" w:type="dxa"/>
          </w:tcPr>
          <w:p w14:paraId="3D02930C" w14:textId="77777777" w:rsidR="009E6AB5" w:rsidRDefault="009E6AB5" w:rsidP="006A45D9">
            <w:pPr>
              <w:pStyle w:val="Corpodetexto"/>
              <w:rPr>
                <w:rFonts w:ascii="Arial Narrow" w:hAnsi="Arial Narrow"/>
                <w:bCs/>
                <w:sz w:val="28"/>
                <w:szCs w:val="28"/>
              </w:rPr>
            </w:pPr>
          </w:p>
        </w:tc>
        <w:tc>
          <w:tcPr>
            <w:tcW w:w="1813" w:type="dxa"/>
          </w:tcPr>
          <w:p w14:paraId="26D011D9" w14:textId="77777777" w:rsidR="009E6AB5" w:rsidRDefault="009E6AB5" w:rsidP="006A45D9">
            <w:pPr>
              <w:pStyle w:val="Corpodetexto"/>
              <w:rPr>
                <w:rFonts w:ascii="Arial Narrow" w:hAnsi="Arial Narrow"/>
                <w:bCs/>
                <w:sz w:val="28"/>
                <w:szCs w:val="28"/>
              </w:rPr>
            </w:pPr>
          </w:p>
        </w:tc>
      </w:tr>
    </w:tbl>
    <w:p w14:paraId="76083623" w14:textId="77777777" w:rsidR="009E6AB5" w:rsidRDefault="009E6AB5" w:rsidP="009E6AB5">
      <w:pPr>
        <w:pStyle w:val="Corpodetexto"/>
        <w:rPr>
          <w:rFonts w:ascii="Arial Narrow" w:hAnsi="Arial Narrow"/>
          <w:bCs/>
          <w:sz w:val="28"/>
          <w:szCs w:val="28"/>
        </w:rPr>
      </w:pPr>
    </w:p>
    <w:p w14:paraId="3411C22B" w14:textId="77777777" w:rsidR="009E6AB5" w:rsidRPr="00803CC8" w:rsidRDefault="009E6AB5" w:rsidP="009E6AB5">
      <w:pPr>
        <w:pStyle w:val="Corpodetexto"/>
        <w:rPr>
          <w:rFonts w:ascii="Arial Narrow" w:hAnsi="Arial Narrow" w:cs="Tahoma"/>
          <w:sz w:val="28"/>
          <w:szCs w:val="28"/>
        </w:rPr>
      </w:pPr>
      <w:r w:rsidRPr="00803CC8">
        <w:rPr>
          <w:rFonts w:ascii="Arial Narrow" w:hAnsi="Arial Narrow"/>
          <w:sz w:val="28"/>
          <w:szCs w:val="28"/>
        </w:rPr>
        <w:t>1.2 - Os serviços deverão ser realizados de forma parcelada, mediante requisições emitidas pela</w:t>
      </w:r>
      <w:r>
        <w:rPr>
          <w:rFonts w:ascii="Arial Narrow" w:hAnsi="Arial Narrow"/>
          <w:sz w:val="28"/>
          <w:szCs w:val="28"/>
        </w:rPr>
        <w:t>s</w:t>
      </w:r>
      <w:r w:rsidRPr="00803CC8">
        <w:rPr>
          <w:rFonts w:ascii="Arial Narrow" w:hAnsi="Arial Narrow"/>
          <w:sz w:val="28"/>
          <w:szCs w:val="28"/>
        </w:rPr>
        <w:t xml:space="preserve"> Secretaria</w:t>
      </w:r>
      <w:r>
        <w:rPr>
          <w:rFonts w:ascii="Arial Narrow" w:hAnsi="Arial Narrow"/>
          <w:sz w:val="28"/>
          <w:szCs w:val="28"/>
        </w:rPr>
        <w:t>s</w:t>
      </w:r>
      <w:r w:rsidRPr="00803CC8">
        <w:rPr>
          <w:rFonts w:ascii="Arial Narrow" w:hAnsi="Arial Narrow"/>
          <w:sz w:val="28"/>
          <w:szCs w:val="28"/>
        </w:rPr>
        <w:t xml:space="preserve"> </w:t>
      </w:r>
      <w:r>
        <w:rPr>
          <w:rFonts w:ascii="Arial Narrow" w:hAnsi="Arial Narrow"/>
          <w:sz w:val="28"/>
          <w:szCs w:val="28"/>
        </w:rPr>
        <w:t>solicitantes</w:t>
      </w:r>
      <w:r w:rsidRPr="00803CC8">
        <w:rPr>
          <w:rFonts w:ascii="Arial Narrow" w:hAnsi="Arial Narrow"/>
          <w:sz w:val="28"/>
          <w:szCs w:val="28"/>
        </w:rPr>
        <w:t>.</w:t>
      </w:r>
    </w:p>
    <w:p w14:paraId="2852C35D" w14:textId="77777777" w:rsidR="009E6AB5" w:rsidRPr="00803CC8" w:rsidRDefault="009E6AB5" w:rsidP="009E6AB5">
      <w:pPr>
        <w:pStyle w:val="Corpodetexto"/>
        <w:rPr>
          <w:rFonts w:ascii="Arial Narrow" w:hAnsi="Arial Narrow" w:cs="Tahoma"/>
          <w:sz w:val="28"/>
          <w:szCs w:val="28"/>
        </w:rPr>
      </w:pPr>
    </w:p>
    <w:p w14:paraId="0A1D952A" w14:textId="77777777" w:rsidR="009E6AB5" w:rsidRPr="00803CC8" w:rsidRDefault="009E6AB5" w:rsidP="009E6AB5">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CLÁUSULA SEGUNDA – DA FORMA DE PRESTAÇÃO DOS SERVIÇOS</w:t>
      </w:r>
    </w:p>
    <w:p w14:paraId="2BF01F96" w14:textId="77777777" w:rsidR="009E6AB5" w:rsidRDefault="009E6AB5" w:rsidP="009E6AB5">
      <w:pPr>
        <w:autoSpaceDE w:val="0"/>
        <w:autoSpaceDN w:val="0"/>
        <w:adjustRightInd w:val="0"/>
        <w:snapToGrid w:val="0"/>
        <w:jc w:val="both"/>
        <w:rPr>
          <w:rFonts w:ascii="Arial Narrow" w:hAnsi="Arial Narrow" w:cs="mes-Bold"/>
          <w:sz w:val="28"/>
          <w:szCs w:val="28"/>
        </w:rPr>
      </w:pPr>
    </w:p>
    <w:p w14:paraId="35F8813A" w14:textId="77777777" w:rsidR="009E6AB5" w:rsidRPr="00803CC8" w:rsidRDefault="009E6AB5" w:rsidP="009E6AB5">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w:t>
      </w:r>
      <w:r>
        <w:rPr>
          <w:rFonts w:ascii="Arial Narrow" w:hAnsi="Arial Narrow"/>
          <w:sz w:val="28"/>
          <w:szCs w:val="28"/>
        </w:rPr>
        <w:t>e fornecer os equipamentos e insumos conforme disposto no Termo de Referência, dentro dos prazos e nas condições estabelecidas no mesmo, e conforme solicitado pelas Secretarias solicitantes</w:t>
      </w:r>
      <w:r w:rsidRPr="00803CC8">
        <w:rPr>
          <w:rFonts w:ascii="Arial Narrow" w:hAnsi="Arial Narrow"/>
          <w:sz w:val="28"/>
          <w:szCs w:val="28"/>
        </w:rPr>
        <w:t>.</w:t>
      </w:r>
    </w:p>
    <w:p w14:paraId="19826FB4" w14:textId="77777777" w:rsidR="009E6AB5" w:rsidRDefault="009E6AB5" w:rsidP="009E6AB5">
      <w:pPr>
        <w:autoSpaceDE w:val="0"/>
        <w:autoSpaceDN w:val="0"/>
        <w:adjustRightInd w:val="0"/>
        <w:snapToGrid w:val="0"/>
        <w:jc w:val="both"/>
        <w:rPr>
          <w:rFonts w:ascii="Arial Narrow" w:hAnsi="Arial Narrow" w:cs="mes-Bold"/>
          <w:sz w:val="28"/>
          <w:szCs w:val="28"/>
        </w:rPr>
      </w:pPr>
    </w:p>
    <w:p w14:paraId="3C0419DE" w14:textId="77777777" w:rsidR="009E6AB5" w:rsidRPr="00B35AF0" w:rsidRDefault="009E6AB5" w:rsidP="009E6AB5">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14:paraId="04612C73" w14:textId="77777777" w:rsidR="009E6AB5" w:rsidRPr="00B35AF0" w:rsidRDefault="009E6AB5" w:rsidP="009E6AB5">
      <w:pPr>
        <w:widowControl w:val="0"/>
        <w:jc w:val="both"/>
        <w:rPr>
          <w:rFonts w:ascii="Arial Narrow" w:hAnsi="Arial Narrow" w:cs="Arial"/>
          <w:iCs/>
          <w:sz w:val="28"/>
          <w:szCs w:val="28"/>
        </w:rPr>
      </w:pPr>
    </w:p>
    <w:p w14:paraId="1EF2E03E" w14:textId="77777777" w:rsidR="009E6AB5" w:rsidRPr="00F7159C" w:rsidRDefault="009E6AB5" w:rsidP="009E6AB5">
      <w:pPr>
        <w:widowControl w:val="0"/>
        <w:autoSpaceDE w:val="0"/>
        <w:autoSpaceDN w:val="0"/>
        <w:adjustRightInd w:val="0"/>
        <w:jc w:val="both"/>
        <w:rPr>
          <w:rFonts w:ascii="Arial Narrow" w:hAnsi="Arial Narrow" w:cs="Courier New"/>
          <w:sz w:val="28"/>
          <w:szCs w:val="28"/>
        </w:rPr>
      </w:pPr>
      <w:r w:rsidRPr="00D12FBB">
        <w:rPr>
          <w:rFonts w:ascii="Arial Narrow" w:hAnsi="Arial Narrow" w:cs="Courier New"/>
          <w:b/>
          <w:bCs/>
          <w:sz w:val="28"/>
          <w:szCs w:val="28"/>
        </w:rPr>
        <w:t>3.1.</w:t>
      </w:r>
      <w:r w:rsidRPr="00B35AF0">
        <w:rPr>
          <w:rFonts w:ascii="Arial Narrow" w:hAnsi="Arial Narrow" w:cs="Arial"/>
          <w:iCs/>
          <w:sz w:val="28"/>
          <w:szCs w:val="28"/>
        </w:rPr>
        <w:t xml:space="preserve"> </w:t>
      </w:r>
      <w:r w:rsidRPr="00F7159C">
        <w:rPr>
          <w:rFonts w:ascii="Arial Narrow" w:hAnsi="Arial Narrow" w:cs="Courier New"/>
          <w:sz w:val="28"/>
          <w:szCs w:val="28"/>
        </w:rPr>
        <w:t>O valor global do fornecimento, ora contratado é de R$ (___________) (_____________________).</w:t>
      </w:r>
    </w:p>
    <w:p w14:paraId="6691614B" w14:textId="77777777" w:rsidR="009E6AB5" w:rsidRPr="00F7159C" w:rsidRDefault="009E6AB5" w:rsidP="009E6AB5">
      <w:pPr>
        <w:autoSpaceDE w:val="0"/>
        <w:autoSpaceDN w:val="0"/>
        <w:adjustRightInd w:val="0"/>
        <w:jc w:val="both"/>
        <w:rPr>
          <w:rFonts w:ascii="Arial Narrow" w:hAnsi="Arial Narrow" w:cs="Courier New"/>
          <w:b/>
          <w:bCs/>
          <w:sz w:val="28"/>
          <w:szCs w:val="28"/>
        </w:rPr>
      </w:pPr>
    </w:p>
    <w:p w14:paraId="724E71FB" w14:textId="77777777" w:rsidR="009E6AB5" w:rsidRPr="00F7159C" w:rsidRDefault="009E6AB5" w:rsidP="009E6AB5">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3.2</w:t>
      </w:r>
      <w:r w:rsidRPr="00F7159C">
        <w:rPr>
          <w:rFonts w:ascii="Arial Narrow" w:hAnsi="Arial Narrow" w:cs="Courier New"/>
          <w:b/>
          <w:bCs/>
          <w:sz w:val="28"/>
          <w:szCs w:val="28"/>
        </w:rPr>
        <w:t xml:space="preserve"> –</w:t>
      </w:r>
      <w:r w:rsidRPr="00F7159C">
        <w:rPr>
          <w:rFonts w:ascii="Arial Narrow" w:hAnsi="Arial Narrow" w:cs="Courier New"/>
          <w:sz w:val="28"/>
          <w:szCs w:val="28"/>
        </w:rPr>
        <w:t xml:space="preserve"> No valor pactuado estão inclusos todos os tributos e, ou encargos sociais, resultantes da operação adjudicatória concluída, inclusive</w:t>
      </w:r>
      <w:r>
        <w:rPr>
          <w:rFonts w:ascii="Arial Narrow" w:hAnsi="Arial Narrow" w:cs="Courier New"/>
          <w:sz w:val="28"/>
          <w:szCs w:val="28"/>
        </w:rPr>
        <w:t xml:space="preserve"> despesas com fretes, montagem,</w:t>
      </w:r>
      <w:r w:rsidRPr="00F7159C">
        <w:rPr>
          <w:rFonts w:ascii="Arial Narrow" w:hAnsi="Arial Narrow" w:cs="Courier New"/>
          <w:sz w:val="28"/>
          <w:szCs w:val="28"/>
        </w:rPr>
        <w:t xml:space="preserve"> instalação</w:t>
      </w:r>
      <w:r>
        <w:rPr>
          <w:rFonts w:ascii="Arial Narrow" w:hAnsi="Arial Narrow" w:cs="Courier New"/>
          <w:sz w:val="28"/>
          <w:szCs w:val="28"/>
        </w:rPr>
        <w:t xml:space="preserve">, e fornecimentos </w:t>
      </w:r>
      <w:r w:rsidRPr="00F7159C">
        <w:rPr>
          <w:rFonts w:ascii="Arial Narrow" w:hAnsi="Arial Narrow" w:cs="Courier New"/>
          <w:sz w:val="28"/>
          <w:szCs w:val="28"/>
        </w:rPr>
        <w:t>dos produtos.</w:t>
      </w:r>
    </w:p>
    <w:p w14:paraId="46778E10" w14:textId="77777777" w:rsidR="009E6AB5" w:rsidRPr="00F7159C" w:rsidRDefault="009E6AB5" w:rsidP="009E6AB5">
      <w:pPr>
        <w:widowControl w:val="0"/>
        <w:autoSpaceDE w:val="0"/>
        <w:autoSpaceDN w:val="0"/>
        <w:adjustRightInd w:val="0"/>
        <w:jc w:val="both"/>
        <w:rPr>
          <w:rFonts w:ascii="Arial Narrow" w:hAnsi="Arial Narrow" w:cs="Courier New"/>
          <w:sz w:val="28"/>
          <w:szCs w:val="28"/>
        </w:rPr>
      </w:pPr>
    </w:p>
    <w:p w14:paraId="7391DA98" w14:textId="77777777" w:rsidR="009E6AB5" w:rsidRPr="00F7159C" w:rsidRDefault="009E6AB5" w:rsidP="009E6AB5">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.3 –</w:t>
      </w:r>
      <w:r w:rsidRPr="00F7159C">
        <w:rPr>
          <w:rFonts w:ascii="Arial Narrow" w:hAnsi="Arial Narrow" w:cs="Courier New"/>
          <w:sz w:val="28"/>
          <w:szCs w:val="28"/>
        </w:rPr>
        <w:t xml:space="preserve"> O pagamento será efetuado em até 30 (trinta) dias contados da apresentação da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devidamente conferida pelo Departamento de Gestão das Atas e Contratos Administrativos.</w:t>
      </w:r>
    </w:p>
    <w:p w14:paraId="3D7BF0CE" w14:textId="77777777" w:rsidR="009E6AB5" w:rsidRPr="00F7159C" w:rsidRDefault="009E6AB5" w:rsidP="009E6AB5">
      <w:pPr>
        <w:autoSpaceDE w:val="0"/>
        <w:autoSpaceDN w:val="0"/>
        <w:adjustRightInd w:val="0"/>
        <w:jc w:val="both"/>
        <w:rPr>
          <w:rFonts w:ascii="Arial Narrow" w:hAnsi="Arial Narrow" w:cs="Courier New"/>
          <w:sz w:val="28"/>
          <w:szCs w:val="28"/>
        </w:rPr>
      </w:pPr>
    </w:p>
    <w:p w14:paraId="56D1E4C7" w14:textId="77777777" w:rsidR="009E6AB5" w:rsidRPr="00F7159C" w:rsidRDefault="009E6AB5" w:rsidP="009E6AB5">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.4 –</w:t>
      </w:r>
      <w:r w:rsidRPr="00F7159C">
        <w:rPr>
          <w:rFonts w:ascii="Arial Narrow" w:hAnsi="Arial Narrow" w:cs="Courier New"/>
          <w:sz w:val="28"/>
          <w:szCs w:val="28"/>
        </w:rPr>
        <w:t xml:space="preserve"> 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deverá ser emitida pela licitante vencedora/contratada, obrigatoriamente com o mesmo número de inscrição no CNPJ apresentado nos documentos de habilitação e das propostas de preços, bem como da Nota de Empenho.</w:t>
      </w:r>
    </w:p>
    <w:p w14:paraId="4D428D3E" w14:textId="77777777" w:rsidR="009E6AB5" w:rsidRPr="00F7159C" w:rsidRDefault="009E6AB5" w:rsidP="009E6AB5">
      <w:pPr>
        <w:autoSpaceDE w:val="0"/>
        <w:autoSpaceDN w:val="0"/>
        <w:adjustRightInd w:val="0"/>
        <w:jc w:val="both"/>
        <w:rPr>
          <w:rFonts w:ascii="Arial Narrow" w:hAnsi="Arial Narrow" w:cs="Courier New"/>
          <w:sz w:val="28"/>
          <w:szCs w:val="28"/>
        </w:rPr>
      </w:pPr>
    </w:p>
    <w:p w14:paraId="0D317365" w14:textId="77777777" w:rsidR="009E6AB5" w:rsidRPr="00F7159C" w:rsidRDefault="009E6AB5" w:rsidP="009E6AB5">
      <w:pPr>
        <w:widowControl w:val="0"/>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.5 –</w:t>
      </w:r>
      <w:r w:rsidRPr="00F7159C">
        <w:rPr>
          <w:rFonts w:ascii="Arial Narrow" w:hAnsi="Arial Narrow" w:cs="Courier New"/>
          <w:sz w:val="28"/>
          <w:szCs w:val="28"/>
        </w:rPr>
        <w:t xml:space="preserve"> Em caso de devolução da Nota Fiscal Eletrônica (</w:t>
      </w:r>
      <w:proofErr w:type="spellStart"/>
      <w:r w:rsidRPr="00F7159C">
        <w:rPr>
          <w:rFonts w:ascii="Arial Narrow" w:hAnsi="Arial Narrow" w:cs="Courier New"/>
          <w:sz w:val="28"/>
          <w:szCs w:val="28"/>
        </w:rPr>
        <w:t>NFe</w:t>
      </w:r>
      <w:proofErr w:type="spellEnd"/>
      <w:r w:rsidRPr="00F7159C">
        <w:rPr>
          <w:rFonts w:ascii="Arial Narrow" w:hAnsi="Arial Narrow" w:cs="Courier New"/>
          <w:sz w:val="28"/>
          <w:szCs w:val="28"/>
        </w:rPr>
        <w:t>) para correção, o prazo para pagamento passará a fluir após a sua reapresentação.</w:t>
      </w:r>
    </w:p>
    <w:p w14:paraId="3D24A470" w14:textId="77777777" w:rsidR="009E6AB5" w:rsidRPr="00F7159C" w:rsidRDefault="009E6AB5" w:rsidP="009E6AB5">
      <w:pPr>
        <w:widowControl w:val="0"/>
        <w:autoSpaceDE w:val="0"/>
        <w:autoSpaceDN w:val="0"/>
        <w:adjustRightInd w:val="0"/>
        <w:jc w:val="both"/>
        <w:rPr>
          <w:rFonts w:ascii="Arial Narrow" w:hAnsi="Arial Narrow" w:cs="Courier New"/>
          <w:sz w:val="28"/>
          <w:szCs w:val="28"/>
        </w:rPr>
      </w:pPr>
    </w:p>
    <w:p w14:paraId="41C51FC0" w14:textId="77777777" w:rsidR="009E6AB5" w:rsidRPr="00E55CFF" w:rsidRDefault="009E6AB5" w:rsidP="009E6AB5">
      <w:pPr>
        <w:widowControl w:val="0"/>
        <w:jc w:val="both"/>
        <w:rPr>
          <w:rFonts w:ascii="Arial Narrow" w:hAnsi="Arial Narrow" w:cs="Arial"/>
          <w:sz w:val="28"/>
          <w:szCs w:val="28"/>
        </w:rPr>
      </w:pPr>
      <w:r>
        <w:rPr>
          <w:rFonts w:ascii="Arial Narrow" w:hAnsi="Arial Narrow" w:cs="Courier New"/>
          <w:b/>
          <w:bCs/>
          <w:sz w:val="28"/>
          <w:szCs w:val="28"/>
        </w:rPr>
        <w:t>3</w:t>
      </w:r>
      <w:r w:rsidRPr="00F7159C">
        <w:rPr>
          <w:rFonts w:ascii="Arial Narrow" w:hAnsi="Arial Narrow" w:cs="Courier New"/>
          <w:b/>
          <w:bCs/>
          <w:sz w:val="28"/>
          <w:szCs w:val="28"/>
        </w:rPr>
        <w:t>.6 –</w:t>
      </w:r>
      <w:r w:rsidRPr="00F7159C">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7159C">
        <w:rPr>
          <w:rFonts w:ascii="Arial Narrow" w:hAnsi="Arial Narrow" w:cs="Courier New"/>
          <w:b/>
          <w:bCs/>
          <w:sz w:val="28"/>
          <w:szCs w:val="28"/>
        </w:rPr>
        <w:t xml:space="preserve">INSS, CNDT </w:t>
      </w:r>
      <w:r w:rsidRPr="00F7159C">
        <w:rPr>
          <w:rFonts w:ascii="Arial Narrow" w:hAnsi="Arial Narrow" w:cs="Courier New"/>
          <w:sz w:val="28"/>
          <w:szCs w:val="28"/>
        </w:rPr>
        <w:t xml:space="preserve">e com o </w:t>
      </w:r>
      <w:r w:rsidR="000833D7" w:rsidRPr="00F7159C">
        <w:rPr>
          <w:rFonts w:ascii="Arial Narrow" w:hAnsi="Arial Narrow" w:cs="Courier New"/>
          <w:b/>
          <w:bCs/>
          <w:sz w:val="28"/>
          <w:szCs w:val="28"/>
        </w:rPr>
        <w:t>FGTS</w:t>
      </w:r>
      <w:r w:rsidR="000833D7" w:rsidRPr="00F7159C">
        <w:rPr>
          <w:rFonts w:ascii="Arial Narrow" w:hAnsi="Arial Narrow" w:cs="Courier New"/>
          <w:sz w:val="28"/>
          <w:szCs w:val="28"/>
        </w:rPr>
        <w:t>.</w:t>
      </w:r>
    </w:p>
    <w:p w14:paraId="425FD208" w14:textId="77777777" w:rsidR="009E6AB5" w:rsidRDefault="009E6AB5" w:rsidP="009E6AB5">
      <w:pPr>
        <w:widowControl w:val="0"/>
        <w:tabs>
          <w:tab w:val="left" w:pos="1080"/>
          <w:tab w:val="left" w:pos="1701"/>
          <w:tab w:val="left" w:pos="2340"/>
        </w:tabs>
        <w:jc w:val="both"/>
        <w:rPr>
          <w:rFonts w:ascii="Arial Narrow" w:hAnsi="Arial Narrow" w:cs="Arial"/>
          <w:sz w:val="28"/>
          <w:szCs w:val="28"/>
        </w:rPr>
      </w:pPr>
    </w:p>
    <w:p w14:paraId="7109491B"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 xml:space="preserve">CLÁUSULA QUARTA - DO PRAZO DE </w:t>
      </w:r>
      <w:r>
        <w:rPr>
          <w:rFonts w:ascii="Arial Narrow" w:hAnsi="Arial Narrow" w:cs="Tahoma"/>
          <w:b/>
          <w:sz w:val="28"/>
          <w:szCs w:val="28"/>
          <w:u w:val="single"/>
        </w:rPr>
        <w:t xml:space="preserve">EXECUÇÃO E </w:t>
      </w:r>
      <w:r w:rsidRPr="00E55CFF">
        <w:rPr>
          <w:rFonts w:ascii="Arial Narrow" w:hAnsi="Arial Narrow" w:cs="Tahoma"/>
          <w:b/>
          <w:sz w:val="28"/>
          <w:szCs w:val="28"/>
          <w:u w:val="single"/>
        </w:rPr>
        <w:t>VIGÊNCIA</w:t>
      </w:r>
    </w:p>
    <w:p w14:paraId="0C468699" w14:textId="77777777" w:rsidR="009E6AB5" w:rsidRPr="00E55CFF" w:rsidRDefault="009E6AB5" w:rsidP="009E6AB5">
      <w:pPr>
        <w:jc w:val="both"/>
        <w:rPr>
          <w:rFonts w:ascii="Arial Narrow" w:hAnsi="Arial Narrow" w:cs="Tahoma"/>
          <w:iCs/>
          <w:sz w:val="28"/>
          <w:szCs w:val="28"/>
        </w:rPr>
      </w:pPr>
    </w:p>
    <w:p w14:paraId="08A663BE" w14:textId="77777777" w:rsidR="009E6AB5" w:rsidRDefault="009E6AB5" w:rsidP="009E6AB5">
      <w:pPr>
        <w:jc w:val="both"/>
        <w:rPr>
          <w:rFonts w:ascii="Arial Narrow" w:eastAsia="Times New Roman" w:hAnsi="Arial Narrow" w:cs="Arial Narrow"/>
          <w:sz w:val="28"/>
          <w:szCs w:val="28"/>
          <w:lang w:eastAsia="pt-BR"/>
        </w:rPr>
      </w:pPr>
      <w:r w:rsidRPr="00E55CFF">
        <w:rPr>
          <w:rFonts w:ascii="Arial Narrow" w:hAnsi="Arial Narrow" w:cs="Tahoma"/>
          <w:sz w:val="28"/>
          <w:szCs w:val="28"/>
        </w:rPr>
        <w:t xml:space="preserve">4.1 - </w:t>
      </w:r>
      <w:r w:rsidRPr="00F7159C">
        <w:rPr>
          <w:rFonts w:ascii="Arial Narrow" w:hAnsi="Arial Narrow" w:cs="Courier New"/>
          <w:sz w:val="28"/>
          <w:szCs w:val="28"/>
        </w:rPr>
        <w:t xml:space="preserve">O prazo de vigência </w:t>
      </w:r>
      <w:r>
        <w:rPr>
          <w:rFonts w:ascii="Arial Narrow" w:hAnsi="Arial Narrow" w:cs="Courier New"/>
          <w:sz w:val="28"/>
          <w:szCs w:val="28"/>
        </w:rPr>
        <w:t xml:space="preserve">e execução </w:t>
      </w:r>
      <w:r w:rsidRPr="00F7159C">
        <w:rPr>
          <w:rFonts w:ascii="Arial Narrow" w:hAnsi="Arial Narrow" w:cs="Courier New"/>
          <w:sz w:val="28"/>
          <w:szCs w:val="28"/>
        </w:rPr>
        <w:t xml:space="preserve">deste contrato </w:t>
      </w:r>
      <w:r>
        <w:rPr>
          <w:rFonts w:ascii="Arial Narrow" w:hAnsi="Arial Narrow" w:cs="Courier New"/>
          <w:sz w:val="28"/>
          <w:szCs w:val="28"/>
        </w:rPr>
        <w:t>será de 12 (doze) meses</w:t>
      </w:r>
      <w:r w:rsidRPr="00F7159C">
        <w:rPr>
          <w:rFonts w:ascii="Arial Narrow" w:hAnsi="Arial Narrow" w:cs="Courier New"/>
          <w:b/>
          <w:bCs/>
          <w:sz w:val="28"/>
          <w:szCs w:val="28"/>
        </w:rPr>
        <w:t>,</w:t>
      </w:r>
      <w:r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p>
    <w:p w14:paraId="724D206D" w14:textId="77777777" w:rsidR="009E6AB5" w:rsidRDefault="009E6AB5" w:rsidP="009E6AB5">
      <w:pPr>
        <w:autoSpaceDE w:val="0"/>
        <w:autoSpaceDN w:val="0"/>
        <w:adjustRightInd w:val="0"/>
        <w:jc w:val="both"/>
        <w:rPr>
          <w:rFonts w:ascii="Arial Narrow" w:hAnsi="Arial Narrow"/>
          <w:sz w:val="28"/>
          <w:szCs w:val="28"/>
        </w:rPr>
      </w:pPr>
    </w:p>
    <w:p w14:paraId="13E1DC7A" w14:textId="77777777"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t>4.</w:t>
      </w:r>
      <w:r>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14:paraId="5AD3F6EE" w14:textId="77777777" w:rsidR="009E6AB5" w:rsidRPr="00E55CFF" w:rsidRDefault="009E6AB5" w:rsidP="009E6AB5">
      <w:pPr>
        <w:jc w:val="both"/>
        <w:rPr>
          <w:rFonts w:ascii="Arial Narrow" w:hAnsi="Arial Narrow" w:cs="Tahoma"/>
          <w:iCs/>
          <w:sz w:val="28"/>
          <w:szCs w:val="28"/>
        </w:rPr>
      </w:pPr>
    </w:p>
    <w:p w14:paraId="10B4F4A9" w14:textId="77777777" w:rsidR="009E6AB5"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14:paraId="091AB5F7" w14:textId="77777777" w:rsidR="009E6AB5" w:rsidRPr="00E55CFF" w:rsidRDefault="009E6AB5" w:rsidP="009E6AB5">
      <w:pPr>
        <w:jc w:val="both"/>
        <w:rPr>
          <w:rFonts w:ascii="Arial Narrow" w:hAnsi="Arial Narrow" w:cs="Tahoma"/>
          <w:b/>
          <w:sz w:val="28"/>
          <w:szCs w:val="28"/>
          <w:u w:val="single"/>
        </w:rPr>
      </w:pPr>
    </w:p>
    <w:p w14:paraId="60C36B8B" w14:textId="77777777" w:rsidR="009E6AB5" w:rsidRDefault="009E6AB5" w:rsidP="009E6AB5">
      <w:pPr>
        <w:keepLines/>
        <w:ind w:right="283"/>
        <w:jc w:val="both"/>
        <w:rPr>
          <w:rFonts w:ascii="Arial Narrow" w:hAnsi="Arial Narrow" w:cs="Tahoma"/>
          <w:sz w:val="28"/>
          <w:szCs w:val="28"/>
        </w:rPr>
      </w:pPr>
      <w:r w:rsidRPr="00E55CFF">
        <w:rPr>
          <w:rFonts w:ascii="Arial Narrow" w:hAnsi="Arial Narrow" w:cs="Tahoma"/>
          <w:sz w:val="28"/>
          <w:szCs w:val="28"/>
        </w:rPr>
        <w:t xml:space="preserve">5.1 As despesas decorrentes da execução deste Contrato correrão à conta das </w:t>
      </w:r>
      <w:r>
        <w:rPr>
          <w:rFonts w:ascii="Arial Narrow" w:hAnsi="Arial Narrow" w:cs="Tahoma"/>
          <w:sz w:val="28"/>
          <w:szCs w:val="28"/>
        </w:rPr>
        <w:t xml:space="preserve">seguintes </w:t>
      </w:r>
      <w:r w:rsidRPr="00E55CFF">
        <w:rPr>
          <w:rFonts w:ascii="Arial Narrow" w:hAnsi="Arial Narrow" w:cs="Tahoma"/>
          <w:sz w:val="28"/>
          <w:szCs w:val="28"/>
        </w:rPr>
        <w:t>dotações orçamentárias:</w:t>
      </w:r>
    </w:p>
    <w:p w14:paraId="440190C8" w14:textId="77777777" w:rsidR="009E6AB5" w:rsidRDefault="009E6AB5" w:rsidP="009E6AB5">
      <w:pPr>
        <w:keepLines/>
        <w:ind w:right="283"/>
        <w:jc w:val="both"/>
        <w:rPr>
          <w:rFonts w:ascii="Arial Narrow" w:hAnsi="Arial Narrow" w:cs="Tahoma"/>
          <w:sz w:val="28"/>
          <w:szCs w:val="2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26"/>
      </w:tblGrid>
      <w:tr w:rsidR="00B07467" w:rsidRPr="00B07467" w14:paraId="34C43AAB" w14:textId="77777777" w:rsidTr="00B07467">
        <w:trPr>
          <w:trHeight w:val="1980"/>
        </w:trPr>
        <w:tc>
          <w:tcPr>
            <w:tcW w:w="8926" w:type="dxa"/>
            <w:shd w:val="clear" w:color="auto" w:fill="auto"/>
            <w:vAlign w:val="center"/>
            <w:hideMark/>
          </w:tcPr>
          <w:p w14:paraId="419964FE" w14:textId="6CFF060F"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5  FUNDO</w:t>
            </w:r>
            <w:proofErr w:type="gramEnd"/>
            <w:r w:rsidRPr="00B07467">
              <w:rPr>
                <w:rFonts w:ascii="Verdana" w:eastAsia="Times New Roman" w:hAnsi="Verdana" w:cs="Arial"/>
                <w:color w:val="000000"/>
                <w:sz w:val="20"/>
                <w:szCs w:val="20"/>
                <w:lang w:eastAsia="pt-BR"/>
              </w:rPr>
              <w:t xml:space="preserve"> MUNICIPAL DE ASSISTÊNCIA SOCIAL - FMAS</w:t>
            </w:r>
            <w:r w:rsidRPr="00B07467">
              <w:rPr>
                <w:rFonts w:ascii="Verdana" w:eastAsia="Times New Roman" w:hAnsi="Verdana" w:cs="Arial"/>
                <w:color w:val="000000"/>
                <w:sz w:val="20"/>
                <w:szCs w:val="20"/>
                <w:lang w:eastAsia="pt-BR"/>
              </w:rPr>
              <w:br/>
              <w:t>06  SECRETARIA MUNICIPAL DE ASSISTÊNCIA SOCIAL</w:t>
            </w:r>
            <w:r w:rsidRPr="00B07467">
              <w:rPr>
                <w:rFonts w:ascii="Verdana" w:eastAsia="Times New Roman" w:hAnsi="Verdana" w:cs="Arial"/>
                <w:color w:val="000000"/>
                <w:sz w:val="20"/>
                <w:szCs w:val="20"/>
                <w:lang w:eastAsia="pt-BR"/>
              </w:rPr>
              <w:br/>
              <w:t>06.01  SECRETARIA MUNICIPAL DE ASSISTÊNCIA SOCIAL</w:t>
            </w:r>
            <w:r w:rsidRPr="00B07467">
              <w:rPr>
                <w:rFonts w:ascii="Verdana" w:eastAsia="Times New Roman" w:hAnsi="Verdana" w:cs="Arial"/>
                <w:color w:val="000000"/>
                <w:sz w:val="20"/>
                <w:szCs w:val="20"/>
                <w:lang w:eastAsia="pt-BR"/>
              </w:rPr>
              <w:br/>
              <w:t>08.122.0300-2.009  MANUTENÇÃO DAS ATIVIDADES SECRETARIA MUNICIPAL DE ASSISTÊNCIA SOCIAL</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0.1.00-000     /     FICHA: 277</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3DC0B3AC" w14:textId="77777777" w:rsidTr="00B07467">
        <w:trPr>
          <w:trHeight w:val="1980"/>
        </w:trPr>
        <w:tc>
          <w:tcPr>
            <w:tcW w:w="8926" w:type="dxa"/>
            <w:shd w:val="clear" w:color="auto" w:fill="auto"/>
            <w:vAlign w:val="center"/>
            <w:hideMark/>
          </w:tcPr>
          <w:p w14:paraId="670B7627" w14:textId="41372ECA"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4  FUNDO</w:t>
            </w:r>
            <w:proofErr w:type="gramEnd"/>
            <w:r w:rsidRPr="00B07467">
              <w:rPr>
                <w:rFonts w:ascii="Verdana" w:eastAsia="Times New Roman" w:hAnsi="Verdana" w:cs="Arial"/>
                <w:color w:val="000000"/>
                <w:sz w:val="20"/>
                <w:szCs w:val="20"/>
                <w:lang w:eastAsia="pt-BR"/>
              </w:rPr>
              <w:t xml:space="preserve"> MUNICIPAL DE SAÚDE - FMS</w:t>
            </w:r>
            <w:r w:rsidRPr="00B07467">
              <w:rPr>
                <w:rFonts w:ascii="Verdana" w:eastAsia="Times New Roman" w:hAnsi="Verdana" w:cs="Arial"/>
                <w:color w:val="000000"/>
                <w:sz w:val="20"/>
                <w:szCs w:val="20"/>
                <w:lang w:eastAsia="pt-BR"/>
              </w:rPr>
              <w:br/>
              <w:t>09  SECRETARIA MUNICIPAL DE SAÚDE</w:t>
            </w:r>
            <w:r w:rsidRPr="00B07467">
              <w:rPr>
                <w:rFonts w:ascii="Verdana" w:eastAsia="Times New Roman" w:hAnsi="Verdana" w:cs="Arial"/>
                <w:color w:val="000000"/>
                <w:sz w:val="20"/>
                <w:szCs w:val="20"/>
                <w:lang w:eastAsia="pt-BR"/>
              </w:rPr>
              <w:br/>
              <w:t>09.02  FUNDO MUNICIPAL DE SAÚDE</w:t>
            </w:r>
            <w:r w:rsidRPr="00B07467">
              <w:rPr>
                <w:rFonts w:ascii="Verdana" w:eastAsia="Times New Roman" w:hAnsi="Verdana" w:cs="Arial"/>
                <w:color w:val="000000"/>
                <w:sz w:val="20"/>
                <w:szCs w:val="20"/>
                <w:lang w:eastAsia="pt-BR"/>
              </w:rPr>
              <w:br/>
              <w:t>10.301.1007-2.312  MANUTENÇÃO DAS ATIVIDADES DA ATNÇÃO PRIMÁRIA</w:t>
            </w:r>
            <w:r w:rsidRPr="00B07467">
              <w:rPr>
                <w:rFonts w:ascii="Verdana" w:eastAsia="Times New Roman" w:hAnsi="Verdana" w:cs="Arial"/>
                <w:color w:val="000000"/>
                <w:sz w:val="20"/>
                <w:szCs w:val="20"/>
                <w:lang w:eastAsia="pt-BR"/>
              </w:rPr>
              <w:br/>
              <w:t>3.3.90.40.00  SERVIÇOS DE TECNOLOGIA DA INFORMAÇÃO E COMUNICAÇÃO - PJ</w:t>
            </w:r>
            <w:r w:rsidRPr="00B07467">
              <w:rPr>
                <w:rFonts w:ascii="Verdana" w:eastAsia="Times New Roman" w:hAnsi="Verdana" w:cs="Arial"/>
                <w:color w:val="000000"/>
                <w:sz w:val="20"/>
                <w:szCs w:val="20"/>
                <w:lang w:eastAsia="pt-BR"/>
              </w:rPr>
              <w:br/>
              <w:t>FONTE: 0.1.14-039     /     FICHA: 529</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02C1FC67" w14:textId="77777777" w:rsidTr="00B07467">
        <w:trPr>
          <w:trHeight w:val="1980"/>
        </w:trPr>
        <w:tc>
          <w:tcPr>
            <w:tcW w:w="8926" w:type="dxa"/>
            <w:shd w:val="clear" w:color="auto" w:fill="auto"/>
            <w:vAlign w:val="center"/>
            <w:hideMark/>
          </w:tcPr>
          <w:p w14:paraId="24B9B0D7" w14:textId="25FE6239"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4  FUNDO</w:t>
            </w:r>
            <w:proofErr w:type="gramEnd"/>
            <w:r w:rsidRPr="00B07467">
              <w:rPr>
                <w:rFonts w:ascii="Verdana" w:eastAsia="Times New Roman" w:hAnsi="Verdana" w:cs="Arial"/>
                <w:color w:val="000000"/>
                <w:sz w:val="20"/>
                <w:szCs w:val="20"/>
                <w:lang w:eastAsia="pt-BR"/>
              </w:rPr>
              <w:t xml:space="preserve"> MUNICIPAL DE SAÚDE - FMS</w:t>
            </w:r>
            <w:r w:rsidRPr="00B07467">
              <w:rPr>
                <w:rFonts w:ascii="Verdana" w:eastAsia="Times New Roman" w:hAnsi="Verdana" w:cs="Arial"/>
                <w:color w:val="000000"/>
                <w:sz w:val="20"/>
                <w:szCs w:val="20"/>
                <w:lang w:eastAsia="pt-BR"/>
              </w:rPr>
              <w:br/>
              <w:t>09  SECRETARIA MUNICIPAL DE SAÚDE</w:t>
            </w:r>
            <w:r w:rsidRPr="00B07467">
              <w:rPr>
                <w:rFonts w:ascii="Verdana" w:eastAsia="Times New Roman" w:hAnsi="Verdana" w:cs="Arial"/>
                <w:color w:val="000000"/>
                <w:sz w:val="20"/>
                <w:szCs w:val="20"/>
                <w:lang w:eastAsia="pt-BR"/>
              </w:rPr>
              <w:br/>
              <w:t>09.02  FUNDO MUNICIPAL DE SAÚDE</w:t>
            </w:r>
            <w:r w:rsidRPr="00B07467">
              <w:rPr>
                <w:rFonts w:ascii="Verdana" w:eastAsia="Times New Roman" w:hAnsi="Verdana" w:cs="Arial"/>
                <w:color w:val="000000"/>
                <w:sz w:val="20"/>
                <w:szCs w:val="20"/>
                <w:lang w:eastAsia="pt-BR"/>
              </w:rPr>
              <w:br/>
              <w:t>10.302.1007-2.313  MANUTENÇÃO DAS ATIVIDADES DE ATENÇÃO ESPECIALIZADA</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0.1.02-000     /     FICHA: 558</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08CB21FB" w14:textId="77777777" w:rsidTr="00B07467">
        <w:trPr>
          <w:trHeight w:val="1980"/>
        </w:trPr>
        <w:tc>
          <w:tcPr>
            <w:tcW w:w="8926" w:type="dxa"/>
            <w:shd w:val="clear" w:color="auto" w:fill="auto"/>
            <w:vAlign w:val="center"/>
            <w:hideMark/>
          </w:tcPr>
          <w:p w14:paraId="66FCBC27" w14:textId="5C8CB84B"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4  FUNDO</w:t>
            </w:r>
            <w:proofErr w:type="gramEnd"/>
            <w:r w:rsidRPr="00B07467">
              <w:rPr>
                <w:rFonts w:ascii="Verdana" w:eastAsia="Times New Roman" w:hAnsi="Verdana" w:cs="Arial"/>
                <w:color w:val="000000"/>
                <w:sz w:val="20"/>
                <w:szCs w:val="20"/>
                <w:lang w:eastAsia="pt-BR"/>
              </w:rPr>
              <w:t xml:space="preserve"> MUNICIPAL DE SAÚDE - FMS</w:t>
            </w:r>
            <w:r w:rsidRPr="00B07467">
              <w:rPr>
                <w:rFonts w:ascii="Verdana" w:eastAsia="Times New Roman" w:hAnsi="Verdana" w:cs="Arial"/>
                <w:color w:val="000000"/>
                <w:sz w:val="20"/>
                <w:szCs w:val="20"/>
                <w:lang w:eastAsia="pt-BR"/>
              </w:rPr>
              <w:br/>
              <w:t>09  SECRETARIA MUNICIPAL DE SAÚDE</w:t>
            </w:r>
            <w:r w:rsidRPr="00B07467">
              <w:rPr>
                <w:rFonts w:ascii="Verdana" w:eastAsia="Times New Roman" w:hAnsi="Verdana" w:cs="Arial"/>
                <w:color w:val="000000"/>
                <w:sz w:val="20"/>
                <w:szCs w:val="20"/>
                <w:lang w:eastAsia="pt-BR"/>
              </w:rPr>
              <w:br/>
              <w:t>09.02  FUNDO MUNICIPAL DE SAÚDE</w:t>
            </w:r>
            <w:r w:rsidRPr="00B07467">
              <w:rPr>
                <w:rFonts w:ascii="Verdana" w:eastAsia="Times New Roman" w:hAnsi="Verdana" w:cs="Arial"/>
                <w:color w:val="000000"/>
                <w:sz w:val="20"/>
                <w:szCs w:val="20"/>
                <w:lang w:eastAsia="pt-BR"/>
              </w:rPr>
              <w:br/>
              <w:t>10.305.1007-2.316  MANUTENÇÃO DAS ATIVIDADES DA VIGILÂNCIA EM SAÚDE - EPIDEMIOLÓGICA</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0.1.02-000     /     FICHA: 589</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6FB47A42" w14:textId="77777777" w:rsidTr="00B07467">
        <w:trPr>
          <w:trHeight w:val="1980"/>
        </w:trPr>
        <w:tc>
          <w:tcPr>
            <w:tcW w:w="8926" w:type="dxa"/>
            <w:shd w:val="clear" w:color="auto" w:fill="auto"/>
            <w:vAlign w:val="center"/>
            <w:hideMark/>
          </w:tcPr>
          <w:p w14:paraId="73E33D52" w14:textId="5E9A1920"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lastRenderedPageBreak/>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03  SECRETARIA MUNICIPAL DE ADMINISTRAÇÃO</w:t>
            </w:r>
            <w:r w:rsidRPr="00B07467">
              <w:rPr>
                <w:rFonts w:ascii="Verdana" w:eastAsia="Times New Roman" w:hAnsi="Verdana" w:cs="Arial"/>
                <w:color w:val="000000"/>
                <w:sz w:val="20"/>
                <w:szCs w:val="20"/>
                <w:lang w:eastAsia="pt-BR"/>
              </w:rPr>
              <w:br/>
              <w:t>03.01  SECRETARIA MUNICIPAL DE ADMINISTRAÇÃO</w:t>
            </w:r>
            <w:r w:rsidRPr="00B07467">
              <w:rPr>
                <w:rFonts w:ascii="Verdana" w:eastAsia="Times New Roman" w:hAnsi="Verdana" w:cs="Arial"/>
                <w:color w:val="000000"/>
                <w:sz w:val="20"/>
                <w:szCs w:val="20"/>
                <w:lang w:eastAsia="pt-BR"/>
              </w:rPr>
              <w:br/>
              <w:t>04.122.0300-2.002  MANUTENÇÃO DAS ATIVIDADES DA SECRETARIA MUNICIPAL DE ADMINISTRAÇÃO</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0.1.00-000     /     FICHA: 058</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4D987BC6" w14:textId="77777777" w:rsidTr="00B07467">
        <w:trPr>
          <w:trHeight w:val="1980"/>
        </w:trPr>
        <w:tc>
          <w:tcPr>
            <w:tcW w:w="8926" w:type="dxa"/>
            <w:shd w:val="clear" w:color="auto" w:fill="auto"/>
            <w:vAlign w:val="center"/>
            <w:hideMark/>
          </w:tcPr>
          <w:p w14:paraId="79C31F66" w14:textId="43FC1BEF"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08  SECRETARIA MUNICIPAL DE DESENV. ECONÔMICO E MEIO AMBIENTE</w:t>
            </w:r>
            <w:r w:rsidRPr="00B07467">
              <w:rPr>
                <w:rFonts w:ascii="Verdana" w:eastAsia="Times New Roman" w:hAnsi="Verdana" w:cs="Arial"/>
                <w:color w:val="000000"/>
                <w:sz w:val="20"/>
                <w:szCs w:val="20"/>
                <w:lang w:eastAsia="pt-BR"/>
              </w:rPr>
              <w:br/>
              <w:t>08.</w:t>
            </w:r>
            <w:proofErr w:type="gramStart"/>
            <w:r w:rsidRPr="00B07467">
              <w:rPr>
                <w:rFonts w:ascii="Verdana" w:eastAsia="Times New Roman" w:hAnsi="Verdana" w:cs="Arial"/>
                <w:color w:val="000000"/>
                <w:sz w:val="20"/>
                <w:szCs w:val="20"/>
                <w:lang w:eastAsia="pt-BR"/>
              </w:rPr>
              <w:t>01  SECRETARIA</w:t>
            </w:r>
            <w:proofErr w:type="gramEnd"/>
            <w:r w:rsidRPr="00B07467">
              <w:rPr>
                <w:rFonts w:ascii="Verdana" w:eastAsia="Times New Roman" w:hAnsi="Verdana" w:cs="Arial"/>
                <w:color w:val="000000"/>
                <w:sz w:val="20"/>
                <w:szCs w:val="20"/>
                <w:lang w:eastAsia="pt-BR"/>
              </w:rPr>
              <w:t xml:space="preserve"> MUNICIPAL DE DESENV. ECONÔMICO E MEIO AMBIENTE</w:t>
            </w:r>
            <w:r w:rsidRPr="00B07467">
              <w:rPr>
                <w:rFonts w:ascii="Verdana" w:eastAsia="Times New Roman" w:hAnsi="Verdana" w:cs="Arial"/>
                <w:color w:val="000000"/>
                <w:sz w:val="20"/>
                <w:szCs w:val="20"/>
                <w:lang w:eastAsia="pt-BR"/>
              </w:rPr>
              <w:br/>
              <w:t>04.122.0300-2.</w:t>
            </w:r>
            <w:proofErr w:type="gramStart"/>
            <w:r w:rsidRPr="00B07467">
              <w:rPr>
                <w:rFonts w:ascii="Verdana" w:eastAsia="Times New Roman" w:hAnsi="Verdana" w:cs="Arial"/>
                <w:color w:val="000000"/>
                <w:sz w:val="20"/>
                <w:szCs w:val="20"/>
                <w:lang w:eastAsia="pt-BR"/>
              </w:rPr>
              <w:t>011  MANUTENÇÃO</w:t>
            </w:r>
            <w:proofErr w:type="gramEnd"/>
            <w:r w:rsidRPr="00B07467">
              <w:rPr>
                <w:rFonts w:ascii="Verdana" w:eastAsia="Times New Roman" w:hAnsi="Verdana" w:cs="Arial"/>
                <w:color w:val="000000"/>
                <w:sz w:val="20"/>
                <w:szCs w:val="20"/>
                <w:lang w:eastAsia="pt-BR"/>
              </w:rPr>
              <w:t xml:space="preserve"> DAS ATIVIDADES DA SEC. MUNIC. DE DESENVOLV. ECONÔMICO E MEIO AMBIENTE</w:t>
            </w:r>
            <w:r w:rsidRPr="00B07467">
              <w:rPr>
                <w:rFonts w:ascii="Verdana" w:eastAsia="Times New Roman" w:hAnsi="Verdana" w:cs="Arial"/>
                <w:color w:val="000000"/>
                <w:sz w:val="20"/>
                <w:szCs w:val="20"/>
                <w:lang w:eastAsia="pt-BR"/>
              </w:rPr>
              <w:br/>
              <w:t>3.3.90.39.</w:t>
            </w:r>
            <w:proofErr w:type="gramStart"/>
            <w:r w:rsidRPr="00B07467">
              <w:rPr>
                <w:rFonts w:ascii="Verdana" w:eastAsia="Times New Roman" w:hAnsi="Verdana" w:cs="Arial"/>
                <w:color w:val="000000"/>
                <w:sz w:val="20"/>
                <w:szCs w:val="20"/>
                <w:lang w:eastAsia="pt-BR"/>
              </w:rPr>
              <w:t>00  OUTROS</w:t>
            </w:r>
            <w:proofErr w:type="gramEnd"/>
            <w:r w:rsidRPr="00B07467">
              <w:rPr>
                <w:rFonts w:ascii="Verdana" w:eastAsia="Times New Roman" w:hAnsi="Verdana" w:cs="Arial"/>
                <w:color w:val="000000"/>
                <w:sz w:val="20"/>
                <w:szCs w:val="20"/>
                <w:lang w:eastAsia="pt-BR"/>
              </w:rPr>
              <w:t xml:space="preserve"> SERVIÇOS DE TERCEIROS - PESSOA JURÍDICA</w:t>
            </w:r>
            <w:r w:rsidRPr="00B07467">
              <w:rPr>
                <w:rFonts w:ascii="Verdana" w:eastAsia="Times New Roman" w:hAnsi="Verdana" w:cs="Arial"/>
                <w:color w:val="000000"/>
                <w:sz w:val="20"/>
                <w:szCs w:val="20"/>
                <w:lang w:eastAsia="pt-BR"/>
              </w:rPr>
              <w:br/>
              <w:t>FONTE: 0.1.00-000     /     FICHA: 401</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0CE5469F" w14:textId="77777777" w:rsidTr="00B07467">
        <w:trPr>
          <w:trHeight w:val="1980"/>
        </w:trPr>
        <w:tc>
          <w:tcPr>
            <w:tcW w:w="8926" w:type="dxa"/>
            <w:shd w:val="clear" w:color="auto" w:fill="auto"/>
            <w:vAlign w:val="center"/>
            <w:hideMark/>
          </w:tcPr>
          <w:p w14:paraId="6DD12E2C" w14:textId="5A830558"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05  SECRETARIA MUNICIPAL DE EDUCAÇÃO</w:t>
            </w:r>
            <w:r w:rsidRPr="00B07467">
              <w:rPr>
                <w:rFonts w:ascii="Verdana" w:eastAsia="Times New Roman" w:hAnsi="Verdana" w:cs="Arial"/>
                <w:color w:val="000000"/>
                <w:sz w:val="20"/>
                <w:szCs w:val="20"/>
                <w:lang w:eastAsia="pt-BR"/>
              </w:rPr>
              <w:br/>
              <w:t>05.01  SECRETARIA MUNICIPAL DE EDUCAÇÃO</w:t>
            </w:r>
            <w:r w:rsidRPr="00B07467">
              <w:rPr>
                <w:rFonts w:ascii="Verdana" w:eastAsia="Times New Roman" w:hAnsi="Verdana" w:cs="Arial"/>
                <w:color w:val="000000"/>
                <w:sz w:val="20"/>
                <w:szCs w:val="20"/>
                <w:lang w:eastAsia="pt-BR"/>
              </w:rPr>
              <w:br/>
              <w:t>12.361.0300-2.008  MANUTENÇÃO DAS ATIVIDADES DA SECRETARIA MUNICIPAL DE EDUCAÇÃO</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0.1.01-000     /     FICHA: 097</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04A6595A" w14:textId="77777777" w:rsidTr="00B07467">
        <w:trPr>
          <w:trHeight w:val="1980"/>
        </w:trPr>
        <w:tc>
          <w:tcPr>
            <w:tcW w:w="8926" w:type="dxa"/>
            <w:shd w:val="clear" w:color="auto" w:fill="auto"/>
            <w:vAlign w:val="center"/>
            <w:hideMark/>
          </w:tcPr>
          <w:p w14:paraId="52D30652" w14:textId="57EE8437"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05  SECRETARIA MUNICIPAL DE EDUCAÇÃO</w:t>
            </w:r>
            <w:r w:rsidRPr="00B07467">
              <w:rPr>
                <w:rFonts w:ascii="Verdana" w:eastAsia="Times New Roman" w:hAnsi="Verdana" w:cs="Arial"/>
                <w:color w:val="000000"/>
                <w:sz w:val="20"/>
                <w:szCs w:val="20"/>
                <w:lang w:eastAsia="pt-BR"/>
              </w:rPr>
              <w:br/>
              <w:t>05.01  SECRETARIA MUNICIPAL DE EDUCAÇÃO</w:t>
            </w:r>
            <w:r w:rsidRPr="00B07467">
              <w:rPr>
                <w:rFonts w:ascii="Verdana" w:eastAsia="Times New Roman" w:hAnsi="Verdana" w:cs="Arial"/>
                <w:color w:val="000000"/>
                <w:sz w:val="20"/>
                <w:szCs w:val="20"/>
                <w:lang w:eastAsia="pt-BR"/>
              </w:rPr>
              <w:br/>
              <w:t>12.361.0808-2.018  MANUTENÇÃO DAS ATIVIDADES DO ENSINO FUNDAMENTAL</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0.1.01-000     /     FICHA: 134</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31221C06" w14:textId="77777777" w:rsidTr="00B07467">
        <w:trPr>
          <w:trHeight w:val="1980"/>
        </w:trPr>
        <w:tc>
          <w:tcPr>
            <w:tcW w:w="8926" w:type="dxa"/>
            <w:shd w:val="clear" w:color="auto" w:fill="auto"/>
            <w:vAlign w:val="center"/>
            <w:hideMark/>
          </w:tcPr>
          <w:p w14:paraId="7CBE71D6" w14:textId="31B140AF"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05  SECRETARIA MUNICIPAL DE EDUCAÇÃO</w:t>
            </w:r>
            <w:r w:rsidRPr="00B07467">
              <w:rPr>
                <w:rFonts w:ascii="Verdana" w:eastAsia="Times New Roman" w:hAnsi="Verdana" w:cs="Arial"/>
                <w:color w:val="000000"/>
                <w:sz w:val="20"/>
                <w:szCs w:val="20"/>
                <w:lang w:eastAsia="pt-BR"/>
              </w:rPr>
              <w:br/>
              <w:t>05.01  SECRETARIA MUNICIPAL DE EDUCAÇÃO</w:t>
            </w:r>
            <w:r w:rsidRPr="00B07467">
              <w:rPr>
                <w:rFonts w:ascii="Verdana" w:eastAsia="Times New Roman" w:hAnsi="Verdana" w:cs="Arial"/>
                <w:color w:val="000000"/>
                <w:sz w:val="20"/>
                <w:szCs w:val="20"/>
                <w:lang w:eastAsia="pt-BR"/>
              </w:rPr>
              <w:br/>
              <w:t>12.365.0808-2.006  MANUTENÇÃO DAS ATIVIDADES DA EDUCAÇÃO INFANTIL</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0.1.01-000     /     FICHA: 192</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r w:rsidR="00B07467" w:rsidRPr="00B07467" w14:paraId="1E4B6126" w14:textId="77777777" w:rsidTr="00B07467">
        <w:trPr>
          <w:trHeight w:val="1980"/>
        </w:trPr>
        <w:tc>
          <w:tcPr>
            <w:tcW w:w="8926" w:type="dxa"/>
            <w:shd w:val="clear" w:color="auto" w:fill="auto"/>
            <w:vAlign w:val="center"/>
            <w:hideMark/>
          </w:tcPr>
          <w:p w14:paraId="0499E0A2" w14:textId="6638536B" w:rsidR="00B07467" w:rsidRPr="00B07467" w:rsidRDefault="00B07467" w:rsidP="00B07467">
            <w:pPr>
              <w:rPr>
                <w:rFonts w:ascii="Verdana" w:eastAsia="Times New Roman" w:hAnsi="Verdana" w:cs="Arial"/>
                <w:color w:val="000000"/>
                <w:sz w:val="20"/>
                <w:szCs w:val="20"/>
                <w:lang w:eastAsia="pt-BR"/>
              </w:rPr>
            </w:pPr>
            <w:proofErr w:type="gramStart"/>
            <w:r w:rsidRPr="00B07467">
              <w:rPr>
                <w:rFonts w:ascii="Verdana" w:eastAsia="Times New Roman" w:hAnsi="Verdana" w:cs="Arial"/>
                <w:color w:val="000000"/>
                <w:sz w:val="20"/>
                <w:szCs w:val="20"/>
                <w:lang w:eastAsia="pt-BR"/>
              </w:rPr>
              <w:t>1  PREFEITURA</w:t>
            </w:r>
            <w:proofErr w:type="gramEnd"/>
            <w:r w:rsidRPr="00B07467">
              <w:rPr>
                <w:rFonts w:ascii="Verdana" w:eastAsia="Times New Roman" w:hAnsi="Verdana" w:cs="Arial"/>
                <w:color w:val="000000"/>
                <w:sz w:val="20"/>
                <w:szCs w:val="20"/>
                <w:lang w:eastAsia="pt-BR"/>
              </w:rPr>
              <w:t xml:space="preserve"> MUNICIPAL DE IGUATEMI</w:t>
            </w:r>
            <w:r w:rsidRPr="00B07467">
              <w:rPr>
                <w:rFonts w:ascii="Verdana" w:eastAsia="Times New Roman" w:hAnsi="Verdana" w:cs="Arial"/>
                <w:color w:val="000000"/>
                <w:sz w:val="20"/>
                <w:szCs w:val="20"/>
                <w:lang w:eastAsia="pt-BR"/>
              </w:rPr>
              <w:br/>
              <w:t>07  SECRETARIA MUNICIPAL DE OBRAS, INFRAESTRUTURA E SERV URBANOS</w:t>
            </w:r>
            <w:r w:rsidRPr="00B07467">
              <w:rPr>
                <w:rFonts w:ascii="Verdana" w:eastAsia="Times New Roman" w:hAnsi="Verdana" w:cs="Arial"/>
                <w:color w:val="000000"/>
                <w:sz w:val="20"/>
                <w:szCs w:val="20"/>
                <w:lang w:eastAsia="pt-BR"/>
              </w:rPr>
              <w:br/>
              <w:t>07.01  SECRETARIA MUNICIPAL DE OBRAS, INFRAESTRUTURA E SERV URBANOS</w:t>
            </w:r>
            <w:r w:rsidRPr="00B07467">
              <w:rPr>
                <w:rFonts w:ascii="Verdana" w:eastAsia="Times New Roman" w:hAnsi="Verdana" w:cs="Arial"/>
                <w:color w:val="000000"/>
                <w:sz w:val="20"/>
                <w:szCs w:val="20"/>
                <w:lang w:eastAsia="pt-BR"/>
              </w:rPr>
              <w:br/>
              <w:t>15.122.0300-2.010  MANUTENÇÃO DAS ATIVIDADES DA SECRETARIA MUNICIPAL DE OBRAS E INFRAESTRUTURA</w:t>
            </w:r>
            <w:r w:rsidRPr="00B07467">
              <w:rPr>
                <w:rFonts w:ascii="Verdana" w:eastAsia="Times New Roman" w:hAnsi="Verdana" w:cs="Arial"/>
                <w:color w:val="000000"/>
                <w:sz w:val="20"/>
                <w:szCs w:val="20"/>
                <w:lang w:eastAsia="pt-BR"/>
              </w:rPr>
              <w:br/>
              <w:t>3.3.90.39.00  OUTROS SERVIÇOS DE TERCEIROS - PESSOA JURÍDICA</w:t>
            </w:r>
            <w:r w:rsidRPr="00B07467">
              <w:rPr>
                <w:rFonts w:ascii="Verdana" w:eastAsia="Times New Roman" w:hAnsi="Verdana" w:cs="Arial"/>
                <w:color w:val="000000"/>
                <w:sz w:val="20"/>
                <w:szCs w:val="20"/>
                <w:lang w:eastAsia="pt-BR"/>
              </w:rPr>
              <w:br/>
              <w:t>FONTE: 0.1.00-000     /     FICHA: 355</w:t>
            </w:r>
            <w:r w:rsidRPr="00B07467">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w:t>
            </w:r>
            <w:r w:rsidRPr="00B07467">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w:t>
            </w:r>
            <w:r w:rsidRPr="00B07467">
              <w:rPr>
                <w:rFonts w:ascii="Verdana" w:eastAsia="Times New Roman" w:hAnsi="Verdana" w:cs="Arial"/>
                <w:color w:val="000000"/>
                <w:sz w:val="20"/>
                <w:szCs w:val="20"/>
                <w:lang w:eastAsia="pt-BR"/>
              </w:rPr>
              <w:t>)</w:t>
            </w:r>
          </w:p>
        </w:tc>
      </w:tr>
    </w:tbl>
    <w:p w14:paraId="642278B2" w14:textId="77777777" w:rsidR="009E6AB5" w:rsidRDefault="009E6AB5" w:rsidP="009E6AB5">
      <w:pPr>
        <w:keepLines/>
        <w:ind w:right="283"/>
        <w:jc w:val="both"/>
        <w:rPr>
          <w:rFonts w:ascii="Arial Narrow" w:hAnsi="Arial Narrow" w:cs="Tahoma"/>
          <w:sz w:val="28"/>
          <w:szCs w:val="28"/>
        </w:rPr>
      </w:pPr>
    </w:p>
    <w:p w14:paraId="197D386E"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14:paraId="73EA9FC9" w14:textId="77777777" w:rsidR="009E6AB5" w:rsidRPr="00D525CD" w:rsidRDefault="009E6AB5" w:rsidP="009E6AB5">
      <w:pPr>
        <w:jc w:val="both"/>
        <w:rPr>
          <w:rFonts w:ascii="Arial Narrow" w:hAnsi="Arial Narrow" w:cs="Tahoma"/>
          <w:sz w:val="28"/>
          <w:szCs w:val="28"/>
        </w:rPr>
      </w:pPr>
    </w:p>
    <w:p w14:paraId="0B00DB55" w14:textId="77777777"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w:t>
      </w:r>
      <w:r w:rsidRPr="00E55CFF">
        <w:rPr>
          <w:rFonts w:ascii="Arial Narrow" w:hAnsi="Arial Narrow"/>
          <w:sz w:val="28"/>
          <w:szCs w:val="28"/>
        </w:rPr>
        <w:lastRenderedPageBreak/>
        <w:t>prejuízo das sanções legais, Art. 86 a 88 da Lei Federal nº. 8.666/93 e responsabilidade civil e criminal:</w:t>
      </w:r>
    </w:p>
    <w:p w14:paraId="3AEB025A"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14:paraId="64C6128E"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14:paraId="1DC2C5F4"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5430D87D"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14:paraId="70EE0BBF"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7745A481" w14:textId="77777777" w:rsidR="009E6AB5"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14:paraId="45C4EE76" w14:textId="77777777"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14:paraId="2EFCF99D"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14:paraId="3A00C038"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14:paraId="49DB096C"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14:paraId="73054F58"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14:paraId="2DC1DE61" w14:textId="77777777"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xml:space="preserve">) Declaração de inidoneidade para licitar e contratar com a Administração </w:t>
      </w:r>
      <w:r w:rsidR="00C262F1" w:rsidRPr="00E55CFF">
        <w:rPr>
          <w:rFonts w:ascii="Arial Narrow" w:hAnsi="Arial Narrow" w:cs="Arial"/>
          <w:sz w:val="28"/>
          <w:szCs w:val="28"/>
        </w:rPr>
        <w:t>P</w:t>
      </w:r>
      <w:r w:rsidR="00C262F1">
        <w:rPr>
          <w:rFonts w:ascii="Arial Narrow" w:hAnsi="Arial Narrow" w:cs="Arial"/>
          <w:sz w:val="28"/>
          <w:szCs w:val="28"/>
        </w:rPr>
        <w:t>ú</w:t>
      </w:r>
      <w:r w:rsidR="00C262F1" w:rsidRPr="00E55CFF">
        <w:rPr>
          <w:rFonts w:ascii="Arial Narrow" w:hAnsi="Arial Narrow" w:cs="Arial"/>
          <w:sz w:val="28"/>
          <w:szCs w:val="28"/>
        </w:rPr>
        <w:t>blica</w:t>
      </w:r>
      <w:r w:rsidRPr="00E55CFF">
        <w:rPr>
          <w:rFonts w:ascii="Arial Narrow" w:hAnsi="Arial Narrow" w:cs="Arial"/>
          <w:sz w:val="28"/>
          <w:szCs w:val="28"/>
        </w:rPr>
        <w:t xml:space="preserve"> enquanto perdurarem os motivos determinantes da punição ou até que seja promovida a reabilitação perante a própria autoridade que aplicou a penalidade.</w:t>
      </w:r>
    </w:p>
    <w:p w14:paraId="017CE903" w14:textId="77777777"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14:paraId="3003CD4A"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14:paraId="1CE76860" w14:textId="77777777" w:rsidR="009E6AB5" w:rsidRDefault="009E6AB5" w:rsidP="009E6AB5">
      <w:pPr>
        <w:tabs>
          <w:tab w:val="left" w:pos="1080"/>
          <w:tab w:val="left" w:pos="1800"/>
          <w:tab w:val="left" w:pos="2340"/>
        </w:tabs>
        <w:jc w:val="both"/>
        <w:rPr>
          <w:rFonts w:ascii="Arial Narrow" w:hAnsi="Arial Narrow" w:cs="Arial"/>
          <w:sz w:val="28"/>
          <w:szCs w:val="28"/>
        </w:rPr>
      </w:pPr>
    </w:p>
    <w:p w14:paraId="749BFDB5"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14:paraId="1F60EE3F" w14:textId="77777777" w:rsidR="009E6AB5" w:rsidRPr="00E55CFF" w:rsidRDefault="009E6AB5" w:rsidP="009E6AB5">
      <w:pPr>
        <w:tabs>
          <w:tab w:val="left" w:pos="1080"/>
          <w:tab w:val="left" w:pos="1800"/>
          <w:tab w:val="left" w:pos="2340"/>
        </w:tabs>
        <w:jc w:val="both"/>
        <w:rPr>
          <w:rFonts w:ascii="Arial Narrow" w:hAnsi="Arial Narrow" w:cs="Arial"/>
          <w:sz w:val="28"/>
          <w:szCs w:val="28"/>
        </w:rPr>
      </w:pPr>
    </w:p>
    <w:p w14:paraId="64A0AEE4" w14:textId="77777777" w:rsidR="009E6AB5" w:rsidRDefault="009E6AB5" w:rsidP="009E6AB5">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14:paraId="03625007" w14:textId="77777777" w:rsidR="009E6AB5" w:rsidRPr="00E55CFF" w:rsidRDefault="009E6AB5" w:rsidP="009E6AB5">
      <w:pPr>
        <w:jc w:val="both"/>
        <w:rPr>
          <w:rFonts w:ascii="Arial Narrow" w:hAnsi="Arial Narrow" w:cs="Tahoma"/>
          <w:sz w:val="28"/>
          <w:szCs w:val="28"/>
        </w:rPr>
      </w:pPr>
    </w:p>
    <w:p w14:paraId="6DA4BEEF"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14:paraId="643DBEF9" w14:textId="77777777" w:rsidR="009E6AB5" w:rsidRPr="00E55CFF" w:rsidRDefault="009E6AB5" w:rsidP="009E6AB5">
      <w:pPr>
        <w:jc w:val="both"/>
        <w:rPr>
          <w:rFonts w:ascii="Arial Narrow" w:hAnsi="Arial Narrow" w:cs="Tahoma"/>
          <w:sz w:val="28"/>
          <w:szCs w:val="28"/>
        </w:rPr>
      </w:pPr>
    </w:p>
    <w:p w14:paraId="2FD442E1"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lastRenderedPageBreak/>
        <w:t>7.1 – A rescisão contratual poderá ser:</w:t>
      </w:r>
    </w:p>
    <w:p w14:paraId="7D168534" w14:textId="77777777" w:rsidR="009E6AB5" w:rsidRPr="00203014" w:rsidRDefault="009E6AB5" w:rsidP="009E6AB5">
      <w:pPr>
        <w:jc w:val="both"/>
        <w:rPr>
          <w:rFonts w:ascii="Arial Narrow" w:hAnsi="Arial Narrow" w:cs="Tahoma"/>
          <w:sz w:val="28"/>
          <w:szCs w:val="28"/>
        </w:rPr>
      </w:pPr>
    </w:p>
    <w:p w14:paraId="6401296E"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 78 da Lei Federal nº. 8.666/93.</w:t>
      </w:r>
    </w:p>
    <w:p w14:paraId="1B9F3F73" w14:textId="77777777" w:rsidR="009E6AB5" w:rsidRPr="00203014" w:rsidRDefault="009E6AB5" w:rsidP="009E6AB5">
      <w:pPr>
        <w:ind w:left="720"/>
        <w:jc w:val="both"/>
        <w:rPr>
          <w:rFonts w:ascii="Arial Narrow" w:hAnsi="Arial Narrow" w:cs="Tahoma"/>
          <w:sz w:val="28"/>
          <w:szCs w:val="28"/>
        </w:rPr>
      </w:pPr>
    </w:p>
    <w:p w14:paraId="4751D420" w14:textId="77777777"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14:paraId="2943B60E" w14:textId="77777777" w:rsidR="009E6AB5" w:rsidRPr="00203014" w:rsidRDefault="009E6AB5" w:rsidP="009E6AB5">
      <w:pPr>
        <w:jc w:val="both"/>
        <w:rPr>
          <w:rFonts w:ascii="Arial Narrow" w:hAnsi="Arial Narrow" w:cs="Tahoma"/>
          <w:sz w:val="28"/>
          <w:szCs w:val="28"/>
        </w:rPr>
      </w:pPr>
    </w:p>
    <w:p w14:paraId="25ABF62D" w14:textId="77777777"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Pr>
          <w:rFonts w:ascii="Arial Narrow" w:hAnsi="Arial Narrow" w:cs="Tahoma"/>
          <w:sz w:val="28"/>
          <w:szCs w:val="28"/>
        </w:rPr>
        <w:t>u</w:t>
      </w:r>
      <w:r w:rsidRPr="00E55CFF">
        <w:rPr>
          <w:rFonts w:ascii="Arial Narrow" w:hAnsi="Arial Narrow" w:cs="Tahoma"/>
          <w:sz w:val="28"/>
          <w:szCs w:val="28"/>
        </w:rPr>
        <w:t>ências previstas nos artigos 77 e 80 da Lei Federal n°. 8.666/93, sem prejuízo da aplicação das penalidades a que alude o art. 87 da mesma Lei.</w:t>
      </w:r>
    </w:p>
    <w:p w14:paraId="510FF3F0" w14:textId="77777777" w:rsidR="009E6AB5" w:rsidRPr="00203014" w:rsidRDefault="009E6AB5" w:rsidP="009E6AB5">
      <w:pPr>
        <w:jc w:val="both"/>
        <w:rPr>
          <w:rFonts w:ascii="Arial Narrow" w:hAnsi="Arial Narrow" w:cs="Tahoma"/>
          <w:sz w:val="28"/>
          <w:szCs w:val="28"/>
        </w:rPr>
      </w:pPr>
    </w:p>
    <w:p w14:paraId="6C0E24FD" w14:textId="77777777" w:rsidR="009E6AB5" w:rsidRPr="00E55CFF" w:rsidRDefault="009E6AB5" w:rsidP="009E6AB5">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14:paraId="75ADDFD7" w14:textId="77777777" w:rsidR="009E6AB5" w:rsidRDefault="009E6AB5" w:rsidP="009E6AB5">
      <w:pPr>
        <w:jc w:val="both"/>
        <w:rPr>
          <w:rFonts w:ascii="Arial Narrow" w:hAnsi="Arial Narrow" w:cs="Tahoma"/>
          <w:sz w:val="28"/>
          <w:szCs w:val="28"/>
        </w:rPr>
      </w:pPr>
    </w:p>
    <w:p w14:paraId="2A71248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14:paraId="51933EC3" w14:textId="77777777" w:rsidR="009E6AB5" w:rsidRPr="00203014" w:rsidRDefault="009E6AB5" w:rsidP="009E6AB5">
      <w:pPr>
        <w:jc w:val="both"/>
        <w:rPr>
          <w:rFonts w:ascii="Arial Narrow" w:hAnsi="Arial Narrow" w:cs="Tahoma"/>
          <w:sz w:val="28"/>
          <w:szCs w:val="28"/>
        </w:rPr>
      </w:pPr>
    </w:p>
    <w:p w14:paraId="18DB9203" w14:textId="77777777" w:rsidR="009E6AB5" w:rsidRPr="00E55CFF" w:rsidRDefault="009E6AB5" w:rsidP="009E6AB5">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14:paraId="3A7D4865" w14:textId="77777777" w:rsidR="009E6AB5" w:rsidRPr="00E55CFF" w:rsidRDefault="009E6AB5" w:rsidP="009E6AB5">
      <w:pPr>
        <w:jc w:val="both"/>
        <w:rPr>
          <w:rFonts w:ascii="Arial Narrow" w:hAnsi="Arial Narrow" w:cs="Tahoma"/>
          <w:b/>
          <w:sz w:val="28"/>
          <w:szCs w:val="28"/>
        </w:rPr>
      </w:pPr>
    </w:p>
    <w:p w14:paraId="734F1338" w14:textId="77777777"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14:paraId="3BA144F4" w14:textId="77777777" w:rsidR="009E6AB5" w:rsidRPr="00203014" w:rsidRDefault="009E6AB5" w:rsidP="009E6AB5">
      <w:pPr>
        <w:jc w:val="both"/>
        <w:rPr>
          <w:rFonts w:ascii="Arial Narrow" w:hAnsi="Arial Narrow" w:cs="Tahoma"/>
          <w:sz w:val="28"/>
          <w:szCs w:val="28"/>
        </w:rPr>
      </w:pPr>
    </w:p>
    <w:p w14:paraId="34DF16FD" w14:textId="77777777" w:rsidR="009E6AB5" w:rsidRPr="00203014" w:rsidRDefault="009E6AB5" w:rsidP="00C262F1">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14:paraId="6D81B349" w14:textId="77777777" w:rsidR="009E6AB5" w:rsidRDefault="009E6AB5" w:rsidP="00C262F1">
      <w:pPr>
        <w:ind w:firstLine="709"/>
        <w:jc w:val="both"/>
        <w:rPr>
          <w:rFonts w:ascii="Arial Narrow" w:hAnsi="Arial Narrow" w:cs="Tahoma"/>
          <w:sz w:val="28"/>
          <w:szCs w:val="28"/>
        </w:rPr>
      </w:pPr>
      <w:r w:rsidRPr="00E55CFF">
        <w:rPr>
          <w:rFonts w:ascii="Arial Narrow" w:hAnsi="Arial Narrow" w:cs="Tahoma"/>
          <w:sz w:val="28"/>
          <w:szCs w:val="28"/>
        </w:rPr>
        <w:t>E, por estarem de acordo, lavrou-se o presente termo, em 0</w:t>
      </w:r>
      <w:r>
        <w:rPr>
          <w:rFonts w:ascii="Arial Narrow" w:hAnsi="Arial Narrow" w:cs="Tahoma"/>
          <w:sz w:val="28"/>
          <w:szCs w:val="28"/>
        </w:rPr>
        <w:t>2</w:t>
      </w:r>
      <w:r w:rsidRPr="00E55CFF">
        <w:rPr>
          <w:rFonts w:ascii="Arial Narrow" w:hAnsi="Arial Narrow" w:cs="Tahoma"/>
          <w:sz w:val="28"/>
          <w:szCs w:val="28"/>
        </w:rPr>
        <w:t xml:space="preserve"> (</w:t>
      </w:r>
      <w:r>
        <w:rPr>
          <w:rFonts w:ascii="Arial Narrow" w:hAnsi="Arial Narrow" w:cs="Tahoma"/>
          <w:sz w:val="28"/>
          <w:szCs w:val="28"/>
        </w:rPr>
        <w:t>duas</w:t>
      </w:r>
      <w:r w:rsidRPr="00E55CFF">
        <w:rPr>
          <w:rFonts w:ascii="Arial Narrow" w:hAnsi="Arial Narrow" w:cs="Tahoma"/>
          <w:sz w:val="28"/>
          <w:szCs w:val="28"/>
        </w:rPr>
        <w:t>) vias de igual teor e forma, as quais foram lida</w:t>
      </w:r>
      <w:r>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14:paraId="23C7ED62" w14:textId="77777777" w:rsidR="009E6AB5" w:rsidRPr="0019364E" w:rsidRDefault="009E6AB5" w:rsidP="009E6AB5">
      <w:pPr>
        <w:ind w:firstLine="709"/>
        <w:jc w:val="both"/>
        <w:rPr>
          <w:rFonts w:ascii="Arial Narrow" w:hAnsi="Arial Narrow" w:cs="Tahoma"/>
          <w:sz w:val="20"/>
          <w:szCs w:val="20"/>
        </w:rPr>
      </w:pPr>
    </w:p>
    <w:p w14:paraId="47EA97CD" w14:textId="77777777" w:rsidR="009E6AB5" w:rsidRDefault="009E6AB5" w:rsidP="009E6AB5">
      <w:pPr>
        <w:jc w:val="right"/>
        <w:rPr>
          <w:rFonts w:ascii="Arial Narrow" w:hAnsi="Arial Narrow" w:cs="Tahoma"/>
          <w:sz w:val="28"/>
          <w:szCs w:val="28"/>
        </w:rPr>
      </w:pPr>
      <w:r w:rsidRPr="00E55CFF">
        <w:rPr>
          <w:rFonts w:ascii="Arial Narrow" w:hAnsi="Arial Narrow" w:cs="Tahoma"/>
          <w:sz w:val="28"/>
          <w:szCs w:val="28"/>
        </w:rPr>
        <w:t>Iguatemi (MS), _______ de __________</w:t>
      </w:r>
      <w:r>
        <w:rPr>
          <w:rFonts w:ascii="Arial Narrow" w:hAnsi="Arial Narrow" w:cs="Tahoma"/>
          <w:sz w:val="28"/>
          <w:szCs w:val="28"/>
        </w:rPr>
        <w:t xml:space="preserve">de </w:t>
      </w:r>
      <w:r w:rsidR="00C262F1">
        <w:rPr>
          <w:rFonts w:ascii="Arial Narrow" w:hAnsi="Arial Narrow" w:cs="Tahoma"/>
          <w:sz w:val="28"/>
          <w:szCs w:val="28"/>
        </w:rPr>
        <w:t>2022</w:t>
      </w:r>
      <w:r w:rsidRPr="00E55CFF">
        <w:rPr>
          <w:rFonts w:ascii="Arial Narrow" w:hAnsi="Arial Narrow" w:cs="Tahoma"/>
          <w:sz w:val="28"/>
          <w:szCs w:val="28"/>
        </w:rPr>
        <w:t>.</w:t>
      </w:r>
    </w:p>
    <w:p w14:paraId="0DCE6D17" w14:textId="77777777" w:rsidR="009E6AB5" w:rsidRPr="00E55CFF" w:rsidRDefault="009E6AB5" w:rsidP="009E6AB5">
      <w:pPr>
        <w:jc w:val="right"/>
        <w:rPr>
          <w:rFonts w:ascii="Arial Narrow" w:hAnsi="Arial Narrow" w:cs="Tahoma"/>
          <w:sz w:val="28"/>
          <w:szCs w:val="28"/>
        </w:rPr>
      </w:pPr>
    </w:p>
    <w:p w14:paraId="433BC81F" w14:textId="77777777" w:rsidR="009E6AB5" w:rsidRPr="00E55CFF" w:rsidRDefault="009E6AB5" w:rsidP="009E6AB5">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E6AB5" w:rsidRPr="00E55CFF" w14:paraId="30D25DCF" w14:textId="77777777" w:rsidTr="006A45D9">
        <w:tc>
          <w:tcPr>
            <w:tcW w:w="4498" w:type="dxa"/>
            <w:tcBorders>
              <w:top w:val="nil"/>
              <w:left w:val="nil"/>
              <w:bottom w:val="nil"/>
              <w:right w:val="nil"/>
            </w:tcBorders>
          </w:tcPr>
          <w:p w14:paraId="67793303" w14:textId="77777777" w:rsidR="009E6AB5" w:rsidRPr="00D670FC" w:rsidRDefault="009E6AB5" w:rsidP="006A45D9">
            <w:pPr>
              <w:pStyle w:val="Ttulo2"/>
              <w:rPr>
                <w:rFonts w:ascii="Arial Narrow" w:hAnsi="Arial Narrow" w:cs="Tahoma"/>
                <w:bCs/>
                <w:sz w:val="20"/>
              </w:rPr>
            </w:pPr>
          </w:p>
          <w:p w14:paraId="2FA6ED8E"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14:paraId="31F436E8" w14:textId="77777777" w:rsidR="009E6AB5" w:rsidRPr="00E55CFF" w:rsidRDefault="009E6AB5" w:rsidP="006A45D9">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14:paraId="00EB1F5A" w14:textId="77777777" w:rsidR="009E6AB5" w:rsidRPr="00D670FC" w:rsidRDefault="009E6AB5" w:rsidP="006A45D9">
            <w:pPr>
              <w:jc w:val="center"/>
              <w:rPr>
                <w:rFonts w:ascii="Arial Narrow" w:hAnsi="Arial Narrow" w:cs="Tahoma"/>
                <w:b/>
                <w:bCs/>
                <w:sz w:val="20"/>
                <w:szCs w:val="20"/>
              </w:rPr>
            </w:pPr>
          </w:p>
          <w:p w14:paraId="571E7498" w14:textId="77777777"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14:paraId="466BCE33" w14:textId="77777777" w:rsidR="009E6AB5" w:rsidRPr="00E55CFF" w:rsidRDefault="009E6AB5" w:rsidP="006A45D9">
            <w:pPr>
              <w:jc w:val="center"/>
              <w:rPr>
                <w:rFonts w:ascii="Arial Narrow" w:hAnsi="Arial Narrow" w:cs="Tahoma"/>
                <w:i/>
                <w:sz w:val="28"/>
                <w:szCs w:val="28"/>
              </w:rPr>
            </w:pPr>
            <w:r w:rsidRPr="00E55CFF">
              <w:rPr>
                <w:rFonts w:ascii="Arial Narrow" w:hAnsi="Arial Narrow" w:cs="Tahoma"/>
                <w:b/>
                <w:bCs/>
                <w:sz w:val="28"/>
                <w:szCs w:val="28"/>
              </w:rPr>
              <w:t>(CONTRATADA)</w:t>
            </w:r>
          </w:p>
        </w:tc>
      </w:tr>
    </w:tbl>
    <w:p w14:paraId="11659B87" w14:textId="77777777" w:rsidR="009E6AB5" w:rsidRDefault="009E6AB5" w:rsidP="009E6AB5">
      <w:pPr>
        <w:rPr>
          <w:rFonts w:ascii="Arial Narrow" w:hAnsi="Arial Narrow"/>
          <w:sz w:val="28"/>
          <w:szCs w:val="28"/>
        </w:rPr>
      </w:pPr>
    </w:p>
    <w:p w14:paraId="020C4EE8" w14:textId="77777777" w:rsidR="009E6AB5" w:rsidRPr="00E55CFF" w:rsidRDefault="009E6AB5" w:rsidP="009E6AB5">
      <w:pPr>
        <w:rPr>
          <w:rFonts w:ascii="Arial Narrow" w:hAnsi="Arial Narrow"/>
          <w:sz w:val="28"/>
          <w:szCs w:val="28"/>
        </w:rPr>
      </w:pPr>
    </w:p>
    <w:p w14:paraId="2D3BCAFC" w14:textId="77777777" w:rsidR="009E6AB5" w:rsidRDefault="009E6AB5" w:rsidP="009E6AB5">
      <w:pPr>
        <w:rPr>
          <w:rFonts w:ascii="Arial Narrow" w:hAnsi="Arial Narrow"/>
          <w:b/>
          <w:sz w:val="28"/>
          <w:szCs w:val="28"/>
        </w:rPr>
      </w:pPr>
      <w:r w:rsidRPr="00E55CFF">
        <w:rPr>
          <w:rFonts w:ascii="Arial Narrow" w:hAnsi="Arial Narrow"/>
          <w:b/>
          <w:sz w:val="28"/>
          <w:szCs w:val="28"/>
        </w:rPr>
        <w:t>TESTEMUNHAS:</w:t>
      </w:r>
    </w:p>
    <w:p w14:paraId="69E701EF" w14:textId="77777777" w:rsidR="009E6AB5" w:rsidRPr="00E55CFF" w:rsidRDefault="009E6AB5" w:rsidP="009E6AB5">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E6AB5" w:rsidRPr="00E55CFF" w14:paraId="14A86C10" w14:textId="77777777" w:rsidTr="006A45D9">
        <w:trPr>
          <w:trHeight w:val="651"/>
        </w:trPr>
        <w:tc>
          <w:tcPr>
            <w:tcW w:w="4498" w:type="dxa"/>
          </w:tcPr>
          <w:p w14:paraId="5E421D3E" w14:textId="77777777" w:rsidR="009E6AB5" w:rsidRPr="00D670FC" w:rsidRDefault="009E6AB5" w:rsidP="006A45D9">
            <w:pPr>
              <w:jc w:val="center"/>
              <w:rPr>
                <w:rFonts w:ascii="Arial Narrow" w:hAnsi="Arial Narrow" w:cs="Tahoma"/>
                <w:b/>
                <w:sz w:val="20"/>
                <w:szCs w:val="20"/>
              </w:rPr>
            </w:pPr>
          </w:p>
          <w:p w14:paraId="2968B12F"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306233DD"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426C6C5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14:paraId="548440C2" w14:textId="77777777" w:rsidR="009E6AB5" w:rsidRPr="00D670FC" w:rsidRDefault="009E6AB5" w:rsidP="006A45D9">
            <w:pPr>
              <w:jc w:val="center"/>
              <w:rPr>
                <w:rFonts w:ascii="Arial Narrow" w:hAnsi="Arial Narrow" w:cs="Tahoma"/>
                <w:b/>
                <w:sz w:val="20"/>
                <w:szCs w:val="20"/>
              </w:rPr>
            </w:pPr>
          </w:p>
          <w:p w14:paraId="70B52A71"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14:paraId="712A1454" w14:textId="77777777"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14:paraId="765ACE47" w14:textId="77777777" w:rsidR="009E6AB5" w:rsidRPr="00E55CFF" w:rsidRDefault="009E6AB5" w:rsidP="006A45D9">
            <w:pPr>
              <w:jc w:val="center"/>
              <w:rPr>
                <w:rFonts w:ascii="Arial Narrow" w:hAnsi="Arial Narrow" w:cs="Tahoma"/>
                <w:b/>
                <w:sz w:val="28"/>
                <w:szCs w:val="28"/>
                <w:lang w:val="pt-PT"/>
              </w:rPr>
            </w:pPr>
            <w:r w:rsidRPr="00E55CFF">
              <w:rPr>
                <w:rFonts w:ascii="Arial Narrow" w:hAnsi="Arial Narrow" w:cs="Tahoma"/>
                <w:b/>
                <w:sz w:val="28"/>
                <w:szCs w:val="28"/>
              </w:rPr>
              <w:t>CPF:</w:t>
            </w:r>
          </w:p>
        </w:tc>
      </w:tr>
    </w:tbl>
    <w:p w14:paraId="1C465571" w14:textId="77777777" w:rsidR="009E6AB5" w:rsidRDefault="009E6AB5" w:rsidP="009E6AB5">
      <w:pPr>
        <w:tabs>
          <w:tab w:val="left" w:pos="4638"/>
        </w:tabs>
        <w:ind w:left="140"/>
        <w:rPr>
          <w:rFonts w:ascii="Arial Narrow" w:hAnsi="Arial Narrow"/>
          <w:sz w:val="28"/>
          <w:szCs w:val="28"/>
        </w:rPr>
      </w:pPr>
      <w:r w:rsidRPr="006838E6">
        <w:rPr>
          <w:rFonts w:ascii="Arial Narrow" w:hAnsi="Arial Narrow"/>
          <w:sz w:val="28"/>
          <w:szCs w:val="28"/>
        </w:rPr>
        <w:tab/>
      </w:r>
    </w:p>
    <w:p w14:paraId="1FD534C5" w14:textId="77777777" w:rsidR="00B07467" w:rsidRDefault="00B07467" w:rsidP="00B07467">
      <w:pPr>
        <w:ind w:left="360"/>
        <w:jc w:val="center"/>
        <w:rPr>
          <w:rFonts w:cs="Arial"/>
          <w:b/>
          <w:color w:val="000000"/>
        </w:rPr>
      </w:pPr>
      <w:r>
        <w:rPr>
          <w:rFonts w:cs="Arial"/>
          <w:b/>
          <w:color w:val="000000"/>
        </w:rPr>
        <w:lastRenderedPageBreak/>
        <w:t>TERMO DE REFERÊNCIA</w:t>
      </w:r>
    </w:p>
    <w:p w14:paraId="51562B5B" w14:textId="77777777" w:rsidR="00B07467" w:rsidRDefault="00B07467" w:rsidP="00B07467">
      <w:pPr>
        <w:ind w:left="360"/>
        <w:jc w:val="center"/>
        <w:rPr>
          <w:rFonts w:cs="Arial"/>
          <w:b/>
          <w:color w:val="000000"/>
        </w:rPr>
      </w:pPr>
    </w:p>
    <w:p w14:paraId="71CA1377" w14:textId="77777777" w:rsidR="00B07467" w:rsidRDefault="00B07467" w:rsidP="00B07467">
      <w:pPr>
        <w:ind w:left="360"/>
        <w:jc w:val="both"/>
        <w:rPr>
          <w:rFonts w:cs="Arial"/>
          <w:b/>
        </w:rPr>
      </w:pPr>
    </w:p>
    <w:p w14:paraId="7059B6CF" w14:textId="77777777" w:rsidR="00B07467" w:rsidRDefault="00B07467" w:rsidP="00B07467">
      <w:pPr>
        <w:numPr>
          <w:ilvl w:val="0"/>
          <w:numId w:val="11"/>
        </w:numPr>
        <w:suppressAutoHyphens/>
        <w:ind w:left="284" w:hanging="284"/>
        <w:jc w:val="both"/>
        <w:rPr>
          <w:rFonts w:cs="Arial"/>
          <w:b/>
        </w:rPr>
      </w:pPr>
      <w:r>
        <w:rPr>
          <w:rFonts w:cs="Arial"/>
          <w:b/>
        </w:rPr>
        <w:t>INTRODUÇÃO</w:t>
      </w:r>
    </w:p>
    <w:p w14:paraId="3CC729B2" w14:textId="77777777" w:rsidR="00B07467" w:rsidRDefault="00B07467" w:rsidP="00B07467">
      <w:pPr>
        <w:ind w:left="720"/>
        <w:jc w:val="both"/>
        <w:rPr>
          <w:rFonts w:cs="Arial"/>
          <w:b/>
          <w:color w:val="000000"/>
        </w:rPr>
      </w:pPr>
    </w:p>
    <w:p w14:paraId="3F976D4D" w14:textId="77777777" w:rsidR="00B07467" w:rsidRDefault="00B07467" w:rsidP="00B07467">
      <w:pPr>
        <w:pStyle w:val="TableParagraph"/>
        <w:ind w:left="0"/>
        <w:jc w:val="both"/>
        <w:rPr>
          <w:rFonts w:ascii="Arial" w:hAnsi="Arial" w:cs="Arial"/>
          <w:color w:val="000000"/>
          <w:sz w:val="24"/>
          <w:szCs w:val="24"/>
          <w:lang w:val="pt-BR"/>
        </w:rPr>
      </w:pPr>
      <w:r>
        <w:rPr>
          <w:rFonts w:ascii="Arial" w:hAnsi="Arial" w:cs="Arial"/>
          <w:b/>
          <w:bCs/>
          <w:color w:val="000000"/>
          <w:sz w:val="24"/>
          <w:szCs w:val="24"/>
          <w:lang w:val="pt-BR"/>
        </w:rPr>
        <w:t>1.1.</w:t>
      </w:r>
      <w:bookmarkStart w:id="2" w:name="_Hlk36795653"/>
      <w:bookmarkEnd w:id="2"/>
      <w:r>
        <w:rPr>
          <w:rFonts w:ascii="Arial" w:hAnsi="Arial" w:cs="Arial"/>
          <w:b/>
          <w:bCs/>
          <w:color w:val="000000"/>
          <w:sz w:val="24"/>
          <w:szCs w:val="24"/>
          <w:lang w:val="pt-BR"/>
        </w:rPr>
        <w:t xml:space="preserve"> </w:t>
      </w:r>
      <w:r>
        <w:rPr>
          <w:rFonts w:ascii="Arial" w:hAnsi="Arial" w:cs="Arial"/>
          <w:sz w:val="24"/>
          <w:szCs w:val="24"/>
          <w:lang w:val="pt-BR"/>
        </w:rPr>
        <w:t xml:space="preserve">Contratação de empresa especializada </w:t>
      </w:r>
      <w:r>
        <w:rPr>
          <w:rFonts w:ascii="Arial" w:hAnsi="Arial" w:cs="Arial"/>
          <w:color w:val="000000"/>
          <w:sz w:val="24"/>
          <w:szCs w:val="24"/>
          <w:lang w:val="pt-BR"/>
        </w:rPr>
        <w:t xml:space="preserve">na prestação de serviço de locação de </w:t>
      </w:r>
      <w:r>
        <w:rPr>
          <w:rFonts w:ascii="Arial" w:hAnsi="Arial" w:cs="Arial"/>
          <w:b/>
          <w:color w:val="000000"/>
          <w:sz w:val="24"/>
          <w:szCs w:val="24"/>
          <w:lang w:val="pt-BR"/>
        </w:rPr>
        <w:t>PONTOS ELETRÔNICOS</w:t>
      </w:r>
      <w:r>
        <w:rPr>
          <w:rFonts w:ascii="Arial" w:hAnsi="Arial" w:cs="Arial"/>
          <w:color w:val="000000"/>
          <w:sz w:val="24"/>
          <w:szCs w:val="24"/>
          <w:lang w:val="pt-BR"/>
        </w:rPr>
        <w:t xml:space="preserve"> com fornecimento de insumos, destinados as diversas unidades do Município de Iguatemi/MS.</w:t>
      </w:r>
    </w:p>
    <w:p w14:paraId="2F49026F" w14:textId="77777777" w:rsidR="00B07467" w:rsidRDefault="00B07467" w:rsidP="00B07467">
      <w:pPr>
        <w:pStyle w:val="TableParagraph"/>
        <w:ind w:left="0"/>
        <w:jc w:val="both"/>
        <w:rPr>
          <w:rFonts w:ascii="Arial" w:hAnsi="Arial" w:cs="Arial"/>
          <w:b/>
          <w:sz w:val="24"/>
          <w:szCs w:val="24"/>
          <w:lang w:val="pt-BR"/>
        </w:rPr>
      </w:pPr>
    </w:p>
    <w:p w14:paraId="1EEF1F8A" w14:textId="77777777" w:rsidR="00B07467" w:rsidRDefault="00B07467" w:rsidP="00B07467">
      <w:pPr>
        <w:jc w:val="both"/>
        <w:rPr>
          <w:rFonts w:cs="Arial"/>
          <w:b/>
        </w:rPr>
      </w:pPr>
      <w:r>
        <w:rPr>
          <w:rFonts w:cs="Arial"/>
          <w:b/>
        </w:rPr>
        <w:t>2. DO OBJETO/ESPECIFICAÇÃO</w:t>
      </w:r>
    </w:p>
    <w:p w14:paraId="5699A1FC" w14:textId="77777777" w:rsidR="00B07467" w:rsidRDefault="00B07467" w:rsidP="00B07467">
      <w:pPr>
        <w:jc w:val="both"/>
        <w:rPr>
          <w:rFonts w:cs="Arial"/>
          <w:b/>
        </w:rPr>
      </w:pPr>
    </w:p>
    <w:p w14:paraId="5EE82ADE" w14:textId="77777777" w:rsidR="00B07467" w:rsidRDefault="00B07467" w:rsidP="00B07467">
      <w:pPr>
        <w:jc w:val="both"/>
        <w:rPr>
          <w:rFonts w:cs="Arial"/>
        </w:rPr>
      </w:pPr>
      <w:r>
        <w:rPr>
          <w:rFonts w:cs="Arial"/>
          <w:b/>
        </w:rPr>
        <w:t>2.1.</w:t>
      </w:r>
      <w:r>
        <w:rPr>
          <w:rFonts w:cs="Arial"/>
        </w:rPr>
        <w:t xml:space="preserve"> Os equipamentos de coleta e registro de ponto eletrônico deverão ser acompanhados de: </w:t>
      </w:r>
    </w:p>
    <w:p w14:paraId="0BC17D30" w14:textId="77777777" w:rsidR="00B07467" w:rsidRDefault="00B07467" w:rsidP="00B07467">
      <w:pPr>
        <w:pStyle w:val="PargrafodaLista"/>
        <w:numPr>
          <w:ilvl w:val="0"/>
          <w:numId w:val="14"/>
        </w:numPr>
        <w:suppressAutoHyphens/>
        <w:contextualSpacing/>
        <w:jc w:val="both"/>
        <w:rPr>
          <w:rFonts w:cs="Arial"/>
          <w:szCs w:val="24"/>
        </w:rPr>
      </w:pPr>
      <w:r>
        <w:rPr>
          <w:rFonts w:cs="Arial"/>
          <w:szCs w:val="24"/>
        </w:rPr>
        <w:t>Software em plataforma web para funcionamento, sem uso de plugins ou artefatos que simulem tal funcionalidade;</w:t>
      </w:r>
    </w:p>
    <w:p w14:paraId="18EC5B8E"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Instalação dos equipamentos necessários para o funcionamento da solução, ligação da rede elétrica e lógica;</w:t>
      </w:r>
    </w:p>
    <w:p w14:paraId="3E810425"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Configuração dos dispositivos e softwares;</w:t>
      </w:r>
    </w:p>
    <w:p w14:paraId="7688C3B3"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Treinamento e capacitação quanto ao uso dos equipamentos e softwares;</w:t>
      </w:r>
    </w:p>
    <w:p w14:paraId="77C89612"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Suporte técnico durante todo o contrato;</w:t>
      </w:r>
    </w:p>
    <w:p w14:paraId="65322E0B"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Manutenção preventiva e corretiva.</w:t>
      </w:r>
    </w:p>
    <w:p w14:paraId="511D3F6D" w14:textId="77777777" w:rsidR="00B07467" w:rsidRDefault="00B07467" w:rsidP="00B07467">
      <w:pPr>
        <w:pStyle w:val="PargrafodaLista"/>
        <w:numPr>
          <w:ilvl w:val="0"/>
          <w:numId w:val="13"/>
        </w:numPr>
        <w:suppressAutoHyphens/>
        <w:contextualSpacing/>
        <w:jc w:val="both"/>
        <w:rPr>
          <w:rFonts w:cs="Arial"/>
          <w:szCs w:val="24"/>
        </w:rPr>
      </w:pPr>
      <w:r>
        <w:rPr>
          <w:rFonts w:cs="Arial"/>
          <w:szCs w:val="24"/>
        </w:rPr>
        <w:t>Integração de dados com a folha de pagamento já existente, evitando a reentrada de dados de forma manual.</w:t>
      </w:r>
    </w:p>
    <w:p w14:paraId="6A1713DC" w14:textId="77777777" w:rsidR="00B07467" w:rsidRDefault="00B07467" w:rsidP="00B07467">
      <w:pPr>
        <w:pStyle w:val="TableParagraph"/>
        <w:jc w:val="both"/>
        <w:rPr>
          <w:rFonts w:ascii="Arial" w:hAnsi="Arial" w:cs="Arial"/>
          <w:b/>
          <w:sz w:val="24"/>
          <w:szCs w:val="24"/>
          <w:lang w:val="pt-BR"/>
        </w:rPr>
      </w:pPr>
    </w:p>
    <w:p w14:paraId="1261C1E8" w14:textId="77777777" w:rsidR="00B07467" w:rsidRDefault="00B07467" w:rsidP="00B07467">
      <w:pPr>
        <w:widowControl w:val="0"/>
        <w:jc w:val="both"/>
        <w:rPr>
          <w:rFonts w:cs="Arial"/>
        </w:rPr>
      </w:pPr>
      <w:r>
        <w:rPr>
          <w:rFonts w:cs="Arial"/>
          <w:b/>
          <w:bCs/>
          <w:color w:val="000000"/>
        </w:rPr>
        <w:t>2.2. Estrutura de Banco de Dados</w:t>
      </w:r>
    </w:p>
    <w:p w14:paraId="4B5892BC" w14:textId="77777777" w:rsidR="00B07467" w:rsidRDefault="00B07467" w:rsidP="00B07467">
      <w:pPr>
        <w:widowControl w:val="0"/>
        <w:jc w:val="both"/>
        <w:rPr>
          <w:rFonts w:cs="Arial"/>
        </w:rPr>
      </w:pPr>
      <w:r>
        <w:rPr>
          <w:rFonts w:cs="Arial"/>
          <w:color w:val="000000"/>
        </w:rPr>
        <w:t>2.2.1. O banco de dados deverá ser do tipo SGBD, tipo relacional, compatível com ambiente Linux ou Windows. Os aplicativos deverão, preferencialmente, utilizar um banco de dados que NÃO tenha custo de licenciamento, nem limites de conexões, acessos ou tamanho de arquivo, serão aceitos de preferência banco de dados em formato de software livre (</w:t>
      </w:r>
      <w:proofErr w:type="spellStart"/>
      <w:r>
        <w:rPr>
          <w:rFonts w:cs="Arial"/>
          <w:color w:val="000000"/>
        </w:rPr>
        <w:t>postgresql</w:t>
      </w:r>
      <w:proofErr w:type="spellEnd"/>
      <w:r>
        <w:rPr>
          <w:rFonts w:cs="Arial"/>
          <w:color w:val="000000"/>
        </w:rPr>
        <w:t xml:space="preserve">, </w:t>
      </w:r>
      <w:proofErr w:type="spellStart"/>
      <w:r>
        <w:rPr>
          <w:rFonts w:cs="Arial"/>
          <w:color w:val="000000"/>
        </w:rPr>
        <w:t>firebase</w:t>
      </w:r>
      <w:proofErr w:type="spellEnd"/>
      <w:r>
        <w:rPr>
          <w:rFonts w:cs="Arial"/>
          <w:color w:val="000000"/>
        </w:rPr>
        <w:t xml:space="preserve">, </w:t>
      </w:r>
      <w:proofErr w:type="spellStart"/>
      <w:r>
        <w:rPr>
          <w:rFonts w:cs="Arial"/>
          <w:color w:val="000000"/>
        </w:rPr>
        <w:t>mysql</w:t>
      </w:r>
      <w:proofErr w:type="spellEnd"/>
      <w:r>
        <w:rPr>
          <w:rFonts w:cs="Arial"/>
          <w:color w:val="000000"/>
        </w:rPr>
        <w:t>, outros), caso o banco de dados seja licenciado, o fornecedor deverá oferecer juntamente com o produto a licença durante a vigência do contrato.</w:t>
      </w:r>
    </w:p>
    <w:p w14:paraId="20020BA4" w14:textId="77777777" w:rsidR="00B07467" w:rsidRDefault="00B07467" w:rsidP="00B07467">
      <w:pPr>
        <w:widowControl w:val="0"/>
        <w:jc w:val="both"/>
        <w:rPr>
          <w:rFonts w:cs="Arial"/>
          <w:color w:val="000000"/>
        </w:rPr>
      </w:pPr>
    </w:p>
    <w:p w14:paraId="09856826" w14:textId="77777777" w:rsidR="00B07467" w:rsidRDefault="00B07467" w:rsidP="00B07467">
      <w:pPr>
        <w:widowControl w:val="0"/>
        <w:jc w:val="both"/>
        <w:rPr>
          <w:rFonts w:cs="Arial"/>
          <w:color w:val="000000"/>
        </w:rPr>
      </w:pPr>
      <w:r>
        <w:rPr>
          <w:rFonts w:cs="Arial"/>
          <w:b/>
          <w:bCs/>
          <w:color w:val="000000"/>
        </w:rPr>
        <w:t xml:space="preserve">2.3. Integração </w:t>
      </w:r>
      <w:proofErr w:type="spellStart"/>
      <w:r>
        <w:rPr>
          <w:rFonts w:cs="Arial"/>
          <w:b/>
          <w:bCs/>
          <w:color w:val="000000"/>
        </w:rPr>
        <w:t>Pró-Ativa</w:t>
      </w:r>
      <w:proofErr w:type="spellEnd"/>
    </w:p>
    <w:p w14:paraId="5DF93DEA" w14:textId="77777777" w:rsidR="00B07467" w:rsidRDefault="00B07467" w:rsidP="00B07467">
      <w:pPr>
        <w:widowControl w:val="0"/>
        <w:jc w:val="both"/>
        <w:rPr>
          <w:rFonts w:cs="Arial"/>
          <w:color w:val="000000"/>
        </w:rPr>
      </w:pPr>
      <w:r>
        <w:rPr>
          <w:rFonts w:cs="Arial"/>
          <w:color w:val="000000"/>
        </w:rPr>
        <w:t xml:space="preserve">2.3.1. A contratada deverá desenvolver layout para a integração com os dados do sistema de folha de pagamento de funcionários já existente no município, de forma a não existir reentrada das informações em sistemas com a mesma finalidade. As informações para a integração com a folha de pagamento poderão a critério da licitante ser esclarecida realizando a visita técnica </w:t>
      </w:r>
      <w:proofErr w:type="spellStart"/>
      <w:r>
        <w:rPr>
          <w:rFonts w:cs="Arial"/>
          <w:color w:val="000000"/>
        </w:rPr>
        <w:t>in-locu</w:t>
      </w:r>
      <w:proofErr w:type="spellEnd"/>
      <w:r>
        <w:rPr>
          <w:rFonts w:cs="Arial"/>
          <w:color w:val="000000"/>
        </w:rPr>
        <w:t xml:space="preserve"> opcional. </w:t>
      </w:r>
    </w:p>
    <w:p w14:paraId="3DC9181E" w14:textId="77777777" w:rsidR="00B07467" w:rsidRDefault="00B07467" w:rsidP="00B07467">
      <w:pPr>
        <w:widowControl w:val="0"/>
        <w:ind w:firstLine="696"/>
        <w:jc w:val="both"/>
        <w:rPr>
          <w:rFonts w:cs="Arial"/>
          <w:color w:val="000000"/>
        </w:rPr>
      </w:pPr>
    </w:p>
    <w:p w14:paraId="66AF1621" w14:textId="77777777" w:rsidR="00B07467" w:rsidRDefault="00B07467" w:rsidP="00B07467">
      <w:pPr>
        <w:widowControl w:val="0"/>
        <w:jc w:val="both"/>
        <w:rPr>
          <w:rFonts w:cs="Arial"/>
          <w:color w:val="000000"/>
        </w:rPr>
      </w:pPr>
      <w:r>
        <w:rPr>
          <w:rFonts w:cs="Arial"/>
          <w:b/>
          <w:bCs/>
          <w:color w:val="000000"/>
        </w:rPr>
        <w:t>2.4. Armazenamento e local da instalação</w:t>
      </w:r>
    </w:p>
    <w:p w14:paraId="65F0EB05" w14:textId="77777777" w:rsidR="00B07467" w:rsidRDefault="00B07467" w:rsidP="00B07467">
      <w:pPr>
        <w:widowControl w:val="0"/>
        <w:jc w:val="both"/>
        <w:rPr>
          <w:rFonts w:cs="Arial"/>
          <w:color w:val="000000"/>
        </w:rPr>
      </w:pPr>
      <w:r>
        <w:rPr>
          <w:rFonts w:cs="Arial"/>
          <w:color w:val="000000"/>
        </w:rPr>
        <w:t xml:space="preserve">2.4.1. Os sistemas deverão ser instalados no data center da Prefeitura, devendo a licitante fornecer todos os artefatos necessários para o funcionamento da solução, sendo servidores de dados com capacidade de processamentos suficientes para o bom desempenho do sistema ofertado, sistema de proteção contra acesso não autorizado, sistema próprio de backup de dados, sistema de redundância elétrica, dentre outros periféricos necessários. Deverá ainda desenvolver layout para envio das informações entre o sistema de pontos e a folha de pagamento já existente no Município de forma dinâmica, sem a intervenção humana. A base de dados bem como </w:t>
      </w:r>
      <w:r>
        <w:rPr>
          <w:rFonts w:cs="Arial"/>
          <w:color w:val="000000"/>
        </w:rPr>
        <w:lastRenderedPageBreak/>
        <w:t xml:space="preserve">o gerenciador principal dever ser disponibilizado através de rede local com disponibilidade de acesso externo via web, utilizando apenas o navegador e também acesso via aplicativo mobile. A CONTRATADA deverá fornecer todos os outros materiais necessários para o funcionamento do sistema, sendo os relógios de ponto, instalação na rede lógica e elétrica, bem como tudo que for necessário para o atendimento ao termo de referência. </w:t>
      </w:r>
    </w:p>
    <w:p w14:paraId="66750265" w14:textId="77777777" w:rsidR="00B07467" w:rsidRDefault="00B07467" w:rsidP="00B07467">
      <w:pPr>
        <w:widowControl w:val="0"/>
        <w:jc w:val="both"/>
        <w:rPr>
          <w:rFonts w:cs="Arial"/>
          <w:color w:val="000000"/>
        </w:rPr>
      </w:pPr>
    </w:p>
    <w:p w14:paraId="31E9C5E4" w14:textId="77777777" w:rsidR="00B07467" w:rsidRDefault="00B07467" w:rsidP="00B07467">
      <w:pPr>
        <w:pStyle w:val="PargrafodaLista1"/>
        <w:widowControl w:val="0"/>
        <w:tabs>
          <w:tab w:val="left" w:pos="1005"/>
        </w:tabs>
        <w:ind w:left="0"/>
        <w:jc w:val="both"/>
        <w:rPr>
          <w:rFonts w:ascii="Arial" w:hAnsi="Arial" w:cs="Arial"/>
          <w:sz w:val="24"/>
          <w:szCs w:val="24"/>
        </w:rPr>
      </w:pPr>
      <w:r>
        <w:rPr>
          <w:rFonts w:ascii="Arial" w:eastAsia="Arial" w:hAnsi="Arial" w:cs="Arial"/>
          <w:b/>
          <w:sz w:val="24"/>
          <w:szCs w:val="24"/>
          <w:lang w:val="pt-PT" w:eastAsia="pt-PT" w:bidi="pt-PT"/>
        </w:rPr>
        <w:t>2.5. Recurso que possibilite a criação de formulas de cálculos personalizados</w:t>
      </w:r>
    </w:p>
    <w:p w14:paraId="70599690" w14:textId="77777777" w:rsidR="00B07467" w:rsidRDefault="00B07467" w:rsidP="00B07467">
      <w:pPr>
        <w:pStyle w:val="PargrafodaLista1"/>
        <w:widowControl w:val="0"/>
        <w:ind w:left="0"/>
        <w:jc w:val="both"/>
        <w:rPr>
          <w:rFonts w:ascii="Arial" w:eastAsia="Arial" w:hAnsi="Arial" w:cs="Arial"/>
          <w:color w:val="FF0000"/>
          <w:sz w:val="24"/>
          <w:szCs w:val="24"/>
          <w:lang w:val="pt-PT" w:eastAsia="pt-PT" w:bidi="pt-PT"/>
        </w:rPr>
      </w:pPr>
      <w:r>
        <w:rPr>
          <w:rFonts w:ascii="Arial" w:eastAsia="Arial" w:hAnsi="Arial" w:cs="Arial"/>
          <w:sz w:val="24"/>
          <w:szCs w:val="24"/>
          <w:lang w:val="pt-PT" w:eastAsia="pt-PT" w:bidi="pt-PT"/>
        </w:rPr>
        <w:t>2.5.1. O sistema deverá permitir a personalização de fórmulas matemáticas permitindo assim calcular as horas trabalhadas de acordo com cada situação prevista no estatuto do servidor público, ou a critério do administrador, inserir formulas matemáticas com o objetivo de somar ou subtrair informações de batidas de acordo com a excecionalidade futura.</w:t>
      </w:r>
    </w:p>
    <w:p w14:paraId="37F2113E" w14:textId="77777777" w:rsidR="00B07467" w:rsidRDefault="00B07467" w:rsidP="00B07467">
      <w:pPr>
        <w:pStyle w:val="PargrafodaLista1"/>
        <w:widowControl w:val="0"/>
        <w:ind w:left="0"/>
        <w:jc w:val="both"/>
        <w:rPr>
          <w:rFonts w:ascii="Arial" w:hAnsi="Arial" w:cs="Arial"/>
          <w:sz w:val="24"/>
          <w:szCs w:val="24"/>
        </w:rPr>
      </w:pPr>
    </w:p>
    <w:p w14:paraId="5C8C45F9" w14:textId="77777777" w:rsidR="00B07467" w:rsidRDefault="00B07467" w:rsidP="00B07467">
      <w:pPr>
        <w:pStyle w:val="PargrafodaLista1"/>
        <w:widowControl w:val="0"/>
        <w:ind w:left="0"/>
        <w:jc w:val="both"/>
        <w:rPr>
          <w:rFonts w:ascii="Arial" w:eastAsia="Arial" w:hAnsi="Arial" w:cs="Arial"/>
          <w:b/>
          <w:sz w:val="24"/>
          <w:szCs w:val="24"/>
          <w:lang w:val="pt-PT" w:eastAsia="pt-PT" w:bidi="pt-PT"/>
        </w:rPr>
      </w:pPr>
      <w:r>
        <w:rPr>
          <w:rFonts w:ascii="Arial" w:eastAsia="Arial" w:hAnsi="Arial" w:cs="Arial"/>
          <w:b/>
          <w:sz w:val="24"/>
          <w:szCs w:val="24"/>
          <w:lang w:eastAsia="pt-PT" w:bidi="pt-PT"/>
        </w:rPr>
        <w:t xml:space="preserve">2.6. </w:t>
      </w:r>
      <w:r>
        <w:rPr>
          <w:rFonts w:ascii="Arial" w:eastAsia="Arial" w:hAnsi="Arial" w:cs="Arial"/>
          <w:b/>
          <w:sz w:val="24"/>
          <w:szCs w:val="24"/>
          <w:lang w:val="pt-PT" w:eastAsia="pt-PT" w:bidi="pt-PT"/>
        </w:rPr>
        <w:t>Módulos operacionais (software)</w:t>
      </w:r>
    </w:p>
    <w:p w14:paraId="0C65421E" w14:textId="77777777" w:rsidR="00B07467" w:rsidRDefault="00B07467" w:rsidP="00B07467">
      <w:pPr>
        <w:pStyle w:val="PargrafodaLista1"/>
        <w:widowControl w:val="0"/>
        <w:numPr>
          <w:ilvl w:val="0"/>
          <w:numId w:val="15"/>
        </w:numPr>
        <w:ind w:left="568" w:hanging="284"/>
        <w:contextualSpacing/>
        <w:jc w:val="both"/>
        <w:rPr>
          <w:rFonts w:ascii="Arial" w:hAnsi="Arial" w:cs="Arial"/>
          <w:sz w:val="24"/>
          <w:szCs w:val="24"/>
        </w:rPr>
      </w:pPr>
      <w:r>
        <w:rPr>
          <w:rFonts w:ascii="Arial" w:hAnsi="Arial" w:cs="Arial"/>
          <w:sz w:val="24"/>
          <w:szCs w:val="24"/>
        </w:rPr>
        <w:t xml:space="preserve">Deverá realizar a coleta dos registros de batidas por meio </w:t>
      </w:r>
      <w:proofErr w:type="spellStart"/>
      <w:r>
        <w:rPr>
          <w:rFonts w:ascii="Arial" w:hAnsi="Arial" w:cs="Arial"/>
          <w:sz w:val="24"/>
          <w:szCs w:val="24"/>
        </w:rPr>
        <w:t>tcp/ip</w:t>
      </w:r>
      <w:proofErr w:type="spellEnd"/>
      <w:r>
        <w:rPr>
          <w:rFonts w:ascii="Arial" w:hAnsi="Arial" w:cs="Arial"/>
          <w:sz w:val="24"/>
          <w:szCs w:val="24"/>
        </w:rPr>
        <w:t>.</w:t>
      </w:r>
    </w:p>
    <w:p w14:paraId="23A63884" w14:textId="77777777" w:rsidR="00B07467" w:rsidRDefault="00B07467" w:rsidP="00B07467">
      <w:pPr>
        <w:pStyle w:val="PargrafodaLista1"/>
        <w:widowControl w:val="0"/>
        <w:numPr>
          <w:ilvl w:val="0"/>
          <w:numId w:val="15"/>
        </w:numPr>
        <w:ind w:left="568" w:hanging="284"/>
        <w:contextualSpacing/>
        <w:jc w:val="both"/>
        <w:rPr>
          <w:rFonts w:ascii="Arial" w:hAnsi="Arial" w:cs="Arial"/>
          <w:sz w:val="24"/>
          <w:szCs w:val="24"/>
        </w:rPr>
      </w:pPr>
      <w:r>
        <w:rPr>
          <w:rFonts w:ascii="Arial" w:hAnsi="Arial" w:cs="Arial"/>
          <w:sz w:val="24"/>
          <w:szCs w:val="24"/>
        </w:rPr>
        <w:t>O Software deverá ter Interface Amigável e de fácil visualização ao usuário.</w:t>
      </w:r>
    </w:p>
    <w:p w14:paraId="3AD2DB99"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O Software deverá permitir o tratamento do Ponto para empresas terceirizadas ou profissionais sem vínculo com a Prefeitura.</w:t>
      </w:r>
    </w:p>
    <w:p w14:paraId="463F4689"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A Licença de Uso deve permitir o uso do software sem restrição ao número usuário;</w:t>
      </w:r>
    </w:p>
    <w:p w14:paraId="0481DA54"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O Software deverá prever o tratamento do Ponto para a quantidade de pessoas ilimitada;</w:t>
      </w:r>
    </w:p>
    <w:p w14:paraId="04A172DB"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Escalas Mensais;</w:t>
      </w:r>
    </w:p>
    <w:p w14:paraId="40BFE0B9" w14:textId="77777777" w:rsidR="00B07467" w:rsidRDefault="00B07467" w:rsidP="00B07467">
      <w:pPr>
        <w:pStyle w:val="PargrafodaLista1"/>
        <w:numPr>
          <w:ilvl w:val="0"/>
          <w:numId w:val="15"/>
        </w:numPr>
        <w:ind w:left="568" w:hanging="284"/>
        <w:contextualSpacing/>
        <w:rPr>
          <w:rFonts w:ascii="Arial" w:hAnsi="Arial" w:cs="Arial"/>
          <w:sz w:val="24"/>
          <w:szCs w:val="24"/>
        </w:rPr>
      </w:pPr>
      <w:r>
        <w:rPr>
          <w:rFonts w:ascii="Arial" w:hAnsi="Arial" w:cs="Arial"/>
          <w:sz w:val="24"/>
          <w:szCs w:val="24"/>
        </w:rPr>
        <w:t>O software deverá armazenar histórico de Escalas Mensais;</w:t>
      </w:r>
    </w:p>
    <w:p w14:paraId="1C1CF6A5"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escalas variadas de horários, tais como 12x36 (trabalha 12 horas e folga 36), 6x2, 6x1, escalas Administrativas e escalas de Vigias.</w:t>
      </w:r>
    </w:p>
    <w:p w14:paraId="1E2EDED3"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Permite impressão da tabela da escala mensal preenchido;</w:t>
      </w:r>
    </w:p>
    <w:p w14:paraId="0727180D"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até 4 Horários Flexíveis por Colaborador (sem restrição do registro do Ponto), com a função de tolerâncias específicas no Horário) para atender as necessidades de flexibilização de horas para os professores da rede municipal de ensino do município;</w:t>
      </w:r>
    </w:p>
    <w:p w14:paraId="01D26492"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regras específicas para classes diferenciadas de Colaboradores, Terceiros ou Prestadores de Serviço.</w:t>
      </w:r>
    </w:p>
    <w:p w14:paraId="7F68F134"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Gera Log de informações sobre as atividades exercidas no sistema para posterior auditoria no próprio Banco de Dados.</w:t>
      </w:r>
    </w:p>
    <w:p w14:paraId="77FA529F"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Horas Extras, Faltas e Atrasos, Exceções e Anomalias, diretamente no Cartão Ponto visualizado em Tela, permitindo visualizar o Período completo do Ponto e suas Marcações realizadas bem como o Horário estipulado para os dias no Período.</w:t>
      </w:r>
    </w:p>
    <w:p w14:paraId="5940A2E8"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 xml:space="preserve">Permitir o tratamento do Banco de Horas configurável para qualquer intervalo de tempo (semanal, mensal, trimestral, </w:t>
      </w:r>
      <w:proofErr w:type="spellStart"/>
      <w:r>
        <w:rPr>
          <w:rFonts w:ascii="Arial" w:hAnsi="Arial" w:cs="Arial"/>
          <w:sz w:val="24"/>
          <w:szCs w:val="24"/>
        </w:rPr>
        <w:t>etc</w:t>
      </w:r>
      <w:proofErr w:type="spellEnd"/>
      <w:r>
        <w:rPr>
          <w:rFonts w:ascii="Arial" w:hAnsi="Arial" w:cs="Arial"/>
          <w:sz w:val="24"/>
          <w:szCs w:val="24"/>
        </w:rPr>
        <w:t>).</w:t>
      </w:r>
    </w:p>
    <w:p w14:paraId="1FB695F2"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de programações de Extras, Férias e Afastamentos.</w:t>
      </w:r>
    </w:p>
    <w:p w14:paraId="3AA31B76"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 tratamento das apurações e acertos de Forma Individual ou Coletiva, por Local, Departamento ou Turno.</w:t>
      </w:r>
    </w:p>
    <w:p w14:paraId="1E6160B3"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Totalmente parametrizável com definição de tolerâncias para as marcações do ponto, escala de folgas, justificativas, horários de trabalho, feriados, conjunto de eventos e interface para a folha de pagamento.</w:t>
      </w:r>
    </w:p>
    <w:p w14:paraId="18C77CE9"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lastRenderedPageBreak/>
        <w:t>Permitir a Parametrização diferenciada por Colaborador, Servidor, Prestador, Estrutura Organizacional e Empresa.</w:t>
      </w:r>
    </w:p>
    <w:p w14:paraId="380FADDE"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Permitir organizar as pessoas em Estruturas Organizacionais (Diretorias, Superintendências, Coordenadorias, Departamentos, Seções, Setores, etc.) em até dez níveis;</w:t>
      </w:r>
    </w:p>
    <w:p w14:paraId="4C8DF278"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Além da Estrutura organizacional, permitir organizar as pessoas através de Departamento, Função e duas outras classificações parametrizáveis;</w:t>
      </w:r>
    </w:p>
    <w:p w14:paraId="7C9BB0BE"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 xml:space="preserve">Permitir </w:t>
      </w:r>
      <w:proofErr w:type="spellStart"/>
      <w:r>
        <w:rPr>
          <w:rFonts w:ascii="Arial" w:hAnsi="Arial" w:cs="Arial"/>
          <w:sz w:val="24"/>
          <w:szCs w:val="24"/>
        </w:rPr>
        <w:t>fácil</w:t>
      </w:r>
      <w:proofErr w:type="spellEnd"/>
      <w:r>
        <w:rPr>
          <w:rFonts w:ascii="Arial" w:hAnsi="Arial" w:cs="Arial"/>
          <w:sz w:val="24"/>
          <w:szCs w:val="24"/>
        </w:rPr>
        <w:t xml:space="preserve"> configuração do layout do Espelho de Ponto a ser exibido e as informações contidas neste.</w:t>
      </w:r>
    </w:p>
    <w:p w14:paraId="7BD87057"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Possibilitar configurar período do adicional noturno para cada horário de trabalho.</w:t>
      </w:r>
    </w:p>
    <w:p w14:paraId="395ABB9B"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Controlar calendários de feriados;</w:t>
      </w:r>
    </w:p>
    <w:p w14:paraId="68DC08D7"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Log das confirmações de ajustes efetuadas pelo setor de RH, detalhando quem foi a pessoa que autorizou.</w:t>
      </w:r>
    </w:p>
    <w:p w14:paraId="5C4C10A5"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O sistema deverá no cartão ponto ter o recurso para que o gestor do RH possa visualizar as batidas e a geolocalização de onde o funcionário bateu o ponto;</w:t>
      </w:r>
    </w:p>
    <w:p w14:paraId="6D278366" w14:textId="77777777" w:rsidR="00B07467" w:rsidRDefault="00B07467" w:rsidP="00B07467">
      <w:pPr>
        <w:pStyle w:val="PargrafodaLista1"/>
        <w:numPr>
          <w:ilvl w:val="0"/>
          <w:numId w:val="15"/>
        </w:numPr>
        <w:ind w:left="568" w:hanging="284"/>
        <w:contextualSpacing/>
        <w:jc w:val="both"/>
        <w:rPr>
          <w:rFonts w:ascii="Arial" w:hAnsi="Arial" w:cs="Arial"/>
          <w:sz w:val="24"/>
          <w:szCs w:val="24"/>
        </w:rPr>
      </w:pPr>
      <w:r>
        <w:rPr>
          <w:rFonts w:ascii="Arial" w:hAnsi="Arial" w:cs="Arial"/>
          <w:sz w:val="24"/>
          <w:szCs w:val="24"/>
        </w:rPr>
        <w:t>O sistema deverá possuir o recurso para que o gestor do RH possa efetuar o encerramento da folha até uma determinada data, sendo assim não poderá mais ter ajuste/abono;</w:t>
      </w:r>
    </w:p>
    <w:p w14:paraId="1FE8CAC1"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 xml:space="preserve">Deverá funcionar em navegador </w:t>
      </w:r>
      <w:proofErr w:type="spellStart"/>
      <w:r>
        <w:rPr>
          <w:rFonts w:ascii="Arial" w:hAnsi="Arial" w:cs="Arial"/>
          <w:sz w:val="24"/>
          <w:szCs w:val="24"/>
        </w:rPr>
        <w:t>chrome</w:t>
      </w:r>
      <w:proofErr w:type="spellEnd"/>
      <w:r>
        <w:rPr>
          <w:rFonts w:ascii="Arial" w:hAnsi="Arial" w:cs="Arial"/>
          <w:sz w:val="24"/>
          <w:szCs w:val="24"/>
        </w:rPr>
        <w:t xml:space="preserve"> e/ou </w:t>
      </w:r>
      <w:proofErr w:type="spellStart"/>
      <w:r>
        <w:rPr>
          <w:rFonts w:ascii="Arial" w:hAnsi="Arial" w:cs="Arial"/>
          <w:sz w:val="24"/>
          <w:szCs w:val="24"/>
        </w:rPr>
        <w:t>mozilla</w:t>
      </w:r>
      <w:proofErr w:type="spellEnd"/>
      <w:r>
        <w:rPr>
          <w:rFonts w:ascii="Arial" w:hAnsi="Arial" w:cs="Arial"/>
          <w:sz w:val="24"/>
          <w:szCs w:val="24"/>
        </w:rPr>
        <w:t>, sem a necessidade de utilizar qualquer artefato adaptativo, como plug-ins e/ou qualquer tipo emuladores, etc.</w:t>
      </w:r>
    </w:p>
    <w:p w14:paraId="40B71AC4"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Deverá possuir controle de nível de acesso, permitindo que cada usuário, sendo gestor de departamento ou gestor de R.H, possa acessar formulários e relatórios de acordo com cada regra estabelecida pelo administrador do sistema.</w:t>
      </w:r>
    </w:p>
    <w:p w14:paraId="4B8AA413"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O sistema deverá permitir que o gestor do departamento possa visualizar apenas os funcionários de sua unidade.</w:t>
      </w:r>
    </w:p>
    <w:p w14:paraId="20C542B3"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O sistema deverá permitir que o gestor do departamento possa visualizar em tela ou relatório dados de seus funcionários, tais como: foto, nome, cargo ou função, horário de trabalho, pedidos de afastamento, extrato de batidas.</w:t>
      </w:r>
    </w:p>
    <w:p w14:paraId="4A9C7FAE"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O sistema deverá permitir ainda que o gestor de departamento possa visualizar todos os pedidos de abonos ou ajustes em relatório, por período e status do pedido, para fins de acompanhamento.</w:t>
      </w:r>
    </w:p>
    <w:p w14:paraId="70DB07F4"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 xml:space="preserve"> Permite que o gestor do departamento possa consultar as batidas de seus funcionários por departamento, podendo solicitar ao R.H correção e/ou alteração no horário da batida, devendo submeter o pedido para aprovação, permitindo ainda a visualização e acompanhamento do deferimento ou não do pedido.</w:t>
      </w:r>
    </w:p>
    <w:p w14:paraId="1DCD225D"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 xml:space="preserve">Permite que o responsável do departamento possa solicitar abono de falta justificada, informando quando for o caso, dados do profissional emissor, justificativa, inclusive permitir o anexo de documentos pertinentes ao pedido (atestado médico, autorização, </w:t>
      </w:r>
      <w:proofErr w:type="spellStart"/>
      <w:r>
        <w:rPr>
          <w:rFonts w:ascii="Arial" w:hAnsi="Arial" w:cs="Arial"/>
          <w:sz w:val="24"/>
          <w:szCs w:val="24"/>
        </w:rPr>
        <w:t>etc</w:t>
      </w:r>
      <w:proofErr w:type="spellEnd"/>
      <w:r>
        <w:rPr>
          <w:rFonts w:ascii="Arial" w:hAnsi="Arial" w:cs="Arial"/>
          <w:sz w:val="24"/>
          <w:szCs w:val="24"/>
        </w:rPr>
        <w:t>) submetendo o pedido de aprovação pelo gestor do R.H.</w:t>
      </w:r>
    </w:p>
    <w:p w14:paraId="61AC140A"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Permite que o gestor do R.H possa em tela própria deferir ou indeferir os pedidos de ajuste de batida, constando ainda todos os dados para análise de tomada de decisão;</w:t>
      </w:r>
    </w:p>
    <w:p w14:paraId="21899DB3"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lastRenderedPageBreak/>
        <w:t>Permite que o gestor do R.H possa em tela própria deferir ou indeferir os pedidos de abono de faltas, podendo inclusive visualizar caso exista os documentos anexados.</w:t>
      </w:r>
    </w:p>
    <w:p w14:paraId="37739C3E"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Deverá permitir que o funcionário possa visualizar em tela e também imprimir em PDF o extrato de suas batidas sendo possível identificar as seguintes informações: data, horas de entrada e saída, total de horas trabalhado no dia.</w:t>
      </w:r>
    </w:p>
    <w:p w14:paraId="693DC38C"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Deverá permitir que o gestor do departamento possa visualizar em tela ou relatório os registros de batidas do dia de todos os funcionários de seu departamento, identificando as seguintes informações: faltosos, atardados, adiantados e afastados.</w:t>
      </w:r>
    </w:p>
    <w:p w14:paraId="0183C793"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Permite identificar em tela ou relatório por período funcionários que estão afastados.</w:t>
      </w:r>
    </w:p>
    <w:p w14:paraId="378C1397"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Permite identificar em tela ou relatório por período funcionários que não registraram nenhuma batida.</w:t>
      </w:r>
    </w:p>
    <w:p w14:paraId="13D862BF"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Permite identificar em tela ou relatório por período funcionários desligados do sistema ou demitidos.</w:t>
      </w:r>
    </w:p>
    <w:p w14:paraId="6F5104FD"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o bloqueio individual por funcionário para que não realize batidas via aplicativo móvel;</w:t>
      </w:r>
    </w:p>
    <w:p w14:paraId="12394251" w14:textId="77777777" w:rsidR="00B07467" w:rsidRDefault="00B07467" w:rsidP="00B07467">
      <w:pPr>
        <w:pStyle w:val="PargrafodaLista2"/>
        <w:shd w:val="clear" w:color="auto" w:fill="FFFFFF"/>
        <w:spacing w:after="0" w:line="240" w:lineRule="auto"/>
        <w:ind w:left="714"/>
        <w:jc w:val="both"/>
        <w:rPr>
          <w:rFonts w:ascii="Arial" w:hAnsi="Arial" w:cs="Arial"/>
          <w:sz w:val="24"/>
          <w:szCs w:val="24"/>
        </w:rPr>
      </w:pPr>
    </w:p>
    <w:p w14:paraId="39B1E030" w14:textId="77777777" w:rsidR="00B07467" w:rsidRDefault="00B07467" w:rsidP="00B07467">
      <w:pPr>
        <w:pStyle w:val="PargrafodaLista2"/>
        <w:shd w:val="clear" w:color="auto" w:fill="FFFFFF"/>
        <w:spacing w:after="0" w:line="240" w:lineRule="auto"/>
        <w:ind w:left="714"/>
        <w:jc w:val="both"/>
        <w:rPr>
          <w:rFonts w:ascii="Arial" w:hAnsi="Arial" w:cs="Arial"/>
          <w:b/>
          <w:bCs/>
          <w:sz w:val="24"/>
          <w:szCs w:val="24"/>
        </w:rPr>
      </w:pPr>
      <w:r>
        <w:rPr>
          <w:rFonts w:ascii="Arial" w:hAnsi="Arial" w:cs="Arial"/>
          <w:b/>
          <w:bCs/>
          <w:sz w:val="24"/>
          <w:szCs w:val="24"/>
        </w:rPr>
        <w:t>Aplicativo Móvel</w:t>
      </w:r>
    </w:p>
    <w:p w14:paraId="77F26534" w14:textId="77777777" w:rsidR="00B07467" w:rsidRDefault="00B07467" w:rsidP="00B07467">
      <w:pPr>
        <w:pStyle w:val="PargrafodaLista2"/>
        <w:shd w:val="clear" w:color="auto" w:fill="FFFFFF"/>
        <w:spacing w:after="0" w:line="240" w:lineRule="auto"/>
        <w:ind w:left="714"/>
        <w:jc w:val="both"/>
        <w:rPr>
          <w:rFonts w:ascii="Arial" w:hAnsi="Arial" w:cs="Arial"/>
          <w:b/>
          <w:bCs/>
          <w:sz w:val="24"/>
          <w:szCs w:val="24"/>
        </w:rPr>
      </w:pPr>
    </w:p>
    <w:p w14:paraId="29217EF1"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Aplicativo móvel para IOS e Android.</w:t>
      </w:r>
    </w:p>
    <w:p w14:paraId="050FB18E"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solicitar ajustes ou abonos via aplicativo;</w:t>
      </w:r>
    </w:p>
    <w:p w14:paraId="461B4B6F"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gestor possa deferir ou indeferir solicitações dos funcionários via aplicativo;</w:t>
      </w:r>
    </w:p>
    <w:p w14:paraId="2029B9AB"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 xml:space="preserve">Permitir que o funcionário possa efetuar a batida através do aplicativo móvel, registrando sua geolocalização; </w:t>
      </w:r>
    </w:p>
    <w:p w14:paraId="7BC48E83"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efetuar a batida através do aplicativo móvel, através de reconhecimento facial;</w:t>
      </w:r>
    </w:p>
    <w:p w14:paraId="3E9C3D0A"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visualizar seu extrato de batidas;</w:t>
      </w:r>
    </w:p>
    <w:p w14:paraId="0ADE6F72"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consultar todos os pedidos de ajustes e abonos;</w:t>
      </w:r>
    </w:p>
    <w:p w14:paraId="12660E7B"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anexar atestado médico quando for solicitar abono/ajustes;</w:t>
      </w:r>
    </w:p>
    <w:p w14:paraId="704642A6" w14:textId="77777777" w:rsidR="00B07467" w:rsidRDefault="00B07467" w:rsidP="00B07467">
      <w:pPr>
        <w:pStyle w:val="PargrafodaLista2"/>
        <w:numPr>
          <w:ilvl w:val="0"/>
          <w:numId w:val="16"/>
        </w:numPr>
        <w:shd w:val="clear" w:color="auto" w:fill="FFFFFF"/>
        <w:spacing w:after="0" w:line="240" w:lineRule="auto"/>
        <w:ind w:left="714" w:hanging="357"/>
        <w:jc w:val="both"/>
        <w:rPr>
          <w:rFonts w:ascii="Arial" w:hAnsi="Arial" w:cs="Arial"/>
          <w:sz w:val="24"/>
          <w:szCs w:val="24"/>
        </w:rPr>
      </w:pPr>
      <w:r>
        <w:rPr>
          <w:rFonts w:ascii="Arial" w:hAnsi="Arial" w:cs="Arial"/>
          <w:sz w:val="24"/>
          <w:szCs w:val="24"/>
        </w:rPr>
        <w:t>Permitir que o funcionário possa solicitar ajuste parcial de um determinado dia, como o período da manhã/tarde, e também de uma determinada quantidade de horas;</w:t>
      </w:r>
    </w:p>
    <w:p w14:paraId="5277BC76" w14:textId="77777777" w:rsidR="00B07467" w:rsidRDefault="00B07467" w:rsidP="00B07467">
      <w:pPr>
        <w:pStyle w:val="PargrafodaLista2"/>
        <w:shd w:val="clear" w:color="auto" w:fill="FFFFFF"/>
        <w:spacing w:after="0" w:line="240" w:lineRule="auto"/>
        <w:ind w:left="714"/>
        <w:jc w:val="both"/>
        <w:rPr>
          <w:rFonts w:ascii="Arial" w:hAnsi="Arial" w:cs="Arial"/>
          <w:sz w:val="24"/>
          <w:szCs w:val="24"/>
        </w:rPr>
      </w:pPr>
    </w:p>
    <w:p w14:paraId="5685D2E8" w14:textId="77777777" w:rsidR="00B07467" w:rsidRDefault="00B07467" w:rsidP="00B07467">
      <w:pPr>
        <w:pStyle w:val="PargrafodaLista2"/>
        <w:shd w:val="clear" w:color="auto" w:fill="FFFFFF"/>
        <w:spacing w:after="0" w:line="240" w:lineRule="auto"/>
        <w:ind w:left="0"/>
        <w:jc w:val="both"/>
        <w:rPr>
          <w:rFonts w:ascii="Arial" w:hAnsi="Arial" w:cs="Arial"/>
          <w:sz w:val="24"/>
          <w:szCs w:val="24"/>
        </w:rPr>
      </w:pPr>
    </w:p>
    <w:p w14:paraId="66F8F887" w14:textId="77777777" w:rsidR="00B07467" w:rsidRDefault="00B07467" w:rsidP="00B07467">
      <w:pPr>
        <w:ind w:left="72"/>
        <w:rPr>
          <w:rFonts w:cs="Arial"/>
          <w:b/>
        </w:rPr>
      </w:pPr>
      <w:r>
        <w:rPr>
          <w:rFonts w:cs="Arial"/>
          <w:b/>
        </w:rPr>
        <w:t xml:space="preserve">HARDWARE - EQUIPAMENTO DE COLETA E REGISTRO DE PONTO ELETRÔNICO, POR MEIO DA LEITURA DA IMPRESSÃO DIGITAL DO FUNCIONÁRIO (POR BIOMETRIA).  </w:t>
      </w:r>
    </w:p>
    <w:p w14:paraId="7863429C" w14:textId="77777777" w:rsidR="00B07467" w:rsidRDefault="00B07467" w:rsidP="00B07467">
      <w:pPr>
        <w:ind w:left="72"/>
        <w:rPr>
          <w:rFonts w:cs="Arial"/>
        </w:rPr>
      </w:pPr>
    </w:p>
    <w:p w14:paraId="12FF4646" w14:textId="77777777" w:rsidR="00B07467" w:rsidRDefault="00B07467" w:rsidP="00B07467">
      <w:pPr>
        <w:ind w:left="72"/>
        <w:rPr>
          <w:rFonts w:cs="Arial"/>
        </w:rPr>
      </w:pPr>
      <w:r>
        <w:rPr>
          <w:rFonts w:cs="Arial"/>
        </w:rPr>
        <w:t xml:space="preserve">O equipamento eletrônico (hardware) deverá possuir os seguintes requisitos mínimos: </w:t>
      </w:r>
    </w:p>
    <w:p w14:paraId="6637989C" w14:textId="77777777" w:rsidR="00B07467" w:rsidRDefault="00B07467" w:rsidP="00B07467">
      <w:pPr>
        <w:numPr>
          <w:ilvl w:val="1"/>
          <w:numId w:val="18"/>
        </w:numPr>
        <w:suppressAutoHyphens/>
        <w:spacing w:after="3" w:line="247" w:lineRule="auto"/>
        <w:ind w:hanging="360"/>
        <w:jc w:val="both"/>
        <w:rPr>
          <w:rFonts w:cs="Arial"/>
        </w:rPr>
      </w:pPr>
      <w:r>
        <w:rPr>
          <w:rFonts w:cs="Arial"/>
        </w:rPr>
        <w:t>Equipamento sem bobina;</w:t>
      </w:r>
    </w:p>
    <w:p w14:paraId="7DE686D0"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Possibilidade de fixação em parede; </w:t>
      </w:r>
    </w:p>
    <w:p w14:paraId="0FCEDA38" w14:textId="77777777" w:rsidR="00B07467" w:rsidRDefault="00B07467" w:rsidP="00B07467">
      <w:pPr>
        <w:numPr>
          <w:ilvl w:val="1"/>
          <w:numId w:val="18"/>
        </w:numPr>
        <w:suppressAutoHyphens/>
        <w:spacing w:after="3" w:line="247" w:lineRule="auto"/>
        <w:ind w:hanging="360"/>
        <w:jc w:val="both"/>
        <w:rPr>
          <w:rFonts w:cs="Arial"/>
        </w:rPr>
      </w:pPr>
      <w:r>
        <w:rPr>
          <w:rFonts w:cs="Arial"/>
        </w:rPr>
        <w:lastRenderedPageBreak/>
        <w:t xml:space="preserve">Leitura por biometria, com no mínimo 500 DPI de resolução para otimização contra falha de leitura biométrica; </w:t>
      </w:r>
    </w:p>
    <w:p w14:paraId="0D96452D" w14:textId="77777777" w:rsidR="00B07467" w:rsidRDefault="00B07467" w:rsidP="00B07467">
      <w:pPr>
        <w:numPr>
          <w:ilvl w:val="1"/>
          <w:numId w:val="18"/>
        </w:numPr>
        <w:suppressAutoHyphens/>
        <w:spacing w:after="3" w:line="247" w:lineRule="auto"/>
        <w:ind w:hanging="360"/>
        <w:jc w:val="both"/>
        <w:rPr>
          <w:rFonts w:cs="Arial"/>
        </w:rPr>
      </w:pPr>
      <w:r>
        <w:rPr>
          <w:rFonts w:cs="Arial"/>
        </w:rPr>
        <w:t>Leitura de cartão através de código de barras ou por aproximação para atender pessoas com necessidade de acessibilidade;</w:t>
      </w:r>
    </w:p>
    <w:p w14:paraId="58E896FA"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Identificação de registro de batida através de digitação de senha PIN em teclado em caso de recorrência ou problema na leitura biométrica de alguns profissionais; </w:t>
      </w:r>
    </w:p>
    <w:p w14:paraId="6DF4E788"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Faixa de umidade para funcionamento: 0 a 90% (sem condensação); </w:t>
      </w:r>
    </w:p>
    <w:p w14:paraId="67635021"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Alimentação bivolt automática; </w:t>
      </w:r>
    </w:p>
    <w:p w14:paraId="6805E86A"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Interface de comunicação Ethernet 10/100 com protocolo TCP-IP puro, sem utilização de conversores; </w:t>
      </w:r>
    </w:p>
    <w:p w14:paraId="45B20FF6" w14:textId="77777777" w:rsidR="00B07467" w:rsidRDefault="00B07467" w:rsidP="00B07467">
      <w:pPr>
        <w:numPr>
          <w:ilvl w:val="1"/>
          <w:numId w:val="18"/>
        </w:numPr>
        <w:suppressAutoHyphens/>
        <w:spacing w:after="3" w:line="247" w:lineRule="auto"/>
        <w:ind w:hanging="360"/>
        <w:jc w:val="both"/>
        <w:rPr>
          <w:rFonts w:cs="Arial"/>
        </w:rPr>
      </w:pPr>
      <w:r>
        <w:rPr>
          <w:rFonts w:cs="Arial"/>
        </w:rPr>
        <w:t>Web server embarcado e uma porta USB para extração do arquivo AFD.</w:t>
      </w:r>
    </w:p>
    <w:p w14:paraId="5B1B27F5" w14:textId="77777777" w:rsidR="00B07467" w:rsidRDefault="00B07467" w:rsidP="00B07467">
      <w:pPr>
        <w:numPr>
          <w:ilvl w:val="1"/>
          <w:numId w:val="18"/>
        </w:numPr>
        <w:suppressAutoHyphens/>
        <w:spacing w:after="37" w:line="247" w:lineRule="auto"/>
        <w:ind w:hanging="360"/>
        <w:jc w:val="both"/>
        <w:rPr>
          <w:rFonts w:cs="Arial"/>
        </w:rPr>
      </w:pPr>
      <w:r>
        <w:rPr>
          <w:rFonts w:cs="Arial"/>
        </w:rPr>
        <w:t xml:space="preserve">Não será aceito equipamento que utilize conversor de interface SERIAL para TCP/IP; </w:t>
      </w:r>
    </w:p>
    <w:p w14:paraId="3BD8C8CE"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Os funcionários que possuem dificuldade de registrar a batida por biometria, o relógio deverá permitir a configuração para este funcionário que possa também registrar a batida por meio de senha PIN ou cartão por código de barra/aproximação, ficando as três funcionalidades ativas ao mesmo tempo; </w:t>
      </w:r>
    </w:p>
    <w:p w14:paraId="069C68C5"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Permitir configurar todos os dados de rede através de menu disponível no próprio REP. </w:t>
      </w:r>
    </w:p>
    <w:p w14:paraId="396C108E"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A validação de biometria deve ocorrer em tempo igual ou inferior a 1(um) segundo, para cada registro de funcionário;  </w:t>
      </w:r>
    </w:p>
    <w:p w14:paraId="01C3D9E7" w14:textId="77777777" w:rsidR="00B07467" w:rsidRDefault="00B07467" w:rsidP="00B07467">
      <w:pPr>
        <w:numPr>
          <w:ilvl w:val="1"/>
          <w:numId w:val="18"/>
        </w:numPr>
        <w:suppressAutoHyphens/>
        <w:spacing w:after="3" w:line="247" w:lineRule="auto"/>
        <w:ind w:hanging="360"/>
        <w:jc w:val="both"/>
        <w:rPr>
          <w:rFonts w:cs="Arial"/>
        </w:rPr>
      </w:pPr>
      <w:r>
        <w:rPr>
          <w:rFonts w:cs="Arial"/>
        </w:rPr>
        <w:t>Possibilidade de cadastro de pelo menos 3 (três) impressões digitais por funcionário, com reconhecimento automático entre as digitais cadastradas.</w:t>
      </w:r>
    </w:p>
    <w:p w14:paraId="518B1CE1"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Disponibilidade para a programação do horário de verão; </w:t>
      </w:r>
    </w:p>
    <w:p w14:paraId="60DFB2CA" w14:textId="77777777" w:rsidR="00B07467" w:rsidRDefault="00B07467" w:rsidP="00B07467">
      <w:pPr>
        <w:numPr>
          <w:ilvl w:val="1"/>
          <w:numId w:val="18"/>
        </w:numPr>
        <w:suppressAutoHyphens/>
        <w:spacing w:after="3" w:line="247" w:lineRule="auto"/>
        <w:ind w:hanging="360"/>
        <w:jc w:val="both"/>
        <w:rPr>
          <w:rFonts w:cs="Arial"/>
        </w:rPr>
      </w:pPr>
      <w:r>
        <w:rPr>
          <w:rFonts w:cs="Arial"/>
        </w:rPr>
        <w:t xml:space="preserve">Memória (MRP) com capacidade de armazenamento de no mínimo 500.000 (quinhentos mil) eventos. </w:t>
      </w:r>
    </w:p>
    <w:p w14:paraId="00DAD211" w14:textId="77777777" w:rsidR="00B07467" w:rsidRDefault="00B07467" w:rsidP="00B07467">
      <w:pPr>
        <w:numPr>
          <w:ilvl w:val="1"/>
          <w:numId w:val="18"/>
        </w:numPr>
        <w:suppressAutoHyphens/>
        <w:spacing w:after="2"/>
        <w:ind w:hanging="360"/>
        <w:jc w:val="both"/>
        <w:rPr>
          <w:rFonts w:cs="Arial"/>
        </w:rPr>
      </w:pPr>
      <w:r>
        <w:rPr>
          <w:rFonts w:cs="Arial"/>
        </w:rPr>
        <w:t>Display de LCD, colorido de, no mínimo, 2.0”, com tela sensível ao toque, permitindo que o usuário possa ver a data, hora com clareza na tela, e a confirmação do seu registro de ponto com a emissão de sinal sonoro;</w:t>
      </w:r>
    </w:p>
    <w:p w14:paraId="65B9921E" w14:textId="77777777" w:rsidR="00B07467" w:rsidRDefault="00B07467" w:rsidP="00B07467">
      <w:pPr>
        <w:numPr>
          <w:ilvl w:val="1"/>
          <w:numId w:val="18"/>
        </w:numPr>
        <w:suppressAutoHyphens/>
        <w:spacing w:after="2"/>
        <w:ind w:hanging="360"/>
        <w:jc w:val="both"/>
        <w:rPr>
          <w:rFonts w:cs="Arial"/>
        </w:rPr>
      </w:pPr>
      <w:r>
        <w:rPr>
          <w:rFonts w:cs="Arial"/>
        </w:rPr>
        <w:t xml:space="preserve">Teclado deve ser obrigatoriamente do tipo </w:t>
      </w:r>
      <w:proofErr w:type="spellStart"/>
      <w:r>
        <w:rPr>
          <w:rFonts w:cs="Arial"/>
        </w:rPr>
        <w:t>touch</w:t>
      </w:r>
      <w:proofErr w:type="spellEnd"/>
      <w:r>
        <w:rPr>
          <w:rFonts w:cs="Arial"/>
        </w:rPr>
        <w:t xml:space="preserve"> </w:t>
      </w:r>
      <w:proofErr w:type="spellStart"/>
      <w:r>
        <w:rPr>
          <w:rFonts w:cs="Arial"/>
        </w:rPr>
        <w:t>screen</w:t>
      </w:r>
      <w:proofErr w:type="spellEnd"/>
      <w:r>
        <w:rPr>
          <w:rFonts w:cs="Arial"/>
        </w:rPr>
        <w:t xml:space="preserve">; </w:t>
      </w:r>
    </w:p>
    <w:p w14:paraId="1B276EBB" w14:textId="77777777" w:rsidR="00B07467" w:rsidRDefault="00B07467" w:rsidP="00B07467">
      <w:pPr>
        <w:numPr>
          <w:ilvl w:val="1"/>
          <w:numId w:val="18"/>
        </w:numPr>
        <w:suppressAutoHyphens/>
        <w:spacing w:after="2"/>
        <w:ind w:hanging="360"/>
        <w:jc w:val="both"/>
        <w:rPr>
          <w:rFonts w:cs="Arial"/>
        </w:rPr>
      </w:pPr>
      <w:r>
        <w:rPr>
          <w:rFonts w:cs="Arial"/>
        </w:rPr>
        <w:t xml:space="preserve">Para acesso a área administrativa do relógio, deverá ser através de leitura biométrica do administrador, previamente cadastrado; </w:t>
      </w:r>
    </w:p>
    <w:p w14:paraId="52CFB51A" w14:textId="77777777" w:rsidR="00B07467" w:rsidRDefault="00B07467" w:rsidP="00B07467">
      <w:pPr>
        <w:pStyle w:val="PargrafodaLista"/>
        <w:numPr>
          <w:ilvl w:val="1"/>
          <w:numId w:val="18"/>
        </w:numPr>
        <w:suppressAutoHyphens/>
        <w:ind w:hanging="360"/>
        <w:contextualSpacing/>
        <w:jc w:val="both"/>
        <w:rPr>
          <w:rFonts w:cs="Arial"/>
          <w:szCs w:val="24"/>
        </w:rPr>
      </w:pPr>
      <w:r>
        <w:rPr>
          <w:rFonts w:cs="Arial"/>
          <w:szCs w:val="24"/>
        </w:rPr>
        <w:t xml:space="preserve">O REP precisa ser fechado com um lacre e possuir um sensor de violação. Caso o REP seja aberto o sensor de violação deverá ser acionado e o REP ficar bloqueado para marcação de ponto. </w:t>
      </w:r>
    </w:p>
    <w:p w14:paraId="056396FE" w14:textId="77777777" w:rsidR="00B07467" w:rsidRDefault="00B07467" w:rsidP="00B07467">
      <w:pPr>
        <w:pStyle w:val="PargrafodaLista"/>
        <w:numPr>
          <w:ilvl w:val="1"/>
          <w:numId w:val="18"/>
        </w:numPr>
        <w:suppressAutoHyphens/>
        <w:ind w:hanging="360"/>
        <w:contextualSpacing/>
        <w:jc w:val="both"/>
        <w:rPr>
          <w:rFonts w:cs="Arial"/>
          <w:szCs w:val="24"/>
        </w:rPr>
      </w:pPr>
      <w:r>
        <w:rPr>
          <w:rFonts w:cs="Arial"/>
          <w:szCs w:val="24"/>
        </w:rPr>
        <w:t xml:space="preserve">Bateria para manutenção do RTC e do circuito detector de violação; </w:t>
      </w:r>
    </w:p>
    <w:p w14:paraId="58A43B01" w14:textId="77777777" w:rsidR="00B07467" w:rsidRDefault="00B07467" w:rsidP="00B07467">
      <w:pPr>
        <w:ind w:left="851" w:right="-1" w:hanging="425"/>
        <w:jc w:val="both"/>
        <w:rPr>
          <w:rFonts w:cs="Arial"/>
        </w:rPr>
      </w:pPr>
      <w:r>
        <w:rPr>
          <w:rFonts w:eastAsia="Arial" w:cs="Arial"/>
        </w:rPr>
        <w:t xml:space="preserve">v) </w:t>
      </w:r>
      <w:r>
        <w:rPr>
          <w:rFonts w:cs="Arial"/>
        </w:rPr>
        <w:t>Deverá possuir as conexões para a rede elétrica protegida contra o acesso externo evitando que usuário não autorizado possa desligar o equipamento da corrente elétrica. O equipamento deverá ainda possuir bateria interna com autonomia de pelo menos 60 minutos, evitando assim desligamento não autorizado do equipamento por pessoa não autorizada.</w:t>
      </w:r>
    </w:p>
    <w:p w14:paraId="2F788010" w14:textId="77777777" w:rsidR="00B07467" w:rsidRDefault="00B07467" w:rsidP="00B07467">
      <w:pPr>
        <w:ind w:left="426" w:right="-1"/>
        <w:jc w:val="both"/>
        <w:rPr>
          <w:rFonts w:cs="Arial"/>
        </w:rPr>
      </w:pPr>
    </w:p>
    <w:p w14:paraId="3CD5B277" w14:textId="77777777" w:rsidR="00B07467" w:rsidRDefault="00B07467" w:rsidP="00B07467">
      <w:pPr>
        <w:pStyle w:val="PargrafodaLista1"/>
        <w:ind w:left="0"/>
        <w:contextualSpacing/>
        <w:jc w:val="both"/>
        <w:rPr>
          <w:rFonts w:ascii="Arial" w:hAnsi="Arial" w:cs="Arial"/>
          <w:sz w:val="24"/>
          <w:szCs w:val="24"/>
        </w:rPr>
      </w:pPr>
    </w:p>
    <w:p w14:paraId="6D2C5219" w14:textId="77777777" w:rsidR="00B07467" w:rsidRDefault="00B07467" w:rsidP="00B07467">
      <w:pPr>
        <w:pStyle w:val="PargrafodaLista1"/>
        <w:ind w:left="0"/>
        <w:contextualSpacing/>
        <w:jc w:val="both"/>
        <w:rPr>
          <w:rFonts w:ascii="Arial" w:hAnsi="Arial" w:cs="Arial"/>
          <w:b/>
          <w:sz w:val="24"/>
          <w:szCs w:val="24"/>
        </w:rPr>
      </w:pPr>
      <w:r>
        <w:rPr>
          <w:rFonts w:ascii="Arial" w:hAnsi="Arial" w:cs="Arial"/>
          <w:b/>
          <w:sz w:val="24"/>
          <w:szCs w:val="24"/>
        </w:rPr>
        <w:t>3.  JUSTIFICATIVA</w:t>
      </w:r>
    </w:p>
    <w:p w14:paraId="5856853D" w14:textId="77777777" w:rsidR="00B07467" w:rsidRDefault="00B07467" w:rsidP="00B07467">
      <w:pPr>
        <w:pStyle w:val="PargrafodaLista1"/>
        <w:ind w:left="0"/>
        <w:contextualSpacing/>
        <w:jc w:val="both"/>
        <w:rPr>
          <w:rFonts w:ascii="Arial" w:hAnsi="Arial" w:cs="Arial"/>
          <w:b/>
          <w:sz w:val="24"/>
          <w:szCs w:val="24"/>
        </w:rPr>
      </w:pPr>
    </w:p>
    <w:p w14:paraId="0A424E41" w14:textId="77777777" w:rsidR="00B07467" w:rsidRDefault="00B07467" w:rsidP="00B07467">
      <w:pPr>
        <w:jc w:val="both"/>
        <w:rPr>
          <w:rFonts w:cs="Arial"/>
        </w:rPr>
      </w:pPr>
      <w:r>
        <w:rPr>
          <w:rFonts w:cs="Arial"/>
          <w:b/>
          <w:bCs/>
        </w:rPr>
        <w:t xml:space="preserve">3.1. </w:t>
      </w:r>
      <w:r>
        <w:rPr>
          <w:rFonts w:cs="Arial"/>
        </w:rPr>
        <w:t xml:space="preserve">O sistema de controle eletrônico de ponto automatizará o controle de frequência da força de trabalho de todas as unidades da empresa, permitindo uma melhor </w:t>
      </w:r>
      <w:r>
        <w:rPr>
          <w:rFonts w:cs="Arial"/>
        </w:rPr>
        <w:lastRenderedPageBreak/>
        <w:t>administração e acompanhamento das apurações da frequência, auxiliando no gerenciamento dos recursos humanos, na redução de custos, na automatização de tarefas repetitivas, na segurança e na democratização das informações para todos os níveis da hierarquia administrativa.</w:t>
      </w:r>
    </w:p>
    <w:p w14:paraId="2CC0C5F7" w14:textId="77777777" w:rsidR="00B07467" w:rsidRDefault="00B07467" w:rsidP="00B07467">
      <w:pPr>
        <w:jc w:val="both"/>
        <w:rPr>
          <w:rFonts w:cs="Arial"/>
        </w:rPr>
      </w:pPr>
      <w:r>
        <w:rPr>
          <w:rFonts w:cs="Arial"/>
          <w:b/>
        </w:rPr>
        <w:t>3.2.</w:t>
      </w:r>
      <w:r>
        <w:rPr>
          <w:rFonts w:cs="Arial"/>
        </w:rPr>
        <w:t xml:space="preserve"> Em face da necessidade de controle da assiduidade e pontualidade dos servidores desse município faz-se necessário a instalação de tais equipamentos.</w:t>
      </w:r>
    </w:p>
    <w:p w14:paraId="7A7770F7" w14:textId="77777777" w:rsidR="00B07467" w:rsidRDefault="00B07467" w:rsidP="00B07467">
      <w:pPr>
        <w:jc w:val="both"/>
        <w:rPr>
          <w:rFonts w:cs="Arial"/>
          <w:b/>
        </w:rPr>
      </w:pPr>
    </w:p>
    <w:p w14:paraId="5335A492" w14:textId="77777777" w:rsidR="00B07467" w:rsidRDefault="00B07467" w:rsidP="00B07467">
      <w:pPr>
        <w:jc w:val="both"/>
        <w:rPr>
          <w:rFonts w:cs="Arial"/>
          <w:b/>
        </w:rPr>
      </w:pPr>
      <w:r>
        <w:rPr>
          <w:rFonts w:cs="Arial"/>
          <w:b/>
        </w:rPr>
        <w:t>4. DA EXECUÇÃO E GARANTIA DOS SERVIÇOS</w:t>
      </w:r>
    </w:p>
    <w:p w14:paraId="4BF76428" w14:textId="77777777" w:rsidR="00B07467" w:rsidRDefault="00B07467" w:rsidP="00B07467">
      <w:pPr>
        <w:jc w:val="both"/>
        <w:rPr>
          <w:rFonts w:cs="Arial"/>
          <w:b/>
        </w:rPr>
      </w:pPr>
    </w:p>
    <w:p w14:paraId="6CCA3AAE" w14:textId="77777777" w:rsidR="00B07467" w:rsidRDefault="00B07467" w:rsidP="00B07467">
      <w:pPr>
        <w:pStyle w:val="Corpodetexto"/>
        <w:rPr>
          <w:rFonts w:ascii="Arial" w:hAnsi="Arial" w:cs="Arial"/>
          <w:b/>
          <w:szCs w:val="24"/>
        </w:rPr>
      </w:pPr>
      <w:r>
        <w:rPr>
          <w:rFonts w:ascii="Arial" w:hAnsi="Arial" w:cs="Arial"/>
          <w:bCs/>
          <w:szCs w:val="24"/>
        </w:rPr>
        <w:t>4.1.</w:t>
      </w:r>
      <w:r>
        <w:rPr>
          <w:rFonts w:ascii="Arial" w:hAnsi="Arial" w:cs="Arial"/>
          <w:szCs w:val="24"/>
        </w:rPr>
        <w:t xml:space="preserve"> O prazo para a execução dos serviços deverá obedecer ao prazo de vigência contrat</w:t>
      </w:r>
      <w:r>
        <w:rPr>
          <w:rFonts w:ascii="Arial" w:hAnsi="Arial" w:cs="Arial"/>
          <w:b/>
          <w:szCs w:val="24"/>
        </w:rPr>
        <w:t>ual</w:t>
      </w:r>
      <w:r>
        <w:rPr>
          <w:rFonts w:ascii="Arial" w:hAnsi="Arial" w:cs="Arial"/>
          <w:szCs w:val="24"/>
        </w:rPr>
        <w:t xml:space="preserve">, que foi fixado em 12 (doze) meses. </w:t>
      </w:r>
    </w:p>
    <w:p w14:paraId="253A117C" w14:textId="77777777" w:rsidR="00B07467" w:rsidRDefault="00B07467" w:rsidP="00B07467">
      <w:pPr>
        <w:pStyle w:val="Corpodetexto"/>
        <w:rPr>
          <w:rFonts w:ascii="Arial" w:hAnsi="Arial" w:cs="Arial"/>
          <w:b/>
          <w:szCs w:val="24"/>
        </w:rPr>
      </w:pPr>
      <w:r>
        <w:rPr>
          <w:rFonts w:ascii="Arial" w:hAnsi="Arial" w:cs="Arial"/>
          <w:bCs/>
          <w:szCs w:val="24"/>
        </w:rPr>
        <w:t>4.2.</w:t>
      </w:r>
      <w:r>
        <w:rPr>
          <w:rFonts w:ascii="Arial" w:hAnsi="Arial" w:cs="Arial"/>
          <w:szCs w:val="24"/>
        </w:rPr>
        <w:t xml:space="preserve"> Ficará a cargo do vencedor do certame todas as despesas decorrentes da execução do objeto licitado, transporte, tributos, encargos trabalhistas, previdenciários e outros.</w:t>
      </w:r>
    </w:p>
    <w:p w14:paraId="3FBD87A8" w14:textId="77777777" w:rsidR="00B07467" w:rsidRDefault="00B07467" w:rsidP="00B07467">
      <w:pPr>
        <w:pStyle w:val="Corpodetexto"/>
        <w:rPr>
          <w:rFonts w:ascii="Arial" w:hAnsi="Arial" w:cs="Arial"/>
          <w:b/>
          <w:szCs w:val="24"/>
        </w:rPr>
      </w:pPr>
      <w:r>
        <w:rPr>
          <w:rFonts w:ascii="Arial" w:hAnsi="Arial" w:cs="Arial"/>
          <w:bCs/>
          <w:szCs w:val="24"/>
        </w:rPr>
        <w:t>4.3.</w:t>
      </w:r>
      <w:r>
        <w:rPr>
          <w:rFonts w:ascii="Arial" w:hAnsi="Arial" w:cs="Arial"/>
          <w:szCs w:val="24"/>
        </w:rPr>
        <w:t xml:space="preserve"> A garantia das peças e dos serviços será de 12 (doze) meses, a partir da entrega dos itens.</w:t>
      </w:r>
    </w:p>
    <w:p w14:paraId="650A080D" w14:textId="77777777" w:rsidR="00B07467" w:rsidRDefault="00B07467" w:rsidP="00B07467">
      <w:pPr>
        <w:jc w:val="both"/>
        <w:rPr>
          <w:rFonts w:cs="Arial"/>
          <w:b/>
        </w:rPr>
      </w:pPr>
    </w:p>
    <w:p w14:paraId="4CE3DAA0" w14:textId="77777777" w:rsidR="00B07467" w:rsidRDefault="00B07467" w:rsidP="00B07467">
      <w:pPr>
        <w:jc w:val="both"/>
        <w:rPr>
          <w:rFonts w:cs="Arial"/>
          <w:b/>
        </w:rPr>
      </w:pPr>
      <w:r>
        <w:rPr>
          <w:rFonts w:cs="Arial"/>
          <w:b/>
        </w:rPr>
        <w:t>5. DA FISCALIZAÇÃO DO CONTRATO</w:t>
      </w:r>
    </w:p>
    <w:p w14:paraId="5C470849" w14:textId="77777777" w:rsidR="00B07467" w:rsidRDefault="00B07467" w:rsidP="00B07467">
      <w:pPr>
        <w:jc w:val="both"/>
        <w:rPr>
          <w:rFonts w:cs="Arial"/>
          <w:b/>
        </w:rPr>
      </w:pPr>
    </w:p>
    <w:p w14:paraId="2C15C265" w14:textId="77777777" w:rsidR="00B07467" w:rsidRPr="00134CAB" w:rsidRDefault="00B07467" w:rsidP="00B07467">
      <w:pPr>
        <w:jc w:val="both"/>
        <w:rPr>
          <w:rFonts w:ascii="Arial Narrow" w:hAnsi="Arial Narrow" w:cs="Arial"/>
          <w:sz w:val="28"/>
          <w:szCs w:val="28"/>
        </w:rPr>
      </w:pPr>
      <w:r>
        <w:rPr>
          <w:rFonts w:cs="Arial"/>
          <w:b/>
          <w:bCs/>
        </w:rPr>
        <w:t>5.1.</w:t>
      </w:r>
      <w:r>
        <w:rPr>
          <w:rFonts w:cs="Arial"/>
          <w:bCs/>
        </w:rPr>
        <w:t xml:space="preserve"> </w:t>
      </w:r>
      <w:r w:rsidRPr="006C3025">
        <w:rPr>
          <w:rFonts w:ascii="Arial Narrow" w:hAnsi="Arial Narrow" w:cs="Arial"/>
          <w:sz w:val="28"/>
          <w:szCs w:val="28"/>
        </w:rPr>
        <w:t>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w:t>
      </w:r>
      <w:r>
        <w:rPr>
          <w:rFonts w:ascii="Arial Narrow" w:hAnsi="Arial Narrow" w:cs="Arial"/>
          <w:sz w:val="28"/>
          <w:szCs w:val="28"/>
        </w:rPr>
        <w:t>designados pela Administração Pulica</w:t>
      </w:r>
      <w:r w:rsidRPr="006C3025">
        <w:rPr>
          <w:rFonts w:ascii="Arial Narrow" w:hAnsi="Arial Narrow" w:cs="Arial"/>
          <w:sz w:val="28"/>
          <w:szCs w:val="28"/>
        </w:rPr>
        <w:t>.</w:t>
      </w:r>
    </w:p>
    <w:p w14:paraId="59CF696B" w14:textId="77777777" w:rsidR="00B07467" w:rsidRDefault="00B07467" w:rsidP="00B07467">
      <w:pPr>
        <w:jc w:val="both"/>
        <w:rPr>
          <w:rFonts w:cs="Arial"/>
          <w:b/>
          <w:bCs/>
        </w:rPr>
      </w:pPr>
    </w:p>
    <w:p w14:paraId="050C07B7" w14:textId="77777777" w:rsidR="00B07467" w:rsidRDefault="00B07467" w:rsidP="00B07467">
      <w:pPr>
        <w:jc w:val="both"/>
        <w:rPr>
          <w:rFonts w:cs="Arial"/>
          <w:b/>
          <w:bCs/>
        </w:rPr>
      </w:pPr>
      <w:r>
        <w:rPr>
          <w:rFonts w:cs="Arial"/>
          <w:b/>
          <w:bCs/>
        </w:rPr>
        <w:t>6. DA PROVA DE CONCEITO</w:t>
      </w:r>
    </w:p>
    <w:p w14:paraId="3990A2CA" w14:textId="77777777" w:rsidR="00B07467" w:rsidRDefault="00B07467" w:rsidP="00B07467">
      <w:pPr>
        <w:jc w:val="both"/>
        <w:rPr>
          <w:rFonts w:cs="Arial"/>
          <w:b/>
          <w:bCs/>
        </w:rPr>
      </w:pPr>
    </w:p>
    <w:p w14:paraId="7CC1F8C5" w14:textId="77777777" w:rsidR="00B07467" w:rsidRDefault="00B07467" w:rsidP="00B07467">
      <w:pPr>
        <w:widowControl w:val="0"/>
        <w:tabs>
          <w:tab w:val="left" w:pos="1560"/>
        </w:tabs>
        <w:jc w:val="both"/>
        <w:rPr>
          <w:rFonts w:cs="Arial"/>
          <w:b/>
        </w:rPr>
      </w:pPr>
      <w:r>
        <w:rPr>
          <w:rFonts w:cs="Arial"/>
          <w:b/>
        </w:rPr>
        <w:t>6.1.</w:t>
      </w:r>
      <w:r>
        <w:rPr>
          <w:rFonts w:cs="Arial"/>
        </w:rPr>
        <w:t xml:space="preserve"> Constatado o atendimento das exigências previstas no Edital, a licitante </w:t>
      </w:r>
      <w:r>
        <w:rPr>
          <w:rFonts w:cs="Arial"/>
          <w:b/>
          <w:u w:val="single"/>
        </w:rPr>
        <w:t>classificada em primeiro lugar</w:t>
      </w:r>
      <w:r>
        <w:rPr>
          <w:rFonts w:cs="Arial"/>
        </w:rPr>
        <w:t xml:space="preserve"> na etapa de lances, após a fase de habilitação, deverá submeter a </w:t>
      </w:r>
      <w:bookmarkStart w:id="3" w:name="_Hlk106865107"/>
      <w:r>
        <w:rPr>
          <w:rFonts w:cs="Arial"/>
        </w:rPr>
        <w:t xml:space="preserve">Comissão Técnica de Avaliação, podendo ser após a fase do certame ou a critério da comissão permanente de licitação requerer para a primeira colocada prazo máximo de até 02 (dois) dias úteis, improrrogáveis, a demonstração dos seguintes dispositivos: relógio ponto biométrico, software de coleta de registro de batidas e software de gestão web, munido de equipamento próprio, com dados suficientes para contemplar todos os requisitos exigidos, objeto desta licitação, para que seja verificada a </w:t>
      </w:r>
      <w:r>
        <w:rPr>
          <w:rStyle w:val="nfase"/>
          <w:rFonts w:cs="Arial"/>
          <w:shd w:val="clear" w:color="auto" w:fill="FFFFFF"/>
        </w:rPr>
        <w:t>compatibilidade</w:t>
      </w:r>
      <w:r>
        <w:rPr>
          <w:rFonts w:cs="Arial"/>
        </w:rPr>
        <w:t xml:space="preserve"> do que está sendo ofertado com o que está sendo licitado, </w:t>
      </w:r>
      <w:r>
        <w:rPr>
          <w:rFonts w:cs="Arial"/>
          <w:b/>
          <w:u w:val="single"/>
        </w:rPr>
        <w:t>sob pena de exclusão sumária</w:t>
      </w:r>
      <w:r>
        <w:rPr>
          <w:rFonts w:cs="Arial"/>
        </w:rPr>
        <w:t xml:space="preserve"> do referido certame.</w:t>
      </w:r>
    </w:p>
    <w:bookmarkEnd w:id="3"/>
    <w:p w14:paraId="38719228" w14:textId="77777777" w:rsidR="00B07467" w:rsidRDefault="00B07467" w:rsidP="00B07467">
      <w:pPr>
        <w:widowControl w:val="0"/>
        <w:jc w:val="both"/>
        <w:rPr>
          <w:rFonts w:cs="Arial"/>
          <w:b/>
        </w:rPr>
      </w:pPr>
    </w:p>
    <w:p w14:paraId="7800D448" w14:textId="77777777" w:rsidR="00B07467" w:rsidRDefault="00B07467" w:rsidP="00B07467">
      <w:pPr>
        <w:widowControl w:val="0"/>
        <w:ind w:left="2835"/>
        <w:jc w:val="both"/>
        <w:rPr>
          <w:rFonts w:cs="Arial"/>
          <w:i/>
        </w:rPr>
      </w:pPr>
      <w:r>
        <w:rPr>
          <w:rFonts w:cs="Arial"/>
          <w:i/>
        </w:rPr>
        <w:t>“Prova de Conceito: amostra a ser fornecida pela licitante classificada provisoriamente em primeiro lugar para realização dos testes necessários à verificação do atendimento às especificações técnicas definidas no Termo de Referência ou Projeto Básico”. (INSTRUÇÃO NORMATIVA MPOG/SLTI N° 04/2014 – Ministério do Planejamento, Orçamento e Gestão – Secretaria de Logística e Tecnologia da Informação)</w:t>
      </w:r>
    </w:p>
    <w:p w14:paraId="52DCC07F" w14:textId="77777777" w:rsidR="00B07467" w:rsidRDefault="00B07467" w:rsidP="00B07467">
      <w:pPr>
        <w:widowControl w:val="0"/>
        <w:jc w:val="both"/>
        <w:rPr>
          <w:rFonts w:cs="Arial"/>
          <w:b/>
        </w:rPr>
      </w:pPr>
    </w:p>
    <w:p w14:paraId="79D1A92A" w14:textId="77777777" w:rsidR="00B07467" w:rsidRDefault="00B07467" w:rsidP="00B07467">
      <w:pPr>
        <w:widowControl w:val="0"/>
        <w:ind w:left="2835"/>
        <w:jc w:val="both"/>
        <w:rPr>
          <w:rFonts w:cs="Arial"/>
          <w:b/>
          <w:i/>
        </w:rPr>
      </w:pPr>
      <w:r>
        <w:rPr>
          <w:rFonts w:cs="Arial"/>
          <w:i/>
          <w:shd w:val="clear" w:color="auto" w:fill="FFFFFF"/>
        </w:rPr>
        <w:t xml:space="preserve">“O Acórdão TCU n° 2059/2017 – Plenário, de relatoria do Ministro Benjamin </w:t>
      </w:r>
      <w:proofErr w:type="spellStart"/>
      <w:r>
        <w:rPr>
          <w:rFonts w:cs="Arial"/>
          <w:i/>
          <w:shd w:val="clear" w:color="auto" w:fill="FFFFFF"/>
        </w:rPr>
        <w:t>Zymler</w:t>
      </w:r>
      <w:proofErr w:type="spellEnd"/>
      <w:r>
        <w:rPr>
          <w:rFonts w:cs="Arial"/>
          <w:i/>
          <w:shd w:val="clear" w:color="auto" w:fill="FFFFFF"/>
        </w:rPr>
        <w:t xml:space="preserve">, determinou que provas de conceito não devem ser utilizadas na fase interna da licitação (planejamento da contratação), uma vez que não se prestam a escolher solução de TI e a elaborar requisitos </w:t>
      </w:r>
      <w:r>
        <w:rPr>
          <w:rFonts w:cs="Arial"/>
          <w:i/>
          <w:shd w:val="clear" w:color="auto" w:fill="FFFFFF"/>
        </w:rPr>
        <w:lastRenderedPageBreak/>
        <w:t>técnicos, mas a avaliar, na fase externa, se a ferramenta ofertada no certame atende às especificações técnicas definidas no projeto básico ou no termo de referência”.</w:t>
      </w:r>
    </w:p>
    <w:p w14:paraId="7B53B913" w14:textId="77777777" w:rsidR="00B07467" w:rsidRDefault="00B07467" w:rsidP="00B07467">
      <w:pPr>
        <w:widowControl w:val="0"/>
        <w:ind w:left="2835"/>
        <w:jc w:val="both"/>
        <w:rPr>
          <w:rStyle w:val="nfase"/>
          <w:rFonts w:cs="Arial"/>
        </w:rPr>
      </w:pPr>
      <w:r>
        <w:rPr>
          <w:rStyle w:val="nfase"/>
          <w:rFonts w:cs="Arial"/>
          <w:shd w:val="clear" w:color="auto" w:fill="FFFFFF"/>
        </w:rPr>
        <w:t>“Prova de Conceito (</w:t>
      </w:r>
      <w:proofErr w:type="spellStart"/>
      <w:r>
        <w:rPr>
          <w:rStyle w:val="nfase"/>
          <w:rFonts w:cs="Arial"/>
          <w:shd w:val="clear" w:color="auto" w:fill="FFFFFF"/>
        </w:rPr>
        <w:t>PoC</w:t>
      </w:r>
      <w:proofErr w:type="spellEnd"/>
      <w:r>
        <w:rPr>
          <w:rStyle w:val="nfase"/>
          <w:rFonts w:cs="Arial"/>
          <w:shd w:val="clear" w:color="auto" w:fill="FFFFFF"/>
        </w:rPr>
        <w:t>), no âmbito da jurisprudência desta Corte de Contas, corresponde a uma apresentação de amostras no contexto de uma licitação, com o objetivo de permitir que a empresa provisoriamente classificada em primeiro lugar no certame comprove que a solução apresentada satisfaz os requisitos exigidos no edital”. (Acórdão TCU n° 1.984/2006 – Plenário – Relatório)</w:t>
      </w:r>
    </w:p>
    <w:p w14:paraId="55F001D1" w14:textId="77777777" w:rsidR="00B07467" w:rsidRDefault="00B07467" w:rsidP="00B07467">
      <w:pPr>
        <w:widowControl w:val="0"/>
        <w:ind w:left="2835"/>
        <w:jc w:val="both"/>
        <w:rPr>
          <w:rStyle w:val="nfase"/>
          <w:rFonts w:cs="Arial"/>
          <w:i/>
        </w:rPr>
      </w:pPr>
      <w:r>
        <w:rPr>
          <w:rStyle w:val="nfase"/>
          <w:rFonts w:cs="Arial"/>
          <w:shd w:val="clear" w:color="auto" w:fill="FFFFFF"/>
        </w:rPr>
        <w:t>“De forma a não dar espaço a julgamento subjetivo e garantindo a eficácia do princípio da publicidade, os critérios de avaliação, as atividades de aferição de compatibilidade, assim como os planos, casos e relatórios de teste, devem constar detalhadamente nos editais”. (Acórdãos TCU n° 346/2002 – Plenário e n° 1.512/2006 – Plenário)</w:t>
      </w:r>
    </w:p>
    <w:p w14:paraId="738288C3" w14:textId="77777777" w:rsidR="00B07467" w:rsidRDefault="00B07467" w:rsidP="00B07467">
      <w:pPr>
        <w:widowControl w:val="0"/>
        <w:jc w:val="both"/>
        <w:rPr>
          <w:rStyle w:val="nfase"/>
          <w:rFonts w:cs="Arial"/>
          <w:i/>
        </w:rPr>
      </w:pPr>
    </w:p>
    <w:p w14:paraId="71C598DF" w14:textId="77777777" w:rsidR="00B07467" w:rsidRDefault="00B07467" w:rsidP="00B07467">
      <w:pPr>
        <w:widowControl w:val="0"/>
        <w:tabs>
          <w:tab w:val="left" w:pos="1560"/>
        </w:tabs>
        <w:jc w:val="both"/>
        <w:rPr>
          <w:rFonts w:cs="Arial"/>
          <w:b/>
        </w:rPr>
      </w:pPr>
      <w:r>
        <w:rPr>
          <w:rFonts w:cs="Arial"/>
          <w:b/>
        </w:rPr>
        <w:t>7.2.</w:t>
      </w:r>
      <w:r>
        <w:rPr>
          <w:rFonts w:cs="Arial"/>
        </w:rPr>
        <w:t xml:space="preserve"> </w:t>
      </w:r>
      <w:bookmarkStart w:id="4" w:name="_Hlk106865198"/>
      <w:r>
        <w:rPr>
          <w:rFonts w:cs="Arial"/>
        </w:rPr>
        <w:t>Em sessão pública, para a qual todas as licitantes permanecerão convidadas, n</w:t>
      </w:r>
      <w:r>
        <w:rPr>
          <w:rFonts w:cs="Arial"/>
          <w:lang w:bidi="en-US"/>
        </w:rPr>
        <w:t xml:space="preserve">a sala de reuniões do </w:t>
      </w:r>
      <w:r>
        <w:rPr>
          <w:rFonts w:cs="Arial"/>
        </w:rPr>
        <w:t>DEPARTAMENTO DE LICITAÇÕES, à sede da Prefeitura, neste Município</w:t>
      </w:r>
      <w:r>
        <w:rPr>
          <w:rFonts w:cs="Arial"/>
          <w:lang w:bidi="en-US"/>
        </w:rPr>
        <w:t xml:space="preserve">, </w:t>
      </w:r>
      <w:r>
        <w:rPr>
          <w:rFonts w:cs="Arial"/>
        </w:rPr>
        <w:t xml:space="preserve">na data fixada, a </w:t>
      </w:r>
      <w:r>
        <w:rPr>
          <w:rStyle w:val="nfase"/>
          <w:rFonts w:cs="Arial"/>
          <w:shd w:val="clear" w:color="auto" w:fill="FFFFFF"/>
        </w:rPr>
        <w:t>compatibilidade</w:t>
      </w:r>
      <w:r>
        <w:rPr>
          <w:rFonts w:cs="Arial"/>
        </w:rPr>
        <w:t xml:space="preserve"> dos dispositivos sendo relógio ponto biométrico, software coletor de registro de batidas e software web. Será analisada em conformidade com o estabelecido no ANEXO I do TERMO DE REFERÊNCIA, excetuando-se a </w:t>
      </w:r>
      <w:r>
        <w:rPr>
          <w:rFonts w:cs="Arial"/>
          <w:b/>
          <w:u w:val="single"/>
        </w:rPr>
        <w:t>análise da comprovação de requisitos técnicos</w:t>
      </w:r>
      <w:r>
        <w:rPr>
          <w:rFonts w:cs="Arial"/>
        </w:rPr>
        <w:t>.</w:t>
      </w:r>
      <w:bookmarkEnd w:id="4"/>
    </w:p>
    <w:p w14:paraId="4486A2EA" w14:textId="77777777" w:rsidR="00B07467" w:rsidRDefault="00B07467" w:rsidP="00B07467">
      <w:pPr>
        <w:widowControl w:val="0"/>
        <w:jc w:val="both"/>
        <w:rPr>
          <w:rFonts w:cs="Arial"/>
          <w:b/>
        </w:rPr>
      </w:pPr>
    </w:p>
    <w:p w14:paraId="7C24C73E" w14:textId="77777777" w:rsidR="00B07467" w:rsidRDefault="00B07467" w:rsidP="00B07467">
      <w:pPr>
        <w:pStyle w:val="PargrafodaLista"/>
        <w:widowControl w:val="0"/>
        <w:numPr>
          <w:ilvl w:val="0"/>
          <w:numId w:val="10"/>
        </w:numPr>
        <w:suppressAutoHyphens/>
        <w:ind w:left="1843" w:hanging="283"/>
        <w:contextualSpacing/>
        <w:jc w:val="both"/>
        <w:rPr>
          <w:rFonts w:cs="Arial"/>
          <w:szCs w:val="24"/>
        </w:rPr>
      </w:pPr>
      <w:bookmarkStart w:id="5" w:name="_Hlk106865290"/>
      <w:r>
        <w:rPr>
          <w:rFonts w:cs="Arial"/>
          <w:szCs w:val="24"/>
        </w:rPr>
        <w:t>A Comissão Técnica de Avaliação, ficará responsável pela avaliação da Prova de Conceito e deverá emitir LAUDO TÉCNICO (atestado, parecer ou instrumento congênere), certificando exclusivamente sobre a regularidade dos dispositivos (hardware e softwares) ora apresentado;</w:t>
      </w:r>
    </w:p>
    <w:p w14:paraId="29FC865E" w14:textId="77777777" w:rsidR="00B07467" w:rsidRDefault="00B07467" w:rsidP="00B07467">
      <w:pPr>
        <w:widowControl w:val="0"/>
        <w:jc w:val="both"/>
        <w:rPr>
          <w:rFonts w:cs="Arial"/>
        </w:rPr>
      </w:pPr>
    </w:p>
    <w:p w14:paraId="57BB8CE7" w14:textId="77777777" w:rsidR="00B07467" w:rsidRDefault="00B07467" w:rsidP="00B07467">
      <w:pPr>
        <w:pStyle w:val="PargrafodaLista"/>
        <w:widowControl w:val="0"/>
        <w:numPr>
          <w:ilvl w:val="0"/>
          <w:numId w:val="10"/>
        </w:numPr>
        <w:suppressAutoHyphens/>
        <w:ind w:left="1843" w:hanging="283"/>
        <w:contextualSpacing/>
        <w:jc w:val="both"/>
        <w:rPr>
          <w:rFonts w:cs="Arial"/>
          <w:szCs w:val="24"/>
        </w:rPr>
      </w:pPr>
      <w:r>
        <w:rPr>
          <w:rFonts w:cs="Arial"/>
          <w:b/>
          <w:szCs w:val="24"/>
          <w:u w:val="single"/>
        </w:rPr>
        <w:t>Constatada sua regularidade</w:t>
      </w:r>
      <w:r>
        <w:rPr>
          <w:rFonts w:cs="Arial"/>
          <w:szCs w:val="24"/>
        </w:rPr>
        <w:t xml:space="preserve"> e superada a análise da comprovação de requisitos técnicos, o objeto será adjudicado por ato do Pregoeiro, e após homologada a presente licitação, a proponente vencedora ou beneficiária será convocada para assinatura do contrato;</w:t>
      </w:r>
    </w:p>
    <w:p w14:paraId="51196211" w14:textId="77777777" w:rsidR="00B07467" w:rsidRDefault="00B07467" w:rsidP="00B07467">
      <w:pPr>
        <w:rPr>
          <w:rFonts w:cs="Arial"/>
        </w:rPr>
      </w:pPr>
    </w:p>
    <w:p w14:paraId="55D41272" w14:textId="77777777" w:rsidR="00B07467" w:rsidRDefault="00B07467" w:rsidP="00B07467">
      <w:pPr>
        <w:pStyle w:val="PargrafodaLista"/>
        <w:widowControl w:val="0"/>
        <w:numPr>
          <w:ilvl w:val="0"/>
          <w:numId w:val="10"/>
        </w:numPr>
        <w:suppressAutoHyphens/>
        <w:ind w:left="1843" w:hanging="283"/>
        <w:contextualSpacing/>
        <w:jc w:val="both"/>
        <w:rPr>
          <w:rFonts w:cs="Arial"/>
          <w:szCs w:val="24"/>
        </w:rPr>
      </w:pPr>
      <w:r>
        <w:rPr>
          <w:rFonts w:cs="Arial"/>
          <w:b/>
          <w:szCs w:val="24"/>
          <w:u w:val="single"/>
        </w:rPr>
        <w:t>NÃO constatada sua regularidade</w:t>
      </w:r>
      <w:r>
        <w:rPr>
          <w:rFonts w:cs="Arial"/>
          <w:szCs w:val="24"/>
        </w:rPr>
        <w:t>, ou ainda, a comprovação de requisitos técnicos não seja aceitável, seguir-se-á com a verificação, convocando as licitantes remanescentes, de forma subsequente, na ordem de classificação, para exercício do mesmo direito, e assim sucessivamente até que se encontre uma proposta apta à aprovação e que atenda satisfatoriamente às especificações técnicas estabelecidas no ANEXO I do TERMO DE REFERÊNCIA</w:t>
      </w:r>
      <w:r>
        <w:rPr>
          <w:rFonts w:cs="Arial"/>
          <w:szCs w:val="24"/>
          <w:lang w:bidi="en-US"/>
        </w:rPr>
        <w:t>;</w:t>
      </w:r>
    </w:p>
    <w:p w14:paraId="43D48B50" w14:textId="77777777" w:rsidR="00B07467" w:rsidRDefault="00B07467" w:rsidP="00B07467">
      <w:pPr>
        <w:rPr>
          <w:rFonts w:cs="Arial"/>
        </w:rPr>
      </w:pPr>
    </w:p>
    <w:p w14:paraId="4BF1451E" w14:textId="77777777" w:rsidR="00B07467" w:rsidRDefault="00B07467" w:rsidP="00B07467">
      <w:pPr>
        <w:pStyle w:val="PargrafodaLista"/>
        <w:widowControl w:val="0"/>
        <w:numPr>
          <w:ilvl w:val="0"/>
          <w:numId w:val="10"/>
        </w:numPr>
        <w:suppressAutoHyphens/>
        <w:ind w:left="1843" w:hanging="283"/>
        <w:contextualSpacing/>
        <w:jc w:val="both"/>
        <w:rPr>
          <w:rFonts w:cs="Arial"/>
          <w:szCs w:val="24"/>
        </w:rPr>
      </w:pPr>
      <w:r>
        <w:rPr>
          <w:rFonts w:cs="Arial"/>
          <w:b/>
          <w:szCs w:val="24"/>
        </w:rPr>
        <w:t xml:space="preserve">Caso se constitua a hipótese de, </w:t>
      </w:r>
      <w:r>
        <w:rPr>
          <w:rFonts w:cs="Arial"/>
          <w:b/>
          <w:szCs w:val="24"/>
          <w:u w:val="single"/>
        </w:rPr>
        <w:t>NÃO constatada sua regularidade</w:t>
      </w:r>
      <w:r>
        <w:rPr>
          <w:rFonts w:cs="Arial"/>
          <w:b/>
          <w:szCs w:val="24"/>
        </w:rPr>
        <w:t xml:space="preserve">, ou ainda, a comprovação de requisitos técnicos não seja aceitável, fica esclarecido que, em hipótese alguma, se </w:t>
      </w:r>
      <w:r>
        <w:rPr>
          <w:rFonts w:cs="Arial"/>
          <w:b/>
          <w:szCs w:val="24"/>
        </w:rPr>
        <w:lastRenderedPageBreak/>
        <w:t xml:space="preserve">consubstanciará direito a “réplicas”, ou tão pouco, a oportunidade de se promover quaisquer tipos de modificações e/ou adequações posteriores a esta etapa, decaindo de qualquer condição que possa levar a uma nova avaliação técnica, </w:t>
      </w:r>
      <w:r>
        <w:rPr>
          <w:rFonts w:cs="Arial"/>
          <w:b/>
          <w:szCs w:val="24"/>
          <w:u w:val="single"/>
        </w:rPr>
        <w:t>sob pena de exclusão sumária</w:t>
      </w:r>
      <w:r>
        <w:rPr>
          <w:rFonts w:cs="Arial"/>
          <w:b/>
          <w:szCs w:val="24"/>
        </w:rPr>
        <w:t xml:space="preserve"> do referido certame.</w:t>
      </w:r>
    </w:p>
    <w:p w14:paraId="01F56D90" w14:textId="77777777" w:rsidR="00B07467" w:rsidRDefault="00B07467" w:rsidP="00B07467">
      <w:pPr>
        <w:pStyle w:val="PargrafodaLista"/>
        <w:widowControl w:val="0"/>
        <w:ind w:left="1843"/>
        <w:jc w:val="both"/>
        <w:rPr>
          <w:rFonts w:cs="Arial"/>
          <w:szCs w:val="24"/>
        </w:rPr>
      </w:pPr>
    </w:p>
    <w:p w14:paraId="3F78E2BD" w14:textId="77777777" w:rsidR="00B07467" w:rsidRDefault="00B07467" w:rsidP="00B07467">
      <w:pPr>
        <w:pStyle w:val="PargrafodaLista"/>
        <w:widowControl w:val="0"/>
        <w:numPr>
          <w:ilvl w:val="0"/>
          <w:numId w:val="10"/>
        </w:numPr>
        <w:suppressAutoHyphens/>
        <w:ind w:left="1843" w:hanging="283"/>
        <w:contextualSpacing/>
        <w:jc w:val="both"/>
        <w:rPr>
          <w:rFonts w:cs="Arial"/>
          <w:szCs w:val="24"/>
        </w:rPr>
      </w:pPr>
      <w:r>
        <w:rPr>
          <w:rFonts w:cs="Arial"/>
          <w:szCs w:val="24"/>
        </w:rPr>
        <w:t>Qualquer participante presente durante a sessão pública de avaliação técnica, em hipótese alguma, poderá se manifestar, privando-se de quaisquer tipos de questionamentos que possam influenciar no resultado desta etapa, com exceção, àqueles designados pela Secretaria de Administração por ocasião do julgamento do certame;</w:t>
      </w:r>
    </w:p>
    <w:bookmarkEnd w:id="5"/>
    <w:p w14:paraId="1B9F33B2" w14:textId="77777777" w:rsidR="00B07467" w:rsidRDefault="00B07467" w:rsidP="00B07467">
      <w:pPr>
        <w:rPr>
          <w:rFonts w:cs="Arial"/>
        </w:rPr>
      </w:pPr>
    </w:p>
    <w:p w14:paraId="458F05A3" w14:textId="77777777" w:rsidR="00B07467" w:rsidRDefault="00B07467" w:rsidP="00B07467">
      <w:pPr>
        <w:widowControl w:val="0"/>
        <w:tabs>
          <w:tab w:val="left" w:pos="1560"/>
        </w:tabs>
        <w:jc w:val="both"/>
        <w:rPr>
          <w:rFonts w:cs="Arial"/>
        </w:rPr>
      </w:pPr>
      <w:r>
        <w:rPr>
          <w:rFonts w:cs="Arial"/>
          <w:b/>
        </w:rPr>
        <w:t>7.3.</w:t>
      </w:r>
      <w:r>
        <w:rPr>
          <w:rFonts w:cs="Arial"/>
        </w:rPr>
        <w:t xml:space="preserve"> A Secretaria de Finanças e Administração se colocará à disposição da empresa selecionada, local apropriado para apresentação dos dispositivos, provido de condições mínimas necessárias para tal prática, contemplando: equipamentos audiovisuais, projeção e conectividade.</w:t>
      </w:r>
    </w:p>
    <w:p w14:paraId="1AD80D1E" w14:textId="77777777" w:rsidR="00B07467" w:rsidRDefault="00B07467" w:rsidP="00B07467">
      <w:pPr>
        <w:pStyle w:val="PargrafodaLista"/>
        <w:widowControl w:val="0"/>
        <w:ind w:left="0"/>
        <w:jc w:val="both"/>
        <w:rPr>
          <w:rFonts w:cs="Arial"/>
          <w:szCs w:val="24"/>
          <w:lang w:bidi="en-US"/>
        </w:rPr>
      </w:pPr>
    </w:p>
    <w:p w14:paraId="6D7BF5A3" w14:textId="77777777" w:rsidR="00B07467" w:rsidRDefault="00B07467" w:rsidP="00B07467">
      <w:pPr>
        <w:pStyle w:val="PargrafodaLista"/>
        <w:widowControl w:val="0"/>
        <w:tabs>
          <w:tab w:val="left" w:pos="1560"/>
        </w:tabs>
        <w:ind w:left="0"/>
        <w:jc w:val="both"/>
        <w:rPr>
          <w:rFonts w:cs="Arial"/>
          <w:szCs w:val="24"/>
        </w:rPr>
      </w:pPr>
      <w:r>
        <w:rPr>
          <w:rFonts w:cs="Arial"/>
          <w:b/>
          <w:szCs w:val="24"/>
        </w:rPr>
        <w:t>7.4.</w:t>
      </w:r>
      <w:r>
        <w:rPr>
          <w:rFonts w:cs="Arial"/>
          <w:szCs w:val="24"/>
        </w:rPr>
        <w:t xml:space="preserve"> Caberá à empresa selecionada prever todas as necessidades técnicas indispensáveis à realização da apresentação dos dispositivos, bem como, qualquer logística e a provisão de condições específicas para tal fim, utilizando-se de equipamentos preferencialmente portáteis, os quais obrigatoriamente deverão estar </w:t>
      </w:r>
      <w:r>
        <w:rPr>
          <w:rFonts w:cs="Arial"/>
          <w:b/>
          <w:szCs w:val="24"/>
          <w:u w:val="single"/>
        </w:rPr>
        <w:t>previamente preparados</w:t>
      </w:r>
      <w:r>
        <w:rPr>
          <w:rFonts w:cs="Arial"/>
          <w:szCs w:val="24"/>
        </w:rPr>
        <w:t xml:space="preserve"> (configurados, etc.).</w:t>
      </w:r>
    </w:p>
    <w:p w14:paraId="478B61D4" w14:textId="77777777" w:rsidR="00B07467" w:rsidRDefault="00B07467" w:rsidP="00B07467">
      <w:pPr>
        <w:pStyle w:val="PargrafodaLista"/>
        <w:widowControl w:val="0"/>
        <w:tabs>
          <w:tab w:val="left" w:pos="1560"/>
        </w:tabs>
        <w:ind w:left="0"/>
        <w:jc w:val="both"/>
        <w:rPr>
          <w:rFonts w:cs="Arial"/>
          <w:szCs w:val="24"/>
        </w:rPr>
      </w:pPr>
      <w:r>
        <w:rPr>
          <w:rFonts w:cs="Arial"/>
          <w:b/>
          <w:szCs w:val="24"/>
        </w:rPr>
        <w:t>7.5.</w:t>
      </w:r>
      <w:r>
        <w:rPr>
          <w:rFonts w:cs="Arial"/>
          <w:szCs w:val="24"/>
        </w:rPr>
        <w:t xml:space="preserve"> A adjudicação do objeto à proponente vencedora ou beneficiária ficará condicionada à demonstração e comprovação de que os dispositivos </w:t>
      </w:r>
      <w:r>
        <w:rPr>
          <w:rFonts w:cs="Arial"/>
          <w:b/>
          <w:szCs w:val="24"/>
          <w:u w:val="single"/>
        </w:rPr>
        <w:t>atendam plenamente</w:t>
      </w:r>
      <w:r>
        <w:rPr>
          <w:rFonts w:cs="Arial"/>
          <w:szCs w:val="24"/>
        </w:rPr>
        <w:t xml:space="preserve"> todas as condições e requisitos previstos no Edital e seus anexos, bem como de que atendeu 90% dos requisitos técnicos obrigatórios.</w:t>
      </w:r>
    </w:p>
    <w:p w14:paraId="4934E658" w14:textId="77777777" w:rsidR="00B07467" w:rsidRDefault="00B07467" w:rsidP="00B07467">
      <w:pPr>
        <w:pStyle w:val="PargrafodaLista"/>
        <w:ind w:left="0"/>
        <w:rPr>
          <w:rFonts w:cs="Arial"/>
          <w:szCs w:val="24"/>
        </w:rPr>
      </w:pPr>
    </w:p>
    <w:p w14:paraId="0D75A021" w14:textId="77777777" w:rsidR="00B07467" w:rsidRDefault="00B07467" w:rsidP="00B07467">
      <w:pPr>
        <w:pStyle w:val="PargrafodaLista"/>
        <w:widowControl w:val="0"/>
        <w:tabs>
          <w:tab w:val="left" w:pos="1560"/>
        </w:tabs>
        <w:ind w:left="0"/>
        <w:jc w:val="both"/>
        <w:rPr>
          <w:rFonts w:cs="Arial"/>
          <w:b/>
          <w:i/>
          <w:szCs w:val="24"/>
        </w:rPr>
      </w:pPr>
      <w:r>
        <w:rPr>
          <w:rFonts w:cs="Arial"/>
          <w:b/>
          <w:szCs w:val="24"/>
        </w:rPr>
        <w:t>7.6. DOS REQUISITOS OBRIGATÓRIOS DA PROVA DE CONCEITO</w:t>
      </w:r>
      <w:r>
        <w:rPr>
          <w:rFonts w:cs="Arial"/>
          <w:b/>
          <w:i/>
          <w:szCs w:val="24"/>
        </w:rPr>
        <w:t>, deverão ocorrer da seguinte ordem.</w:t>
      </w:r>
    </w:p>
    <w:p w14:paraId="748CC383" w14:textId="77777777" w:rsidR="00B07467" w:rsidRDefault="00B07467" w:rsidP="00B07467">
      <w:pPr>
        <w:pStyle w:val="PargrafodaLista"/>
        <w:ind w:left="567"/>
        <w:rPr>
          <w:rFonts w:cs="Arial"/>
          <w:szCs w:val="24"/>
        </w:rPr>
      </w:pPr>
    </w:p>
    <w:p w14:paraId="57357B44" w14:textId="77777777" w:rsidR="00B07467" w:rsidRDefault="00B07467" w:rsidP="00B07467">
      <w:pPr>
        <w:pStyle w:val="PargrafodaLista"/>
        <w:widowControl w:val="0"/>
        <w:numPr>
          <w:ilvl w:val="2"/>
          <w:numId w:val="17"/>
        </w:numPr>
        <w:tabs>
          <w:tab w:val="left" w:pos="1560"/>
        </w:tabs>
        <w:suppressAutoHyphens/>
        <w:ind w:left="567" w:firstLine="0"/>
        <w:contextualSpacing/>
        <w:jc w:val="both"/>
        <w:rPr>
          <w:rFonts w:cs="Arial"/>
          <w:b/>
          <w:szCs w:val="24"/>
        </w:rPr>
      </w:pPr>
      <w:r>
        <w:rPr>
          <w:rFonts w:cs="Arial"/>
          <w:b/>
          <w:szCs w:val="24"/>
        </w:rPr>
        <w:t>Dispositivo Relógio Biométrico</w:t>
      </w:r>
    </w:p>
    <w:p w14:paraId="39C6B127" w14:textId="77777777" w:rsidR="00B07467" w:rsidRDefault="00B07467" w:rsidP="00B07467">
      <w:pPr>
        <w:pStyle w:val="PargrafodaLista"/>
        <w:rPr>
          <w:rFonts w:cs="Arial"/>
          <w:szCs w:val="24"/>
        </w:rPr>
      </w:pPr>
    </w:p>
    <w:tbl>
      <w:tblPr>
        <w:tblW w:w="8647" w:type="dxa"/>
        <w:tblInd w:w="109" w:type="dxa"/>
        <w:tblLayout w:type="fixed"/>
        <w:tblLook w:val="04A0" w:firstRow="1" w:lastRow="0" w:firstColumn="1" w:lastColumn="0" w:noHBand="0" w:noVBand="1"/>
      </w:tblPr>
      <w:tblGrid>
        <w:gridCol w:w="5580"/>
        <w:gridCol w:w="1130"/>
        <w:gridCol w:w="1937"/>
      </w:tblGrid>
      <w:tr w:rsidR="00B07467" w14:paraId="58BA7CD9"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1686E9A8"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Recurso a ser apresentado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50BE8641"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Atende</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8315C9B"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Não atende</w:t>
            </w:r>
          </w:p>
        </w:tc>
      </w:tr>
      <w:tr w:rsidR="00B07467" w14:paraId="1E41337D"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554892C"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Realizar o cadastramento de pelo menos 3 impressões digitais por funcionário;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171F0586"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1C23A36C" w14:textId="77777777" w:rsidR="00B07467" w:rsidRDefault="00B07467" w:rsidP="007A703B">
            <w:pPr>
              <w:pStyle w:val="PargrafodaLista"/>
              <w:widowControl w:val="0"/>
              <w:ind w:left="0"/>
              <w:jc w:val="both"/>
              <w:rPr>
                <w:rFonts w:eastAsia="Arial Unicode MS" w:cs="Arial"/>
                <w:bCs/>
                <w:szCs w:val="24"/>
              </w:rPr>
            </w:pPr>
          </w:p>
        </w:tc>
      </w:tr>
      <w:tr w:rsidR="00B07467" w14:paraId="0EB3ED39"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4661004D"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 xml:space="preserve">Realizar a demonstração do teclado do tipo </w:t>
            </w:r>
            <w:proofErr w:type="spellStart"/>
            <w:r>
              <w:rPr>
                <w:rFonts w:eastAsia="Arial Unicode MS" w:cs="Arial"/>
                <w:bCs/>
                <w:szCs w:val="24"/>
              </w:rPr>
              <w:t>touch</w:t>
            </w:r>
            <w:proofErr w:type="spellEnd"/>
            <w:r>
              <w:rPr>
                <w:rFonts w:eastAsia="Arial Unicode MS" w:cs="Arial"/>
                <w:bCs/>
                <w:szCs w:val="24"/>
              </w:rPr>
              <w:t xml:space="preserve"> </w:t>
            </w:r>
            <w:proofErr w:type="spellStart"/>
            <w:r>
              <w:rPr>
                <w:rFonts w:eastAsia="Arial Unicode MS" w:cs="Arial"/>
                <w:bCs/>
                <w:szCs w:val="24"/>
              </w:rPr>
              <w:t>screen</w:t>
            </w:r>
            <w:proofErr w:type="spellEnd"/>
            <w:r>
              <w:rPr>
                <w:rFonts w:eastAsia="Arial Unicode MS" w:cs="Arial"/>
                <w:bCs/>
                <w:szCs w:val="24"/>
              </w:rPr>
              <w:t>;</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1255652A"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7116B1E7" w14:textId="77777777" w:rsidR="00B07467" w:rsidRDefault="00B07467" w:rsidP="007A703B">
            <w:pPr>
              <w:pStyle w:val="PargrafodaLista"/>
              <w:widowControl w:val="0"/>
              <w:ind w:left="0"/>
              <w:jc w:val="both"/>
              <w:rPr>
                <w:rFonts w:eastAsia="Arial Unicode MS" w:cs="Arial"/>
                <w:bCs/>
                <w:szCs w:val="24"/>
              </w:rPr>
            </w:pPr>
          </w:p>
        </w:tc>
      </w:tr>
      <w:tr w:rsidR="00B07467" w14:paraId="1D149A8B"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7A05264"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Realizar o registro da batida, confirmando para o usuário na tela do relógio com sinal sonoro;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4C858006"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88D3AC6" w14:textId="77777777" w:rsidR="00B07467" w:rsidRDefault="00B07467" w:rsidP="007A703B">
            <w:pPr>
              <w:pStyle w:val="PargrafodaLista"/>
              <w:widowControl w:val="0"/>
              <w:ind w:left="0"/>
              <w:jc w:val="both"/>
              <w:rPr>
                <w:rFonts w:eastAsia="Arial Unicode MS" w:cs="Arial"/>
                <w:bCs/>
                <w:szCs w:val="24"/>
              </w:rPr>
            </w:pPr>
          </w:p>
        </w:tc>
      </w:tr>
      <w:tr w:rsidR="00B07467" w14:paraId="6F939A2E"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A798D74"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Realizar o registro de batida através de senha PIN do mesmo funcionário anterior, esta funcionalidade deverá permanecer ativa para este funcionário, sem a necessidade de nova configuração no relógio;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64347581"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B8CB1F3" w14:textId="77777777" w:rsidR="00B07467" w:rsidRDefault="00B07467" w:rsidP="007A703B">
            <w:pPr>
              <w:pStyle w:val="PargrafodaLista"/>
              <w:widowControl w:val="0"/>
              <w:ind w:left="0"/>
              <w:jc w:val="both"/>
              <w:rPr>
                <w:rFonts w:eastAsia="Arial Unicode MS" w:cs="Arial"/>
                <w:bCs/>
                <w:szCs w:val="24"/>
              </w:rPr>
            </w:pPr>
          </w:p>
        </w:tc>
      </w:tr>
      <w:tr w:rsidR="00B07467" w14:paraId="2A3D0FBB"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C8ECDED"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 xml:space="preserve">Realiza o registro de batida através do uso de cartão de código de barras ou por aproximação do mesmo funcionário anterior, esta funcionalidade deverá permanecer ativa para este funcionário, </w:t>
            </w:r>
            <w:r>
              <w:rPr>
                <w:rFonts w:eastAsia="Arial Unicode MS" w:cs="Arial"/>
                <w:bCs/>
                <w:szCs w:val="24"/>
              </w:rPr>
              <w:lastRenderedPageBreak/>
              <w:t>sem a necessidade de nova configuração no relógio;</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5D7EB046"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603D4997" w14:textId="77777777" w:rsidR="00B07467" w:rsidRDefault="00B07467" w:rsidP="007A703B">
            <w:pPr>
              <w:pStyle w:val="PargrafodaLista"/>
              <w:widowControl w:val="0"/>
              <w:ind w:left="0"/>
              <w:jc w:val="both"/>
              <w:rPr>
                <w:rFonts w:eastAsia="Arial Unicode MS" w:cs="Arial"/>
                <w:bCs/>
                <w:szCs w:val="24"/>
              </w:rPr>
            </w:pPr>
          </w:p>
        </w:tc>
      </w:tr>
      <w:tr w:rsidR="00B07467" w14:paraId="30B5B622" w14:textId="77777777" w:rsidTr="007A703B">
        <w:tc>
          <w:tcPr>
            <w:tcW w:w="5580" w:type="dxa"/>
            <w:tcBorders>
              <w:left w:val="single" w:sz="4" w:space="0" w:color="000000"/>
              <w:bottom w:val="single" w:sz="4" w:space="0" w:color="000000"/>
              <w:right w:val="single" w:sz="4" w:space="0" w:color="000000"/>
            </w:tcBorders>
            <w:shd w:val="clear" w:color="auto" w:fill="auto"/>
          </w:tcPr>
          <w:p w14:paraId="039145AA"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Realizar o acesso a área administrativa do relógio através de login via biometria;</w:t>
            </w:r>
          </w:p>
        </w:tc>
        <w:tc>
          <w:tcPr>
            <w:tcW w:w="1130" w:type="dxa"/>
            <w:tcBorders>
              <w:left w:val="single" w:sz="4" w:space="0" w:color="000000"/>
              <w:bottom w:val="single" w:sz="4" w:space="0" w:color="000000"/>
              <w:right w:val="single" w:sz="4" w:space="0" w:color="000000"/>
            </w:tcBorders>
            <w:shd w:val="clear" w:color="auto" w:fill="auto"/>
          </w:tcPr>
          <w:p w14:paraId="772A3E3B" w14:textId="77777777" w:rsidR="00B07467" w:rsidRDefault="00B07467" w:rsidP="007A703B">
            <w:pPr>
              <w:pStyle w:val="PargrafodaLista"/>
              <w:widowControl w:val="0"/>
              <w:ind w:left="0"/>
              <w:jc w:val="both"/>
              <w:rPr>
                <w:rFonts w:eastAsia="Arial Unicode MS" w:cs="Arial"/>
                <w:bCs/>
                <w:szCs w:val="24"/>
              </w:rPr>
            </w:pPr>
          </w:p>
        </w:tc>
        <w:tc>
          <w:tcPr>
            <w:tcW w:w="1937" w:type="dxa"/>
            <w:tcBorders>
              <w:left w:val="single" w:sz="4" w:space="0" w:color="000000"/>
              <w:bottom w:val="single" w:sz="4" w:space="0" w:color="000000"/>
              <w:right w:val="single" w:sz="4" w:space="0" w:color="000000"/>
            </w:tcBorders>
            <w:shd w:val="clear" w:color="auto" w:fill="auto"/>
          </w:tcPr>
          <w:p w14:paraId="2AA25578" w14:textId="77777777" w:rsidR="00B07467" w:rsidRDefault="00B07467" w:rsidP="007A703B">
            <w:pPr>
              <w:pStyle w:val="PargrafodaLista"/>
              <w:widowControl w:val="0"/>
              <w:ind w:left="0"/>
              <w:jc w:val="both"/>
              <w:rPr>
                <w:rFonts w:eastAsia="Arial Unicode MS" w:cs="Arial"/>
                <w:bCs/>
                <w:szCs w:val="24"/>
              </w:rPr>
            </w:pPr>
          </w:p>
        </w:tc>
      </w:tr>
      <w:tr w:rsidR="00B07467" w14:paraId="53F18AD8" w14:textId="77777777" w:rsidTr="007A703B">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46191283" w14:textId="77777777" w:rsidR="00B07467" w:rsidRDefault="00B07467" w:rsidP="007A703B">
            <w:pPr>
              <w:pStyle w:val="PargrafodaLista"/>
              <w:widowControl w:val="0"/>
              <w:ind w:left="0"/>
              <w:jc w:val="both"/>
              <w:rPr>
                <w:rFonts w:eastAsia="Arial Unicode MS" w:cs="Arial"/>
                <w:bCs/>
                <w:szCs w:val="24"/>
              </w:rPr>
            </w:pPr>
            <w:r>
              <w:rPr>
                <w:rFonts w:eastAsia="Arial Unicode MS" w:cs="Arial"/>
                <w:bCs/>
                <w:szCs w:val="24"/>
              </w:rPr>
              <w:t>Realizar a demonstração de que o compartimento da bateria não fica exposto ao acesso externo, permitindo assim que qualquer pessoa possa desliga-la ou remove-la;</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14:paraId="4AE81577" w14:textId="77777777" w:rsidR="00B07467" w:rsidRDefault="00B07467" w:rsidP="007A703B">
            <w:pPr>
              <w:pStyle w:val="PargrafodaLista"/>
              <w:widowControl w:val="0"/>
              <w:ind w:left="0"/>
              <w:jc w:val="both"/>
              <w:rPr>
                <w:rFonts w:eastAsia="Arial Unicode MS" w:cs="Arial"/>
                <w:bCs/>
                <w:szCs w:val="24"/>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448C42F5" w14:textId="77777777" w:rsidR="00B07467" w:rsidRDefault="00B07467" w:rsidP="007A703B">
            <w:pPr>
              <w:pStyle w:val="PargrafodaLista"/>
              <w:widowControl w:val="0"/>
              <w:ind w:left="0"/>
              <w:jc w:val="both"/>
              <w:rPr>
                <w:rFonts w:eastAsia="Arial Unicode MS" w:cs="Arial"/>
                <w:bCs/>
                <w:szCs w:val="24"/>
              </w:rPr>
            </w:pPr>
          </w:p>
        </w:tc>
      </w:tr>
    </w:tbl>
    <w:p w14:paraId="74685223" w14:textId="77777777" w:rsidR="00B07467" w:rsidRDefault="00B07467" w:rsidP="00B07467">
      <w:pPr>
        <w:pStyle w:val="PargrafodaLista"/>
        <w:widowControl w:val="0"/>
        <w:tabs>
          <w:tab w:val="left" w:pos="1560"/>
        </w:tabs>
        <w:ind w:left="1921"/>
        <w:jc w:val="both"/>
        <w:rPr>
          <w:rFonts w:cs="Arial"/>
          <w:szCs w:val="24"/>
        </w:rPr>
      </w:pPr>
    </w:p>
    <w:p w14:paraId="61240877" w14:textId="77777777" w:rsidR="00B07467" w:rsidRDefault="00B07467" w:rsidP="00B07467">
      <w:pPr>
        <w:pStyle w:val="PargrafodaLista"/>
        <w:widowControl w:val="0"/>
        <w:numPr>
          <w:ilvl w:val="2"/>
          <w:numId w:val="17"/>
        </w:numPr>
        <w:tabs>
          <w:tab w:val="left" w:pos="1560"/>
        </w:tabs>
        <w:suppressAutoHyphens/>
        <w:contextualSpacing/>
        <w:jc w:val="both"/>
        <w:rPr>
          <w:rFonts w:cs="Arial"/>
          <w:b/>
          <w:szCs w:val="24"/>
        </w:rPr>
      </w:pPr>
      <w:r>
        <w:rPr>
          <w:rFonts w:cs="Arial"/>
          <w:b/>
          <w:szCs w:val="24"/>
        </w:rPr>
        <w:t>Dispositivo Software e Aplicativo de Gestão do Ponto Eletrônico</w:t>
      </w:r>
    </w:p>
    <w:p w14:paraId="3E65B1E5" w14:textId="77777777" w:rsidR="00B07467" w:rsidRDefault="00B07467" w:rsidP="00B07467">
      <w:pPr>
        <w:pStyle w:val="PargrafodaLista"/>
        <w:widowControl w:val="0"/>
        <w:tabs>
          <w:tab w:val="left" w:pos="1560"/>
        </w:tabs>
        <w:ind w:left="709"/>
        <w:jc w:val="both"/>
        <w:rPr>
          <w:rFonts w:cs="Arial"/>
          <w:szCs w:val="24"/>
        </w:rPr>
      </w:pPr>
    </w:p>
    <w:tbl>
      <w:tblPr>
        <w:tblW w:w="8883" w:type="dxa"/>
        <w:tblInd w:w="109" w:type="dxa"/>
        <w:tblLayout w:type="fixed"/>
        <w:tblLook w:val="04A0" w:firstRow="1" w:lastRow="0" w:firstColumn="1" w:lastColumn="0" w:noHBand="0" w:noVBand="1"/>
      </w:tblPr>
      <w:tblGrid>
        <w:gridCol w:w="5529"/>
        <w:gridCol w:w="1136"/>
        <w:gridCol w:w="1982"/>
        <w:gridCol w:w="236"/>
      </w:tblGrid>
      <w:tr w:rsidR="00B07467" w14:paraId="3B97992D"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E6670E9"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Recurso a ser apresentado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B0688DE"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Atende</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4BD678A" w14:textId="77777777" w:rsidR="00B07467" w:rsidRDefault="00B07467" w:rsidP="007A703B">
            <w:pPr>
              <w:pStyle w:val="PargrafodaLista"/>
              <w:widowControl w:val="0"/>
              <w:ind w:left="0"/>
              <w:jc w:val="center"/>
              <w:rPr>
                <w:rFonts w:eastAsia="Arial Unicode MS" w:cs="Arial"/>
                <w:b/>
                <w:bCs/>
                <w:szCs w:val="24"/>
              </w:rPr>
            </w:pPr>
            <w:r>
              <w:rPr>
                <w:rFonts w:eastAsia="Arial Unicode MS" w:cs="Arial"/>
                <w:b/>
                <w:bCs/>
                <w:szCs w:val="24"/>
              </w:rPr>
              <w:t>Não atende</w:t>
            </w:r>
          </w:p>
        </w:tc>
        <w:tc>
          <w:tcPr>
            <w:tcW w:w="236" w:type="dxa"/>
          </w:tcPr>
          <w:p w14:paraId="513A107E" w14:textId="77777777" w:rsidR="00B07467" w:rsidRDefault="00B07467" w:rsidP="007A703B">
            <w:pPr>
              <w:widowControl w:val="0"/>
              <w:rPr>
                <w:rFonts w:cs="Arial"/>
              </w:rPr>
            </w:pPr>
          </w:p>
        </w:tc>
      </w:tr>
      <w:tr w:rsidR="00B07467" w14:paraId="4532CF6B"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1DC204D"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 xml:space="preserve">Apresentar o sistema em navegador </w:t>
            </w:r>
            <w:proofErr w:type="spellStart"/>
            <w:r>
              <w:rPr>
                <w:rFonts w:eastAsia="Arial Unicode MS" w:cs="Arial"/>
                <w:bCs/>
              </w:rPr>
              <w:t>chrome</w:t>
            </w:r>
            <w:proofErr w:type="spellEnd"/>
            <w:r>
              <w:rPr>
                <w:rFonts w:eastAsia="Arial Unicode MS" w:cs="Arial"/>
                <w:bCs/>
              </w:rPr>
              <w:t xml:space="preserve"> e/ou </w:t>
            </w:r>
            <w:proofErr w:type="spellStart"/>
            <w:r>
              <w:rPr>
                <w:rFonts w:eastAsia="Arial Unicode MS" w:cs="Arial"/>
                <w:bCs/>
              </w:rPr>
              <w:t>mozilla</w:t>
            </w:r>
            <w:proofErr w:type="spellEnd"/>
            <w:r>
              <w:rPr>
                <w:rFonts w:eastAsia="Arial Unicode MS" w:cs="Arial"/>
                <w:bCs/>
              </w:rPr>
              <w:t>, sem a necessidade de utilizar qualquer artefato adaptativo, como plug-ins e/ou qualquer tipo emuladores, etc.</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4CFF25B" w14:textId="77777777" w:rsidR="00B07467" w:rsidRDefault="00B07467" w:rsidP="007A703B">
            <w:pPr>
              <w:pStyle w:val="PargrafodaLista"/>
              <w:widowControl w:val="0"/>
              <w:shd w:val="clear" w:color="auto" w:fill="FFFFFF"/>
              <w:ind w:left="1985" w:hanging="425"/>
              <w:rPr>
                <w:rFonts w:cs="Arial"/>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891525E"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A11BAA9" w14:textId="77777777" w:rsidR="00B07467" w:rsidRDefault="00B07467" w:rsidP="007A703B">
            <w:pPr>
              <w:widowControl w:val="0"/>
              <w:rPr>
                <w:rFonts w:cs="Arial"/>
              </w:rPr>
            </w:pPr>
          </w:p>
        </w:tc>
      </w:tr>
      <w:tr w:rsidR="00B07467" w14:paraId="7ED78357"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494C1689" w14:textId="77777777" w:rsidR="00B07467" w:rsidRDefault="00B07467" w:rsidP="007A703B">
            <w:pPr>
              <w:widowControl w:val="0"/>
              <w:shd w:val="clear" w:color="auto" w:fill="FFFFFF"/>
              <w:contextualSpacing/>
              <w:jc w:val="both"/>
              <w:rPr>
                <w:rFonts w:eastAsia="Arial Unicode MS" w:cs="Arial"/>
                <w:bCs/>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709575F" w14:textId="77777777" w:rsidR="00B07467" w:rsidRDefault="00B07467" w:rsidP="007A703B">
            <w:pPr>
              <w:pStyle w:val="PargrafodaLista"/>
              <w:widowControl w:val="0"/>
              <w:shd w:val="clear" w:color="auto" w:fill="FFFFFF"/>
              <w:ind w:left="1985" w:hanging="425"/>
              <w:rPr>
                <w:rFonts w:cs="Arial"/>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698393"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6E94A63" w14:textId="77777777" w:rsidR="00B07467" w:rsidRDefault="00B07467" w:rsidP="007A703B">
            <w:pPr>
              <w:widowControl w:val="0"/>
              <w:rPr>
                <w:rFonts w:cs="Arial"/>
              </w:rPr>
            </w:pPr>
          </w:p>
        </w:tc>
      </w:tr>
      <w:tr w:rsidR="00B07467" w14:paraId="703917F9"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CD69678"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Realizar a demonstração da criação de escala mensal de trabalho do tipo 12/36, 24/72, 6/1 e também escala mensal;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F5748CB" w14:textId="77777777" w:rsidR="00B07467" w:rsidRDefault="00B07467" w:rsidP="007A703B">
            <w:pPr>
              <w:pStyle w:val="PargrafodaLista"/>
              <w:widowControl w:val="0"/>
              <w:shd w:val="clear" w:color="auto" w:fill="FFFFFF"/>
              <w:ind w:left="1985" w:hanging="425"/>
              <w:rPr>
                <w:rFonts w:cs="Arial"/>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2906D5D"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9C0458D" w14:textId="77777777" w:rsidR="00B07467" w:rsidRDefault="00B07467" w:rsidP="007A703B">
            <w:pPr>
              <w:widowControl w:val="0"/>
              <w:rPr>
                <w:rFonts w:cs="Arial"/>
              </w:rPr>
            </w:pPr>
          </w:p>
        </w:tc>
      </w:tr>
      <w:tr w:rsidR="00B07467" w14:paraId="64B7BE24"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9599EEC"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Realizar a demonstração da criação de horário com carga horária total sendo diária, semanal, mensal;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E329A20"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64FA806"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8EDC552" w14:textId="77777777" w:rsidR="00B07467" w:rsidRDefault="00B07467" w:rsidP="007A703B">
            <w:pPr>
              <w:widowControl w:val="0"/>
              <w:rPr>
                <w:rFonts w:cs="Arial"/>
              </w:rPr>
            </w:pPr>
          </w:p>
        </w:tc>
      </w:tr>
      <w:tr w:rsidR="00B07467" w14:paraId="153D9B2D"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80665BC"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 xml:space="preserve">Demonstrar a criação de horário do tipo </w:t>
            </w:r>
            <w:proofErr w:type="spellStart"/>
            <w:r>
              <w:rPr>
                <w:rFonts w:eastAsia="Arial Unicode MS" w:cs="Arial"/>
                <w:bCs/>
              </w:rPr>
              <w:t>pré</w:t>
            </w:r>
            <w:proofErr w:type="spellEnd"/>
            <w:r>
              <w:rPr>
                <w:rFonts w:eastAsia="Arial Unicode MS" w:cs="Arial"/>
                <w:bCs/>
              </w:rPr>
              <w:t>-assinalado;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879C466"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270547F"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0A666501" w14:textId="77777777" w:rsidR="00B07467" w:rsidRDefault="00B07467" w:rsidP="007A703B">
            <w:pPr>
              <w:widowControl w:val="0"/>
              <w:rPr>
                <w:rFonts w:cs="Arial"/>
              </w:rPr>
            </w:pPr>
          </w:p>
        </w:tc>
      </w:tr>
      <w:tr w:rsidR="00B07467" w14:paraId="43C8C58B"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776CF95"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o funcionamento de registro de banco de horas, bem como emissão de relatórios com dados para conferência e acompanhamento por funcionário;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40676D9"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70A3614"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DC96F89" w14:textId="77777777" w:rsidR="00B07467" w:rsidRDefault="00B07467" w:rsidP="007A703B">
            <w:pPr>
              <w:widowControl w:val="0"/>
              <w:rPr>
                <w:rFonts w:cs="Arial"/>
              </w:rPr>
            </w:pPr>
          </w:p>
        </w:tc>
      </w:tr>
      <w:tr w:rsidR="00B07467" w14:paraId="4B1CCA48"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84F391F"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a emissão de relatórios de batidas por departamentos, onde seja possível verificar as horas já tratadas, de acordo com a regra de cada funcionário ou departamento;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24F02A5"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C25707A"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1358A774" w14:textId="77777777" w:rsidR="00B07467" w:rsidRDefault="00B07467" w:rsidP="007A703B">
            <w:pPr>
              <w:widowControl w:val="0"/>
              <w:rPr>
                <w:rFonts w:cs="Arial"/>
              </w:rPr>
            </w:pPr>
          </w:p>
        </w:tc>
      </w:tr>
      <w:tr w:rsidR="00B07467" w14:paraId="095A0636"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A890E64"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na tela inicial onde mostre os funcionários faltantes, os que estão trabalhando, de férias e afastados;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6F9CAD2"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7E6D8D9"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0E19A84B" w14:textId="77777777" w:rsidR="00B07467" w:rsidRDefault="00B07467" w:rsidP="007A703B">
            <w:pPr>
              <w:widowControl w:val="0"/>
              <w:rPr>
                <w:rFonts w:cs="Arial"/>
              </w:rPr>
            </w:pPr>
          </w:p>
        </w:tc>
      </w:tr>
      <w:tr w:rsidR="00B07467" w14:paraId="06F41F70"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DAD0B99"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em tela status dos equipamentos, online ou offline;</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52A2DF72"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D6303B6"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A923B26" w14:textId="77777777" w:rsidR="00B07467" w:rsidRDefault="00B07467" w:rsidP="007A703B">
            <w:pPr>
              <w:widowControl w:val="0"/>
              <w:rPr>
                <w:rFonts w:cs="Arial"/>
              </w:rPr>
            </w:pPr>
          </w:p>
        </w:tc>
      </w:tr>
      <w:tr w:rsidR="00B07467" w14:paraId="16947ED3"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E66BE1D"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Criar um usuário com perfil de gestor(gerente) de departamento e outro como gestor de R.H.</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69841BE"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A1EDC62"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CF96495" w14:textId="77777777" w:rsidR="00B07467" w:rsidRDefault="00B07467" w:rsidP="007A703B">
            <w:pPr>
              <w:widowControl w:val="0"/>
              <w:rPr>
                <w:rFonts w:cs="Arial"/>
              </w:rPr>
            </w:pPr>
          </w:p>
        </w:tc>
      </w:tr>
      <w:tr w:rsidR="00B07467" w14:paraId="42192D45"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9D21E32"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a capacidade de configurar o nível de acesso, para cada usuário, sendo perfil de gestor de departamento e gestor de R.H, permitindo que cada usuário, possa acessar formulários e relatórios de acordo com cada regra estabelecida pelo administrador do sistema.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CDD512F"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1805CEF"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3479DCD2" w14:textId="77777777" w:rsidR="00B07467" w:rsidRDefault="00B07467" w:rsidP="007A703B">
            <w:pPr>
              <w:widowControl w:val="0"/>
              <w:rPr>
                <w:rFonts w:cs="Arial"/>
              </w:rPr>
            </w:pPr>
          </w:p>
        </w:tc>
      </w:tr>
      <w:tr w:rsidR="00B07467" w14:paraId="4D0212B8"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AEA9242"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 xml:space="preserve">Deverá demonstrar o acesso ao sistema através de login de gestor de departamento permitindo assim que a possibilidade de ter acesso somente </w:t>
            </w:r>
            <w:r>
              <w:rPr>
                <w:rFonts w:eastAsia="Arial Unicode MS" w:cs="Arial"/>
                <w:bCs/>
              </w:rPr>
              <w:lastRenderedPageBreak/>
              <w:t>aos funcionários de seu departamento.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3F9DC91"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38FAAC6"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99750C3" w14:textId="77777777" w:rsidR="00B07467" w:rsidRDefault="00B07467" w:rsidP="007A703B">
            <w:pPr>
              <w:widowControl w:val="0"/>
              <w:rPr>
                <w:rFonts w:cs="Arial"/>
              </w:rPr>
            </w:pPr>
          </w:p>
        </w:tc>
      </w:tr>
      <w:tr w:rsidR="00B07467" w14:paraId="3CFC2D05"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394FA6D"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que o sistema deverá permitir ainda que o gestor de departamento possa visualizar todos os pedidos de abonos ou ajustes em relatório, para fins de acompanhamento.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55822C7"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13B1DD0"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3F36F28" w14:textId="77777777" w:rsidR="00B07467" w:rsidRDefault="00B07467" w:rsidP="007A703B">
            <w:pPr>
              <w:widowControl w:val="0"/>
              <w:rPr>
                <w:rFonts w:cs="Arial"/>
              </w:rPr>
            </w:pPr>
          </w:p>
        </w:tc>
      </w:tr>
      <w:tr w:rsidR="00B07467" w14:paraId="4B265780"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157F5CE"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plataforma onde o funcionário possa acessar com login e senha seu extrato de ponto;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67DA346"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CED7A2F"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D756165" w14:textId="77777777" w:rsidR="00B07467" w:rsidRDefault="00B07467" w:rsidP="007A703B">
            <w:pPr>
              <w:widowControl w:val="0"/>
              <w:rPr>
                <w:rFonts w:cs="Arial"/>
              </w:rPr>
            </w:pPr>
          </w:p>
        </w:tc>
      </w:tr>
      <w:tr w:rsidR="00B07467" w14:paraId="4ADB59BA"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8F7B46D"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que o funcionário possa solicitar ao R.H correção e/ou alteração no horário da batida, devendo submeter o pedido para aprovação, permitindo ainda a visualização e acompanhamento do deferimento ou não do pedido.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1D174CA"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B7A5642"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F4BD29A" w14:textId="77777777" w:rsidR="00B07467" w:rsidRDefault="00B07467" w:rsidP="007A703B">
            <w:pPr>
              <w:widowControl w:val="0"/>
              <w:rPr>
                <w:rFonts w:cs="Arial"/>
              </w:rPr>
            </w:pPr>
          </w:p>
        </w:tc>
      </w:tr>
      <w:tr w:rsidR="00B07467" w14:paraId="37D89AB5"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C0E111B"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que o funcionário possa solicitar justificativa de ausência com atestado médico, onde obrigatoriamente ele deverá anexar uma foto do atestado no momento da solicitação;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2B31F2A"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CBF4661"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0FBD2F3" w14:textId="77777777" w:rsidR="00B07467" w:rsidRDefault="00B07467" w:rsidP="007A703B">
            <w:pPr>
              <w:widowControl w:val="0"/>
              <w:rPr>
                <w:rFonts w:cs="Arial"/>
              </w:rPr>
            </w:pPr>
          </w:p>
        </w:tc>
      </w:tr>
      <w:tr w:rsidR="00B07467" w14:paraId="52B5770F"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BB3D0D9"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que o funcionário possa acompanhar em sua plataforma ou aplicativo todos os pedidos de ajustes ou justificativas;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C5FC610"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513E1440"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59BBD2E" w14:textId="77777777" w:rsidR="00B07467" w:rsidRDefault="00B07467" w:rsidP="007A703B">
            <w:pPr>
              <w:widowControl w:val="0"/>
              <w:rPr>
                <w:rFonts w:cs="Arial"/>
              </w:rPr>
            </w:pPr>
          </w:p>
        </w:tc>
      </w:tr>
      <w:tr w:rsidR="00B07467" w14:paraId="60DE782C"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6A56320"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aplicativo para sistema IOS e Android, do funcionário e do gerente do departamento;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1D892F2"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C8A4354"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F45B931" w14:textId="77777777" w:rsidR="00B07467" w:rsidRDefault="00B07467" w:rsidP="007A703B">
            <w:pPr>
              <w:widowControl w:val="0"/>
              <w:rPr>
                <w:rFonts w:cs="Arial"/>
              </w:rPr>
            </w:pPr>
          </w:p>
        </w:tc>
      </w:tr>
      <w:tr w:rsidR="00B07467" w14:paraId="7A336A4E"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1B51510"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que assim que deferido ou indeferido um pedido do funcionário, este receba uma notificação no aplicativo de celular;</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AF5E1ED"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5E91624"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A034323" w14:textId="77777777" w:rsidR="00B07467" w:rsidRDefault="00B07467" w:rsidP="007A703B">
            <w:pPr>
              <w:widowControl w:val="0"/>
              <w:rPr>
                <w:rFonts w:cs="Arial"/>
              </w:rPr>
            </w:pPr>
          </w:p>
        </w:tc>
      </w:tr>
      <w:tr w:rsidR="00B07467" w14:paraId="59743803"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1823550"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que o funcionário possa bater o ponto via aplicativo, registrando sua localização e sua foto no momento do registro;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B440506"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B816B2F"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EF99FCC" w14:textId="77777777" w:rsidR="00B07467" w:rsidRDefault="00B07467" w:rsidP="007A703B">
            <w:pPr>
              <w:widowControl w:val="0"/>
              <w:rPr>
                <w:rFonts w:cs="Arial"/>
              </w:rPr>
            </w:pPr>
          </w:p>
        </w:tc>
      </w:tr>
      <w:tr w:rsidR="00B07467" w14:paraId="54E57FA6"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A95C24D"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a configuração do perímetro permitido onde o funcionário possa registrar o ponto, caso ele esteja fora do perímetro autorizado, deverá exibir a mensagem que não está permitido registro de ponto neste local;</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E4BDD70"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F7AE6E1"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28F833BC" w14:textId="77777777" w:rsidR="00B07467" w:rsidRDefault="00B07467" w:rsidP="007A703B">
            <w:pPr>
              <w:widowControl w:val="0"/>
              <w:rPr>
                <w:rFonts w:cs="Arial"/>
              </w:rPr>
            </w:pPr>
          </w:p>
        </w:tc>
      </w:tr>
      <w:tr w:rsidR="00B07467" w14:paraId="72684752"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35EE0AB"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que o gestor do R.H possa em tela própria deferir ou indeferir os pedidos de ajuste de batida, constando ainda todos os dados para análise de tomada de decisão, sendo possível ainda consultar pedidos anteriores;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9DDC008"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B1CF0C8"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204E2EDB" w14:textId="77777777" w:rsidR="00B07467" w:rsidRDefault="00B07467" w:rsidP="007A703B">
            <w:pPr>
              <w:widowControl w:val="0"/>
              <w:rPr>
                <w:rFonts w:cs="Arial"/>
              </w:rPr>
            </w:pPr>
          </w:p>
        </w:tc>
      </w:tr>
      <w:tr w:rsidR="00B07467" w14:paraId="24747524"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58504BC"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que o gestor do R.H possa em tela própria deferir ou indeferir os pedidos de abono de faltas, podendo inclusive visualizar caso exista os documentos anexados.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B136228"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1A98BC6"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063EC7E" w14:textId="77777777" w:rsidR="00B07467" w:rsidRDefault="00B07467" w:rsidP="007A703B">
            <w:pPr>
              <w:widowControl w:val="0"/>
              <w:rPr>
                <w:rFonts w:cs="Arial"/>
              </w:rPr>
            </w:pPr>
          </w:p>
        </w:tc>
      </w:tr>
      <w:tr w:rsidR="00B07467" w14:paraId="798D5D70"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2BEB7FA"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que o gestor do departamento possa visualizar em tela ou relatório os registros de batidas do dia de todos os funcionários de seu departamento, identificando as seguintes informações: faltosos, atardados e adiantados;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9A4B9C1"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F76E2FB"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EEE5DB2" w14:textId="77777777" w:rsidR="00B07467" w:rsidRDefault="00B07467" w:rsidP="007A703B">
            <w:pPr>
              <w:widowControl w:val="0"/>
              <w:rPr>
                <w:rFonts w:cs="Arial"/>
              </w:rPr>
            </w:pPr>
          </w:p>
        </w:tc>
      </w:tr>
      <w:tr w:rsidR="00B07467" w14:paraId="108BE808"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F46817B"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 xml:space="preserve">Deverá demonstrar em tela ou relatório por </w:t>
            </w:r>
            <w:r>
              <w:rPr>
                <w:rFonts w:eastAsia="Arial Unicode MS" w:cs="Arial"/>
                <w:bCs/>
              </w:rPr>
              <w:lastRenderedPageBreak/>
              <w:t>período funcionários que estão afastados.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EE225D3"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4D1D6D6"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12B98A6" w14:textId="77777777" w:rsidR="00B07467" w:rsidRDefault="00B07467" w:rsidP="007A703B">
            <w:pPr>
              <w:widowControl w:val="0"/>
              <w:rPr>
                <w:rFonts w:cs="Arial"/>
              </w:rPr>
            </w:pPr>
          </w:p>
        </w:tc>
      </w:tr>
      <w:tr w:rsidR="00B07467" w14:paraId="40F704E4"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2513892"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em tela ou relatório por período funcionários que não registraram nenhuma batida.</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60F425AF"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115692F4"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1504F17" w14:textId="77777777" w:rsidR="00B07467" w:rsidRDefault="00B07467" w:rsidP="007A703B">
            <w:pPr>
              <w:widowControl w:val="0"/>
              <w:rPr>
                <w:rFonts w:cs="Arial"/>
              </w:rPr>
            </w:pPr>
          </w:p>
        </w:tc>
      </w:tr>
      <w:tr w:rsidR="00B07467" w14:paraId="09C6CB30"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F836901"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Deverá demonstrar em tela ou relatório por período funcionários desligados do sistema ou demitidos.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F6044D2"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B3D16FD"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31A7B490" w14:textId="77777777" w:rsidR="00B07467" w:rsidRDefault="00B07467" w:rsidP="007A703B">
            <w:pPr>
              <w:widowControl w:val="0"/>
              <w:rPr>
                <w:rFonts w:cs="Arial"/>
              </w:rPr>
            </w:pPr>
          </w:p>
        </w:tc>
      </w:tr>
      <w:tr w:rsidR="00B07467" w14:paraId="5D1CD8CF"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A6D9FDE" w14:textId="77777777" w:rsidR="00B07467" w:rsidRDefault="00B07467" w:rsidP="007A703B">
            <w:pPr>
              <w:widowControl w:val="0"/>
              <w:shd w:val="clear" w:color="auto" w:fill="FFFFFF"/>
              <w:contextualSpacing/>
              <w:jc w:val="both"/>
              <w:rPr>
                <w:rFonts w:eastAsia="Arial Unicode MS" w:cs="Arial"/>
                <w:bCs/>
              </w:rPr>
            </w:pPr>
            <w:r>
              <w:rPr>
                <w:rFonts w:eastAsia="Arial Unicode MS" w:cs="Arial"/>
                <w:bCs/>
              </w:rPr>
              <w:t>Demonstrar em tela para o gestor do R.H, onde ele possa verificar o local onde o funcionário bateu o ponto via aplicativo com sua localização e foto;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A9AE0AA"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32A9AB81"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32255439" w14:textId="77777777" w:rsidR="00B07467" w:rsidRDefault="00B07467" w:rsidP="007A703B">
            <w:pPr>
              <w:widowControl w:val="0"/>
              <w:rPr>
                <w:rFonts w:cs="Arial"/>
              </w:rPr>
            </w:pPr>
          </w:p>
        </w:tc>
      </w:tr>
      <w:tr w:rsidR="00B07467" w14:paraId="2A4DDD7C"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6B66FB1" w14:textId="77777777" w:rsidR="00B07467" w:rsidRDefault="00B07467" w:rsidP="007A703B">
            <w:pPr>
              <w:pStyle w:val="PargrafodaLista2"/>
              <w:widowControl w:val="0"/>
              <w:shd w:val="clear" w:color="auto" w:fill="FFFFFF"/>
              <w:spacing w:after="0" w:line="240" w:lineRule="auto"/>
              <w:ind w:left="0"/>
              <w:jc w:val="both"/>
              <w:rPr>
                <w:rFonts w:ascii="Arial" w:hAnsi="Arial" w:cs="Arial"/>
                <w:sz w:val="24"/>
                <w:szCs w:val="24"/>
              </w:rPr>
            </w:pPr>
            <w:r>
              <w:rPr>
                <w:rFonts w:ascii="Arial" w:eastAsia="Arial Unicode MS" w:hAnsi="Arial" w:cs="Arial"/>
                <w:bCs/>
                <w:sz w:val="24"/>
                <w:szCs w:val="24"/>
              </w:rPr>
              <w:t xml:space="preserve">Demonstrar </w:t>
            </w:r>
            <w:r>
              <w:rPr>
                <w:rFonts w:ascii="Arial" w:hAnsi="Arial" w:cs="Arial"/>
                <w:sz w:val="24"/>
                <w:szCs w:val="24"/>
              </w:rPr>
              <w:t>bloqueio individual por funcionário para que não realize batidas via aplicativo móvel;</w:t>
            </w:r>
          </w:p>
          <w:p w14:paraId="0FE7A1C2" w14:textId="77777777" w:rsidR="00B07467" w:rsidRDefault="00B07467" w:rsidP="007A703B">
            <w:pPr>
              <w:widowControl w:val="0"/>
              <w:shd w:val="clear" w:color="auto" w:fill="FFFFFF"/>
              <w:contextualSpacing/>
              <w:jc w:val="both"/>
              <w:rPr>
                <w:rFonts w:eastAsia="Arial Unicode MS" w:cs="Arial"/>
                <w:bCs/>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44355BC1"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E0DD181"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032B2C44" w14:textId="77777777" w:rsidR="00B07467" w:rsidRDefault="00B07467" w:rsidP="007A703B">
            <w:pPr>
              <w:widowControl w:val="0"/>
              <w:rPr>
                <w:rFonts w:cs="Arial"/>
              </w:rPr>
            </w:pPr>
          </w:p>
        </w:tc>
      </w:tr>
      <w:tr w:rsidR="00B07467" w14:paraId="0B7D0D5D"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08369B0B"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a criação de justificativas onde possa configurar se irá ser abonado ou descontado como faltas;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1E6B9EE"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B77BD7E"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3BAD8967" w14:textId="77777777" w:rsidR="00B07467" w:rsidRDefault="00B07467" w:rsidP="007A703B">
            <w:pPr>
              <w:widowControl w:val="0"/>
              <w:rPr>
                <w:rFonts w:cs="Arial"/>
              </w:rPr>
            </w:pPr>
          </w:p>
        </w:tc>
      </w:tr>
      <w:tr w:rsidR="00B07467" w14:paraId="64AB7D4D"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7764D33"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 xml:space="preserve">Demonstrar que é possível </w:t>
            </w:r>
            <w:r>
              <w:rPr>
                <w:rFonts w:ascii="Arial" w:hAnsi="Arial" w:cs="Arial"/>
                <w:sz w:val="24"/>
                <w:szCs w:val="24"/>
              </w:rPr>
              <w:t>organizar os funcionários em Estruturas Organizacionais (Diretorias, Superintendências, Coordenadorias, Departamentos, Seções, Setores;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07C8201"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3945074"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1BDF6828" w14:textId="77777777" w:rsidR="00B07467" w:rsidRDefault="00B07467" w:rsidP="007A703B">
            <w:pPr>
              <w:widowControl w:val="0"/>
              <w:rPr>
                <w:rFonts w:cs="Arial"/>
              </w:rPr>
            </w:pPr>
          </w:p>
        </w:tc>
      </w:tr>
      <w:tr w:rsidR="00B07467" w14:paraId="5EA4E0D0"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1F2EAB6"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que o RH possa emitir extrato com o cálculo de ponto dos funcionários, onde possa verifica a quantidade de extras, banco de horas e faltas;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F2305A1"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7D9BF68F"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634EBC91" w14:textId="77777777" w:rsidR="00B07467" w:rsidRDefault="00B07467" w:rsidP="007A703B">
            <w:pPr>
              <w:widowControl w:val="0"/>
              <w:rPr>
                <w:rFonts w:cs="Arial"/>
              </w:rPr>
            </w:pPr>
          </w:p>
        </w:tc>
      </w:tr>
      <w:tr w:rsidR="00B07467" w14:paraId="3E7834B9"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651791B"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a configuração de hora extra 50% e 100%;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E9FF014"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8C9FF10"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084AF3D0" w14:textId="77777777" w:rsidR="00B07467" w:rsidRDefault="00B07467" w:rsidP="007A703B">
            <w:pPr>
              <w:widowControl w:val="0"/>
              <w:rPr>
                <w:rFonts w:cs="Arial"/>
              </w:rPr>
            </w:pPr>
          </w:p>
        </w:tc>
      </w:tr>
      <w:tr w:rsidR="00B07467" w14:paraId="419DBDED"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248B85F5"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que o gestor do RH possa visualizar as batidas dos funcionários que realizaram o registro de ponto via aplicativo com a sua geolocalização;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179EDF4C"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44E9318A"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11E472F" w14:textId="77777777" w:rsidR="00B07467" w:rsidRDefault="00B07467" w:rsidP="007A703B">
            <w:pPr>
              <w:widowControl w:val="0"/>
              <w:rPr>
                <w:rFonts w:cs="Arial"/>
              </w:rPr>
            </w:pPr>
          </w:p>
        </w:tc>
      </w:tr>
      <w:tr w:rsidR="00B07467" w14:paraId="47468824"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5B8BFD7F"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via plataforma e aplicativo que o funcionário possa visualizar todas as solicitações de ajustes/abonos;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488C728"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2E4D1117"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5D9564BD" w14:textId="77777777" w:rsidR="00B07467" w:rsidRDefault="00B07467" w:rsidP="007A703B">
            <w:pPr>
              <w:widowControl w:val="0"/>
              <w:rPr>
                <w:rFonts w:cs="Arial"/>
              </w:rPr>
            </w:pPr>
          </w:p>
        </w:tc>
      </w:tr>
      <w:tr w:rsidR="00B07467" w14:paraId="3E03FDDA"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7E1B2FA"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que o gestor do RH possa realizar cópia das biometrias cadastradas nos equipamentos;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89C2239"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8D9B2DC"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22AF66B5" w14:textId="77777777" w:rsidR="00B07467" w:rsidRDefault="00B07467" w:rsidP="007A703B">
            <w:pPr>
              <w:widowControl w:val="0"/>
              <w:rPr>
                <w:rFonts w:cs="Arial"/>
              </w:rPr>
            </w:pPr>
          </w:p>
        </w:tc>
      </w:tr>
      <w:tr w:rsidR="00B07467" w14:paraId="3A0CA2E3"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A2E74B4"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que o gestor do RH possa realizar a importação automática dos feriados nacionais;</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233FF56F"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67B76735"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01FF4BD4" w14:textId="77777777" w:rsidR="00B07467" w:rsidRDefault="00B07467" w:rsidP="007A703B">
            <w:pPr>
              <w:widowControl w:val="0"/>
              <w:rPr>
                <w:rFonts w:cs="Arial"/>
              </w:rPr>
            </w:pPr>
          </w:p>
        </w:tc>
      </w:tr>
      <w:tr w:rsidR="00B07467" w14:paraId="5630ABA1" w14:textId="77777777" w:rsidTr="007A703B">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11D1B204" w14:textId="77777777" w:rsidR="00B07467" w:rsidRDefault="00B07467" w:rsidP="007A703B">
            <w:pPr>
              <w:pStyle w:val="PargrafodaLista2"/>
              <w:widowControl w:val="0"/>
              <w:shd w:val="clear" w:color="auto" w:fill="FFFFFF"/>
              <w:spacing w:after="0" w:line="240" w:lineRule="auto"/>
              <w:ind w:left="0"/>
              <w:jc w:val="both"/>
              <w:rPr>
                <w:rFonts w:ascii="Arial" w:eastAsia="Arial Unicode MS" w:hAnsi="Arial" w:cs="Arial"/>
                <w:bCs/>
                <w:sz w:val="24"/>
                <w:szCs w:val="24"/>
              </w:rPr>
            </w:pPr>
            <w:r>
              <w:rPr>
                <w:rFonts w:ascii="Arial" w:eastAsia="Arial Unicode MS" w:hAnsi="Arial" w:cs="Arial"/>
                <w:bCs/>
                <w:sz w:val="24"/>
                <w:szCs w:val="24"/>
              </w:rPr>
              <w:t>Demonstrar que o gestor do RH possa realizar o cadastramento de feriados municipais e ponto facultativo;</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34A6FBE0" w14:textId="77777777" w:rsidR="00B07467" w:rsidRDefault="00B07467" w:rsidP="007A703B">
            <w:pPr>
              <w:pStyle w:val="PargrafodaLista"/>
              <w:widowControl w:val="0"/>
              <w:shd w:val="clear" w:color="auto" w:fill="FFFFFF"/>
              <w:ind w:left="1920"/>
              <w:rPr>
                <w:rFonts w:eastAsia="Arial Unicode MS" w:cs="Arial"/>
                <w:bCs/>
                <w:szCs w:val="24"/>
              </w:rPr>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14:paraId="0519919A" w14:textId="77777777" w:rsidR="00B07467" w:rsidRDefault="00B07467" w:rsidP="007A703B">
            <w:pPr>
              <w:pStyle w:val="PargrafodaLista"/>
              <w:widowControl w:val="0"/>
              <w:shd w:val="clear" w:color="auto" w:fill="FFFFFF"/>
              <w:ind w:left="1920"/>
              <w:rPr>
                <w:rFonts w:eastAsia="Arial Unicode MS" w:cs="Arial"/>
                <w:bCs/>
                <w:szCs w:val="24"/>
              </w:rPr>
            </w:pPr>
          </w:p>
        </w:tc>
        <w:tc>
          <w:tcPr>
            <w:tcW w:w="236" w:type="dxa"/>
            <w:shd w:val="clear" w:color="auto" w:fill="auto"/>
          </w:tcPr>
          <w:p w14:paraId="40F37086" w14:textId="77777777" w:rsidR="00B07467" w:rsidRDefault="00B07467" w:rsidP="007A703B">
            <w:pPr>
              <w:widowControl w:val="0"/>
              <w:rPr>
                <w:rFonts w:cs="Arial"/>
              </w:rPr>
            </w:pPr>
          </w:p>
        </w:tc>
      </w:tr>
    </w:tbl>
    <w:p w14:paraId="24352F5C" w14:textId="77777777" w:rsidR="00B07467" w:rsidRDefault="00B07467" w:rsidP="00B07467">
      <w:pPr>
        <w:jc w:val="both"/>
        <w:rPr>
          <w:rFonts w:cs="Arial"/>
          <w:b/>
          <w:bCs/>
        </w:rPr>
      </w:pPr>
    </w:p>
    <w:p w14:paraId="2766972B" w14:textId="77777777" w:rsidR="00B07467" w:rsidRDefault="00B07467" w:rsidP="00B07467">
      <w:pPr>
        <w:jc w:val="both"/>
        <w:rPr>
          <w:rFonts w:cs="Arial"/>
          <w:b/>
        </w:rPr>
      </w:pPr>
      <w:r>
        <w:rPr>
          <w:rFonts w:cs="Arial"/>
          <w:b/>
        </w:rPr>
        <w:t>8. FORMA DE PAGAMENTO</w:t>
      </w:r>
    </w:p>
    <w:p w14:paraId="25C20FAF" w14:textId="77777777" w:rsidR="00B07467" w:rsidRDefault="00B07467" w:rsidP="00B07467">
      <w:pPr>
        <w:jc w:val="both"/>
        <w:rPr>
          <w:rFonts w:cs="Arial"/>
          <w:b/>
        </w:rPr>
      </w:pPr>
    </w:p>
    <w:p w14:paraId="20E075DB" w14:textId="77777777" w:rsidR="00B07467" w:rsidRDefault="00B07467" w:rsidP="00B07467">
      <w:pPr>
        <w:ind w:left="11"/>
        <w:jc w:val="both"/>
        <w:rPr>
          <w:rFonts w:cs="Arial"/>
        </w:rPr>
      </w:pPr>
      <w:r>
        <w:rPr>
          <w:rFonts w:cs="Arial"/>
          <w:b/>
        </w:rPr>
        <w:t xml:space="preserve">8.1. </w:t>
      </w:r>
      <w:r>
        <w:rPr>
          <w:rFonts w:cs="Arial"/>
        </w:rPr>
        <w:t xml:space="preserve">O pagamento, decorrente da execução do objeto desta licitação, será efetuado mediante transferência bancária, em até </w:t>
      </w:r>
      <w:r>
        <w:rPr>
          <w:rFonts w:cs="Arial"/>
          <w:b/>
        </w:rPr>
        <w:t>30 (trinta) dias</w:t>
      </w:r>
      <w:r>
        <w:rPr>
          <w:rFonts w:cs="Arial"/>
        </w:rPr>
        <w:t xml:space="preserve">, após a apresentação da respectiva </w:t>
      </w:r>
      <w:r>
        <w:rPr>
          <w:rFonts w:cs="Arial"/>
          <w:b/>
        </w:rPr>
        <w:t>Nota Fiscal</w:t>
      </w:r>
      <w:r>
        <w:rPr>
          <w:rFonts w:cs="Arial"/>
        </w:rPr>
        <w:t>, devidamente atestada pelo setor competente, conforme dispõe o art. 40, inciso XIV, alínea “a”, da Lei n° 8.666/93 e alterações.</w:t>
      </w:r>
    </w:p>
    <w:p w14:paraId="5E161EC2" w14:textId="77777777" w:rsidR="00B07467" w:rsidRDefault="00B07467" w:rsidP="00B07467">
      <w:pPr>
        <w:ind w:left="11"/>
        <w:jc w:val="both"/>
        <w:rPr>
          <w:rFonts w:cs="Arial"/>
        </w:rPr>
      </w:pPr>
    </w:p>
    <w:p w14:paraId="11A6EE44" w14:textId="77777777" w:rsidR="00B07467" w:rsidRDefault="00B07467" w:rsidP="00B07467">
      <w:pPr>
        <w:tabs>
          <w:tab w:val="left" w:pos="1418"/>
          <w:tab w:val="left" w:pos="9214"/>
        </w:tabs>
        <w:jc w:val="both"/>
        <w:rPr>
          <w:rFonts w:cs="Arial"/>
        </w:rPr>
      </w:pPr>
      <w:r>
        <w:rPr>
          <w:rFonts w:cs="Arial"/>
          <w:b/>
          <w:bCs/>
        </w:rPr>
        <w:lastRenderedPageBreak/>
        <w:t>8.2.</w:t>
      </w:r>
      <w:r>
        <w:rPr>
          <w:rFonts w:cs="Arial"/>
        </w:rPr>
        <w:t xml:space="preserve"> Os pagamentos somente serão efetuados após a comprovação da execução dos serviços prestados pela empresa contratada. </w:t>
      </w:r>
    </w:p>
    <w:p w14:paraId="4C0F6EDC" w14:textId="77777777" w:rsidR="00B07467" w:rsidRDefault="00B07467" w:rsidP="00B07467">
      <w:pPr>
        <w:tabs>
          <w:tab w:val="left" w:pos="9214"/>
        </w:tabs>
        <w:jc w:val="both"/>
        <w:rPr>
          <w:rFonts w:cs="Arial"/>
        </w:rPr>
      </w:pPr>
    </w:p>
    <w:p w14:paraId="071CC4B1" w14:textId="77777777" w:rsidR="00B07467" w:rsidRDefault="00B07467" w:rsidP="00B07467">
      <w:pPr>
        <w:tabs>
          <w:tab w:val="left" w:pos="1418"/>
          <w:tab w:val="left" w:pos="9214"/>
        </w:tabs>
        <w:jc w:val="both"/>
        <w:rPr>
          <w:rFonts w:cs="Arial"/>
        </w:rPr>
      </w:pPr>
      <w:r>
        <w:rPr>
          <w:rFonts w:cs="Arial"/>
          <w:b/>
          <w:bCs/>
        </w:rPr>
        <w:t>8.3.</w:t>
      </w:r>
      <w:r>
        <w:rPr>
          <w:rFonts w:cs="Arial"/>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75B27AD0" w14:textId="77777777" w:rsidR="00B07467" w:rsidRDefault="00B07467" w:rsidP="00B07467">
      <w:pPr>
        <w:jc w:val="both"/>
        <w:rPr>
          <w:rFonts w:cs="Arial"/>
        </w:rPr>
      </w:pPr>
    </w:p>
    <w:p w14:paraId="5B1E6676" w14:textId="77777777" w:rsidR="00B07467" w:rsidRDefault="00B07467" w:rsidP="00B07467">
      <w:pPr>
        <w:jc w:val="both"/>
        <w:rPr>
          <w:rFonts w:cs="Arial"/>
        </w:rPr>
      </w:pPr>
      <w:r>
        <w:rPr>
          <w:rFonts w:cs="Arial"/>
          <w:b/>
          <w:bCs/>
        </w:rPr>
        <w:t>8.4.</w:t>
      </w:r>
      <w:r>
        <w:rPr>
          <w:rFonts w:cs="Arial"/>
        </w:rPr>
        <w:t xml:space="preserve"> Caso se constate erro ou irregularidade na Nota Fiscal, o órgão, a seu critério, poderá devolvê-la, para as devidas correções.</w:t>
      </w:r>
    </w:p>
    <w:p w14:paraId="384DA219" w14:textId="77777777" w:rsidR="00B07467" w:rsidRDefault="00B07467" w:rsidP="00B07467">
      <w:pPr>
        <w:jc w:val="both"/>
        <w:rPr>
          <w:rFonts w:cs="Arial"/>
        </w:rPr>
      </w:pPr>
    </w:p>
    <w:p w14:paraId="15505BC5" w14:textId="77777777" w:rsidR="00B07467" w:rsidRDefault="00B07467" w:rsidP="00B07467">
      <w:pPr>
        <w:jc w:val="both"/>
        <w:rPr>
          <w:rFonts w:cs="Arial"/>
        </w:rPr>
      </w:pPr>
      <w:r>
        <w:rPr>
          <w:rFonts w:cs="Arial"/>
          <w:b/>
          <w:bCs/>
        </w:rPr>
        <w:t>8.5.</w:t>
      </w:r>
      <w:r>
        <w:rPr>
          <w:rFonts w:cs="Arial"/>
        </w:rPr>
        <w:t xml:space="preserve"> Na hipótese de devolução, a Nota Fiscal será considerada como não apresentada, para fins de atendimento das condições contratuais.</w:t>
      </w:r>
    </w:p>
    <w:p w14:paraId="46DD615E" w14:textId="77777777" w:rsidR="00B07467" w:rsidRDefault="00B07467" w:rsidP="00B07467">
      <w:pPr>
        <w:jc w:val="both"/>
        <w:rPr>
          <w:rFonts w:cs="Arial"/>
        </w:rPr>
      </w:pPr>
    </w:p>
    <w:p w14:paraId="35ED33F5" w14:textId="77777777" w:rsidR="00B07467" w:rsidRDefault="00B07467" w:rsidP="00B07467">
      <w:pPr>
        <w:jc w:val="both"/>
        <w:rPr>
          <w:rFonts w:cs="Arial"/>
          <w:b/>
        </w:rPr>
      </w:pPr>
      <w:r>
        <w:rPr>
          <w:rFonts w:cs="Arial"/>
          <w:b/>
        </w:rPr>
        <w:t>9. PRAZO DA PRESTAÇÃO DO SERVIÇO</w:t>
      </w:r>
    </w:p>
    <w:p w14:paraId="67EF0B8D" w14:textId="77777777" w:rsidR="00B07467" w:rsidRDefault="00B07467" w:rsidP="00B07467">
      <w:pPr>
        <w:jc w:val="both"/>
        <w:rPr>
          <w:rFonts w:cs="Arial"/>
          <w:b/>
        </w:rPr>
      </w:pPr>
    </w:p>
    <w:p w14:paraId="589B2059" w14:textId="77777777" w:rsidR="00B07467" w:rsidRDefault="00B07467" w:rsidP="00B07467">
      <w:pPr>
        <w:pStyle w:val="Corpodetexto"/>
        <w:rPr>
          <w:rFonts w:ascii="Arial" w:hAnsi="Arial" w:cs="Arial"/>
          <w:b/>
          <w:szCs w:val="24"/>
        </w:rPr>
      </w:pPr>
      <w:r>
        <w:rPr>
          <w:rFonts w:ascii="Arial" w:hAnsi="Arial" w:cs="Arial"/>
          <w:bCs/>
          <w:szCs w:val="24"/>
        </w:rPr>
        <w:t>9.1.</w:t>
      </w:r>
      <w:r>
        <w:rPr>
          <w:rFonts w:ascii="Arial" w:hAnsi="Arial" w:cs="Arial"/>
          <w:szCs w:val="24"/>
        </w:rPr>
        <w:t xml:space="preserve"> O presente contrato terá vigência durante o período de 12 (doze) meses, contados a partir da data da sua assinatura e poderá ser prorrogado por iguais e sucessivos períodos, desde que seja de interesse do Município.</w:t>
      </w:r>
    </w:p>
    <w:p w14:paraId="5234E766" w14:textId="77777777" w:rsidR="00B07467" w:rsidRDefault="00B07467" w:rsidP="00B07467">
      <w:pPr>
        <w:jc w:val="both"/>
        <w:rPr>
          <w:rFonts w:cs="Arial"/>
          <w:b/>
        </w:rPr>
      </w:pPr>
    </w:p>
    <w:p w14:paraId="529E1190" w14:textId="77777777" w:rsidR="00B07467" w:rsidRDefault="00B07467" w:rsidP="00B07467">
      <w:pPr>
        <w:jc w:val="both"/>
        <w:rPr>
          <w:rFonts w:cs="Arial"/>
          <w:b/>
        </w:rPr>
      </w:pPr>
      <w:r>
        <w:rPr>
          <w:rFonts w:cs="Arial"/>
          <w:b/>
        </w:rPr>
        <w:t>10. OBRIGAÇÕES DA EMPRESA CONTRATADA</w:t>
      </w:r>
    </w:p>
    <w:p w14:paraId="1514B587" w14:textId="77777777" w:rsidR="00B07467" w:rsidRDefault="00B07467" w:rsidP="00B07467">
      <w:pPr>
        <w:jc w:val="both"/>
        <w:rPr>
          <w:rFonts w:cs="Arial"/>
          <w:b/>
        </w:rPr>
      </w:pPr>
    </w:p>
    <w:p w14:paraId="5684CB51" w14:textId="77777777" w:rsidR="00B07467" w:rsidRDefault="00B07467" w:rsidP="00B07467">
      <w:pPr>
        <w:jc w:val="both"/>
        <w:rPr>
          <w:rFonts w:cs="Arial"/>
        </w:rPr>
      </w:pPr>
      <w:r>
        <w:rPr>
          <w:rFonts w:cs="Arial"/>
          <w:b/>
          <w:bCs/>
          <w:smallCaps/>
        </w:rPr>
        <w:t xml:space="preserve">10.1. </w:t>
      </w:r>
      <w:r>
        <w:rPr>
          <w:rFonts w:cs="Arial"/>
        </w:rPr>
        <w:t xml:space="preserve">A </w:t>
      </w:r>
      <w:r>
        <w:rPr>
          <w:rFonts w:cs="Arial"/>
          <w:smallCaps/>
        </w:rPr>
        <w:t>CONTRATADA</w:t>
      </w:r>
      <w:r>
        <w:rPr>
          <w:rFonts w:cs="Arial"/>
        </w:rPr>
        <w:t>, durante a vigência do Contrato, compromete-se a:</w:t>
      </w:r>
    </w:p>
    <w:p w14:paraId="3F78C302" w14:textId="77777777" w:rsidR="00B07467" w:rsidRDefault="00B07467" w:rsidP="00B07467">
      <w:pPr>
        <w:jc w:val="both"/>
        <w:rPr>
          <w:rFonts w:cs="Arial"/>
        </w:rPr>
      </w:pPr>
    </w:p>
    <w:p w14:paraId="16DE02BD" w14:textId="77777777" w:rsidR="00B07467" w:rsidRDefault="00B07467" w:rsidP="00B07467">
      <w:pPr>
        <w:tabs>
          <w:tab w:val="left" w:pos="1276"/>
          <w:tab w:val="left" w:pos="1620"/>
        </w:tabs>
        <w:ind w:left="708"/>
        <w:jc w:val="both"/>
        <w:rPr>
          <w:rFonts w:cs="Arial"/>
        </w:rPr>
      </w:pPr>
      <w:r>
        <w:rPr>
          <w:rFonts w:cs="Arial"/>
          <w:b/>
          <w:bCs/>
        </w:rPr>
        <w:t>10.1.1.</w:t>
      </w:r>
      <w:r>
        <w:rPr>
          <w:rFonts w:cs="Arial"/>
        </w:rPr>
        <w:t xml:space="preserve"> Manter as condições de habilitação e qualificação exigidas durante toda a vigência do Contrato, informando à </w:t>
      </w:r>
      <w:r>
        <w:rPr>
          <w:rFonts w:cs="Arial"/>
          <w:smallCaps/>
        </w:rPr>
        <w:t>CONTRATANTE</w:t>
      </w:r>
      <w:r>
        <w:rPr>
          <w:rFonts w:cs="Arial"/>
        </w:rPr>
        <w:t xml:space="preserve"> a ocorrência de qualquer alteração nas referidas condições; </w:t>
      </w:r>
    </w:p>
    <w:p w14:paraId="5E1BCC6C" w14:textId="77777777" w:rsidR="00B07467" w:rsidRDefault="00B07467" w:rsidP="00B07467">
      <w:pPr>
        <w:tabs>
          <w:tab w:val="left" w:pos="1276"/>
          <w:tab w:val="left" w:pos="1620"/>
        </w:tabs>
        <w:ind w:left="1134"/>
        <w:jc w:val="both"/>
        <w:rPr>
          <w:rFonts w:cs="Arial"/>
        </w:rPr>
      </w:pPr>
    </w:p>
    <w:p w14:paraId="6B7E3B2D" w14:textId="77777777" w:rsidR="00B07467" w:rsidRDefault="00B07467" w:rsidP="00B07467">
      <w:pPr>
        <w:tabs>
          <w:tab w:val="left" w:pos="1620"/>
        </w:tabs>
        <w:ind w:left="708"/>
        <w:jc w:val="both"/>
        <w:rPr>
          <w:rFonts w:cs="Arial"/>
        </w:rPr>
      </w:pPr>
      <w:r>
        <w:rPr>
          <w:rFonts w:cs="Arial"/>
          <w:b/>
          <w:bCs/>
        </w:rPr>
        <w:t xml:space="preserve">10.1.2. </w:t>
      </w:r>
      <w:r>
        <w:rPr>
          <w:rFonts w:cs="Arial"/>
        </w:rPr>
        <w:t xml:space="preserve">Atender as condições descritas neste Termo de Referência como no termo contratual. </w:t>
      </w:r>
    </w:p>
    <w:p w14:paraId="64B1156C" w14:textId="77777777" w:rsidR="00B07467" w:rsidRDefault="00B07467" w:rsidP="00B07467">
      <w:pPr>
        <w:tabs>
          <w:tab w:val="left" w:pos="1620"/>
        </w:tabs>
        <w:ind w:left="708"/>
        <w:jc w:val="both"/>
        <w:rPr>
          <w:rFonts w:cs="Arial"/>
        </w:rPr>
      </w:pPr>
    </w:p>
    <w:p w14:paraId="788FB59C" w14:textId="77777777" w:rsidR="00B07467" w:rsidRDefault="00B07467" w:rsidP="00B07467">
      <w:pPr>
        <w:tabs>
          <w:tab w:val="left" w:pos="1620"/>
        </w:tabs>
        <w:ind w:left="708"/>
        <w:jc w:val="both"/>
        <w:rPr>
          <w:rFonts w:cs="Arial"/>
        </w:rPr>
      </w:pPr>
      <w:r>
        <w:rPr>
          <w:rFonts w:cs="Arial"/>
          <w:b/>
          <w:bCs/>
        </w:rPr>
        <w:t>10.1.3.</w:t>
      </w:r>
      <w:r>
        <w:rPr>
          <w:rFonts w:cs="Arial"/>
        </w:rPr>
        <w:t xml:space="preserve"> Responsabilizar-se pelo fornecimento do objeto do Contrato, respondendo civil, administrativa e criminalmente por todos os danos, perdas e prejuízos que, por dolo ou culpa sua, de seus empregados, prepostos, ou terceiros no exercício de suas atividades, vier, direta ou indiretamente, causar ou provocar à </w:t>
      </w:r>
      <w:r>
        <w:rPr>
          <w:rFonts w:cs="Arial"/>
          <w:smallCaps/>
        </w:rPr>
        <w:t xml:space="preserve">Contratante </w:t>
      </w:r>
      <w:r>
        <w:rPr>
          <w:rFonts w:cs="Arial"/>
        </w:rPr>
        <w:t>e a terceiros.</w:t>
      </w:r>
    </w:p>
    <w:p w14:paraId="3C3718A9" w14:textId="77777777" w:rsidR="00B07467" w:rsidRDefault="00B07467" w:rsidP="00B07467">
      <w:pPr>
        <w:tabs>
          <w:tab w:val="left" w:pos="1620"/>
        </w:tabs>
        <w:ind w:left="708"/>
        <w:jc w:val="both"/>
        <w:rPr>
          <w:rFonts w:cs="Arial"/>
        </w:rPr>
      </w:pPr>
    </w:p>
    <w:p w14:paraId="28B9CFF5" w14:textId="77777777" w:rsidR="00B07467" w:rsidRDefault="00B07467" w:rsidP="00B07467">
      <w:pPr>
        <w:shd w:val="clear" w:color="auto" w:fill="FFFFFF"/>
        <w:ind w:left="708"/>
        <w:jc w:val="both"/>
        <w:textAlignment w:val="baseline"/>
        <w:rPr>
          <w:rFonts w:cs="Arial"/>
          <w:color w:val="000000"/>
        </w:rPr>
      </w:pPr>
      <w:r>
        <w:rPr>
          <w:rFonts w:cs="Arial"/>
          <w:b/>
          <w:bCs/>
        </w:rPr>
        <w:t xml:space="preserve">10.1.4. </w:t>
      </w:r>
      <w:r>
        <w:rPr>
          <w:rFonts w:cs="Arial"/>
          <w:color w:val="000000"/>
        </w:rPr>
        <w:t>Disponibilizar uma central de atendimento, com poderes de resoluções de conflitos e problemas.</w:t>
      </w:r>
    </w:p>
    <w:p w14:paraId="7B6BA532" w14:textId="77777777" w:rsidR="00B07467" w:rsidRDefault="00B07467" w:rsidP="00B07467">
      <w:pPr>
        <w:shd w:val="clear" w:color="auto" w:fill="FFFFFF"/>
        <w:ind w:left="708"/>
        <w:jc w:val="both"/>
        <w:textAlignment w:val="baseline"/>
        <w:rPr>
          <w:rFonts w:cs="Arial"/>
          <w:color w:val="000000"/>
        </w:rPr>
      </w:pPr>
    </w:p>
    <w:p w14:paraId="6BAD5C08" w14:textId="77777777" w:rsidR="00B07467" w:rsidRDefault="00B07467" w:rsidP="00B07467">
      <w:pPr>
        <w:shd w:val="clear" w:color="auto" w:fill="FFFFFF"/>
        <w:ind w:left="708"/>
        <w:jc w:val="both"/>
        <w:textAlignment w:val="baseline"/>
        <w:rPr>
          <w:rFonts w:cs="Arial"/>
          <w:color w:val="000000"/>
        </w:rPr>
      </w:pPr>
      <w:r>
        <w:rPr>
          <w:rFonts w:cs="Arial"/>
          <w:b/>
          <w:bCs/>
        </w:rPr>
        <w:t xml:space="preserve">10.1.5. </w:t>
      </w:r>
      <w:r>
        <w:rPr>
          <w:rFonts w:cs="Arial"/>
          <w:color w:val="000000"/>
        </w:rPr>
        <w:t>Disponibilizar para instalação e manutenção técnicos qualificados, cada qual na sua área de especialidade.</w:t>
      </w:r>
    </w:p>
    <w:p w14:paraId="74B09C42" w14:textId="77777777" w:rsidR="00B07467" w:rsidRDefault="00B07467" w:rsidP="00B07467">
      <w:pPr>
        <w:shd w:val="clear" w:color="auto" w:fill="FFFFFF"/>
        <w:ind w:left="708"/>
        <w:jc w:val="both"/>
        <w:textAlignment w:val="baseline"/>
        <w:rPr>
          <w:rFonts w:cs="Arial"/>
          <w:color w:val="000000"/>
        </w:rPr>
      </w:pPr>
    </w:p>
    <w:p w14:paraId="36678BD5" w14:textId="77777777" w:rsidR="00B07467" w:rsidRDefault="00B07467" w:rsidP="00B07467">
      <w:pPr>
        <w:shd w:val="clear" w:color="auto" w:fill="FFFFFF"/>
        <w:ind w:left="708"/>
        <w:jc w:val="both"/>
        <w:textAlignment w:val="baseline"/>
        <w:rPr>
          <w:rFonts w:cs="Arial"/>
          <w:color w:val="000000"/>
        </w:rPr>
      </w:pPr>
      <w:r>
        <w:rPr>
          <w:rFonts w:cs="Arial"/>
          <w:b/>
          <w:bCs/>
        </w:rPr>
        <w:t xml:space="preserve">10.1.6. </w:t>
      </w:r>
      <w:r>
        <w:rPr>
          <w:rFonts w:cs="Arial"/>
          <w:color w:val="000000"/>
        </w:rPr>
        <w:t>Designar um responsável técnico para dirimir eventuais dúvidas técnicas da municipalidade em relação a serviços e equipamentos.</w:t>
      </w:r>
    </w:p>
    <w:p w14:paraId="3D6C4DF6" w14:textId="77777777" w:rsidR="00B07467" w:rsidRDefault="00B07467" w:rsidP="00B07467">
      <w:pPr>
        <w:shd w:val="clear" w:color="auto" w:fill="FFFFFF"/>
        <w:ind w:left="708"/>
        <w:jc w:val="both"/>
        <w:textAlignment w:val="baseline"/>
        <w:rPr>
          <w:rFonts w:cs="Arial"/>
          <w:color w:val="000000"/>
        </w:rPr>
      </w:pPr>
    </w:p>
    <w:p w14:paraId="7EF79933" w14:textId="77777777" w:rsidR="00B07467" w:rsidRDefault="00B07467" w:rsidP="00B07467">
      <w:pPr>
        <w:shd w:val="clear" w:color="auto" w:fill="FFFFFF"/>
        <w:ind w:left="708"/>
        <w:jc w:val="both"/>
        <w:textAlignment w:val="baseline"/>
        <w:rPr>
          <w:rFonts w:cs="Arial"/>
          <w:color w:val="000000"/>
        </w:rPr>
      </w:pPr>
      <w:r>
        <w:rPr>
          <w:rFonts w:cs="Arial"/>
          <w:b/>
          <w:bCs/>
        </w:rPr>
        <w:t>10</w:t>
      </w:r>
      <w:r w:rsidRPr="00AA5E49">
        <w:rPr>
          <w:rFonts w:cs="Arial"/>
          <w:b/>
          <w:bCs/>
        </w:rPr>
        <w:t>.</w:t>
      </w:r>
      <w:r w:rsidRPr="00AA5E49">
        <w:rPr>
          <w:rFonts w:cs="Arial"/>
          <w:b/>
          <w:bCs/>
          <w:color w:val="000000"/>
        </w:rPr>
        <w:t>1.7.</w:t>
      </w:r>
      <w:r>
        <w:rPr>
          <w:rFonts w:cs="Arial"/>
          <w:color w:val="000000"/>
        </w:rPr>
        <w:t xml:space="preserve"> </w:t>
      </w:r>
      <w:r w:rsidRPr="00AA5E49">
        <w:rPr>
          <w:rFonts w:cs="Arial"/>
          <w:color w:val="000000"/>
        </w:rPr>
        <w:t>Ao término do presente contrato, a contratada deverá disponibilizar uma plataforma de consulta dos dados existentes com as informações geradas durante todo o contrato.</w:t>
      </w:r>
      <w:r>
        <w:rPr>
          <w:rFonts w:cs="Arial"/>
          <w:color w:val="000000"/>
        </w:rPr>
        <w:t xml:space="preserve"> </w:t>
      </w:r>
    </w:p>
    <w:p w14:paraId="7BBD3AA0" w14:textId="77777777" w:rsidR="00B07467" w:rsidRDefault="00B07467" w:rsidP="00B07467">
      <w:pPr>
        <w:tabs>
          <w:tab w:val="left" w:pos="1620"/>
        </w:tabs>
        <w:jc w:val="both"/>
        <w:rPr>
          <w:rFonts w:cs="Arial"/>
        </w:rPr>
      </w:pPr>
    </w:p>
    <w:p w14:paraId="257F0B21" w14:textId="77777777" w:rsidR="00B07467" w:rsidRDefault="00B07467" w:rsidP="00B07467">
      <w:pPr>
        <w:jc w:val="both"/>
        <w:rPr>
          <w:rFonts w:cs="Arial"/>
          <w:b/>
        </w:rPr>
      </w:pPr>
      <w:r>
        <w:rPr>
          <w:rFonts w:cs="Arial"/>
          <w:b/>
        </w:rPr>
        <w:lastRenderedPageBreak/>
        <w:t>11. OBRIGAÇÕES DO CONTRATANTE</w:t>
      </w:r>
    </w:p>
    <w:p w14:paraId="15DAC656" w14:textId="77777777" w:rsidR="00B07467" w:rsidRDefault="00B07467" w:rsidP="00B07467">
      <w:pPr>
        <w:jc w:val="both"/>
        <w:rPr>
          <w:rFonts w:cs="Arial"/>
          <w:b/>
        </w:rPr>
      </w:pPr>
    </w:p>
    <w:p w14:paraId="04F78073" w14:textId="77777777" w:rsidR="00B07467" w:rsidRDefault="00B07467" w:rsidP="00B07467">
      <w:pPr>
        <w:jc w:val="both"/>
        <w:rPr>
          <w:rFonts w:cs="Arial"/>
        </w:rPr>
      </w:pPr>
      <w:r>
        <w:rPr>
          <w:rFonts w:cs="Arial"/>
          <w:b/>
          <w:bCs/>
        </w:rPr>
        <w:t>11.1.</w:t>
      </w:r>
      <w:r>
        <w:rPr>
          <w:rFonts w:cs="Arial"/>
        </w:rPr>
        <w:t xml:space="preserve"> Atestar a Nota Fiscal apresentada pela Contratada, após receber e aprovar o serviço contratado. </w:t>
      </w:r>
    </w:p>
    <w:p w14:paraId="26077FE4" w14:textId="77777777" w:rsidR="00B07467" w:rsidRDefault="00B07467" w:rsidP="00B07467">
      <w:pPr>
        <w:jc w:val="both"/>
        <w:rPr>
          <w:rFonts w:cs="Arial"/>
        </w:rPr>
      </w:pPr>
      <w:r>
        <w:rPr>
          <w:rFonts w:cs="Arial"/>
          <w:b/>
          <w:bCs/>
        </w:rPr>
        <w:t>11.2.</w:t>
      </w:r>
      <w:r>
        <w:rPr>
          <w:rFonts w:cs="Arial"/>
        </w:rPr>
        <w:t xml:space="preserve"> Efetuar o pagamento no prazo de até 30 (trinta) dias corridos, contados da data de apresentação e aceite da Nota Fiscal emitida pela Contratada. </w:t>
      </w:r>
    </w:p>
    <w:p w14:paraId="08C20594" w14:textId="77777777" w:rsidR="00B07467" w:rsidRDefault="00B07467" w:rsidP="00B07467">
      <w:pPr>
        <w:jc w:val="both"/>
        <w:rPr>
          <w:rFonts w:cs="Arial"/>
        </w:rPr>
      </w:pPr>
      <w:r>
        <w:rPr>
          <w:rFonts w:cs="Arial"/>
          <w:b/>
          <w:bCs/>
        </w:rPr>
        <w:t>11.3.</w:t>
      </w:r>
      <w:r>
        <w:rPr>
          <w:rFonts w:cs="Arial"/>
        </w:rPr>
        <w:t xml:space="preserve"> Proporcionar à Contratada todas as condições necessárias ao cumprimento dos serviços contratados, especificando o detalhamento necessário à sua perfeita execução. </w:t>
      </w:r>
    </w:p>
    <w:p w14:paraId="165CB7A4" w14:textId="77777777" w:rsidR="00B07467" w:rsidRDefault="00B07467" w:rsidP="00B07467">
      <w:pPr>
        <w:jc w:val="both"/>
        <w:rPr>
          <w:rFonts w:cs="Arial"/>
        </w:rPr>
      </w:pPr>
      <w:r>
        <w:rPr>
          <w:rFonts w:cs="Arial"/>
          <w:b/>
          <w:bCs/>
        </w:rPr>
        <w:t>11.4.</w:t>
      </w:r>
      <w:r>
        <w:rPr>
          <w:rFonts w:cs="Arial"/>
        </w:rPr>
        <w:t xml:space="preserve"> Prestar as informações e esclarecimentos necessários que possam vir a ser solicitados pela empresa Contratada. </w:t>
      </w:r>
    </w:p>
    <w:p w14:paraId="7DFDBCE1" w14:textId="77777777" w:rsidR="00B07467" w:rsidRDefault="00B07467" w:rsidP="00B07467">
      <w:pPr>
        <w:jc w:val="both"/>
        <w:rPr>
          <w:rFonts w:cs="Arial"/>
        </w:rPr>
      </w:pPr>
      <w:r>
        <w:rPr>
          <w:rFonts w:cs="Arial"/>
          <w:b/>
          <w:bCs/>
        </w:rPr>
        <w:t>11.5.</w:t>
      </w:r>
      <w:r>
        <w:rPr>
          <w:rFonts w:cs="Arial"/>
        </w:rPr>
        <w:t xml:space="preserve"> Rejeitar no todo ou em parte a prestação dos serviços, em desacordo com as condições e especificações contratuais.</w:t>
      </w:r>
    </w:p>
    <w:p w14:paraId="0A440DAF" w14:textId="77777777" w:rsidR="00B07467" w:rsidRDefault="00B07467" w:rsidP="00B07467">
      <w:pPr>
        <w:jc w:val="both"/>
        <w:rPr>
          <w:rFonts w:cs="Arial"/>
        </w:rPr>
      </w:pPr>
    </w:p>
    <w:p w14:paraId="6FCDB57C" w14:textId="77777777" w:rsidR="00B07467" w:rsidRDefault="00B07467" w:rsidP="00B07467">
      <w:pPr>
        <w:jc w:val="both"/>
        <w:rPr>
          <w:rFonts w:cs="Arial"/>
          <w:b/>
          <w:bCs/>
        </w:rPr>
      </w:pPr>
      <w:r>
        <w:rPr>
          <w:rFonts w:cs="Arial"/>
          <w:b/>
          <w:bCs/>
        </w:rPr>
        <w:t>12. DA DOTAÇÃO ORÇAMENTÁRIA</w:t>
      </w:r>
    </w:p>
    <w:p w14:paraId="41B837C1" w14:textId="77777777" w:rsidR="00B07467" w:rsidRDefault="00B07467" w:rsidP="00B07467">
      <w:pPr>
        <w:jc w:val="both"/>
        <w:rPr>
          <w:rFonts w:cs="Arial"/>
          <w:b/>
          <w:bCs/>
        </w:rPr>
      </w:pPr>
    </w:p>
    <w:p w14:paraId="533FBB8E" w14:textId="77777777" w:rsidR="00B07467" w:rsidRDefault="00B07467" w:rsidP="00B07467">
      <w:pPr>
        <w:jc w:val="both"/>
        <w:rPr>
          <w:rFonts w:cs="Arial"/>
          <w:lang w:eastAsia="zh-CN"/>
        </w:rPr>
      </w:pPr>
      <w:r>
        <w:rPr>
          <w:rFonts w:cs="Arial"/>
          <w:b/>
          <w:lang w:eastAsia="zh-CN"/>
        </w:rPr>
        <w:t>12.1.</w:t>
      </w:r>
      <w:r>
        <w:rPr>
          <w:rFonts w:cs="Arial"/>
          <w:lang w:eastAsia="zh-CN"/>
        </w:rPr>
        <w:t xml:space="preserve"> As despesas decorrentes da presente contratação correrão à conta de recursos específicos consignados no Orçamento Geral do Município deste exercício, na dotação abaixo discriminada:</w:t>
      </w:r>
    </w:p>
    <w:p w14:paraId="4F0B2BA0" w14:textId="77777777" w:rsidR="00B07467" w:rsidRDefault="00B07467" w:rsidP="00B07467">
      <w:pPr>
        <w:jc w:val="both"/>
        <w:rPr>
          <w:rFonts w:cs="Arial"/>
          <w:lang w:eastAsia="zh-CN"/>
        </w:rPr>
      </w:pPr>
    </w:p>
    <w:tbl>
      <w:tblPr>
        <w:tblW w:w="8647" w:type="dxa"/>
        <w:tblInd w:w="70" w:type="dxa"/>
        <w:tblCellMar>
          <w:left w:w="70" w:type="dxa"/>
          <w:right w:w="70" w:type="dxa"/>
        </w:tblCellMar>
        <w:tblLook w:val="04A0" w:firstRow="1" w:lastRow="0" w:firstColumn="1" w:lastColumn="0" w:noHBand="0" w:noVBand="1"/>
      </w:tblPr>
      <w:tblGrid>
        <w:gridCol w:w="8647"/>
      </w:tblGrid>
      <w:tr w:rsidR="00B07467" w:rsidRPr="00AA5E49" w14:paraId="50D011C4" w14:textId="77777777" w:rsidTr="007A703B">
        <w:trPr>
          <w:trHeight w:val="1980"/>
        </w:trPr>
        <w:tc>
          <w:tcPr>
            <w:tcW w:w="8647" w:type="dxa"/>
            <w:tcBorders>
              <w:top w:val="nil"/>
              <w:left w:val="nil"/>
              <w:bottom w:val="nil"/>
              <w:right w:val="nil"/>
            </w:tcBorders>
            <w:shd w:val="clear" w:color="auto" w:fill="auto"/>
            <w:vAlign w:val="center"/>
            <w:hideMark/>
          </w:tcPr>
          <w:p w14:paraId="7A956852"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5  FUNDO</w:t>
            </w:r>
            <w:proofErr w:type="gramEnd"/>
            <w:r w:rsidRPr="00AA5E49">
              <w:rPr>
                <w:rFonts w:ascii="Verdana" w:hAnsi="Verdana" w:cs="Arial"/>
                <w:color w:val="000000"/>
                <w:sz w:val="20"/>
                <w:szCs w:val="20"/>
              </w:rPr>
              <w:t xml:space="preserve"> MUNICIPAL DE ASSISTÊNCIA SOCIAL - FMAS</w:t>
            </w:r>
            <w:r w:rsidRPr="00AA5E49">
              <w:rPr>
                <w:rFonts w:ascii="Verdana" w:hAnsi="Verdana" w:cs="Arial"/>
                <w:color w:val="000000"/>
                <w:sz w:val="20"/>
                <w:szCs w:val="20"/>
              </w:rPr>
              <w:br/>
              <w:t>06  SECRETARIA MUNICIPAL DE ASSISTÊNCIA SOCIAL</w:t>
            </w:r>
            <w:r w:rsidRPr="00AA5E49">
              <w:rPr>
                <w:rFonts w:ascii="Verdana" w:hAnsi="Verdana" w:cs="Arial"/>
                <w:color w:val="000000"/>
                <w:sz w:val="20"/>
                <w:szCs w:val="20"/>
              </w:rPr>
              <w:br/>
              <w:t>06.01  SECRETARIA MUNICIPAL DE ASSISTÊNCIA SOCIAL</w:t>
            </w:r>
            <w:r w:rsidRPr="00AA5E49">
              <w:rPr>
                <w:rFonts w:ascii="Verdana" w:hAnsi="Verdana" w:cs="Arial"/>
                <w:color w:val="000000"/>
                <w:sz w:val="20"/>
                <w:szCs w:val="20"/>
              </w:rPr>
              <w:br/>
              <w:t>08.122.0300-2.009  MANUTENÇÃO DAS ATIVIDADES SECRETARIA MUNICIPAL DE ASSISTÊNCIA SOCIAL</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0.1.00-000     /     FICHA: 277</w:t>
            </w:r>
          </w:p>
        </w:tc>
      </w:tr>
      <w:tr w:rsidR="00B07467" w:rsidRPr="00AA5E49" w14:paraId="7E29F5A1" w14:textId="77777777" w:rsidTr="007A703B">
        <w:trPr>
          <w:trHeight w:val="1980"/>
        </w:trPr>
        <w:tc>
          <w:tcPr>
            <w:tcW w:w="8647" w:type="dxa"/>
            <w:tcBorders>
              <w:top w:val="nil"/>
              <w:left w:val="nil"/>
              <w:bottom w:val="nil"/>
              <w:right w:val="nil"/>
            </w:tcBorders>
            <w:shd w:val="clear" w:color="auto" w:fill="auto"/>
            <w:vAlign w:val="center"/>
            <w:hideMark/>
          </w:tcPr>
          <w:p w14:paraId="59466F55"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4  FUNDO</w:t>
            </w:r>
            <w:proofErr w:type="gramEnd"/>
            <w:r w:rsidRPr="00AA5E49">
              <w:rPr>
                <w:rFonts w:ascii="Verdana" w:hAnsi="Verdana" w:cs="Arial"/>
                <w:color w:val="000000"/>
                <w:sz w:val="20"/>
                <w:szCs w:val="20"/>
              </w:rPr>
              <w:t xml:space="preserve"> MUNICIPAL DE SAÚDE - FMS</w:t>
            </w:r>
            <w:r w:rsidRPr="00AA5E49">
              <w:rPr>
                <w:rFonts w:ascii="Verdana" w:hAnsi="Verdana" w:cs="Arial"/>
                <w:color w:val="000000"/>
                <w:sz w:val="20"/>
                <w:szCs w:val="20"/>
              </w:rPr>
              <w:br/>
              <w:t>09  SECRETARIA MUNICIPAL DE SAÚDE</w:t>
            </w:r>
            <w:r w:rsidRPr="00AA5E49">
              <w:rPr>
                <w:rFonts w:ascii="Verdana" w:hAnsi="Verdana" w:cs="Arial"/>
                <w:color w:val="000000"/>
                <w:sz w:val="20"/>
                <w:szCs w:val="20"/>
              </w:rPr>
              <w:br/>
              <w:t>09.02  FUNDO MUNICIPAL DE SAÚDE</w:t>
            </w:r>
            <w:r w:rsidRPr="00AA5E49">
              <w:rPr>
                <w:rFonts w:ascii="Verdana" w:hAnsi="Verdana" w:cs="Arial"/>
                <w:color w:val="000000"/>
                <w:sz w:val="20"/>
                <w:szCs w:val="20"/>
              </w:rPr>
              <w:br/>
              <w:t>10.301.1007-2.312  MANUTENÇÃO DAS ATIVIDADES DA ATNÇÃO PRIMÁRIA</w:t>
            </w:r>
            <w:r w:rsidRPr="00AA5E49">
              <w:rPr>
                <w:rFonts w:ascii="Verdana" w:hAnsi="Verdana" w:cs="Arial"/>
                <w:color w:val="000000"/>
                <w:sz w:val="20"/>
                <w:szCs w:val="20"/>
              </w:rPr>
              <w:br/>
              <w:t>3.3.90.40.00  SERVIÇOS DE TECNOLOGIA DA INFORMAÇÃO E COMUNICAÇÃO - PJ</w:t>
            </w:r>
            <w:r w:rsidRPr="00AA5E49">
              <w:rPr>
                <w:rFonts w:ascii="Verdana" w:hAnsi="Verdana" w:cs="Arial"/>
                <w:color w:val="000000"/>
                <w:sz w:val="20"/>
                <w:szCs w:val="20"/>
              </w:rPr>
              <w:br/>
              <w:t>FONTE: 0.1.14-039     /     FICHA: 529</w:t>
            </w:r>
          </w:p>
        </w:tc>
      </w:tr>
      <w:tr w:rsidR="00B07467" w:rsidRPr="00AA5E49" w14:paraId="4C4DAB08" w14:textId="77777777" w:rsidTr="007A703B">
        <w:trPr>
          <w:trHeight w:val="1980"/>
        </w:trPr>
        <w:tc>
          <w:tcPr>
            <w:tcW w:w="8647" w:type="dxa"/>
            <w:tcBorders>
              <w:top w:val="nil"/>
              <w:left w:val="nil"/>
              <w:bottom w:val="nil"/>
              <w:right w:val="nil"/>
            </w:tcBorders>
            <w:shd w:val="clear" w:color="auto" w:fill="auto"/>
            <w:vAlign w:val="center"/>
            <w:hideMark/>
          </w:tcPr>
          <w:p w14:paraId="2AC114F4"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4  FUNDO</w:t>
            </w:r>
            <w:proofErr w:type="gramEnd"/>
            <w:r w:rsidRPr="00AA5E49">
              <w:rPr>
                <w:rFonts w:ascii="Verdana" w:hAnsi="Verdana" w:cs="Arial"/>
                <w:color w:val="000000"/>
                <w:sz w:val="20"/>
                <w:szCs w:val="20"/>
              </w:rPr>
              <w:t xml:space="preserve"> MUNICIPAL DE SAÚDE - FMS</w:t>
            </w:r>
            <w:r w:rsidRPr="00AA5E49">
              <w:rPr>
                <w:rFonts w:ascii="Verdana" w:hAnsi="Verdana" w:cs="Arial"/>
                <w:color w:val="000000"/>
                <w:sz w:val="20"/>
                <w:szCs w:val="20"/>
              </w:rPr>
              <w:br/>
              <w:t>09  SECRETARIA MUNICIPAL DE SAÚDE</w:t>
            </w:r>
            <w:r w:rsidRPr="00AA5E49">
              <w:rPr>
                <w:rFonts w:ascii="Verdana" w:hAnsi="Verdana" w:cs="Arial"/>
                <w:color w:val="000000"/>
                <w:sz w:val="20"/>
                <w:szCs w:val="20"/>
              </w:rPr>
              <w:br/>
              <w:t>09.02  FUNDO MUNICIPAL DE SAÚDE</w:t>
            </w:r>
            <w:r w:rsidRPr="00AA5E49">
              <w:rPr>
                <w:rFonts w:ascii="Verdana" w:hAnsi="Verdana" w:cs="Arial"/>
                <w:color w:val="000000"/>
                <w:sz w:val="20"/>
                <w:szCs w:val="20"/>
              </w:rPr>
              <w:br/>
              <w:t>10.302.1007-2.313  MANUTENÇÃO DAS ATIVIDADES DE ATENÇÃO ESPECIALIZADA</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0.1.02-000     /     FICHA: 558</w:t>
            </w:r>
          </w:p>
        </w:tc>
      </w:tr>
      <w:tr w:rsidR="00B07467" w:rsidRPr="00AA5E49" w14:paraId="5CC1537A" w14:textId="77777777" w:rsidTr="007A703B">
        <w:trPr>
          <w:trHeight w:val="1980"/>
        </w:trPr>
        <w:tc>
          <w:tcPr>
            <w:tcW w:w="8647" w:type="dxa"/>
            <w:tcBorders>
              <w:top w:val="nil"/>
              <w:left w:val="nil"/>
              <w:bottom w:val="nil"/>
              <w:right w:val="nil"/>
            </w:tcBorders>
            <w:shd w:val="clear" w:color="auto" w:fill="auto"/>
            <w:vAlign w:val="center"/>
            <w:hideMark/>
          </w:tcPr>
          <w:p w14:paraId="5AA73C4E"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4  FUNDO</w:t>
            </w:r>
            <w:proofErr w:type="gramEnd"/>
            <w:r w:rsidRPr="00AA5E49">
              <w:rPr>
                <w:rFonts w:ascii="Verdana" w:hAnsi="Verdana" w:cs="Arial"/>
                <w:color w:val="000000"/>
                <w:sz w:val="20"/>
                <w:szCs w:val="20"/>
              </w:rPr>
              <w:t xml:space="preserve"> MUNICIPAL DE SAÚDE - FMS</w:t>
            </w:r>
            <w:r w:rsidRPr="00AA5E49">
              <w:rPr>
                <w:rFonts w:ascii="Verdana" w:hAnsi="Verdana" w:cs="Arial"/>
                <w:color w:val="000000"/>
                <w:sz w:val="20"/>
                <w:szCs w:val="20"/>
              </w:rPr>
              <w:br/>
              <w:t>09  SECRETARIA MUNICIPAL DE SAÚDE</w:t>
            </w:r>
            <w:r w:rsidRPr="00AA5E49">
              <w:rPr>
                <w:rFonts w:ascii="Verdana" w:hAnsi="Verdana" w:cs="Arial"/>
                <w:color w:val="000000"/>
                <w:sz w:val="20"/>
                <w:szCs w:val="20"/>
              </w:rPr>
              <w:br/>
              <w:t>09.02  FUNDO MUNICIPAL DE SAÚDE</w:t>
            </w:r>
            <w:r w:rsidRPr="00AA5E49">
              <w:rPr>
                <w:rFonts w:ascii="Verdana" w:hAnsi="Verdana" w:cs="Arial"/>
                <w:color w:val="000000"/>
                <w:sz w:val="20"/>
                <w:szCs w:val="20"/>
              </w:rPr>
              <w:br/>
              <w:t>10.305.1007-2.316  MANUTENÇÃO DAS ATIVIDADES DA VIGILÂNCIA EM SAÚDE - EPIDEMIOLÓGICA</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0.1.02-000     /     FICHA: 589</w:t>
            </w:r>
          </w:p>
        </w:tc>
      </w:tr>
      <w:tr w:rsidR="00B07467" w:rsidRPr="00AA5E49" w14:paraId="10EC8B25" w14:textId="77777777" w:rsidTr="007A703B">
        <w:trPr>
          <w:trHeight w:val="1980"/>
        </w:trPr>
        <w:tc>
          <w:tcPr>
            <w:tcW w:w="8647" w:type="dxa"/>
            <w:tcBorders>
              <w:top w:val="nil"/>
              <w:left w:val="nil"/>
              <w:bottom w:val="nil"/>
              <w:right w:val="nil"/>
            </w:tcBorders>
            <w:shd w:val="clear" w:color="auto" w:fill="auto"/>
            <w:vAlign w:val="center"/>
            <w:hideMark/>
          </w:tcPr>
          <w:p w14:paraId="7FAC52AC"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lastRenderedPageBreak/>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03  SECRETARIA MUNICIPAL DE ADMINISTRAÇÃO</w:t>
            </w:r>
            <w:r w:rsidRPr="00AA5E49">
              <w:rPr>
                <w:rFonts w:ascii="Verdana" w:hAnsi="Verdana" w:cs="Arial"/>
                <w:color w:val="000000"/>
                <w:sz w:val="20"/>
                <w:szCs w:val="20"/>
              </w:rPr>
              <w:br/>
              <w:t>03.01  SECRETARIA MUNICIPAL DE ADMINISTRAÇÃO</w:t>
            </w:r>
            <w:r w:rsidRPr="00AA5E49">
              <w:rPr>
                <w:rFonts w:ascii="Verdana" w:hAnsi="Verdana" w:cs="Arial"/>
                <w:color w:val="000000"/>
                <w:sz w:val="20"/>
                <w:szCs w:val="20"/>
              </w:rPr>
              <w:br/>
              <w:t>04.122.0300-2.002  MANUTENÇÃO DAS ATIVIDADES DA SECRETARIA MUNICIPAL DE ADMINISTRAÇÃO</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0.1.00-000     /     FICHA: 058</w:t>
            </w:r>
          </w:p>
        </w:tc>
      </w:tr>
      <w:tr w:rsidR="00B07467" w:rsidRPr="00AA5E49" w14:paraId="495C5B06" w14:textId="77777777" w:rsidTr="007A703B">
        <w:trPr>
          <w:trHeight w:val="1980"/>
        </w:trPr>
        <w:tc>
          <w:tcPr>
            <w:tcW w:w="8647" w:type="dxa"/>
            <w:tcBorders>
              <w:top w:val="nil"/>
              <w:left w:val="nil"/>
              <w:bottom w:val="nil"/>
              <w:right w:val="nil"/>
            </w:tcBorders>
            <w:shd w:val="clear" w:color="auto" w:fill="auto"/>
            <w:vAlign w:val="center"/>
            <w:hideMark/>
          </w:tcPr>
          <w:p w14:paraId="5DA2CB41"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08  SECRETARIA MUNICIPAL DE DESENV. ECONÔMICO E MEIO AMBIENTE</w:t>
            </w:r>
            <w:r w:rsidRPr="00AA5E49">
              <w:rPr>
                <w:rFonts w:ascii="Verdana" w:hAnsi="Verdana" w:cs="Arial"/>
                <w:color w:val="000000"/>
                <w:sz w:val="20"/>
                <w:szCs w:val="20"/>
              </w:rPr>
              <w:br/>
              <w:t>08.</w:t>
            </w:r>
            <w:proofErr w:type="gramStart"/>
            <w:r w:rsidRPr="00AA5E49">
              <w:rPr>
                <w:rFonts w:ascii="Verdana" w:hAnsi="Verdana" w:cs="Arial"/>
                <w:color w:val="000000"/>
                <w:sz w:val="20"/>
                <w:szCs w:val="20"/>
              </w:rPr>
              <w:t>01  SECRETARIA</w:t>
            </w:r>
            <w:proofErr w:type="gramEnd"/>
            <w:r w:rsidRPr="00AA5E49">
              <w:rPr>
                <w:rFonts w:ascii="Verdana" w:hAnsi="Verdana" w:cs="Arial"/>
                <w:color w:val="000000"/>
                <w:sz w:val="20"/>
                <w:szCs w:val="20"/>
              </w:rPr>
              <w:t xml:space="preserve"> MUNICIPAL DE DESENV. ECONÔMICO E MEIO AMBIENTE</w:t>
            </w:r>
            <w:r w:rsidRPr="00AA5E49">
              <w:rPr>
                <w:rFonts w:ascii="Verdana" w:hAnsi="Verdana" w:cs="Arial"/>
                <w:color w:val="000000"/>
                <w:sz w:val="20"/>
                <w:szCs w:val="20"/>
              </w:rPr>
              <w:br/>
              <w:t>04.122.0300-2.</w:t>
            </w:r>
            <w:proofErr w:type="gramStart"/>
            <w:r w:rsidRPr="00AA5E49">
              <w:rPr>
                <w:rFonts w:ascii="Verdana" w:hAnsi="Verdana" w:cs="Arial"/>
                <w:color w:val="000000"/>
                <w:sz w:val="20"/>
                <w:szCs w:val="20"/>
              </w:rPr>
              <w:t>011  MANUTENÇÃO</w:t>
            </w:r>
            <w:proofErr w:type="gramEnd"/>
            <w:r w:rsidRPr="00AA5E49">
              <w:rPr>
                <w:rFonts w:ascii="Verdana" w:hAnsi="Verdana" w:cs="Arial"/>
                <w:color w:val="000000"/>
                <w:sz w:val="20"/>
                <w:szCs w:val="20"/>
              </w:rPr>
              <w:t xml:space="preserve"> DAS ATIVIDADES DA SEC. MUNIC. DE DESENVOLV. ECONÔMICO E MEIO AMBIENTE</w:t>
            </w:r>
            <w:r w:rsidRPr="00AA5E49">
              <w:rPr>
                <w:rFonts w:ascii="Verdana" w:hAnsi="Verdana" w:cs="Arial"/>
                <w:color w:val="000000"/>
                <w:sz w:val="20"/>
                <w:szCs w:val="20"/>
              </w:rPr>
              <w:br/>
              <w:t>3.3.90.39.</w:t>
            </w:r>
            <w:proofErr w:type="gramStart"/>
            <w:r w:rsidRPr="00AA5E49">
              <w:rPr>
                <w:rFonts w:ascii="Verdana" w:hAnsi="Verdana" w:cs="Arial"/>
                <w:color w:val="000000"/>
                <w:sz w:val="20"/>
                <w:szCs w:val="20"/>
              </w:rPr>
              <w:t>00  OUTROS</w:t>
            </w:r>
            <w:proofErr w:type="gramEnd"/>
            <w:r w:rsidRPr="00AA5E49">
              <w:rPr>
                <w:rFonts w:ascii="Verdana" w:hAnsi="Verdana" w:cs="Arial"/>
                <w:color w:val="000000"/>
                <w:sz w:val="20"/>
                <w:szCs w:val="20"/>
              </w:rPr>
              <w:t xml:space="preserve"> SERVIÇOS DE TERCEIROS - PESSOA JURÍDICA</w:t>
            </w:r>
            <w:r w:rsidRPr="00AA5E49">
              <w:rPr>
                <w:rFonts w:ascii="Verdana" w:hAnsi="Verdana" w:cs="Arial"/>
                <w:color w:val="000000"/>
                <w:sz w:val="20"/>
                <w:szCs w:val="20"/>
              </w:rPr>
              <w:br/>
              <w:t>FONTE: 0.1.00-000     /     FICHA: 401</w:t>
            </w:r>
          </w:p>
        </w:tc>
      </w:tr>
      <w:tr w:rsidR="00B07467" w:rsidRPr="00AA5E49" w14:paraId="267B4D49" w14:textId="77777777" w:rsidTr="007A703B">
        <w:trPr>
          <w:trHeight w:val="1980"/>
        </w:trPr>
        <w:tc>
          <w:tcPr>
            <w:tcW w:w="8647" w:type="dxa"/>
            <w:tcBorders>
              <w:top w:val="nil"/>
              <w:left w:val="nil"/>
              <w:bottom w:val="nil"/>
              <w:right w:val="nil"/>
            </w:tcBorders>
            <w:shd w:val="clear" w:color="auto" w:fill="auto"/>
            <w:vAlign w:val="center"/>
            <w:hideMark/>
          </w:tcPr>
          <w:p w14:paraId="771CC9EC"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05  SECRETARIA MUNICIPAL DE EDUCAÇÃO</w:t>
            </w:r>
            <w:r w:rsidRPr="00AA5E49">
              <w:rPr>
                <w:rFonts w:ascii="Verdana" w:hAnsi="Verdana" w:cs="Arial"/>
                <w:color w:val="000000"/>
                <w:sz w:val="20"/>
                <w:szCs w:val="20"/>
              </w:rPr>
              <w:br/>
              <w:t>05.01  SECRETARIA MUNICIPAL DE EDUCAÇÃO</w:t>
            </w:r>
            <w:r w:rsidRPr="00AA5E49">
              <w:rPr>
                <w:rFonts w:ascii="Verdana" w:hAnsi="Verdana" w:cs="Arial"/>
                <w:color w:val="000000"/>
                <w:sz w:val="20"/>
                <w:szCs w:val="20"/>
              </w:rPr>
              <w:br/>
              <w:t>12.361.0300-2.008  MANUTENÇÃO DAS ATIVIDADES DA SECRETARIA MUNICIPAL DE EDUCAÇÃO</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0.1.01-000     /     FICHA: 097</w:t>
            </w:r>
          </w:p>
        </w:tc>
      </w:tr>
      <w:tr w:rsidR="00B07467" w:rsidRPr="00AA5E49" w14:paraId="2858A0A7" w14:textId="77777777" w:rsidTr="007A703B">
        <w:trPr>
          <w:trHeight w:val="1980"/>
        </w:trPr>
        <w:tc>
          <w:tcPr>
            <w:tcW w:w="8647" w:type="dxa"/>
            <w:tcBorders>
              <w:top w:val="nil"/>
              <w:left w:val="nil"/>
              <w:bottom w:val="nil"/>
              <w:right w:val="nil"/>
            </w:tcBorders>
            <w:shd w:val="clear" w:color="auto" w:fill="auto"/>
            <w:vAlign w:val="center"/>
            <w:hideMark/>
          </w:tcPr>
          <w:p w14:paraId="6350A862"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05  SECRETARIA MUNICIPAL DE EDUCAÇÃO</w:t>
            </w:r>
            <w:r w:rsidRPr="00AA5E49">
              <w:rPr>
                <w:rFonts w:ascii="Verdana" w:hAnsi="Verdana" w:cs="Arial"/>
                <w:color w:val="000000"/>
                <w:sz w:val="20"/>
                <w:szCs w:val="20"/>
              </w:rPr>
              <w:br/>
              <w:t>05.01  SECRETARIA MUNICIPAL DE EDUCAÇÃO</w:t>
            </w:r>
            <w:r w:rsidRPr="00AA5E49">
              <w:rPr>
                <w:rFonts w:ascii="Verdana" w:hAnsi="Verdana" w:cs="Arial"/>
                <w:color w:val="000000"/>
                <w:sz w:val="20"/>
                <w:szCs w:val="20"/>
              </w:rPr>
              <w:br/>
              <w:t>12.361.0808-2.018  MANUTENÇÃO DAS ATIVIDADES DO ENSINO FUNDAMENTAL</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0.1.01-000     /     FICHA: 134</w:t>
            </w:r>
          </w:p>
        </w:tc>
      </w:tr>
      <w:tr w:rsidR="00B07467" w:rsidRPr="00AA5E49" w14:paraId="10E42368" w14:textId="77777777" w:rsidTr="007A703B">
        <w:trPr>
          <w:trHeight w:val="1980"/>
        </w:trPr>
        <w:tc>
          <w:tcPr>
            <w:tcW w:w="8647" w:type="dxa"/>
            <w:tcBorders>
              <w:top w:val="nil"/>
              <w:left w:val="nil"/>
              <w:bottom w:val="nil"/>
              <w:right w:val="nil"/>
            </w:tcBorders>
            <w:shd w:val="clear" w:color="auto" w:fill="auto"/>
            <w:vAlign w:val="center"/>
            <w:hideMark/>
          </w:tcPr>
          <w:p w14:paraId="6B17F378"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05  SECRETARIA MUNICIPAL DE EDUCAÇÃO</w:t>
            </w:r>
            <w:r w:rsidRPr="00AA5E49">
              <w:rPr>
                <w:rFonts w:ascii="Verdana" w:hAnsi="Verdana" w:cs="Arial"/>
                <w:color w:val="000000"/>
                <w:sz w:val="20"/>
                <w:szCs w:val="20"/>
              </w:rPr>
              <w:br/>
              <w:t>05.01  SECRETARIA MUNICIPAL DE EDUCAÇÃO</w:t>
            </w:r>
            <w:r w:rsidRPr="00AA5E49">
              <w:rPr>
                <w:rFonts w:ascii="Verdana" w:hAnsi="Verdana" w:cs="Arial"/>
                <w:color w:val="000000"/>
                <w:sz w:val="20"/>
                <w:szCs w:val="20"/>
              </w:rPr>
              <w:br/>
              <w:t>12.365.0808-2.006  MANUTENÇÃO DAS ATIVIDADES DA EDUCAÇÃO INFANTIL</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0.1.01-000     /     FICHA: 192</w:t>
            </w:r>
          </w:p>
        </w:tc>
      </w:tr>
      <w:tr w:rsidR="00B07467" w:rsidRPr="00AA5E49" w14:paraId="73524ADB" w14:textId="77777777" w:rsidTr="007A703B">
        <w:trPr>
          <w:trHeight w:val="1980"/>
        </w:trPr>
        <w:tc>
          <w:tcPr>
            <w:tcW w:w="8647" w:type="dxa"/>
            <w:tcBorders>
              <w:top w:val="nil"/>
              <w:left w:val="nil"/>
              <w:bottom w:val="nil"/>
              <w:right w:val="nil"/>
            </w:tcBorders>
            <w:shd w:val="clear" w:color="auto" w:fill="auto"/>
            <w:vAlign w:val="center"/>
            <w:hideMark/>
          </w:tcPr>
          <w:p w14:paraId="1B2EF3F9" w14:textId="77777777" w:rsidR="00B07467" w:rsidRPr="00AA5E49" w:rsidRDefault="00B07467" w:rsidP="007A703B">
            <w:pPr>
              <w:rPr>
                <w:rFonts w:ascii="Verdana" w:hAnsi="Verdana" w:cs="Arial"/>
                <w:color w:val="000000"/>
                <w:sz w:val="20"/>
                <w:szCs w:val="20"/>
              </w:rPr>
            </w:pPr>
            <w:proofErr w:type="gramStart"/>
            <w:r w:rsidRPr="00AA5E49">
              <w:rPr>
                <w:rFonts w:ascii="Verdana" w:hAnsi="Verdana" w:cs="Arial"/>
                <w:color w:val="000000"/>
                <w:sz w:val="20"/>
                <w:szCs w:val="20"/>
              </w:rPr>
              <w:t>1  PREFEITURA</w:t>
            </w:r>
            <w:proofErr w:type="gramEnd"/>
            <w:r w:rsidRPr="00AA5E49">
              <w:rPr>
                <w:rFonts w:ascii="Verdana" w:hAnsi="Verdana" w:cs="Arial"/>
                <w:color w:val="000000"/>
                <w:sz w:val="20"/>
                <w:szCs w:val="20"/>
              </w:rPr>
              <w:t xml:space="preserve"> MUNICIPAL DE IGUATEMI</w:t>
            </w:r>
            <w:r w:rsidRPr="00AA5E49">
              <w:rPr>
                <w:rFonts w:ascii="Verdana" w:hAnsi="Verdana" w:cs="Arial"/>
                <w:color w:val="000000"/>
                <w:sz w:val="20"/>
                <w:szCs w:val="20"/>
              </w:rPr>
              <w:br/>
              <w:t>07  SECRETARIA MUNICIPAL DE OBRAS, INFRAESTRUTURA E SERV URBANOS</w:t>
            </w:r>
            <w:r w:rsidRPr="00AA5E49">
              <w:rPr>
                <w:rFonts w:ascii="Verdana" w:hAnsi="Verdana" w:cs="Arial"/>
                <w:color w:val="000000"/>
                <w:sz w:val="20"/>
                <w:szCs w:val="20"/>
              </w:rPr>
              <w:br/>
              <w:t>07.01  SECRETARIA MUNICIPAL DE OBRAS, INFRAESTRUTURA E SERV URBANOS</w:t>
            </w:r>
            <w:r w:rsidRPr="00AA5E49">
              <w:rPr>
                <w:rFonts w:ascii="Verdana" w:hAnsi="Verdana" w:cs="Arial"/>
                <w:color w:val="000000"/>
                <w:sz w:val="20"/>
                <w:szCs w:val="20"/>
              </w:rPr>
              <w:br/>
              <w:t>15.122.0300-2.010  MANUTENÇÃO DAS ATIVIDADES DA SECRETARIA MUNICIPAL DE OBRAS E INFRAESTRUTURA</w:t>
            </w:r>
            <w:r w:rsidRPr="00AA5E49">
              <w:rPr>
                <w:rFonts w:ascii="Verdana" w:hAnsi="Verdana" w:cs="Arial"/>
                <w:color w:val="000000"/>
                <w:sz w:val="20"/>
                <w:szCs w:val="20"/>
              </w:rPr>
              <w:br/>
              <w:t>3.3.90.39.00  OUTROS SERVIÇOS DE TERCEIROS - PESSOA JURÍDICA</w:t>
            </w:r>
            <w:r w:rsidRPr="00AA5E49">
              <w:rPr>
                <w:rFonts w:ascii="Verdana" w:hAnsi="Verdana" w:cs="Arial"/>
                <w:color w:val="000000"/>
                <w:sz w:val="20"/>
                <w:szCs w:val="20"/>
              </w:rPr>
              <w:br/>
              <w:t>FONTE: 0.1.00-000     /     FICHA: 355</w:t>
            </w:r>
          </w:p>
        </w:tc>
      </w:tr>
    </w:tbl>
    <w:p w14:paraId="370EA4A0" w14:textId="77777777" w:rsidR="00B07467" w:rsidRDefault="00B07467" w:rsidP="00B07467">
      <w:pPr>
        <w:jc w:val="both"/>
        <w:rPr>
          <w:rFonts w:cs="Arial"/>
        </w:rPr>
      </w:pPr>
    </w:p>
    <w:p w14:paraId="47CE6BB6" w14:textId="77777777" w:rsidR="00B07467" w:rsidRDefault="00B07467" w:rsidP="00B07467">
      <w:pPr>
        <w:spacing w:before="120" w:after="120" w:line="276" w:lineRule="auto"/>
        <w:jc w:val="both"/>
        <w:rPr>
          <w:rFonts w:cs="Arial"/>
          <w:b/>
        </w:rPr>
      </w:pPr>
      <w:r>
        <w:rPr>
          <w:rFonts w:cs="Arial"/>
          <w:b/>
        </w:rPr>
        <w:t>13. DISPOSIÇÕES GERAIS</w:t>
      </w:r>
    </w:p>
    <w:p w14:paraId="5506F9EF" w14:textId="77777777" w:rsidR="00B07467" w:rsidRDefault="00B07467" w:rsidP="00B07467">
      <w:pPr>
        <w:jc w:val="both"/>
        <w:rPr>
          <w:rFonts w:cs="Arial"/>
        </w:rPr>
      </w:pPr>
      <w:r>
        <w:rPr>
          <w:rFonts w:cs="Arial"/>
        </w:rPr>
        <w:t>13.1- O licitante deverá preencher em sua proposta um endereço de e-mail para o envio de Autorizações de Fornecimento e, toda Nota Fiscal deverá conter os dados bancários da empresa;</w:t>
      </w:r>
    </w:p>
    <w:p w14:paraId="07AF3758" w14:textId="77777777" w:rsidR="00B07467" w:rsidRDefault="00B07467" w:rsidP="00B07467">
      <w:pPr>
        <w:jc w:val="both"/>
        <w:rPr>
          <w:rFonts w:cs="Arial"/>
        </w:rPr>
      </w:pPr>
    </w:p>
    <w:p w14:paraId="67EAE590" w14:textId="77777777" w:rsidR="00B07467" w:rsidRDefault="00B07467" w:rsidP="00B07467">
      <w:pPr>
        <w:jc w:val="both"/>
        <w:rPr>
          <w:rFonts w:cs="Arial"/>
        </w:rPr>
      </w:pPr>
      <w:r>
        <w:rPr>
          <w:rFonts w:cs="Arial"/>
        </w:rPr>
        <w:t>13.2- O critério de julgamento das propostas será o de menor valor global, consideradas as especificações e valores máximos aceitos pela Administração;</w:t>
      </w:r>
    </w:p>
    <w:p w14:paraId="3975A0CD" w14:textId="77777777" w:rsidR="00B07467" w:rsidRDefault="00B07467" w:rsidP="00B07467">
      <w:pPr>
        <w:jc w:val="both"/>
        <w:rPr>
          <w:rFonts w:cs="Arial"/>
        </w:rPr>
      </w:pPr>
    </w:p>
    <w:p w14:paraId="70A6A9FE" w14:textId="77777777" w:rsidR="00B07467" w:rsidRDefault="00B07467" w:rsidP="00B07467">
      <w:pPr>
        <w:jc w:val="both"/>
        <w:rPr>
          <w:rFonts w:cs="Arial"/>
        </w:rPr>
      </w:pPr>
      <w:r>
        <w:rPr>
          <w:rFonts w:cs="Arial"/>
        </w:rPr>
        <w:t>13.3- Os licitantes que praticarem quaisquer atos previstos no artigo 7° da Lei Federal 10.520/2002 e Lei 8.666/1993, conforme os casos ficarão sujeitos às penalidades que serão aplicadas mediante procedimento administrativo, sendo-lhes assegurado o contraditório e a ampla defesa;</w:t>
      </w:r>
    </w:p>
    <w:p w14:paraId="44D46717" w14:textId="77777777" w:rsidR="00B07467" w:rsidRDefault="00B07467" w:rsidP="00B07467">
      <w:pPr>
        <w:jc w:val="both"/>
        <w:rPr>
          <w:rFonts w:cs="Arial"/>
        </w:rPr>
      </w:pPr>
    </w:p>
    <w:p w14:paraId="2383B3E6" w14:textId="77777777" w:rsidR="00B07467" w:rsidRDefault="00B07467" w:rsidP="00B07467">
      <w:pPr>
        <w:jc w:val="both"/>
        <w:rPr>
          <w:rFonts w:cs="Arial"/>
        </w:rPr>
      </w:pPr>
      <w:r>
        <w:rPr>
          <w:rFonts w:cs="Arial"/>
        </w:rPr>
        <w:t>13.4 - Os casos serão resolvidos à luz da Lei n° 10520/2002 e no que couber a Lei 8.666/1993 e suas alterações posteriores;</w:t>
      </w:r>
    </w:p>
    <w:p w14:paraId="0E995088" w14:textId="77777777" w:rsidR="00B07467" w:rsidRDefault="00B07467" w:rsidP="00B07467">
      <w:pPr>
        <w:jc w:val="both"/>
        <w:rPr>
          <w:rFonts w:cs="Arial"/>
        </w:rPr>
      </w:pPr>
    </w:p>
    <w:p w14:paraId="2AB319F2" w14:textId="77777777" w:rsidR="00B07467" w:rsidRDefault="00B07467" w:rsidP="00B07467">
      <w:pPr>
        <w:jc w:val="both"/>
        <w:rPr>
          <w:rFonts w:cs="Arial"/>
        </w:rPr>
      </w:pPr>
      <w:r>
        <w:rPr>
          <w:rFonts w:cs="Arial"/>
        </w:rPr>
        <w:t>13.5 – O contrato fica vinculado ao edital que a originou sendo que, qualquer divergência entre estes, prevalecerá às disposições contidas no edital.</w:t>
      </w:r>
    </w:p>
    <w:p w14:paraId="33F716A8" w14:textId="77777777" w:rsidR="00B07467" w:rsidRDefault="00B07467" w:rsidP="00B07467">
      <w:pPr>
        <w:jc w:val="both"/>
        <w:rPr>
          <w:rFonts w:cs="Arial"/>
        </w:rPr>
      </w:pPr>
    </w:p>
    <w:p w14:paraId="292CF849" w14:textId="77777777" w:rsidR="00B07467" w:rsidRDefault="00B07467" w:rsidP="00B07467">
      <w:pPr>
        <w:jc w:val="both"/>
        <w:rPr>
          <w:rFonts w:cs="Arial"/>
        </w:rPr>
      </w:pPr>
    </w:p>
    <w:p w14:paraId="3D3DC669" w14:textId="77777777" w:rsidR="00B07467" w:rsidRDefault="00B07467" w:rsidP="00B07467">
      <w:pPr>
        <w:pStyle w:val="Corpodetexto"/>
        <w:rPr>
          <w:rFonts w:ascii="Arial" w:hAnsi="Arial" w:cs="Arial"/>
          <w:b/>
          <w:bCs/>
          <w:iCs/>
          <w:szCs w:val="24"/>
        </w:rPr>
      </w:pPr>
    </w:p>
    <w:p w14:paraId="05F18556" w14:textId="77777777" w:rsidR="00B07467" w:rsidRDefault="00B07467" w:rsidP="00B07467">
      <w:pPr>
        <w:pStyle w:val="Corpodetexto"/>
        <w:jc w:val="right"/>
        <w:rPr>
          <w:rFonts w:ascii="Arial" w:hAnsi="Arial" w:cs="Arial"/>
          <w:b/>
          <w:bCs/>
          <w:iCs/>
          <w:szCs w:val="24"/>
        </w:rPr>
      </w:pPr>
      <w:r>
        <w:rPr>
          <w:rFonts w:ascii="Arial" w:hAnsi="Arial" w:cs="Arial"/>
          <w:b/>
          <w:bCs/>
          <w:iCs/>
          <w:szCs w:val="24"/>
        </w:rPr>
        <w:t>Iguatemi</w:t>
      </w:r>
      <w:r>
        <w:rPr>
          <w:rFonts w:ascii="Arial" w:hAnsi="Arial" w:cs="Arial"/>
          <w:bCs/>
          <w:iCs/>
          <w:szCs w:val="24"/>
        </w:rPr>
        <w:t xml:space="preserve"> - MS,</w:t>
      </w:r>
      <w:r>
        <w:rPr>
          <w:rFonts w:ascii="Arial" w:hAnsi="Arial" w:cs="Arial"/>
          <w:b/>
          <w:bCs/>
          <w:iCs/>
          <w:szCs w:val="24"/>
        </w:rPr>
        <w:t xml:space="preserve"> 28</w:t>
      </w:r>
      <w:r>
        <w:rPr>
          <w:rFonts w:ascii="Arial" w:hAnsi="Arial" w:cs="Arial"/>
          <w:bCs/>
          <w:iCs/>
          <w:szCs w:val="24"/>
        </w:rPr>
        <w:t xml:space="preserve"> de </w:t>
      </w:r>
      <w:r>
        <w:rPr>
          <w:rFonts w:ascii="Arial" w:hAnsi="Arial" w:cs="Arial"/>
          <w:b/>
          <w:bCs/>
          <w:iCs/>
          <w:szCs w:val="24"/>
        </w:rPr>
        <w:t>abril</w:t>
      </w:r>
      <w:r>
        <w:rPr>
          <w:rFonts w:ascii="Arial" w:hAnsi="Arial" w:cs="Arial"/>
          <w:bCs/>
          <w:iCs/>
          <w:szCs w:val="24"/>
        </w:rPr>
        <w:t xml:space="preserve"> de </w:t>
      </w:r>
      <w:r>
        <w:rPr>
          <w:rFonts w:ascii="Arial" w:hAnsi="Arial" w:cs="Arial"/>
          <w:b/>
          <w:bCs/>
          <w:iCs/>
          <w:szCs w:val="24"/>
        </w:rPr>
        <w:t>2022</w:t>
      </w:r>
      <w:r>
        <w:rPr>
          <w:rFonts w:ascii="Arial" w:hAnsi="Arial" w:cs="Arial"/>
          <w:bCs/>
          <w:iCs/>
          <w:szCs w:val="24"/>
        </w:rPr>
        <w:t>.</w:t>
      </w:r>
    </w:p>
    <w:p w14:paraId="1D94E9E5" w14:textId="77777777" w:rsidR="00B07467" w:rsidRDefault="00B07467" w:rsidP="00B07467">
      <w:pPr>
        <w:pStyle w:val="Corpodetexto"/>
        <w:rPr>
          <w:rFonts w:ascii="Arial" w:hAnsi="Arial" w:cs="Arial"/>
          <w:bCs/>
          <w:iCs/>
          <w:szCs w:val="24"/>
        </w:rPr>
      </w:pPr>
    </w:p>
    <w:p w14:paraId="74DDABC3" w14:textId="77777777" w:rsidR="00B07467" w:rsidRDefault="00B07467" w:rsidP="00B07467">
      <w:pPr>
        <w:pStyle w:val="Corpodetexto"/>
        <w:rPr>
          <w:rFonts w:ascii="Arial" w:hAnsi="Arial" w:cs="Arial"/>
          <w:bCs/>
          <w:iCs/>
          <w:szCs w:val="24"/>
        </w:rPr>
      </w:pPr>
    </w:p>
    <w:p w14:paraId="7713532B" w14:textId="77777777" w:rsidR="00B07467" w:rsidRDefault="00B07467" w:rsidP="00B07467">
      <w:pPr>
        <w:pStyle w:val="Corpodetexto"/>
        <w:rPr>
          <w:rFonts w:ascii="Arial" w:hAnsi="Arial" w:cs="Arial"/>
          <w:bCs/>
          <w:iCs/>
          <w:szCs w:val="24"/>
        </w:rPr>
      </w:pPr>
    </w:p>
    <w:p w14:paraId="3B6A9839" w14:textId="77777777" w:rsidR="00B07467" w:rsidRDefault="00B07467" w:rsidP="00B07467">
      <w:pPr>
        <w:pStyle w:val="Corpodetexto"/>
        <w:rPr>
          <w:rFonts w:ascii="Arial" w:hAnsi="Arial" w:cs="Arial"/>
          <w:bCs/>
          <w:iCs/>
          <w:szCs w:val="24"/>
        </w:rPr>
      </w:pPr>
    </w:p>
    <w:p w14:paraId="035EA970" w14:textId="77777777" w:rsidR="00B07467" w:rsidRDefault="00B07467" w:rsidP="00B07467">
      <w:pPr>
        <w:pStyle w:val="Corpodetexto"/>
        <w:rPr>
          <w:rFonts w:ascii="Arial" w:hAnsi="Arial" w:cs="Arial"/>
          <w:bCs/>
          <w:iCs/>
          <w:szCs w:val="24"/>
        </w:rPr>
      </w:pPr>
    </w:p>
    <w:p w14:paraId="6196E249" w14:textId="77777777" w:rsidR="00B07467" w:rsidRDefault="00B07467" w:rsidP="00B07467">
      <w:pPr>
        <w:pStyle w:val="Corpodetexto"/>
        <w:rPr>
          <w:rFonts w:ascii="Arial" w:hAnsi="Arial" w:cs="Arial"/>
          <w:bCs/>
          <w:iCs/>
          <w:szCs w:val="24"/>
        </w:rPr>
      </w:pPr>
    </w:p>
    <w:p w14:paraId="7473F7FD" w14:textId="77777777" w:rsidR="00B07467" w:rsidRDefault="00B07467" w:rsidP="00B07467">
      <w:pPr>
        <w:pStyle w:val="Corpodetexto"/>
        <w:rPr>
          <w:rFonts w:ascii="Arial" w:hAnsi="Arial" w:cs="Arial"/>
          <w:bCs/>
          <w:iCs/>
          <w:szCs w:val="24"/>
        </w:rPr>
      </w:pPr>
    </w:p>
    <w:p w14:paraId="1FFD8D36" w14:textId="77777777" w:rsidR="00B07467" w:rsidRDefault="00B07467" w:rsidP="00B07467">
      <w:pPr>
        <w:pStyle w:val="Corpodetexto"/>
        <w:rPr>
          <w:rFonts w:ascii="Arial" w:hAnsi="Arial" w:cs="Arial"/>
          <w:bCs/>
          <w:iCs/>
          <w:szCs w:val="24"/>
        </w:rPr>
      </w:pPr>
    </w:p>
    <w:p w14:paraId="5D1F2476" w14:textId="77777777" w:rsidR="00B07467" w:rsidRDefault="00B07467" w:rsidP="00B07467">
      <w:pPr>
        <w:pStyle w:val="Corpodetexto"/>
        <w:rPr>
          <w:rFonts w:ascii="Arial" w:hAnsi="Arial" w:cs="Arial"/>
          <w:bCs/>
          <w:iCs/>
          <w:szCs w:val="24"/>
        </w:rPr>
      </w:pPr>
    </w:p>
    <w:p w14:paraId="0EC6A686" w14:textId="77777777" w:rsidR="00B07467" w:rsidRDefault="00B07467" w:rsidP="00B07467">
      <w:pPr>
        <w:pStyle w:val="Corpodetexto"/>
        <w:rPr>
          <w:rFonts w:ascii="Arial" w:hAnsi="Arial" w:cs="Arial"/>
          <w:bCs/>
          <w:iCs/>
          <w:szCs w:val="24"/>
        </w:rPr>
      </w:pPr>
    </w:p>
    <w:p w14:paraId="75EF2C7B" w14:textId="77777777" w:rsidR="00B07467" w:rsidRDefault="00B07467" w:rsidP="00B07467">
      <w:pPr>
        <w:pStyle w:val="Corpodetexto"/>
        <w:jc w:val="center"/>
        <w:rPr>
          <w:rFonts w:ascii="Arial" w:hAnsi="Arial" w:cs="Arial"/>
          <w:bCs/>
          <w:iCs/>
          <w:szCs w:val="24"/>
        </w:rPr>
      </w:pPr>
      <w:proofErr w:type="spellStart"/>
      <w:r>
        <w:rPr>
          <w:rFonts w:ascii="Arial" w:hAnsi="Arial" w:cs="Arial"/>
          <w:bCs/>
          <w:iCs/>
          <w:szCs w:val="24"/>
        </w:rPr>
        <w:t>Delsio</w:t>
      </w:r>
      <w:proofErr w:type="spellEnd"/>
      <w:r>
        <w:rPr>
          <w:rFonts w:ascii="Arial" w:hAnsi="Arial" w:cs="Arial"/>
          <w:bCs/>
          <w:iCs/>
          <w:szCs w:val="24"/>
        </w:rPr>
        <w:t xml:space="preserve"> Adelfo Sovernigo</w:t>
      </w:r>
    </w:p>
    <w:p w14:paraId="738A67A9" w14:textId="77777777" w:rsidR="00B07467" w:rsidRDefault="00B07467" w:rsidP="00B07467">
      <w:pPr>
        <w:pStyle w:val="Corpodetexto"/>
        <w:jc w:val="center"/>
        <w:rPr>
          <w:rFonts w:ascii="Arial" w:hAnsi="Arial" w:cs="Arial"/>
          <w:b/>
          <w:bCs/>
          <w:iCs/>
          <w:szCs w:val="24"/>
        </w:rPr>
      </w:pPr>
      <w:r>
        <w:rPr>
          <w:rFonts w:ascii="Arial" w:hAnsi="Arial" w:cs="Arial"/>
          <w:bCs/>
          <w:iCs/>
          <w:szCs w:val="24"/>
        </w:rPr>
        <w:t>Secretári</w:t>
      </w:r>
      <w:r>
        <w:rPr>
          <w:rFonts w:ascii="Arial" w:hAnsi="Arial" w:cs="Arial"/>
          <w:b/>
          <w:bCs/>
          <w:iCs/>
          <w:szCs w:val="24"/>
        </w:rPr>
        <w:t>o</w:t>
      </w:r>
      <w:r>
        <w:rPr>
          <w:rFonts w:ascii="Arial" w:hAnsi="Arial" w:cs="Arial"/>
          <w:bCs/>
          <w:iCs/>
          <w:szCs w:val="24"/>
        </w:rPr>
        <w:t xml:space="preserve"> Municipal de Administração</w:t>
      </w:r>
    </w:p>
    <w:p w14:paraId="1FB7BDB3" w14:textId="77777777" w:rsidR="00B07467" w:rsidRDefault="00B07467" w:rsidP="00B07467">
      <w:pPr>
        <w:pStyle w:val="Corpodetexto"/>
        <w:spacing w:line="360" w:lineRule="auto"/>
        <w:jc w:val="center"/>
        <w:rPr>
          <w:rFonts w:ascii="Arial" w:hAnsi="Arial" w:cs="Arial"/>
          <w:b/>
          <w:bCs/>
          <w:iCs/>
          <w:szCs w:val="24"/>
        </w:rPr>
      </w:pPr>
    </w:p>
    <w:p w14:paraId="66F546E1" w14:textId="77777777" w:rsidR="00B07467" w:rsidRDefault="00B07467" w:rsidP="00B07467">
      <w:pPr>
        <w:pStyle w:val="Corpodetexto"/>
        <w:spacing w:line="360" w:lineRule="auto"/>
        <w:jc w:val="center"/>
        <w:rPr>
          <w:rFonts w:ascii="Arial" w:hAnsi="Arial" w:cs="Arial"/>
          <w:b/>
          <w:bCs/>
          <w:iCs/>
          <w:szCs w:val="24"/>
        </w:rPr>
      </w:pPr>
      <w:r>
        <w:br w:type="page"/>
      </w:r>
    </w:p>
    <w:p w14:paraId="6AAD112F" w14:textId="77777777" w:rsidR="00B07467" w:rsidRDefault="00B07467" w:rsidP="00B07467">
      <w:pPr>
        <w:jc w:val="center"/>
        <w:rPr>
          <w:rFonts w:eastAsia="Arial" w:cs="Arial"/>
          <w:b/>
          <w:color w:val="000000"/>
        </w:rPr>
      </w:pPr>
      <w:r>
        <w:rPr>
          <w:rFonts w:eastAsia="Arial" w:cs="Arial"/>
          <w:b/>
          <w:color w:val="000000"/>
        </w:rPr>
        <w:lastRenderedPageBreak/>
        <w:t>ANEXO I.A</w:t>
      </w:r>
    </w:p>
    <w:p w14:paraId="0C79240D" w14:textId="77777777" w:rsidR="00B07467" w:rsidRDefault="00B07467" w:rsidP="00B07467">
      <w:pPr>
        <w:spacing w:line="360" w:lineRule="auto"/>
        <w:ind w:left="-142" w:right="10"/>
        <w:jc w:val="center"/>
        <w:rPr>
          <w:rFonts w:cs="Arial"/>
          <w:shd w:val="clear" w:color="auto" w:fill="FFFFFF"/>
        </w:rPr>
      </w:pPr>
      <w:r>
        <w:rPr>
          <w:rFonts w:eastAsia="Arial" w:cs="Arial"/>
          <w:b/>
        </w:rPr>
        <w:t xml:space="preserve">NSE (Níveis de Serviços Exigidos) / </w:t>
      </w:r>
      <w:r>
        <w:rPr>
          <w:rStyle w:val="nfase"/>
          <w:rFonts w:cs="Arial"/>
          <w:bCs w:val="0"/>
          <w:shd w:val="clear" w:color="auto" w:fill="FFFFFF"/>
        </w:rPr>
        <w:t>SLA</w:t>
      </w:r>
      <w:r>
        <w:rPr>
          <w:rFonts w:cs="Arial"/>
          <w:shd w:val="clear" w:color="auto" w:fill="FFFFFF"/>
        </w:rPr>
        <w:t> (</w:t>
      </w:r>
      <w:r>
        <w:rPr>
          <w:rStyle w:val="nfase"/>
          <w:rFonts w:cs="Arial"/>
          <w:bCs w:val="0"/>
          <w:shd w:val="clear" w:color="auto" w:fill="FFFFFF"/>
        </w:rPr>
        <w:t xml:space="preserve">Service </w:t>
      </w:r>
      <w:proofErr w:type="spellStart"/>
      <w:r>
        <w:rPr>
          <w:rStyle w:val="nfase"/>
          <w:rFonts w:cs="Arial"/>
          <w:bCs w:val="0"/>
          <w:shd w:val="clear" w:color="auto" w:fill="FFFFFF"/>
        </w:rPr>
        <w:t>Level</w:t>
      </w:r>
      <w:proofErr w:type="spellEnd"/>
      <w:r>
        <w:rPr>
          <w:rStyle w:val="nfase"/>
          <w:rFonts w:cs="Arial"/>
          <w:bCs w:val="0"/>
          <w:shd w:val="clear" w:color="auto" w:fill="FFFFFF"/>
        </w:rPr>
        <w:t xml:space="preserve"> </w:t>
      </w:r>
      <w:proofErr w:type="spellStart"/>
      <w:r>
        <w:rPr>
          <w:rStyle w:val="nfase"/>
          <w:rFonts w:cs="Arial"/>
          <w:bCs w:val="0"/>
          <w:shd w:val="clear" w:color="auto" w:fill="FFFFFF"/>
        </w:rPr>
        <w:t>Agreement</w:t>
      </w:r>
      <w:proofErr w:type="spellEnd"/>
      <w:r>
        <w:rPr>
          <w:rFonts w:cs="Arial"/>
          <w:shd w:val="clear" w:color="auto" w:fill="FFFFFF"/>
        </w:rPr>
        <w:t>)</w:t>
      </w:r>
    </w:p>
    <w:p w14:paraId="1E68B063" w14:textId="77777777" w:rsidR="00B07467" w:rsidRDefault="00B07467" w:rsidP="00B07467">
      <w:pPr>
        <w:spacing w:line="360" w:lineRule="auto"/>
        <w:ind w:left="-142" w:right="10"/>
        <w:jc w:val="both"/>
        <w:rPr>
          <w:rFonts w:eastAsia="Arial" w:cs="Arial"/>
          <w:b/>
        </w:rPr>
      </w:pPr>
    </w:p>
    <w:p w14:paraId="31437924" w14:textId="77777777" w:rsidR="00B07467" w:rsidRDefault="00B07467" w:rsidP="00B07467">
      <w:pPr>
        <w:numPr>
          <w:ilvl w:val="0"/>
          <w:numId w:val="12"/>
        </w:numPr>
        <w:suppressAutoHyphens/>
        <w:spacing w:line="360" w:lineRule="auto"/>
        <w:ind w:right="10"/>
        <w:jc w:val="both"/>
        <w:rPr>
          <w:rFonts w:cs="Arial"/>
          <w:b/>
          <w:bCs/>
          <w:color w:val="000000"/>
        </w:rPr>
      </w:pPr>
      <w:r>
        <w:rPr>
          <w:rFonts w:cs="Arial"/>
          <w:b/>
          <w:bCs/>
          <w:color w:val="000000"/>
        </w:rPr>
        <w:t>NÍVEIS DE SERVIÇOS EXIGIDOS – NSE</w:t>
      </w:r>
    </w:p>
    <w:p w14:paraId="048B363E" w14:textId="77777777" w:rsidR="00B07467" w:rsidRDefault="00B07467" w:rsidP="00B07467">
      <w:pPr>
        <w:spacing w:line="360" w:lineRule="auto"/>
        <w:ind w:left="720" w:right="10"/>
        <w:jc w:val="both"/>
        <w:rPr>
          <w:rFonts w:cs="Arial"/>
          <w:b/>
          <w:bCs/>
          <w:color w:val="000000"/>
        </w:rPr>
      </w:pPr>
    </w:p>
    <w:p w14:paraId="6BACAC08" w14:textId="77777777" w:rsidR="00B07467" w:rsidRDefault="00B07467" w:rsidP="00B07467">
      <w:pPr>
        <w:spacing w:line="360" w:lineRule="auto"/>
        <w:ind w:right="10"/>
        <w:jc w:val="both"/>
        <w:rPr>
          <w:rFonts w:cs="Arial"/>
          <w:color w:val="000000"/>
        </w:rPr>
      </w:pPr>
      <w:r>
        <w:rPr>
          <w:rFonts w:cs="Arial"/>
          <w:b/>
          <w:bCs/>
          <w:color w:val="000000"/>
        </w:rPr>
        <w:t>1.1.</w:t>
      </w:r>
      <w:r>
        <w:rPr>
          <w:rFonts w:cs="Arial"/>
          <w:color w:val="000000"/>
        </w:rPr>
        <w:t xml:space="preserve"> Além das sanções previstas no edital e no contrato, a CONTRATADA estará sujeita as penalidades detalhadas nos itens seguintes;</w:t>
      </w:r>
    </w:p>
    <w:p w14:paraId="5A50A1FF" w14:textId="77777777" w:rsidR="00B07467" w:rsidRDefault="00B07467" w:rsidP="00B07467">
      <w:pPr>
        <w:spacing w:line="360" w:lineRule="auto"/>
        <w:ind w:right="10"/>
        <w:jc w:val="both"/>
        <w:rPr>
          <w:rFonts w:cs="Arial"/>
          <w:color w:val="000000"/>
        </w:rPr>
      </w:pPr>
      <w:r>
        <w:rPr>
          <w:rFonts w:cs="Arial"/>
          <w:b/>
          <w:bCs/>
          <w:color w:val="000000"/>
        </w:rPr>
        <w:t>1.2.</w:t>
      </w:r>
      <w:r>
        <w:rPr>
          <w:rFonts w:cs="Arial"/>
          <w:color w:val="000000"/>
        </w:rPr>
        <w:t xml:space="preserve"> A CONTRATADA responderá pela reparação dos danos causados por defeitos relativos ao serviço prestado. Por isso deverá prezar pela qualidade e eficiência, garantindo que o serviço e as soluções definitivas fornecidas não causem problemas adicionais àqueles apresentados pela CONTRATANTE quando da abertura dos chamados de suporte técnico;</w:t>
      </w:r>
    </w:p>
    <w:p w14:paraId="62638D79" w14:textId="77777777" w:rsidR="00B07467" w:rsidRDefault="00B07467" w:rsidP="00B07467">
      <w:pPr>
        <w:spacing w:line="360" w:lineRule="auto"/>
        <w:ind w:right="10"/>
        <w:jc w:val="both"/>
        <w:rPr>
          <w:rFonts w:cs="Arial"/>
          <w:color w:val="000000"/>
        </w:rPr>
      </w:pPr>
      <w:r>
        <w:rPr>
          <w:rFonts w:cs="Arial"/>
          <w:b/>
          <w:bCs/>
          <w:color w:val="000000"/>
        </w:rPr>
        <w:t>1.3.</w:t>
      </w:r>
      <w:r>
        <w:rPr>
          <w:rFonts w:cs="Arial"/>
          <w:color w:val="000000"/>
        </w:rPr>
        <w:t xml:space="preserve"> A abertura de chamado se dará pela central de relacionamento, conforme delineado no </w:t>
      </w:r>
      <w:r>
        <w:rPr>
          <w:rFonts w:eastAsia="Arial" w:cs="Arial"/>
          <w:color w:val="000000"/>
        </w:rPr>
        <w:t>item 3</w:t>
      </w:r>
      <w:r>
        <w:rPr>
          <w:rFonts w:cs="Arial"/>
          <w:color w:val="000000"/>
        </w:rPr>
        <w:t xml:space="preserve"> do </w:t>
      </w:r>
      <w:r>
        <w:rPr>
          <w:rFonts w:eastAsia="Arial" w:cs="Arial"/>
          <w:color w:val="000000"/>
        </w:rPr>
        <w:t>Anexo I</w:t>
      </w:r>
      <w:r>
        <w:rPr>
          <w:rFonts w:cs="Arial"/>
          <w:color w:val="000000"/>
        </w:rPr>
        <w:t>, deste documento;</w:t>
      </w:r>
    </w:p>
    <w:p w14:paraId="203752FF" w14:textId="77777777" w:rsidR="00B07467" w:rsidRDefault="00B07467" w:rsidP="00B07467">
      <w:pPr>
        <w:spacing w:line="360" w:lineRule="auto"/>
        <w:ind w:right="10"/>
        <w:jc w:val="both"/>
        <w:rPr>
          <w:rFonts w:cs="Arial"/>
          <w:color w:val="000000"/>
        </w:rPr>
      </w:pPr>
      <w:r>
        <w:rPr>
          <w:rFonts w:cs="Arial"/>
          <w:b/>
          <w:bCs/>
          <w:color w:val="000000"/>
        </w:rPr>
        <w:t>1.4.</w:t>
      </w:r>
      <w:r>
        <w:rPr>
          <w:rFonts w:cs="Arial"/>
          <w:color w:val="000000"/>
        </w:rPr>
        <w:t xml:space="preserve"> O tempo de solução, que é o prazo de atendimento, fica definido como o tempo transcorrido entre a abertura da ocorrência e a solução do problema relatado, contado a partir da notificação;</w:t>
      </w:r>
    </w:p>
    <w:p w14:paraId="0577B3AB" w14:textId="77777777" w:rsidR="00B07467" w:rsidRDefault="00B07467" w:rsidP="00B07467">
      <w:pPr>
        <w:spacing w:line="360" w:lineRule="auto"/>
        <w:ind w:right="10"/>
        <w:jc w:val="both"/>
        <w:rPr>
          <w:rFonts w:cs="Arial"/>
          <w:color w:val="000000"/>
        </w:rPr>
      </w:pPr>
      <w:r>
        <w:rPr>
          <w:rFonts w:cs="Arial"/>
          <w:b/>
          <w:bCs/>
          <w:color w:val="000000"/>
        </w:rPr>
        <w:t>1.5.</w:t>
      </w:r>
      <w:r>
        <w:rPr>
          <w:rFonts w:cs="Arial"/>
          <w:color w:val="000000"/>
        </w:rPr>
        <w:t xml:space="preserve"> Os serviços, os prazos de reparo estabelecidos nos Níveis de Serviço Exigidos (NSE) e o descumprimento das obrigações contratuais serão contados a partir da abertura dos chamados de suporte técnico e serão classificados conforme as criticidades especificadas a seguir:</w:t>
      </w:r>
    </w:p>
    <w:tbl>
      <w:tblPr>
        <w:tblStyle w:val="TableGrid"/>
        <w:tblW w:w="9082" w:type="dxa"/>
        <w:jc w:val="center"/>
        <w:tblInd w:w="0" w:type="dxa"/>
        <w:tblLayout w:type="fixed"/>
        <w:tblCellMar>
          <w:top w:w="83" w:type="dxa"/>
          <w:left w:w="22" w:type="dxa"/>
          <w:right w:w="22" w:type="dxa"/>
        </w:tblCellMar>
        <w:tblLook w:val="04A0" w:firstRow="1" w:lastRow="0" w:firstColumn="1" w:lastColumn="0" w:noHBand="0" w:noVBand="1"/>
      </w:tblPr>
      <w:tblGrid>
        <w:gridCol w:w="2590"/>
        <w:gridCol w:w="6492"/>
      </w:tblGrid>
      <w:tr w:rsidR="00B07467" w14:paraId="325786F3" w14:textId="77777777" w:rsidTr="007A703B">
        <w:trPr>
          <w:trHeight w:val="413"/>
          <w:jc w:val="center"/>
        </w:trPr>
        <w:tc>
          <w:tcPr>
            <w:tcW w:w="2590" w:type="dxa"/>
            <w:tcBorders>
              <w:top w:val="inset" w:sz="6" w:space="0" w:color="000000"/>
              <w:left w:val="inset" w:sz="6" w:space="0" w:color="000000"/>
              <w:bottom w:val="inset" w:sz="6" w:space="0" w:color="000000"/>
              <w:right w:val="inset" w:sz="6" w:space="0" w:color="000000"/>
            </w:tcBorders>
          </w:tcPr>
          <w:p w14:paraId="5C344EFB"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Nível de Criticidade</w:t>
            </w:r>
          </w:p>
        </w:tc>
        <w:tc>
          <w:tcPr>
            <w:tcW w:w="6491" w:type="dxa"/>
            <w:tcBorders>
              <w:top w:val="inset" w:sz="6" w:space="0" w:color="000000"/>
              <w:left w:val="inset" w:sz="6" w:space="0" w:color="000000"/>
              <w:bottom w:val="inset" w:sz="6" w:space="0" w:color="000000"/>
              <w:right w:val="inset" w:sz="6" w:space="0" w:color="000000"/>
            </w:tcBorders>
          </w:tcPr>
          <w:p w14:paraId="5DC6E54C"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Ocorrência</w:t>
            </w:r>
          </w:p>
        </w:tc>
      </w:tr>
      <w:tr w:rsidR="00B07467" w14:paraId="2E78D953" w14:textId="77777777" w:rsidTr="007A703B">
        <w:trPr>
          <w:trHeight w:val="1324"/>
          <w:jc w:val="center"/>
        </w:trPr>
        <w:tc>
          <w:tcPr>
            <w:tcW w:w="2590" w:type="dxa"/>
            <w:tcBorders>
              <w:top w:val="inset" w:sz="6" w:space="0" w:color="000000"/>
              <w:left w:val="inset" w:sz="6" w:space="0" w:color="000000"/>
              <w:bottom w:val="inset" w:sz="6" w:space="0" w:color="000000"/>
              <w:right w:val="inset" w:sz="6" w:space="0" w:color="000000"/>
            </w:tcBorders>
          </w:tcPr>
          <w:p w14:paraId="62E0F928"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Criticidade 1 (urgente)</w:t>
            </w:r>
          </w:p>
        </w:tc>
        <w:tc>
          <w:tcPr>
            <w:tcW w:w="6491" w:type="dxa"/>
            <w:tcBorders>
              <w:top w:val="inset" w:sz="6" w:space="0" w:color="000000"/>
              <w:left w:val="inset" w:sz="6" w:space="0" w:color="000000"/>
              <w:bottom w:val="inset" w:sz="6" w:space="0" w:color="000000"/>
              <w:right w:val="inset" w:sz="6" w:space="0" w:color="000000"/>
            </w:tcBorders>
          </w:tcPr>
          <w:p w14:paraId="6BC36E69"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Esse nível causa perda ou paralisação total do sistema.</w:t>
            </w:r>
          </w:p>
          <w:p w14:paraId="436FAE27"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Indisponibilidade do uso do serviço e/ou equipamento. Substituição do equipamento instalado nas dependências da CONTRATANTE.</w:t>
            </w:r>
          </w:p>
        </w:tc>
      </w:tr>
      <w:tr w:rsidR="00B07467" w14:paraId="7F03EBF8" w14:textId="77777777" w:rsidTr="007A703B">
        <w:trPr>
          <w:trHeight w:val="1324"/>
          <w:jc w:val="center"/>
        </w:trPr>
        <w:tc>
          <w:tcPr>
            <w:tcW w:w="2590" w:type="dxa"/>
            <w:tcBorders>
              <w:top w:val="inset" w:sz="6" w:space="0" w:color="000000"/>
              <w:left w:val="inset" w:sz="6" w:space="0" w:color="000000"/>
              <w:bottom w:val="inset" w:sz="6" w:space="0" w:color="000000"/>
              <w:right w:val="inset" w:sz="6" w:space="0" w:color="000000"/>
            </w:tcBorders>
          </w:tcPr>
          <w:p w14:paraId="6D35FFBE"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Criticidade 2 (média)</w:t>
            </w:r>
          </w:p>
        </w:tc>
        <w:tc>
          <w:tcPr>
            <w:tcW w:w="6491" w:type="dxa"/>
            <w:tcBorders>
              <w:top w:val="inset" w:sz="6" w:space="0" w:color="000000"/>
              <w:left w:val="inset" w:sz="6" w:space="0" w:color="000000"/>
              <w:bottom w:val="inset" w:sz="6" w:space="0" w:color="000000"/>
              <w:right w:val="inset" w:sz="6" w:space="0" w:color="000000"/>
            </w:tcBorders>
          </w:tcPr>
          <w:p w14:paraId="4BA11DE0"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Esse nível causa perda de funcionalidade. As operações podem continuar que de modo restrito. Falha simultânea ou problema de performance do sistema. O problema restringe a disponibilidade do sistema.</w:t>
            </w:r>
          </w:p>
        </w:tc>
      </w:tr>
      <w:tr w:rsidR="00B07467" w14:paraId="33CEB037" w14:textId="77777777" w:rsidTr="007A703B">
        <w:trPr>
          <w:trHeight w:val="3402"/>
          <w:jc w:val="center"/>
        </w:trPr>
        <w:tc>
          <w:tcPr>
            <w:tcW w:w="2590" w:type="dxa"/>
            <w:tcBorders>
              <w:top w:val="inset" w:sz="6" w:space="0" w:color="000000"/>
              <w:left w:val="inset" w:sz="6" w:space="0" w:color="000000"/>
              <w:bottom w:val="inset" w:sz="6" w:space="0" w:color="000000"/>
              <w:right w:val="inset" w:sz="6" w:space="0" w:color="000000"/>
            </w:tcBorders>
          </w:tcPr>
          <w:p w14:paraId="548081E1"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lastRenderedPageBreak/>
              <w:t>Criticidade 3 (normal)</w:t>
            </w:r>
          </w:p>
        </w:tc>
        <w:tc>
          <w:tcPr>
            <w:tcW w:w="6491" w:type="dxa"/>
            <w:tcBorders>
              <w:top w:val="inset" w:sz="6" w:space="0" w:color="000000"/>
              <w:left w:val="inset" w:sz="6" w:space="0" w:color="000000"/>
              <w:bottom w:val="inset" w:sz="6" w:space="0" w:color="000000"/>
              <w:right w:val="inset" w:sz="6" w:space="0" w:color="000000"/>
            </w:tcBorders>
          </w:tcPr>
          <w:p w14:paraId="61036715"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Falha de componentes ou módulos isolados que não resultem em restrições substanciais. O problema causa perda menor de funcionalidade, constituindo uma inconveniência. Erro, irrelevante e comportamento incorreto que de nenhuma maneira impede a operação do sistema. O problema é pontual e não afeta seriamente a operação do sistema.</w:t>
            </w:r>
          </w:p>
          <w:p w14:paraId="5A96825E"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Deixar de manter o Preposto, formalmente designado, disponível para o pronto atendimento.</w:t>
            </w:r>
          </w:p>
          <w:p w14:paraId="5B144602"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Deixar de cumprir esclarecimentos formais relativos as dúvidas técnicas, ao uso e aprimoramento do serviço e/ou dos equipamentos ou sanar dúvidas suscitadas complementares durante análise de quaisquer documentos inerentes à perfeita fiscalização contratual.</w:t>
            </w:r>
          </w:p>
        </w:tc>
      </w:tr>
      <w:tr w:rsidR="00B07467" w14:paraId="3DCA0541" w14:textId="77777777" w:rsidTr="007A703B">
        <w:trPr>
          <w:trHeight w:val="684"/>
          <w:jc w:val="center"/>
        </w:trPr>
        <w:tc>
          <w:tcPr>
            <w:tcW w:w="2590" w:type="dxa"/>
            <w:tcBorders>
              <w:top w:val="inset" w:sz="6" w:space="0" w:color="000000"/>
              <w:left w:val="inset" w:sz="6" w:space="0" w:color="000000"/>
              <w:bottom w:val="inset" w:sz="6" w:space="0" w:color="000000"/>
              <w:right w:val="inset" w:sz="6" w:space="0" w:color="000000"/>
            </w:tcBorders>
          </w:tcPr>
          <w:p w14:paraId="1B4B00A1"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Criticidade 4 (leve)</w:t>
            </w:r>
          </w:p>
        </w:tc>
        <w:tc>
          <w:tcPr>
            <w:tcW w:w="6491" w:type="dxa"/>
            <w:tcBorders>
              <w:top w:val="inset" w:sz="6" w:space="0" w:color="000000"/>
              <w:left w:val="inset" w:sz="6" w:space="0" w:color="000000"/>
              <w:bottom w:val="inset" w:sz="6" w:space="0" w:color="000000"/>
              <w:right w:val="inset" w:sz="6" w:space="0" w:color="000000"/>
            </w:tcBorders>
          </w:tcPr>
          <w:p w14:paraId="2763E161" w14:textId="77777777" w:rsidR="00B07467" w:rsidRDefault="00B07467" w:rsidP="007A703B">
            <w:pPr>
              <w:spacing w:line="360" w:lineRule="auto"/>
              <w:ind w:right="11"/>
              <w:jc w:val="both"/>
              <w:rPr>
                <w:rFonts w:ascii="Arial" w:hAnsi="Arial" w:cs="Arial"/>
                <w:color w:val="000000"/>
                <w:szCs w:val="24"/>
              </w:rPr>
            </w:pPr>
            <w:r>
              <w:rPr>
                <w:rFonts w:ascii="Arial" w:hAnsi="Arial" w:cs="Arial"/>
                <w:color w:val="000000"/>
                <w:szCs w:val="24"/>
              </w:rPr>
              <w:t>Esse nível de criticidade será aplicado para a instalação, manutenções preventivas e mudança de endereço</w:t>
            </w:r>
          </w:p>
        </w:tc>
      </w:tr>
    </w:tbl>
    <w:p w14:paraId="0A385F3D" w14:textId="77777777" w:rsidR="00B07467" w:rsidRDefault="00B07467" w:rsidP="00B07467">
      <w:pPr>
        <w:spacing w:line="360" w:lineRule="auto"/>
        <w:ind w:left="708" w:right="10"/>
        <w:jc w:val="both"/>
        <w:rPr>
          <w:rFonts w:cs="Arial"/>
          <w:color w:val="000000"/>
        </w:rPr>
      </w:pPr>
      <w:r>
        <w:rPr>
          <w:rFonts w:cs="Arial"/>
          <w:b/>
          <w:bCs/>
          <w:color w:val="000000"/>
        </w:rPr>
        <w:t>1.5.1.</w:t>
      </w:r>
      <w:r>
        <w:rPr>
          <w:rFonts w:cs="Arial"/>
          <w:color w:val="000000"/>
        </w:rPr>
        <w:t xml:space="preserve"> Entende-se "por ocorrência" o acontecimento singularizado por cada ato praticado;</w:t>
      </w:r>
    </w:p>
    <w:p w14:paraId="2FAA6BB9" w14:textId="77777777" w:rsidR="00B07467" w:rsidRDefault="00B07467" w:rsidP="00B07467">
      <w:pPr>
        <w:spacing w:line="360" w:lineRule="auto"/>
        <w:ind w:right="10"/>
        <w:jc w:val="both"/>
        <w:rPr>
          <w:rFonts w:cs="Arial"/>
          <w:color w:val="000000"/>
        </w:rPr>
      </w:pPr>
      <w:r>
        <w:rPr>
          <w:rFonts w:cs="Arial"/>
          <w:b/>
          <w:bCs/>
          <w:color w:val="000000"/>
        </w:rPr>
        <w:t>1.6.</w:t>
      </w:r>
      <w:r>
        <w:rPr>
          <w:rFonts w:cs="Arial"/>
          <w:color w:val="000000"/>
        </w:rPr>
        <w:t xml:space="preserve"> As Criticidade referem-se ao prazo de atendimento - PA, sendo considerados na execução do contrato </w:t>
      </w:r>
      <w:r>
        <w:rPr>
          <w:rFonts w:eastAsia="Arial" w:cs="Arial"/>
          <w:color w:val="000000"/>
        </w:rPr>
        <w:t>4 (quatro)</w:t>
      </w:r>
      <w:r>
        <w:rPr>
          <w:rFonts w:cs="Arial"/>
          <w:color w:val="000000"/>
        </w:rPr>
        <w:t xml:space="preserve"> níveis, conforme tabela abaixo:</w:t>
      </w:r>
    </w:p>
    <w:tbl>
      <w:tblPr>
        <w:tblStyle w:val="TableGrid"/>
        <w:tblW w:w="8245" w:type="dxa"/>
        <w:jc w:val="center"/>
        <w:tblInd w:w="0" w:type="dxa"/>
        <w:tblLayout w:type="fixed"/>
        <w:tblCellMar>
          <w:top w:w="83" w:type="dxa"/>
          <w:left w:w="23" w:type="dxa"/>
          <w:right w:w="115" w:type="dxa"/>
        </w:tblCellMar>
        <w:tblLook w:val="04A0" w:firstRow="1" w:lastRow="0" w:firstColumn="1" w:lastColumn="0" w:noHBand="0" w:noVBand="1"/>
      </w:tblPr>
      <w:tblGrid>
        <w:gridCol w:w="3724"/>
        <w:gridCol w:w="4521"/>
      </w:tblGrid>
      <w:tr w:rsidR="00B07467" w14:paraId="23A0C704" w14:textId="77777777" w:rsidTr="007A703B">
        <w:trPr>
          <w:trHeight w:val="365"/>
          <w:jc w:val="center"/>
        </w:trPr>
        <w:tc>
          <w:tcPr>
            <w:tcW w:w="3724" w:type="dxa"/>
            <w:tcBorders>
              <w:top w:val="inset" w:sz="6" w:space="0" w:color="000000"/>
              <w:left w:val="inset" w:sz="6" w:space="0" w:color="000000"/>
              <w:bottom w:val="inset" w:sz="6" w:space="0" w:color="000000"/>
              <w:right w:val="inset" w:sz="6" w:space="0" w:color="000000"/>
            </w:tcBorders>
          </w:tcPr>
          <w:p w14:paraId="37F35367"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CRITICIDADE</w:t>
            </w:r>
          </w:p>
        </w:tc>
        <w:tc>
          <w:tcPr>
            <w:tcW w:w="4520" w:type="dxa"/>
            <w:tcBorders>
              <w:top w:val="inset" w:sz="6" w:space="0" w:color="000000"/>
              <w:left w:val="inset" w:sz="6" w:space="0" w:color="000000"/>
              <w:bottom w:val="inset" w:sz="6" w:space="0" w:color="000000"/>
              <w:right w:val="inset" w:sz="6" w:space="0" w:color="000000"/>
            </w:tcBorders>
          </w:tcPr>
          <w:p w14:paraId="0CD35CEE"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Prazo de Atendimento - PA</w:t>
            </w:r>
          </w:p>
        </w:tc>
      </w:tr>
      <w:tr w:rsidR="00B07467" w14:paraId="56447561" w14:textId="77777777" w:rsidTr="007A703B">
        <w:trPr>
          <w:trHeight w:val="365"/>
          <w:jc w:val="center"/>
        </w:trPr>
        <w:tc>
          <w:tcPr>
            <w:tcW w:w="3724" w:type="dxa"/>
            <w:tcBorders>
              <w:top w:val="inset" w:sz="6" w:space="0" w:color="000000"/>
              <w:left w:val="inset" w:sz="6" w:space="0" w:color="000000"/>
              <w:bottom w:val="inset" w:sz="6" w:space="0" w:color="000000"/>
              <w:right w:val="inset" w:sz="6" w:space="0" w:color="000000"/>
            </w:tcBorders>
          </w:tcPr>
          <w:p w14:paraId="69FFB2E7"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Criticidade 1 (urgente)</w:t>
            </w:r>
          </w:p>
        </w:tc>
        <w:tc>
          <w:tcPr>
            <w:tcW w:w="4520" w:type="dxa"/>
            <w:tcBorders>
              <w:top w:val="inset" w:sz="6" w:space="0" w:color="000000"/>
              <w:left w:val="inset" w:sz="6" w:space="0" w:color="000000"/>
              <w:bottom w:val="inset" w:sz="6" w:space="0" w:color="000000"/>
              <w:right w:val="inset" w:sz="6" w:space="0" w:color="000000"/>
            </w:tcBorders>
          </w:tcPr>
          <w:p w14:paraId="117F2894"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48 (quarenta e oito) horas</w:t>
            </w:r>
          </w:p>
        </w:tc>
      </w:tr>
      <w:tr w:rsidR="00B07467" w14:paraId="34207AA9" w14:textId="77777777" w:rsidTr="007A703B">
        <w:trPr>
          <w:trHeight w:val="365"/>
          <w:jc w:val="center"/>
        </w:trPr>
        <w:tc>
          <w:tcPr>
            <w:tcW w:w="3724" w:type="dxa"/>
            <w:tcBorders>
              <w:top w:val="inset" w:sz="6" w:space="0" w:color="000000"/>
              <w:left w:val="inset" w:sz="6" w:space="0" w:color="000000"/>
              <w:bottom w:val="inset" w:sz="6" w:space="0" w:color="000000"/>
              <w:right w:val="inset" w:sz="6" w:space="0" w:color="000000"/>
            </w:tcBorders>
          </w:tcPr>
          <w:p w14:paraId="1B57EC3F"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Criticidade 2 (média)</w:t>
            </w:r>
          </w:p>
        </w:tc>
        <w:tc>
          <w:tcPr>
            <w:tcW w:w="4520" w:type="dxa"/>
            <w:tcBorders>
              <w:top w:val="inset" w:sz="6" w:space="0" w:color="000000"/>
              <w:left w:val="inset" w:sz="6" w:space="0" w:color="000000"/>
              <w:bottom w:val="inset" w:sz="6" w:space="0" w:color="000000"/>
              <w:right w:val="inset" w:sz="6" w:space="0" w:color="000000"/>
            </w:tcBorders>
          </w:tcPr>
          <w:p w14:paraId="170EF6D8"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72 (setenta e duas) horas</w:t>
            </w:r>
          </w:p>
        </w:tc>
      </w:tr>
      <w:tr w:rsidR="00B07467" w14:paraId="265B4853" w14:textId="77777777" w:rsidTr="007A703B">
        <w:trPr>
          <w:trHeight w:val="365"/>
          <w:jc w:val="center"/>
        </w:trPr>
        <w:tc>
          <w:tcPr>
            <w:tcW w:w="3724" w:type="dxa"/>
            <w:tcBorders>
              <w:top w:val="inset" w:sz="6" w:space="0" w:color="000000"/>
              <w:left w:val="inset" w:sz="6" w:space="0" w:color="000000"/>
              <w:bottom w:val="inset" w:sz="6" w:space="0" w:color="000000"/>
              <w:right w:val="inset" w:sz="6" w:space="0" w:color="000000"/>
            </w:tcBorders>
          </w:tcPr>
          <w:p w14:paraId="5D0E7617"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Criticidade 3 (normal)</w:t>
            </w:r>
          </w:p>
        </w:tc>
        <w:tc>
          <w:tcPr>
            <w:tcW w:w="4520" w:type="dxa"/>
            <w:tcBorders>
              <w:top w:val="inset" w:sz="6" w:space="0" w:color="000000"/>
              <w:left w:val="inset" w:sz="6" w:space="0" w:color="000000"/>
              <w:bottom w:val="inset" w:sz="6" w:space="0" w:color="000000"/>
              <w:right w:val="inset" w:sz="6" w:space="0" w:color="000000"/>
            </w:tcBorders>
          </w:tcPr>
          <w:p w14:paraId="0ED54240"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96 (noventa e seis) horas</w:t>
            </w:r>
          </w:p>
        </w:tc>
      </w:tr>
      <w:tr w:rsidR="00B07467" w14:paraId="5F43ECF7" w14:textId="77777777" w:rsidTr="007A703B">
        <w:trPr>
          <w:trHeight w:val="365"/>
          <w:jc w:val="center"/>
        </w:trPr>
        <w:tc>
          <w:tcPr>
            <w:tcW w:w="3724" w:type="dxa"/>
            <w:tcBorders>
              <w:top w:val="inset" w:sz="6" w:space="0" w:color="000000"/>
              <w:left w:val="inset" w:sz="6" w:space="0" w:color="000000"/>
              <w:bottom w:val="inset" w:sz="6" w:space="0" w:color="000000"/>
              <w:right w:val="inset" w:sz="6" w:space="0" w:color="000000"/>
            </w:tcBorders>
          </w:tcPr>
          <w:p w14:paraId="16F25F0A"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Criticidade 4 (leve)</w:t>
            </w:r>
          </w:p>
        </w:tc>
        <w:tc>
          <w:tcPr>
            <w:tcW w:w="4520" w:type="dxa"/>
            <w:tcBorders>
              <w:top w:val="inset" w:sz="6" w:space="0" w:color="000000"/>
              <w:left w:val="inset" w:sz="6" w:space="0" w:color="000000"/>
              <w:bottom w:val="inset" w:sz="6" w:space="0" w:color="000000"/>
              <w:right w:val="inset" w:sz="6" w:space="0" w:color="000000"/>
            </w:tcBorders>
          </w:tcPr>
          <w:p w14:paraId="6B34AFAA" w14:textId="77777777" w:rsidR="00B07467" w:rsidRPr="00820B6F" w:rsidRDefault="00B07467" w:rsidP="007A703B">
            <w:pPr>
              <w:spacing w:line="360" w:lineRule="auto"/>
              <w:ind w:right="10"/>
              <w:jc w:val="both"/>
              <w:rPr>
                <w:rFonts w:ascii="Arial" w:hAnsi="Arial" w:cs="Arial"/>
                <w:color w:val="000000"/>
                <w:szCs w:val="24"/>
              </w:rPr>
            </w:pPr>
            <w:r w:rsidRPr="00820B6F">
              <w:rPr>
                <w:rFonts w:ascii="Arial" w:hAnsi="Arial" w:cs="Arial"/>
                <w:color w:val="000000"/>
                <w:szCs w:val="24"/>
              </w:rPr>
              <w:t>15 (quinze) dias úteis</w:t>
            </w:r>
          </w:p>
        </w:tc>
      </w:tr>
    </w:tbl>
    <w:p w14:paraId="4BE6A243" w14:textId="77777777" w:rsidR="00B07467" w:rsidRDefault="00B07467" w:rsidP="00B07467">
      <w:pPr>
        <w:spacing w:line="360" w:lineRule="auto"/>
        <w:ind w:right="10"/>
        <w:jc w:val="both"/>
        <w:rPr>
          <w:rFonts w:cs="Arial"/>
          <w:color w:val="000000"/>
        </w:rPr>
      </w:pPr>
      <w:r>
        <w:rPr>
          <w:rFonts w:cs="Arial"/>
          <w:b/>
          <w:bCs/>
          <w:color w:val="000000"/>
        </w:rPr>
        <w:t>1.7.</w:t>
      </w:r>
      <w:r>
        <w:rPr>
          <w:rFonts w:cs="Arial"/>
          <w:color w:val="000000"/>
        </w:rPr>
        <w:t xml:space="preserve"> Em caso de não observação dos prazos de atendimento contidos no item anterior, a CONTRATADA estará sujeita as penalidades elencadas a seguir:</w:t>
      </w:r>
    </w:p>
    <w:tbl>
      <w:tblPr>
        <w:tblStyle w:val="TableGrid"/>
        <w:tblW w:w="8245" w:type="dxa"/>
        <w:jc w:val="center"/>
        <w:tblInd w:w="0" w:type="dxa"/>
        <w:tblLayout w:type="fixed"/>
        <w:tblCellMar>
          <w:top w:w="83" w:type="dxa"/>
          <w:left w:w="115" w:type="dxa"/>
          <w:right w:w="115" w:type="dxa"/>
        </w:tblCellMar>
        <w:tblLook w:val="04A0" w:firstRow="1" w:lastRow="0" w:firstColumn="1" w:lastColumn="0" w:noHBand="0" w:noVBand="1"/>
      </w:tblPr>
      <w:tblGrid>
        <w:gridCol w:w="1642"/>
        <w:gridCol w:w="6603"/>
      </w:tblGrid>
      <w:tr w:rsidR="00B07467" w14:paraId="6392A2F9" w14:textId="77777777" w:rsidTr="007A703B">
        <w:trPr>
          <w:trHeight w:val="382"/>
          <w:jc w:val="center"/>
        </w:trPr>
        <w:tc>
          <w:tcPr>
            <w:tcW w:w="1642" w:type="dxa"/>
            <w:tcBorders>
              <w:top w:val="inset" w:sz="6" w:space="0" w:color="000000"/>
              <w:left w:val="inset" w:sz="6" w:space="0" w:color="000000"/>
              <w:bottom w:val="inset" w:sz="6" w:space="0" w:color="000000"/>
              <w:right w:val="inset" w:sz="6" w:space="0" w:color="000000"/>
            </w:tcBorders>
          </w:tcPr>
          <w:p w14:paraId="69EBB8B5"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Criticidade</w:t>
            </w:r>
          </w:p>
        </w:tc>
        <w:tc>
          <w:tcPr>
            <w:tcW w:w="6602" w:type="dxa"/>
            <w:tcBorders>
              <w:top w:val="inset" w:sz="6" w:space="0" w:color="000000"/>
              <w:left w:val="inset" w:sz="6" w:space="0" w:color="000000"/>
              <w:bottom w:val="inset" w:sz="6" w:space="0" w:color="000000"/>
              <w:right w:val="inset" w:sz="6" w:space="0" w:color="000000"/>
            </w:tcBorders>
          </w:tcPr>
          <w:p w14:paraId="1319E5D4"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Multa</w:t>
            </w:r>
          </w:p>
        </w:tc>
      </w:tr>
      <w:tr w:rsidR="00B07467" w14:paraId="585FB96B" w14:textId="77777777" w:rsidTr="007A703B">
        <w:trPr>
          <w:trHeight w:val="924"/>
          <w:jc w:val="center"/>
        </w:trPr>
        <w:tc>
          <w:tcPr>
            <w:tcW w:w="1642" w:type="dxa"/>
            <w:tcBorders>
              <w:top w:val="inset" w:sz="6" w:space="0" w:color="000000"/>
              <w:left w:val="inset" w:sz="6" w:space="0" w:color="000000"/>
              <w:bottom w:val="inset" w:sz="6" w:space="0" w:color="000000"/>
              <w:right w:val="inset" w:sz="6" w:space="0" w:color="000000"/>
            </w:tcBorders>
          </w:tcPr>
          <w:p w14:paraId="0B8303B3"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1</w:t>
            </w:r>
          </w:p>
        </w:tc>
        <w:tc>
          <w:tcPr>
            <w:tcW w:w="6602" w:type="dxa"/>
            <w:tcBorders>
              <w:top w:val="inset" w:sz="6" w:space="0" w:color="000000"/>
              <w:left w:val="inset" w:sz="6" w:space="0" w:color="000000"/>
              <w:bottom w:val="inset" w:sz="6" w:space="0" w:color="000000"/>
              <w:right w:val="inset" w:sz="6" w:space="0" w:color="000000"/>
            </w:tcBorders>
          </w:tcPr>
          <w:p w14:paraId="3C31AA51"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0,1% por hora, após o limite estabelecido no prazo de atendimento, aplicado no valor mensal contratado</w:t>
            </w:r>
          </w:p>
        </w:tc>
      </w:tr>
      <w:tr w:rsidR="00B07467" w14:paraId="3144A830" w14:textId="77777777" w:rsidTr="007A703B">
        <w:trPr>
          <w:trHeight w:val="924"/>
          <w:jc w:val="center"/>
        </w:trPr>
        <w:tc>
          <w:tcPr>
            <w:tcW w:w="1642" w:type="dxa"/>
            <w:tcBorders>
              <w:top w:val="inset" w:sz="6" w:space="0" w:color="000000"/>
              <w:left w:val="inset" w:sz="6" w:space="0" w:color="000000"/>
              <w:bottom w:val="inset" w:sz="6" w:space="0" w:color="000000"/>
              <w:right w:val="inset" w:sz="6" w:space="0" w:color="000000"/>
            </w:tcBorders>
          </w:tcPr>
          <w:p w14:paraId="6B592F76"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lastRenderedPageBreak/>
              <w:t>2</w:t>
            </w:r>
          </w:p>
        </w:tc>
        <w:tc>
          <w:tcPr>
            <w:tcW w:w="6602" w:type="dxa"/>
            <w:tcBorders>
              <w:top w:val="inset" w:sz="6" w:space="0" w:color="000000"/>
              <w:left w:val="inset" w:sz="6" w:space="0" w:color="000000"/>
              <w:bottom w:val="inset" w:sz="6" w:space="0" w:color="000000"/>
              <w:right w:val="inset" w:sz="6" w:space="0" w:color="000000"/>
            </w:tcBorders>
          </w:tcPr>
          <w:p w14:paraId="577EA9CB"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0,25% por hora após, o limite estabelecido no prazo de atendimento, aplicado no valor mensal contratado</w:t>
            </w:r>
          </w:p>
        </w:tc>
      </w:tr>
      <w:tr w:rsidR="00B07467" w14:paraId="29E1BA0B" w14:textId="77777777" w:rsidTr="007A703B">
        <w:trPr>
          <w:trHeight w:val="924"/>
          <w:jc w:val="center"/>
        </w:trPr>
        <w:tc>
          <w:tcPr>
            <w:tcW w:w="1642" w:type="dxa"/>
            <w:tcBorders>
              <w:top w:val="inset" w:sz="6" w:space="0" w:color="000000"/>
              <w:left w:val="inset" w:sz="6" w:space="0" w:color="000000"/>
              <w:bottom w:val="inset" w:sz="6" w:space="0" w:color="000000"/>
              <w:right w:val="inset" w:sz="6" w:space="0" w:color="000000"/>
            </w:tcBorders>
          </w:tcPr>
          <w:p w14:paraId="31F5124E"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3</w:t>
            </w:r>
          </w:p>
        </w:tc>
        <w:tc>
          <w:tcPr>
            <w:tcW w:w="6602" w:type="dxa"/>
            <w:tcBorders>
              <w:top w:val="inset" w:sz="6" w:space="0" w:color="000000"/>
              <w:left w:val="inset" w:sz="6" w:space="0" w:color="000000"/>
              <w:bottom w:val="inset" w:sz="6" w:space="0" w:color="000000"/>
              <w:right w:val="inset" w:sz="6" w:space="0" w:color="000000"/>
            </w:tcBorders>
          </w:tcPr>
          <w:p w14:paraId="21CBFE26"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0,75 % por hora, após o limite estabelecido no prazo de atendimento, aplicado no valor mensal contratado</w:t>
            </w:r>
          </w:p>
        </w:tc>
      </w:tr>
      <w:tr w:rsidR="00B07467" w14:paraId="0B778BF4" w14:textId="77777777" w:rsidTr="007A703B">
        <w:trPr>
          <w:trHeight w:val="924"/>
          <w:jc w:val="center"/>
        </w:trPr>
        <w:tc>
          <w:tcPr>
            <w:tcW w:w="1642" w:type="dxa"/>
            <w:tcBorders>
              <w:top w:val="inset" w:sz="6" w:space="0" w:color="000000"/>
              <w:left w:val="inset" w:sz="6" w:space="0" w:color="000000"/>
              <w:bottom w:val="inset" w:sz="6" w:space="0" w:color="000000"/>
              <w:right w:val="inset" w:sz="6" w:space="0" w:color="000000"/>
            </w:tcBorders>
          </w:tcPr>
          <w:p w14:paraId="53AB015A"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4</w:t>
            </w:r>
          </w:p>
        </w:tc>
        <w:tc>
          <w:tcPr>
            <w:tcW w:w="6602" w:type="dxa"/>
            <w:tcBorders>
              <w:top w:val="inset" w:sz="6" w:space="0" w:color="000000"/>
              <w:left w:val="inset" w:sz="6" w:space="0" w:color="000000"/>
              <w:bottom w:val="inset" w:sz="6" w:space="0" w:color="000000"/>
              <w:right w:val="inset" w:sz="6" w:space="0" w:color="000000"/>
            </w:tcBorders>
          </w:tcPr>
          <w:p w14:paraId="625FACDD"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2% por dia após o limite estabelecido no prazo de atendimento, aplicado no valor mensal contratado</w:t>
            </w:r>
          </w:p>
        </w:tc>
      </w:tr>
    </w:tbl>
    <w:p w14:paraId="0440D82D" w14:textId="77777777" w:rsidR="00B07467" w:rsidRDefault="00B07467" w:rsidP="00B07467">
      <w:pPr>
        <w:spacing w:line="360" w:lineRule="auto"/>
        <w:ind w:right="10"/>
        <w:jc w:val="both"/>
        <w:rPr>
          <w:rFonts w:cs="Arial"/>
          <w:color w:val="000000"/>
        </w:rPr>
      </w:pPr>
      <w:r>
        <w:rPr>
          <w:rFonts w:cs="Arial"/>
          <w:b/>
          <w:bCs/>
          <w:color w:val="000000"/>
        </w:rPr>
        <w:t>1.8.</w:t>
      </w:r>
      <w:r>
        <w:rPr>
          <w:rFonts w:cs="Arial"/>
          <w:color w:val="000000"/>
        </w:rPr>
        <w:t xml:space="preserve"> O valor mensal do Contrato é igual a um doze avos do seu valor contratual.</w:t>
      </w:r>
    </w:p>
    <w:p w14:paraId="46B1E33B" w14:textId="77777777" w:rsidR="00B07467" w:rsidRDefault="00B07467" w:rsidP="00B07467">
      <w:pPr>
        <w:spacing w:line="360" w:lineRule="auto"/>
        <w:ind w:right="10"/>
        <w:jc w:val="both"/>
        <w:rPr>
          <w:rFonts w:cs="Arial"/>
          <w:color w:val="000000"/>
        </w:rPr>
      </w:pPr>
      <w:r>
        <w:rPr>
          <w:rFonts w:cs="Arial"/>
          <w:b/>
          <w:bCs/>
          <w:color w:val="000000"/>
        </w:rPr>
        <w:t>1.9.</w:t>
      </w:r>
      <w:r>
        <w:rPr>
          <w:rFonts w:cs="Arial"/>
          <w:color w:val="000000"/>
        </w:rPr>
        <w:t xml:space="preserve"> Para fins de rescisão do contrato, poderá ser considerada inexecução parcial, o enquadramento da contratada nas seguintes situações:</w:t>
      </w:r>
    </w:p>
    <w:tbl>
      <w:tblPr>
        <w:tblStyle w:val="TableGrid"/>
        <w:tblW w:w="8245" w:type="dxa"/>
        <w:jc w:val="center"/>
        <w:tblInd w:w="0" w:type="dxa"/>
        <w:tblLayout w:type="fixed"/>
        <w:tblCellMar>
          <w:top w:w="83" w:type="dxa"/>
          <w:left w:w="115" w:type="dxa"/>
          <w:right w:w="115" w:type="dxa"/>
        </w:tblCellMar>
        <w:tblLook w:val="04A0" w:firstRow="1" w:lastRow="0" w:firstColumn="1" w:lastColumn="0" w:noHBand="0" w:noVBand="1"/>
      </w:tblPr>
      <w:tblGrid>
        <w:gridCol w:w="2691"/>
        <w:gridCol w:w="2739"/>
        <w:gridCol w:w="2815"/>
      </w:tblGrid>
      <w:tr w:rsidR="00B07467" w14:paraId="150B6195" w14:textId="77777777" w:rsidTr="007A703B">
        <w:trPr>
          <w:trHeight w:val="924"/>
          <w:jc w:val="center"/>
        </w:trPr>
        <w:tc>
          <w:tcPr>
            <w:tcW w:w="2691" w:type="dxa"/>
            <w:tcBorders>
              <w:top w:val="inset" w:sz="6" w:space="0" w:color="000000"/>
              <w:left w:val="inset" w:sz="6" w:space="0" w:color="000000"/>
              <w:bottom w:val="inset" w:sz="6" w:space="0" w:color="000000"/>
              <w:right w:val="inset" w:sz="6" w:space="0" w:color="000000"/>
            </w:tcBorders>
          </w:tcPr>
          <w:p w14:paraId="316720B5" w14:textId="77777777" w:rsidR="00B07467" w:rsidRDefault="00B07467" w:rsidP="007A703B">
            <w:pPr>
              <w:spacing w:line="360" w:lineRule="auto"/>
              <w:ind w:right="10"/>
              <w:jc w:val="both"/>
              <w:rPr>
                <w:rFonts w:ascii="Arial" w:hAnsi="Arial" w:cs="Arial"/>
                <w:color w:val="000000"/>
                <w:szCs w:val="24"/>
              </w:rPr>
            </w:pPr>
            <w:r>
              <w:rPr>
                <w:rFonts w:ascii="Arial" w:eastAsia="Arial" w:hAnsi="Arial" w:cs="Arial"/>
                <w:b/>
                <w:color w:val="000000"/>
                <w:szCs w:val="24"/>
              </w:rPr>
              <w:t>SITUAÇÃO</w:t>
            </w:r>
          </w:p>
        </w:tc>
        <w:tc>
          <w:tcPr>
            <w:tcW w:w="2739" w:type="dxa"/>
            <w:tcBorders>
              <w:top w:val="inset" w:sz="6" w:space="0" w:color="000000"/>
              <w:left w:val="inset" w:sz="6" w:space="0" w:color="000000"/>
              <w:bottom w:val="inset" w:sz="6" w:space="0" w:color="000000"/>
              <w:right w:val="inset" w:sz="6" w:space="0" w:color="000000"/>
            </w:tcBorders>
          </w:tcPr>
          <w:p w14:paraId="5C5E8429" w14:textId="77777777" w:rsidR="00B07467" w:rsidRDefault="00B07467" w:rsidP="007A703B">
            <w:pPr>
              <w:spacing w:line="360" w:lineRule="auto"/>
              <w:ind w:right="10"/>
              <w:jc w:val="both"/>
              <w:rPr>
                <w:rFonts w:ascii="Arial" w:hAnsi="Arial" w:cs="Arial"/>
                <w:color w:val="000000"/>
                <w:szCs w:val="24"/>
              </w:rPr>
            </w:pPr>
            <w:r>
              <w:rPr>
                <w:rFonts w:ascii="Arial" w:eastAsia="Arial" w:hAnsi="Arial" w:cs="Arial"/>
                <w:b/>
                <w:color w:val="000000"/>
                <w:szCs w:val="24"/>
              </w:rPr>
              <w:t>CRITICIDADE</w:t>
            </w:r>
          </w:p>
        </w:tc>
        <w:tc>
          <w:tcPr>
            <w:tcW w:w="2815" w:type="dxa"/>
            <w:tcBorders>
              <w:top w:val="inset" w:sz="6" w:space="0" w:color="000000"/>
              <w:left w:val="inset" w:sz="6" w:space="0" w:color="000000"/>
              <w:bottom w:val="inset" w:sz="6" w:space="0" w:color="000000"/>
              <w:right w:val="inset" w:sz="6" w:space="0" w:color="000000"/>
            </w:tcBorders>
          </w:tcPr>
          <w:p w14:paraId="310112E1" w14:textId="77777777" w:rsidR="00B07467" w:rsidRDefault="00B07467" w:rsidP="007A703B">
            <w:pPr>
              <w:spacing w:line="360" w:lineRule="auto"/>
              <w:ind w:right="10"/>
              <w:jc w:val="both"/>
              <w:rPr>
                <w:rFonts w:ascii="Arial" w:hAnsi="Arial" w:cs="Arial"/>
                <w:color w:val="000000"/>
                <w:szCs w:val="24"/>
              </w:rPr>
            </w:pPr>
            <w:r>
              <w:rPr>
                <w:rFonts w:ascii="Arial" w:eastAsia="Arial" w:hAnsi="Arial" w:cs="Arial"/>
                <w:b/>
                <w:color w:val="000000"/>
                <w:szCs w:val="24"/>
              </w:rPr>
              <w:t>QUANTIDADE DE</w:t>
            </w:r>
          </w:p>
          <w:p w14:paraId="113E107E" w14:textId="77777777" w:rsidR="00B07467" w:rsidRDefault="00B07467" w:rsidP="007A703B">
            <w:pPr>
              <w:spacing w:line="360" w:lineRule="auto"/>
              <w:ind w:right="10"/>
              <w:jc w:val="both"/>
              <w:rPr>
                <w:rFonts w:ascii="Arial" w:hAnsi="Arial" w:cs="Arial"/>
                <w:color w:val="000000"/>
                <w:szCs w:val="24"/>
              </w:rPr>
            </w:pPr>
            <w:r>
              <w:rPr>
                <w:rFonts w:ascii="Arial" w:eastAsia="Arial" w:hAnsi="Arial" w:cs="Arial"/>
                <w:b/>
                <w:color w:val="000000"/>
                <w:szCs w:val="24"/>
              </w:rPr>
              <w:t>OCORRÊNCIAS</w:t>
            </w:r>
          </w:p>
        </w:tc>
      </w:tr>
      <w:tr w:rsidR="00B07467" w14:paraId="67957EF1" w14:textId="77777777" w:rsidTr="007A703B">
        <w:trPr>
          <w:trHeight w:val="924"/>
          <w:jc w:val="center"/>
        </w:trPr>
        <w:tc>
          <w:tcPr>
            <w:tcW w:w="2691" w:type="dxa"/>
            <w:tcBorders>
              <w:top w:val="inset" w:sz="6" w:space="0" w:color="000000"/>
              <w:left w:val="inset" w:sz="6" w:space="0" w:color="000000"/>
              <w:bottom w:val="inset" w:sz="6" w:space="0" w:color="000000"/>
              <w:right w:val="inset" w:sz="6" w:space="0" w:color="000000"/>
            </w:tcBorders>
          </w:tcPr>
          <w:p w14:paraId="70AB4042"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1</w:t>
            </w:r>
          </w:p>
        </w:tc>
        <w:tc>
          <w:tcPr>
            <w:tcW w:w="2739" w:type="dxa"/>
            <w:tcBorders>
              <w:top w:val="inset" w:sz="6" w:space="0" w:color="000000"/>
              <w:left w:val="inset" w:sz="6" w:space="0" w:color="000000"/>
              <w:bottom w:val="inset" w:sz="6" w:space="0" w:color="000000"/>
              <w:right w:val="inset" w:sz="6" w:space="0" w:color="000000"/>
            </w:tcBorders>
          </w:tcPr>
          <w:p w14:paraId="74CD077A"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1</w:t>
            </w:r>
          </w:p>
        </w:tc>
        <w:tc>
          <w:tcPr>
            <w:tcW w:w="2815" w:type="dxa"/>
            <w:tcBorders>
              <w:top w:val="inset" w:sz="6" w:space="0" w:color="000000"/>
              <w:left w:val="inset" w:sz="6" w:space="0" w:color="000000"/>
              <w:bottom w:val="inset" w:sz="6" w:space="0" w:color="000000"/>
              <w:right w:val="inset" w:sz="6" w:space="0" w:color="000000"/>
            </w:tcBorders>
          </w:tcPr>
          <w:p w14:paraId="78A4DBE9"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3 vezes por vigência e por PONTO instalado</w:t>
            </w:r>
          </w:p>
        </w:tc>
      </w:tr>
      <w:tr w:rsidR="00B07467" w14:paraId="1B0E5CF9" w14:textId="77777777" w:rsidTr="007A703B">
        <w:trPr>
          <w:trHeight w:val="924"/>
          <w:jc w:val="center"/>
        </w:trPr>
        <w:tc>
          <w:tcPr>
            <w:tcW w:w="2691" w:type="dxa"/>
            <w:tcBorders>
              <w:top w:val="inset" w:sz="6" w:space="0" w:color="000000"/>
              <w:left w:val="inset" w:sz="6" w:space="0" w:color="000000"/>
              <w:bottom w:val="inset" w:sz="6" w:space="0" w:color="000000"/>
              <w:right w:val="inset" w:sz="6" w:space="0" w:color="000000"/>
            </w:tcBorders>
          </w:tcPr>
          <w:p w14:paraId="6D33C2C8"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2</w:t>
            </w:r>
          </w:p>
        </w:tc>
        <w:tc>
          <w:tcPr>
            <w:tcW w:w="2739" w:type="dxa"/>
            <w:tcBorders>
              <w:top w:val="inset" w:sz="6" w:space="0" w:color="000000"/>
              <w:left w:val="inset" w:sz="6" w:space="0" w:color="000000"/>
              <w:bottom w:val="inset" w:sz="6" w:space="0" w:color="000000"/>
              <w:right w:val="inset" w:sz="6" w:space="0" w:color="000000"/>
            </w:tcBorders>
          </w:tcPr>
          <w:p w14:paraId="75C46DB0"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2</w:t>
            </w:r>
          </w:p>
        </w:tc>
        <w:tc>
          <w:tcPr>
            <w:tcW w:w="2815" w:type="dxa"/>
            <w:tcBorders>
              <w:top w:val="inset" w:sz="6" w:space="0" w:color="000000"/>
              <w:left w:val="inset" w:sz="6" w:space="0" w:color="000000"/>
              <w:bottom w:val="inset" w:sz="6" w:space="0" w:color="000000"/>
              <w:right w:val="inset" w:sz="6" w:space="0" w:color="000000"/>
            </w:tcBorders>
          </w:tcPr>
          <w:p w14:paraId="0BB0DCAC"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4 vezes por vigência e por PONTO instalado</w:t>
            </w:r>
          </w:p>
        </w:tc>
      </w:tr>
      <w:tr w:rsidR="00B07467" w14:paraId="30769241" w14:textId="77777777" w:rsidTr="007A703B">
        <w:trPr>
          <w:trHeight w:val="605"/>
          <w:jc w:val="center"/>
        </w:trPr>
        <w:tc>
          <w:tcPr>
            <w:tcW w:w="2691" w:type="dxa"/>
            <w:tcBorders>
              <w:top w:val="inset" w:sz="6" w:space="0" w:color="000000"/>
              <w:left w:val="inset" w:sz="6" w:space="0" w:color="000000"/>
              <w:bottom w:val="inset" w:sz="6" w:space="0" w:color="000000"/>
              <w:right w:val="inset" w:sz="6" w:space="0" w:color="000000"/>
            </w:tcBorders>
          </w:tcPr>
          <w:p w14:paraId="11116F90"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3</w:t>
            </w:r>
          </w:p>
        </w:tc>
        <w:tc>
          <w:tcPr>
            <w:tcW w:w="2739" w:type="dxa"/>
            <w:tcBorders>
              <w:top w:val="inset" w:sz="6" w:space="0" w:color="000000"/>
              <w:left w:val="inset" w:sz="6" w:space="0" w:color="000000"/>
              <w:bottom w:val="inset" w:sz="6" w:space="0" w:color="000000"/>
              <w:right w:val="inset" w:sz="6" w:space="0" w:color="000000"/>
            </w:tcBorders>
          </w:tcPr>
          <w:p w14:paraId="64F19624"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3</w:t>
            </w:r>
          </w:p>
        </w:tc>
        <w:tc>
          <w:tcPr>
            <w:tcW w:w="2815" w:type="dxa"/>
            <w:tcBorders>
              <w:top w:val="inset" w:sz="6" w:space="0" w:color="000000"/>
              <w:left w:val="inset" w:sz="6" w:space="0" w:color="000000"/>
              <w:bottom w:val="inset" w:sz="6" w:space="0" w:color="000000"/>
              <w:right w:val="inset" w:sz="6" w:space="0" w:color="000000"/>
            </w:tcBorders>
          </w:tcPr>
          <w:p w14:paraId="2319D113"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5 vezes por vigência</w:t>
            </w:r>
          </w:p>
        </w:tc>
      </w:tr>
      <w:tr w:rsidR="00B07467" w14:paraId="691ABC65" w14:textId="77777777" w:rsidTr="007A703B">
        <w:trPr>
          <w:trHeight w:val="605"/>
          <w:jc w:val="center"/>
        </w:trPr>
        <w:tc>
          <w:tcPr>
            <w:tcW w:w="2691" w:type="dxa"/>
            <w:tcBorders>
              <w:top w:val="inset" w:sz="6" w:space="0" w:color="000000"/>
              <w:left w:val="inset" w:sz="6" w:space="0" w:color="000000"/>
              <w:bottom w:val="inset" w:sz="6" w:space="0" w:color="000000"/>
              <w:right w:val="inset" w:sz="6" w:space="0" w:color="000000"/>
            </w:tcBorders>
          </w:tcPr>
          <w:p w14:paraId="4FD5A4F9"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4</w:t>
            </w:r>
          </w:p>
        </w:tc>
        <w:tc>
          <w:tcPr>
            <w:tcW w:w="2739" w:type="dxa"/>
            <w:tcBorders>
              <w:top w:val="inset" w:sz="6" w:space="0" w:color="000000"/>
              <w:left w:val="inset" w:sz="6" w:space="0" w:color="000000"/>
              <w:bottom w:val="inset" w:sz="6" w:space="0" w:color="000000"/>
              <w:right w:val="inset" w:sz="6" w:space="0" w:color="000000"/>
            </w:tcBorders>
          </w:tcPr>
          <w:p w14:paraId="5226CABC"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4</w:t>
            </w:r>
          </w:p>
        </w:tc>
        <w:tc>
          <w:tcPr>
            <w:tcW w:w="2815" w:type="dxa"/>
            <w:tcBorders>
              <w:top w:val="inset" w:sz="6" w:space="0" w:color="000000"/>
              <w:left w:val="inset" w:sz="6" w:space="0" w:color="000000"/>
              <w:bottom w:val="inset" w:sz="6" w:space="0" w:color="000000"/>
              <w:right w:val="inset" w:sz="6" w:space="0" w:color="000000"/>
            </w:tcBorders>
          </w:tcPr>
          <w:p w14:paraId="353C65D0" w14:textId="77777777" w:rsidR="00B07467" w:rsidRDefault="00B07467" w:rsidP="007A703B">
            <w:pPr>
              <w:spacing w:line="360" w:lineRule="auto"/>
              <w:ind w:right="10"/>
              <w:jc w:val="both"/>
              <w:rPr>
                <w:rFonts w:ascii="Arial" w:hAnsi="Arial" w:cs="Arial"/>
                <w:color w:val="000000"/>
                <w:szCs w:val="24"/>
              </w:rPr>
            </w:pPr>
            <w:r>
              <w:rPr>
                <w:rFonts w:ascii="Arial" w:hAnsi="Arial" w:cs="Arial"/>
                <w:color w:val="000000"/>
                <w:szCs w:val="24"/>
              </w:rPr>
              <w:t>7 vezes por vigência</w:t>
            </w:r>
          </w:p>
        </w:tc>
      </w:tr>
    </w:tbl>
    <w:p w14:paraId="41BA54BE" w14:textId="77777777" w:rsidR="00B07467" w:rsidRDefault="00B07467" w:rsidP="00B07467">
      <w:pPr>
        <w:spacing w:line="360" w:lineRule="auto"/>
        <w:ind w:right="10"/>
        <w:jc w:val="both"/>
        <w:rPr>
          <w:rFonts w:cs="Arial"/>
          <w:color w:val="000000"/>
        </w:rPr>
      </w:pPr>
      <w:r>
        <w:rPr>
          <w:rFonts w:cs="Arial"/>
          <w:b/>
          <w:bCs/>
          <w:color w:val="000000"/>
        </w:rPr>
        <w:t>1.10.</w:t>
      </w:r>
      <w:r>
        <w:rPr>
          <w:rFonts w:cs="Arial"/>
          <w:color w:val="000000"/>
        </w:rPr>
        <w:t xml:space="preserve"> À critério da Administração, as multas de criticidade 3 a 4 poderão ser convertidas em ADVERTÊNCIA quando não ensejarem prejuízos financeiros ou na execução do serviço.</w:t>
      </w:r>
    </w:p>
    <w:p w14:paraId="2451E600" w14:textId="77777777" w:rsidR="00B07467" w:rsidRDefault="00B07467" w:rsidP="00B07467">
      <w:pPr>
        <w:spacing w:after="160" w:line="360" w:lineRule="auto"/>
        <w:jc w:val="both"/>
        <w:rPr>
          <w:rFonts w:cs="Arial"/>
          <w:color w:val="000000"/>
        </w:rPr>
      </w:pPr>
      <w:r>
        <w:br w:type="page"/>
      </w:r>
    </w:p>
    <w:p w14:paraId="74F153D5" w14:textId="77777777" w:rsidR="00B07467" w:rsidRDefault="00B07467" w:rsidP="00B07467">
      <w:pPr>
        <w:spacing w:line="360" w:lineRule="auto"/>
        <w:ind w:right="10"/>
        <w:jc w:val="center"/>
        <w:rPr>
          <w:rFonts w:eastAsia="Arial" w:cs="Arial"/>
          <w:b/>
        </w:rPr>
      </w:pPr>
      <w:r>
        <w:rPr>
          <w:rFonts w:eastAsia="Arial" w:cs="Arial"/>
          <w:b/>
        </w:rPr>
        <w:lastRenderedPageBreak/>
        <w:t>ANEXO I.B</w:t>
      </w:r>
    </w:p>
    <w:p w14:paraId="6929F74E" w14:textId="77777777" w:rsidR="00B07467" w:rsidRDefault="00B07467" w:rsidP="00B07467">
      <w:pPr>
        <w:spacing w:line="360" w:lineRule="auto"/>
        <w:ind w:right="10"/>
        <w:jc w:val="center"/>
        <w:rPr>
          <w:rFonts w:cs="Arial"/>
          <w:color w:val="000000"/>
        </w:rPr>
      </w:pPr>
      <w:r>
        <w:rPr>
          <w:rFonts w:eastAsia="Arial" w:cs="Arial"/>
          <w:b/>
        </w:rPr>
        <w:t xml:space="preserve">ENDEREÇOS PARA INSTALAÇÃO DOS EQUIPAMENTOS </w:t>
      </w:r>
    </w:p>
    <w:p w14:paraId="0A015EF4" w14:textId="77777777" w:rsidR="00B07467" w:rsidRDefault="00B07467" w:rsidP="00B07467">
      <w:pPr>
        <w:spacing w:line="360" w:lineRule="auto"/>
        <w:ind w:right="10"/>
        <w:jc w:val="both"/>
        <w:rPr>
          <w:rFonts w:cs="Arial"/>
          <w:color w:val="000000"/>
        </w:rPr>
      </w:pPr>
    </w:p>
    <w:p w14:paraId="71A47487" w14:textId="77777777" w:rsidR="00B07467" w:rsidRDefault="00B07467" w:rsidP="00B07467">
      <w:pPr>
        <w:pStyle w:val="Default"/>
        <w:spacing w:after="240" w:line="360" w:lineRule="auto"/>
        <w:ind w:left="1134" w:right="-1"/>
        <w:jc w:val="both"/>
        <w:rPr>
          <w:rFonts w:ascii="Arial" w:hAnsi="Arial" w:cs="Arial"/>
          <w:b/>
          <w:bCs/>
          <w:color w:val="auto"/>
        </w:rPr>
      </w:pPr>
      <w:r>
        <w:rPr>
          <w:rFonts w:ascii="Arial" w:hAnsi="Arial" w:cs="Arial"/>
          <w:b/>
          <w:bCs/>
          <w:color w:val="auto"/>
        </w:rPr>
        <w:t>Pontos de Instalação:</w:t>
      </w:r>
    </w:p>
    <w:p w14:paraId="4D176098"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OBRAS</w:t>
      </w:r>
    </w:p>
    <w:p w14:paraId="14E1834F"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Pátio - Rua Ramão Trindade, 229 - Centro</w:t>
      </w:r>
    </w:p>
    <w:p w14:paraId="2A772A3E" w14:textId="77777777" w:rsidR="00B07467" w:rsidRPr="00A75446" w:rsidRDefault="00B07467" w:rsidP="00B07467">
      <w:pPr>
        <w:pStyle w:val="SemEspaamento"/>
        <w:rPr>
          <w:rFonts w:ascii="Arial" w:hAnsi="Arial" w:cs="Arial"/>
          <w:lang w:val="pt"/>
        </w:rPr>
      </w:pPr>
    </w:p>
    <w:p w14:paraId="389C5D5F"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ADMINISTRAÇÃO</w:t>
      </w:r>
    </w:p>
    <w:p w14:paraId="61B6DEF9"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Paço Municipal - Av. Laudelino Peixoto, 871 - Centro</w:t>
      </w:r>
    </w:p>
    <w:p w14:paraId="3F94F204" w14:textId="77777777" w:rsidR="00B07467" w:rsidRPr="00A75446" w:rsidRDefault="00B07467" w:rsidP="00B07467">
      <w:pPr>
        <w:pStyle w:val="SemEspaamento"/>
        <w:rPr>
          <w:rFonts w:ascii="Arial" w:hAnsi="Arial" w:cs="Arial"/>
          <w:lang w:val="pt"/>
        </w:rPr>
      </w:pPr>
    </w:p>
    <w:p w14:paraId="50154B15"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DESENVOLVIMENTO ECONÔMICO E MEIO AMBIENTE</w:t>
      </w:r>
    </w:p>
    <w:p w14:paraId="5BEE5758"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Secretaria – Rua José Luiz Moreira, 620 - Centro</w:t>
      </w:r>
    </w:p>
    <w:p w14:paraId="6199A854" w14:textId="77777777" w:rsidR="00B07467" w:rsidRPr="00A75446" w:rsidRDefault="00B07467" w:rsidP="00B07467">
      <w:pPr>
        <w:pStyle w:val="SemEspaamento"/>
        <w:rPr>
          <w:rFonts w:ascii="Arial" w:hAnsi="Arial" w:cs="Arial"/>
          <w:b/>
          <w:bCs/>
          <w:lang w:val="pt"/>
        </w:rPr>
      </w:pPr>
    </w:p>
    <w:p w14:paraId="5EDB84CB"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SAÚDE</w:t>
      </w:r>
    </w:p>
    <w:p w14:paraId="26823744"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Posto Vila Rosa - Rua Ramão Rodrigues, 65</w:t>
      </w:r>
    </w:p>
    <w:p w14:paraId="6C8EE52C"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Posto Vila Operária - Rua José Felix Lopes, 85</w:t>
      </w:r>
    </w:p>
    <w:p w14:paraId="40FAAF09"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Posto Vila Nova - José Luiz Moreira, S/N</w:t>
      </w:r>
    </w:p>
    <w:p w14:paraId="6C19D564"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 xml:space="preserve">Vigilância Sanitária - </w:t>
      </w:r>
      <w:proofErr w:type="spellStart"/>
      <w:r w:rsidRPr="00A75446">
        <w:rPr>
          <w:rFonts w:ascii="Arial" w:hAnsi="Arial" w:cs="Arial"/>
          <w:lang w:val="pt"/>
        </w:rPr>
        <w:t>Jardelino</w:t>
      </w:r>
      <w:proofErr w:type="spellEnd"/>
      <w:r w:rsidRPr="00A75446">
        <w:rPr>
          <w:rFonts w:ascii="Arial" w:hAnsi="Arial" w:cs="Arial"/>
          <w:lang w:val="pt"/>
        </w:rPr>
        <w:t xml:space="preserve"> José Moreira, 2035 - Centro</w:t>
      </w:r>
    </w:p>
    <w:p w14:paraId="361C5776"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Casa da Gestante – Av. Laudelino Peixoto, 1039 - Centro</w:t>
      </w:r>
    </w:p>
    <w:p w14:paraId="785426B3"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AME - Gelson Andrade Moreira, 1003 - Centro</w:t>
      </w:r>
    </w:p>
    <w:p w14:paraId="4F5DA341" w14:textId="77777777" w:rsidR="00B07467" w:rsidRPr="00A75446" w:rsidRDefault="00B07467" w:rsidP="00B07467">
      <w:pPr>
        <w:pStyle w:val="SemEspaamento"/>
        <w:rPr>
          <w:rFonts w:ascii="Arial" w:hAnsi="Arial" w:cs="Arial"/>
          <w:lang w:val="pt"/>
        </w:rPr>
      </w:pPr>
    </w:p>
    <w:p w14:paraId="564CC2C3"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EDUCAÇÃO</w:t>
      </w:r>
    </w:p>
    <w:p w14:paraId="59D89DFC"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1.EMPE PETER PAN - AV. LINDOLFO MARTINS FARIAS Nº1663</w:t>
      </w:r>
    </w:p>
    <w:p w14:paraId="6631C302"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2.EMPE SANTA ROSA - AV. OTAVIANO DOS SANTOS Nº 1843</w:t>
      </w:r>
    </w:p>
    <w:p w14:paraId="1E13043D"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3.CRECHE MENINO JESUS - AV. JARDELINO JOSÉ MOREIRA Nº 2623</w:t>
      </w:r>
    </w:p>
    <w:p w14:paraId="5A9649D6"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4.EMPE ARCO IRIS - AV. LAUDELINO PEIXOTO Nº 576</w:t>
      </w:r>
    </w:p>
    <w:p w14:paraId="529B80FD" w14:textId="77777777" w:rsidR="00B07467" w:rsidRPr="00A75446" w:rsidRDefault="00B07467" w:rsidP="00B07467">
      <w:pPr>
        <w:pStyle w:val="SemEspaamento"/>
        <w:ind w:left="709"/>
        <w:rPr>
          <w:rFonts w:ascii="Arial" w:hAnsi="Arial" w:cs="Arial"/>
          <w:lang w:val="pt"/>
        </w:rPr>
      </w:pPr>
      <w:r w:rsidRPr="00A75446">
        <w:rPr>
          <w:rFonts w:ascii="Arial" w:hAnsi="Arial" w:cs="Arial"/>
          <w:lang w:val="pt"/>
        </w:rPr>
        <w:t>5.CENTRO E P SALVADOR NOGUEIRA - AV. FRANCISCO F. FILHO Nº 2119</w:t>
      </w:r>
    </w:p>
    <w:p w14:paraId="32B0597B"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6.CRECHE ROSA VITORELLI DA CRUZ - R. SILVINO FERNANDES S/N</w:t>
      </w:r>
    </w:p>
    <w:p w14:paraId="326588EB"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7.CRECHE MUNICIPAL SÃO JOSÉ - R. JOÃO PAULO I Nº 93</w:t>
      </w:r>
    </w:p>
    <w:p w14:paraId="7C4272EA"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8.EMPE PINGO DE GENTE - R. JOÃO GARCIA, S/N</w:t>
      </w:r>
    </w:p>
    <w:p w14:paraId="1C3F6928"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9.EMPG TANCREDO NEVES - R. JOÃO GARCIA, S/N</w:t>
      </w:r>
    </w:p>
    <w:p w14:paraId="47B1D79B" w14:textId="77777777" w:rsidR="00B07467" w:rsidRPr="00A75446" w:rsidRDefault="00B07467" w:rsidP="00B07467">
      <w:pPr>
        <w:pStyle w:val="SemEspaamento"/>
        <w:ind w:left="709"/>
        <w:rPr>
          <w:rFonts w:ascii="Arial" w:hAnsi="Arial" w:cs="Arial"/>
          <w:lang w:val="pt"/>
        </w:rPr>
      </w:pPr>
      <w:r w:rsidRPr="00A75446">
        <w:rPr>
          <w:rFonts w:ascii="Arial" w:hAnsi="Arial" w:cs="Arial"/>
          <w:lang w:val="pt"/>
        </w:rPr>
        <w:t>10.ESCOLA CEMUR - ASSENT. NOSSA SENHORA AUXILIADORA Nº 68 ZONA RURAL</w:t>
      </w:r>
    </w:p>
    <w:p w14:paraId="0CA9385E"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11.ESCOLA JOÃO PAULO I - RUA I, LOTE 02 S/N ZONA RURAL</w:t>
      </w:r>
    </w:p>
    <w:p w14:paraId="52E42692" w14:textId="77777777" w:rsidR="00B07467" w:rsidRPr="00A75446" w:rsidRDefault="00B07467" w:rsidP="00B07467">
      <w:pPr>
        <w:pStyle w:val="SemEspaamento"/>
        <w:ind w:left="709"/>
        <w:rPr>
          <w:rFonts w:ascii="Arial" w:hAnsi="Arial" w:cs="Arial"/>
          <w:lang w:val="pt"/>
        </w:rPr>
      </w:pPr>
      <w:r w:rsidRPr="00A75446">
        <w:rPr>
          <w:rFonts w:ascii="Arial" w:hAnsi="Arial" w:cs="Arial"/>
          <w:lang w:val="pt"/>
        </w:rPr>
        <w:t>12.SECRETARIA MUNICIPAL DE EDUCAÇÃO - AV. FRANCISCO FERNANDES FILHO, 2119 – JD. AEROPORTO</w:t>
      </w:r>
    </w:p>
    <w:p w14:paraId="15A88044" w14:textId="77777777" w:rsidR="00B07467" w:rsidRPr="00A75446" w:rsidRDefault="00B07467" w:rsidP="00B07467">
      <w:pPr>
        <w:pStyle w:val="SemEspaamento"/>
        <w:rPr>
          <w:rFonts w:ascii="Arial" w:hAnsi="Arial" w:cs="Arial"/>
          <w:lang w:val="pt"/>
        </w:rPr>
      </w:pPr>
    </w:p>
    <w:p w14:paraId="7C4D6047" w14:textId="77777777" w:rsidR="00B07467" w:rsidRPr="00A75446" w:rsidRDefault="00B07467" w:rsidP="00B07467">
      <w:pPr>
        <w:pStyle w:val="SemEspaamento"/>
        <w:numPr>
          <w:ilvl w:val="0"/>
          <w:numId w:val="19"/>
        </w:numPr>
        <w:suppressAutoHyphens/>
        <w:rPr>
          <w:rFonts w:ascii="Arial" w:hAnsi="Arial" w:cs="Arial"/>
          <w:b/>
          <w:bCs/>
          <w:lang w:val="pt"/>
        </w:rPr>
      </w:pPr>
      <w:r w:rsidRPr="00A75446">
        <w:rPr>
          <w:rFonts w:ascii="Arial" w:hAnsi="Arial" w:cs="Arial"/>
          <w:b/>
          <w:bCs/>
          <w:lang w:val="pt"/>
        </w:rPr>
        <w:t>ASSISTÊNCIA</w:t>
      </w:r>
    </w:p>
    <w:p w14:paraId="3F73911C"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 xml:space="preserve">Lar do idoso - Rua </w:t>
      </w:r>
      <w:proofErr w:type="spellStart"/>
      <w:r w:rsidRPr="00A75446">
        <w:rPr>
          <w:rFonts w:ascii="Arial" w:hAnsi="Arial" w:cs="Arial"/>
          <w:lang w:val="pt"/>
        </w:rPr>
        <w:t>Adê</w:t>
      </w:r>
      <w:proofErr w:type="spellEnd"/>
      <w:r w:rsidRPr="00A75446">
        <w:rPr>
          <w:rFonts w:ascii="Arial" w:hAnsi="Arial" w:cs="Arial"/>
          <w:lang w:val="pt"/>
        </w:rPr>
        <w:t xml:space="preserve"> Acosta Fernandes, 379 – Vila Esperança</w:t>
      </w:r>
    </w:p>
    <w:p w14:paraId="4F92A8D3"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Conselho tutelar - Rua José Luiz Moreira, 596 - Centro</w:t>
      </w:r>
    </w:p>
    <w:p w14:paraId="486395B2" w14:textId="77777777" w:rsidR="00B07467" w:rsidRPr="00A75446" w:rsidRDefault="00B07467" w:rsidP="00B07467">
      <w:pPr>
        <w:pStyle w:val="SemEspaamento"/>
        <w:ind w:firstLine="709"/>
        <w:rPr>
          <w:rFonts w:ascii="Arial" w:hAnsi="Arial" w:cs="Arial"/>
          <w:lang w:val="pt"/>
        </w:rPr>
      </w:pPr>
      <w:r w:rsidRPr="00A75446">
        <w:rPr>
          <w:rFonts w:ascii="Arial" w:hAnsi="Arial" w:cs="Arial"/>
          <w:lang w:val="pt"/>
        </w:rPr>
        <w:t>Abrigo - Av. Laudelino Peixoto, 1249 - Centro</w:t>
      </w:r>
    </w:p>
    <w:p w14:paraId="5148894C" w14:textId="77777777" w:rsidR="009E6AB5" w:rsidRDefault="009E6AB5" w:rsidP="00C262F1">
      <w:pPr>
        <w:rPr>
          <w:rFonts w:asciiTheme="minorHAnsi" w:hAnsiTheme="minorHAnsi" w:cstheme="minorHAnsi"/>
          <w:b/>
          <w:u w:val="single"/>
        </w:rPr>
      </w:pPr>
    </w:p>
    <w:sectPr w:rsidR="009E6AB5" w:rsidSect="00F16730">
      <w:headerReference w:type="default" r:id="rId9"/>
      <w:footerReference w:type="default" r:id="rId10"/>
      <w:pgSz w:w="11906" w:h="16838" w:code="9"/>
      <w:pgMar w:top="1701" w:right="1134" w:bottom="1134" w:left="1701" w:header="425"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B9908" w14:textId="77777777" w:rsidR="00A5240D" w:rsidRDefault="00A5240D">
      <w:r>
        <w:separator/>
      </w:r>
    </w:p>
  </w:endnote>
  <w:endnote w:type="continuationSeparator" w:id="0">
    <w:p w14:paraId="2AC897F6" w14:textId="77777777" w:rsidR="00A5240D" w:rsidRDefault="00A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David">
    <w:charset w:val="B1"/>
    <w:family w:val="swiss"/>
    <w:pitch w:val="variable"/>
    <w:sig w:usb0="00000803" w:usb1="00000000" w:usb2="00000000" w:usb3="00000000" w:csb0="00000021"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s-Bold">
    <w:altName w:val="????"/>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4924" w14:textId="77777777" w:rsidR="00FF1DC8" w:rsidRDefault="00186DB7" w:rsidP="00186DB7">
    <w:pPr>
      <w:pStyle w:val="Rodap"/>
      <w:rPr>
        <w:b/>
        <w:i/>
        <w:sz w:val="18"/>
        <w:lang w:val="en-US"/>
      </w:rPr>
    </w:pPr>
    <w:r>
      <w:rPr>
        <w:b/>
        <w:i/>
        <w:noProof/>
        <w:sz w:val="18"/>
        <w:lang w:val="en-US"/>
      </w:rPr>
      <w:drawing>
        <wp:anchor distT="0" distB="0" distL="114300" distR="114300" simplePos="0" relativeHeight="251660288" behindDoc="0" locked="0" layoutInCell="1" allowOverlap="1" wp14:anchorId="48B4F7ED" wp14:editId="61980BF9">
          <wp:simplePos x="0" y="0"/>
          <wp:positionH relativeFrom="page">
            <wp:posOffset>1076325</wp:posOffset>
          </wp:positionH>
          <wp:positionV relativeFrom="paragraph">
            <wp:posOffset>9886950</wp:posOffset>
          </wp:positionV>
          <wp:extent cx="5400675" cy="441325"/>
          <wp:effectExtent l="0" t="0" r="952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anchor distT="0" distB="0" distL="114300" distR="114300" simplePos="0" relativeHeight="251659264" behindDoc="0" locked="0" layoutInCell="1" allowOverlap="1" wp14:anchorId="2110373C" wp14:editId="0623C23B">
          <wp:simplePos x="0" y="0"/>
          <wp:positionH relativeFrom="page">
            <wp:posOffset>1076325</wp:posOffset>
          </wp:positionH>
          <wp:positionV relativeFrom="paragraph">
            <wp:posOffset>9886950</wp:posOffset>
          </wp:positionV>
          <wp:extent cx="5400675" cy="441325"/>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413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sz w:val="18"/>
        <w:lang w:val="en-US"/>
      </w:rPr>
      <w:drawing>
        <wp:inline distT="0" distB="0" distL="0" distR="0" wp14:anchorId="24DF0536" wp14:editId="2ED4F109">
          <wp:extent cx="5639759" cy="4667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43631" cy="467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B8BA" w14:textId="77777777" w:rsidR="00A5240D" w:rsidRDefault="00A5240D">
      <w:r>
        <w:separator/>
      </w:r>
    </w:p>
  </w:footnote>
  <w:footnote w:type="continuationSeparator" w:id="0">
    <w:p w14:paraId="65E13BD9" w14:textId="77777777" w:rsidR="00A5240D" w:rsidRDefault="00A52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1AA3" w14:textId="77777777" w:rsidR="00FF1DC8" w:rsidRDefault="00186DB7" w:rsidP="005774C5">
    <w:pPr>
      <w:pStyle w:val="Cabealho"/>
      <w:jc w:val="center"/>
    </w:pPr>
    <w:r>
      <w:rPr>
        <w:noProof/>
      </w:rPr>
      <w:drawing>
        <wp:anchor distT="0" distB="0" distL="114300" distR="114300" simplePos="0" relativeHeight="251658240" behindDoc="0" locked="0" layoutInCell="1" allowOverlap="1" wp14:anchorId="7214A2D4" wp14:editId="65863CED">
          <wp:simplePos x="0" y="0"/>
          <wp:positionH relativeFrom="margin">
            <wp:align>right</wp:align>
          </wp:positionH>
          <wp:positionV relativeFrom="paragraph">
            <wp:posOffset>25400</wp:posOffset>
          </wp:positionV>
          <wp:extent cx="5759450" cy="823503"/>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235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6623"/>
    <w:multiLevelType w:val="multilevel"/>
    <w:tmpl w:val="177C41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BB23ED"/>
    <w:multiLevelType w:val="multilevel"/>
    <w:tmpl w:val="FC0C21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6746FF"/>
    <w:multiLevelType w:val="multilevel"/>
    <w:tmpl w:val="BA1AFE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20EF1B99"/>
    <w:multiLevelType w:val="multilevel"/>
    <w:tmpl w:val="EB721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047948"/>
    <w:multiLevelType w:val="multilevel"/>
    <w:tmpl w:val="AFA61464"/>
    <w:lvl w:ilvl="0">
      <w:start w:val="7"/>
      <w:numFmt w:val="decimal"/>
      <w:lvlText w:val="%1"/>
      <w:lvlJc w:val="left"/>
      <w:pPr>
        <w:ind w:left="525" w:hanging="525"/>
      </w:pPr>
      <w:rPr>
        <w:rFonts w:cs="Times New Roman" w:hint="default"/>
        <w:b w:val="0"/>
      </w:rPr>
    </w:lvl>
    <w:lvl w:ilvl="1">
      <w:start w:val="3"/>
      <w:numFmt w:val="decimal"/>
      <w:lvlText w:val="%1.%2"/>
      <w:lvlJc w:val="left"/>
      <w:pPr>
        <w:ind w:left="879" w:hanging="525"/>
      </w:pPr>
      <w:rPr>
        <w:rFonts w:cs="Times New Roman" w:hint="default"/>
        <w:b w:val="0"/>
      </w:rPr>
    </w:lvl>
    <w:lvl w:ilvl="2">
      <w:start w:val="2"/>
      <w:numFmt w:val="decimal"/>
      <w:lvlText w:val="%1.%2.%3"/>
      <w:lvlJc w:val="left"/>
      <w:pPr>
        <w:ind w:left="1428" w:hanging="720"/>
      </w:pPr>
      <w:rPr>
        <w:rFonts w:ascii="Arial Narrow" w:hAnsi="Arial Narrow" w:cs="Times New Roman" w:hint="default"/>
        <w:b/>
        <w:bCs/>
        <w:sz w:val="28"/>
        <w:szCs w:val="28"/>
      </w:rPr>
    </w:lvl>
    <w:lvl w:ilvl="3">
      <w:start w:val="1"/>
      <w:numFmt w:val="decimal"/>
      <w:lvlText w:val="%1.%2.%3.%4"/>
      <w:lvlJc w:val="left"/>
      <w:pPr>
        <w:ind w:left="1782" w:hanging="720"/>
      </w:pPr>
      <w:rPr>
        <w:rFonts w:cs="Times New Roman" w:hint="default"/>
        <w:b w:val="0"/>
      </w:rPr>
    </w:lvl>
    <w:lvl w:ilvl="4">
      <w:start w:val="1"/>
      <w:numFmt w:val="decimal"/>
      <w:lvlText w:val="%1.%2.%3.%4.%5"/>
      <w:lvlJc w:val="left"/>
      <w:pPr>
        <w:ind w:left="2496" w:hanging="1080"/>
      </w:pPr>
      <w:rPr>
        <w:rFonts w:cs="Times New Roman" w:hint="default"/>
        <w:b w:val="0"/>
      </w:rPr>
    </w:lvl>
    <w:lvl w:ilvl="5">
      <w:start w:val="1"/>
      <w:numFmt w:val="decimal"/>
      <w:lvlText w:val="%1.%2.%3.%4.%5.%6"/>
      <w:lvlJc w:val="left"/>
      <w:pPr>
        <w:ind w:left="3210" w:hanging="1440"/>
      </w:pPr>
      <w:rPr>
        <w:rFonts w:cs="Times New Roman" w:hint="default"/>
        <w:b w:val="0"/>
      </w:rPr>
    </w:lvl>
    <w:lvl w:ilvl="6">
      <w:start w:val="1"/>
      <w:numFmt w:val="decimal"/>
      <w:lvlText w:val="%1.%2.%3.%4.%5.%6.%7"/>
      <w:lvlJc w:val="left"/>
      <w:pPr>
        <w:ind w:left="3564" w:hanging="1440"/>
      </w:pPr>
      <w:rPr>
        <w:rFonts w:cs="Times New Roman" w:hint="default"/>
        <w:b w:val="0"/>
      </w:rPr>
    </w:lvl>
    <w:lvl w:ilvl="7">
      <w:start w:val="1"/>
      <w:numFmt w:val="decimal"/>
      <w:lvlText w:val="%1.%2.%3.%4.%5.%6.%7.%8"/>
      <w:lvlJc w:val="left"/>
      <w:pPr>
        <w:ind w:left="4278" w:hanging="1800"/>
      </w:pPr>
      <w:rPr>
        <w:rFonts w:cs="Times New Roman" w:hint="default"/>
        <w:b w:val="0"/>
      </w:rPr>
    </w:lvl>
    <w:lvl w:ilvl="8">
      <w:start w:val="1"/>
      <w:numFmt w:val="decimal"/>
      <w:lvlText w:val="%1.%2.%3.%4.%5.%6.%7.%8.%9"/>
      <w:lvlJc w:val="left"/>
      <w:pPr>
        <w:ind w:left="4632" w:hanging="1800"/>
      </w:pPr>
      <w:rPr>
        <w:rFonts w:cs="Times New Roman" w:hint="default"/>
        <w:b w:val="0"/>
      </w:rPr>
    </w:lvl>
  </w:abstractNum>
  <w:abstractNum w:abstractNumId="6"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6DF4038"/>
    <w:multiLevelType w:val="multilevel"/>
    <w:tmpl w:val="F17A5CA2"/>
    <w:lvl w:ilvl="0">
      <w:start w:val="1"/>
      <w:numFmt w:val="upperRoman"/>
      <w:lvlText w:val="%1."/>
      <w:lvlJc w:val="right"/>
      <w:pPr>
        <w:tabs>
          <w:tab w:val="num" w:pos="0"/>
        </w:tabs>
        <w:ind w:left="1854" w:hanging="360"/>
      </w:pPr>
    </w:lvl>
    <w:lvl w:ilvl="1">
      <w:start w:val="1"/>
      <w:numFmt w:val="decimal"/>
      <w:lvlText w:val="%1.%2."/>
      <w:lvlJc w:val="left"/>
      <w:pPr>
        <w:tabs>
          <w:tab w:val="num" w:pos="0"/>
        </w:tabs>
        <w:ind w:left="2214" w:hanging="720"/>
      </w:pPr>
      <w:rPr>
        <w:b/>
      </w:rPr>
    </w:lvl>
    <w:lvl w:ilvl="2">
      <w:start w:val="1"/>
      <w:numFmt w:val="decimal"/>
      <w:lvlText w:val="%1.%2.%3."/>
      <w:lvlJc w:val="left"/>
      <w:pPr>
        <w:tabs>
          <w:tab w:val="num" w:pos="0"/>
        </w:tabs>
        <w:ind w:left="2214" w:hanging="720"/>
      </w:pPr>
      <w:rPr>
        <w:b/>
      </w:rPr>
    </w:lvl>
    <w:lvl w:ilvl="3">
      <w:start w:val="1"/>
      <w:numFmt w:val="decimal"/>
      <w:lvlText w:val="%1.%2.%3.%4."/>
      <w:lvlJc w:val="left"/>
      <w:pPr>
        <w:tabs>
          <w:tab w:val="num" w:pos="0"/>
        </w:tabs>
        <w:ind w:left="2574" w:hanging="1080"/>
      </w:pPr>
      <w:rPr>
        <w:b/>
      </w:rPr>
    </w:lvl>
    <w:lvl w:ilvl="4">
      <w:start w:val="1"/>
      <w:numFmt w:val="decimal"/>
      <w:lvlText w:val="%1.%2.%3.%4.%5."/>
      <w:lvlJc w:val="left"/>
      <w:pPr>
        <w:tabs>
          <w:tab w:val="num" w:pos="0"/>
        </w:tabs>
        <w:ind w:left="2574" w:hanging="1080"/>
      </w:pPr>
      <w:rPr>
        <w:b/>
      </w:rPr>
    </w:lvl>
    <w:lvl w:ilvl="5">
      <w:start w:val="1"/>
      <w:numFmt w:val="decimal"/>
      <w:lvlText w:val="%1.%2.%3.%4.%5.%6."/>
      <w:lvlJc w:val="left"/>
      <w:pPr>
        <w:tabs>
          <w:tab w:val="num" w:pos="0"/>
        </w:tabs>
        <w:ind w:left="2934" w:hanging="1440"/>
      </w:pPr>
      <w:rPr>
        <w:b/>
      </w:rPr>
    </w:lvl>
    <w:lvl w:ilvl="6">
      <w:start w:val="1"/>
      <w:numFmt w:val="decimal"/>
      <w:lvlText w:val="%1.%2.%3.%4.%5.%6.%7."/>
      <w:lvlJc w:val="left"/>
      <w:pPr>
        <w:tabs>
          <w:tab w:val="num" w:pos="0"/>
        </w:tabs>
        <w:ind w:left="3294" w:hanging="1800"/>
      </w:pPr>
      <w:rPr>
        <w:b/>
      </w:rPr>
    </w:lvl>
    <w:lvl w:ilvl="7">
      <w:start w:val="1"/>
      <w:numFmt w:val="decimal"/>
      <w:lvlText w:val="%1.%2.%3.%4.%5.%6.%7.%8."/>
      <w:lvlJc w:val="left"/>
      <w:pPr>
        <w:tabs>
          <w:tab w:val="num" w:pos="0"/>
        </w:tabs>
        <w:ind w:left="3294" w:hanging="1800"/>
      </w:pPr>
      <w:rPr>
        <w:b/>
      </w:rPr>
    </w:lvl>
    <w:lvl w:ilvl="8">
      <w:start w:val="1"/>
      <w:numFmt w:val="decimal"/>
      <w:lvlText w:val="%1.%2.%3.%4.%5.%6.%7.%8.%9."/>
      <w:lvlJc w:val="left"/>
      <w:pPr>
        <w:tabs>
          <w:tab w:val="num" w:pos="0"/>
        </w:tabs>
        <w:ind w:left="3654" w:hanging="2160"/>
      </w:pPr>
      <w:rPr>
        <w:b/>
      </w:rPr>
    </w:lvl>
  </w:abstractNum>
  <w:abstractNum w:abstractNumId="9" w15:restartNumberingAfterBreak="0">
    <w:nsid w:val="3B9C14F3"/>
    <w:multiLevelType w:val="hybridMultilevel"/>
    <w:tmpl w:val="EAE04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598B79BC"/>
    <w:multiLevelType w:val="multilevel"/>
    <w:tmpl w:val="D954E790"/>
    <w:lvl w:ilvl="0">
      <w:start w:val="7"/>
      <w:numFmt w:val="decimal"/>
      <w:lvlText w:val="%1."/>
      <w:lvlJc w:val="left"/>
      <w:pPr>
        <w:tabs>
          <w:tab w:val="num" w:pos="0"/>
        </w:tabs>
        <w:ind w:left="585" w:hanging="585"/>
      </w:pPr>
    </w:lvl>
    <w:lvl w:ilvl="1">
      <w:start w:val="6"/>
      <w:numFmt w:val="decimal"/>
      <w:lvlText w:val="%1.%2."/>
      <w:lvlJc w:val="left"/>
      <w:pPr>
        <w:tabs>
          <w:tab w:val="num" w:pos="0"/>
        </w:tabs>
        <w:ind w:left="1074" w:hanging="720"/>
      </w:pPr>
    </w:lvl>
    <w:lvl w:ilvl="2">
      <w:start w:val="1"/>
      <w:numFmt w:val="decimal"/>
      <w:lvlText w:val="%1.%2.%3."/>
      <w:lvlJc w:val="left"/>
      <w:pPr>
        <w:tabs>
          <w:tab w:val="num" w:pos="0"/>
        </w:tabs>
        <w:ind w:left="1571" w:hanging="720"/>
      </w:pPr>
      <w:rPr>
        <w:b/>
      </w:rPr>
    </w:lvl>
    <w:lvl w:ilvl="3">
      <w:start w:val="1"/>
      <w:numFmt w:val="decimal"/>
      <w:lvlText w:val="%1.%2.%3.%4."/>
      <w:lvlJc w:val="left"/>
      <w:pPr>
        <w:tabs>
          <w:tab w:val="num" w:pos="0"/>
        </w:tabs>
        <w:ind w:left="2142" w:hanging="1080"/>
      </w:pPr>
    </w:lvl>
    <w:lvl w:ilvl="4">
      <w:start w:val="1"/>
      <w:numFmt w:val="decimal"/>
      <w:lvlText w:val="%1.%2.%3.%4.%5."/>
      <w:lvlJc w:val="left"/>
      <w:pPr>
        <w:tabs>
          <w:tab w:val="num" w:pos="0"/>
        </w:tabs>
        <w:ind w:left="2856" w:hanging="1440"/>
      </w:pPr>
    </w:lvl>
    <w:lvl w:ilvl="5">
      <w:start w:val="1"/>
      <w:numFmt w:val="decimal"/>
      <w:lvlText w:val="%1.%2.%3.%4.%5.%6."/>
      <w:lvlJc w:val="left"/>
      <w:pPr>
        <w:tabs>
          <w:tab w:val="num" w:pos="0"/>
        </w:tabs>
        <w:ind w:left="3210" w:hanging="1440"/>
      </w:pPr>
    </w:lvl>
    <w:lvl w:ilvl="6">
      <w:start w:val="1"/>
      <w:numFmt w:val="decimal"/>
      <w:lvlText w:val="%1.%2.%3.%4.%5.%6.%7."/>
      <w:lvlJc w:val="left"/>
      <w:pPr>
        <w:tabs>
          <w:tab w:val="num" w:pos="0"/>
        </w:tabs>
        <w:ind w:left="3924" w:hanging="1800"/>
      </w:pPr>
    </w:lvl>
    <w:lvl w:ilvl="7">
      <w:start w:val="1"/>
      <w:numFmt w:val="decimal"/>
      <w:lvlText w:val="%1.%2.%3.%4.%5.%6.%7.%8."/>
      <w:lvlJc w:val="left"/>
      <w:pPr>
        <w:tabs>
          <w:tab w:val="num" w:pos="0"/>
        </w:tabs>
        <w:ind w:left="4638" w:hanging="2160"/>
      </w:pPr>
    </w:lvl>
    <w:lvl w:ilvl="8">
      <w:start w:val="1"/>
      <w:numFmt w:val="decimal"/>
      <w:lvlText w:val="%1.%2.%3.%4.%5.%6.%7.%8.%9."/>
      <w:lvlJc w:val="left"/>
      <w:pPr>
        <w:tabs>
          <w:tab w:val="num" w:pos="0"/>
        </w:tabs>
        <w:ind w:left="4992" w:hanging="2160"/>
      </w:pPr>
    </w:lvl>
  </w:abstractNum>
  <w:abstractNum w:abstractNumId="12" w15:restartNumberingAfterBreak="0">
    <w:nsid w:val="5DD27FCD"/>
    <w:multiLevelType w:val="multilevel"/>
    <w:tmpl w:val="7BE8DE3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15:restartNumberingAfterBreak="0">
    <w:nsid w:val="600453BB"/>
    <w:multiLevelType w:val="multilevel"/>
    <w:tmpl w:val="F2041EF8"/>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832099"/>
    <w:multiLevelType w:val="multilevel"/>
    <w:tmpl w:val="7CDC6D52"/>
    <w:lvl w:ilvl="0">
      <w:start w:val="1"/>
      <w:numFmt w:val="decimal"/>
      <w:lvlText w:val="%1"/>
      <w:lvlJc w:val="left"/>
      <w:pPr>
        <w:tabs>
          <w:tab w:val="num" w:pos="0"/>
        </w:tabs>
        <w:ind w:left="360" w:firstLine="0"/>
      </w:pPr>
      <w:rPr>
        <w:rFonts w:eastAsia="Arial" w:cs="Arial"/>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792" w:firstLine="0"/>
      </w:pPr>
      <w:rPr>
        <w:rFonts w:eastAsia="Arial" w:cs="Arial"/>
        <w:b w:val="0"/>
        <w:i w:val="0"/>
        <w:strike w:val="0"/>
        <w:dstrike w:val="0"/>
        <w:color w:val="000000"/>
        <w:position w:val="0"/>
        <w:sz w:val="24"/>
        <w:szCs w:val="24"/>
        <w:u w:val="none" w:color="000000"/>
        <w:vertAlign w:val="baseline"/>
      </w:rPr>
    </w:lvl>
    <w:lvl w:ilvl="2">
      <w:start w:val="1"/>
      <w:numFmt w:val="lowerRoman"/>
      <w:lvlText w:val="%3"/>
      <w:lvlJc w:val="left"/>
      <w:pPr>
        <w:tabs>
          <w:tab w:val="num" w:pos="0"/>
        </w:tabs>
        <w:ind w:left="1440" w:firstLine="0"/>
      </w:pPr>
      <w:rPr>
        <w:rFonts w:eastAsia="Arial" w:cs="Arial"/>
        <w:b w:val="0"/>
        <w:i w:val="0"/>
        <w:strike w:val="0"/>
        <w:dstrike w:val="0"/>
        <w:color w:val="000000"/>
        <w:position w:val="0"/>
        <w:sz w:val="24"/>
        <w:szCs w:val="24"/>
        <w:u w:val="none" w:color="000000"/>
        <w:vertAlign w:val="baseline"/>
      </w:rPr>
    </w:lvl>
    <w:lvl w:ilvl="3">
      <w:start w:val="1"/>
      <w:numFmt w:val="decimal"/>
      <w:lvlText w:val="%4"/>
      <w:lvlJc w:val="left"/>
      <w:pPr>
        <w:tabs>
          <w:tab w:val="num" w:pos="0"/>
        </w:tabs>
        <w:ind w:left="2160" w:firstLine="0"/>
      </w:pPr>
      <w:rPr>
        <w:rFonts w:eastAsia="Arial" w:cs="Arial"/>
        <w:b w:val="0"/>
        <w:i w:val="0"/>
        <w:strike w:val="0"/>
        <w:dstrike w:val="0"/>
        <w:color w:val="000000"/>
        <w:position w:val="0"/>
        <w:sz w:val="24"/>
        <w:szCs w:val="24"/>
        <w:u w:val="none" w:color="000000"/>
        <w:vertAlign w:val="baseline"/>
      </w:rPr>
    </w:lvl>
    <w:lvl w:ilvl="4">
      <w:start w:val="1"/>
      <w:numFmt w:val="lowerLetter"/>
      <w:lvlText w:val="%5"/>
      <w:lvlJc w:val="left"/>
      <w:pPr>
        <w:tabs>
          <w:tab w:val="num" w:pos="0"/>
        </w:tabs>
        <w:ind w:left="2880" w:firstLine="0"/>
      </w:pPr>
      <w:rPr>
        <w:rFonts w:eastAsia="Arial" w:cs="Arial"/>
        <w:b w:val="0"/>
        <w:i w:val="0"/>
        <w:strike w:val="0"/>
        <w:dstrike w:val="0"/>
        <w:color w:val="000000"/>
        <w:position w:val="0"/>
        <w:sz w:val="24"/>
        <w:szCs w:val="24"/>
        <w:u w:val="none" w:color="000000"/>
        <w:vertAlign w:val="baseline"/>
      </w:rPr>
    </w:lvl>
    <w:lvl w:ilvl="5">
      <w:start w:val="1"/>
      <w:numFmt w:val="lowerRoman"/>
      <w:lvlText w:val="%6"/>
      <w:lvlJc w:val="left"/>
      <w:pPr>
        <w:tabs>
          <w:tab w:val="num" w:pos="0"/>
        </w:tabs>
        <w:ind w:left="3600" w:firstLine="0"/>
      </w:pPr>
      <w:rPr>
        <w:rFonts w:eastAsia="Arial" w:cs="Arial"/>
        <w:b w:val="0"/>
        <w:i w:val="0"/>
        <w:strike w:val="0"/>
        <w:dstrike w:val="0"/>
        <w:color w:val="000000"/>
        <w:position w:val="0"/>
        <w:sz w:val="24"/>
        <w:szCs w:val="24"/>
        <w:u w:val="none" w:color="000000"/>
        <w:vertAlign w:val="baseline"/>
      </w:rPr>
    </w:lvl>
    <w:lvl w:ilvl="6">
      <w:start w:val="1"/>
      <w:numFmt w:val="decimal"/>
      <w:lvlText w:val="%7"/>
      <w:lvlJc w:val="left"/>
      <w:pPr>
        <w:tabs>
          <w:tab w:val="num" w:pos="0"/>
        </w:tabs>
        <w:ind w:left="4320" w:firstLine="0"/>
      </w:pPr>
      <w:rPr>
        <w:rFonts w:eastAsia="Arial" w:cs="Arial"/>
        <w:b w:val="0"/>
        <w:i w:val="0"/>
        <w:strike w:val="0"/>
        <w:dstrike w:val="0"/>
        <w:color w:val="000000"/>
        <w:position w:val="0"/>
        <w:sz w:val="24"/>
        <w:szCs w:val="24"/>
        <w:u w:val="none" w:color="000000"/>
        <w:vertAlign w:val="baseline"/>
      </w:rPr>
    </w:lvl>
    <w:lvl w:ilvl="7">
      <w:start w:val="1"/>
      <w:numFmt w:val="lowerLetter"/>
      <w:lvlText w:val="%8"/>
      <w:lvlJc w:val="left"/>
      <w:pPr>
        <w:tabs>
          <w:tab w:val="num" w:pos="0"/>
        </w:tabs>
        <w:ind w:left="5040" w:firstLine="0"/>
      </w:pPr>
      <w:rPr>
        <w:rFonts w:eastAsia="Arial" w:cs="Arial"/>
        <w:b w:val="0"/>
        <w:i w:val="0"/>
        <w:strike w:val="0"/>
        <w:dstrike w:val="0"/>
        <w:color w:val="000000"/>
        <w:position w:val="0"/>
        <w:sz w:val="24"/>
        <w:szCs w:val="24"/>
        <w:u w:val="none" w:color="000000"/>
        <w:vertAlign w:val="baseline"/>
      </w:rPr>
    </w:lvl>
    <w:lvl w:ilvl="8">
      <w:start w:val="1"/>
      <w:numFmt w:val="lowerRoman"/>
      <w:lvlText w:val="%9"/>
      <w:lvlJc w:val="left"/>
      <w:pPr>
        <w:tabs>
          <w:tab w:val="num" w:pos="0"/>
        </w:tabs>
        <w:ind w:left="5760" w:firstLine="0"/>
      </w:pPr>
      <w:rPr>
        <w:rFonts w:eastAsia="Arial" w:cs="Arial"/>
        <w:b w:val="0"/>
        <w:i w:val="0"/>
        <w:strike w:val="0"/>
        <w:dstrike w:val="0"/>
        <w:color w:val="000000"/>
        <w:position w:val="0"/>
        <w:sz w:val="24"/>
        <w:szCs w:val="24"/>
        <w:u w:val="none" w:color="000000"/>
        <w:vertAlign w:val="baseline"/>
      </w:rPr>
    </w:lvl>
  </w:abstractNum>
  <w:abstractNum w:abstractNumId="15" w15:restartNumberingAfterBreak="0">
    <w:nsid w:val="73C75F48"/>
    <w:multiLevelType w:val="multilevel"/>
    <w:tmpl w:val="4EA8D6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17"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B2C0F12"/>
    <w:multiLevelType w:val="multilevel"/>
    <w:tmpl w:val="AF20DD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16cid:durableId="1403529292">
    <w:abstractNumId w:val="17"/>
  </w:num>
  <w:num w:numId="2" w16cid:durableId="314795537">
    <w:abstractNumId w:val="6"/>
  </w:num>
  <w:num w:numId="3" w16cid:durableId="2058120833">
    <w:abstractNumId w:val="3"/>
  </w:num>
  <w:num w:numId="4" w16cid:durableId="400298521">
    <w:abstractNumId w:val="7"/>
  </w:num>
  <w:num w:numId="5" w16cid:durableId="317731095">
    <w:abstractNumId w:val="16"/>
  </w:num>
  <w:num w:numId="6" w16cid:durableId="7566262">
    <w:abstractNumId w:val="10"/>
  </w:num>
  <w:num w:numId="7" w16cid:durableId="244534163">
    <w:abstractNumId w:val="18"/>
  </w:num>
  <w:num w:numId="8" w16cid:durableId="1290434186">
    <w:abstractNumId w:val="13"/>
  </w:num>
  <w:num w:numId="9" w16cid:durableId="556085456">
    <w:abstractNumId w:val="5"/>
  </w:num>
  <w:num w:numId="10" w16cid:durableId="1383939373">
    <w:abstractNumId w:val="8"/>
  </w:num>
  <w:num w:numId="11" w16cid:durableId="113059421">
    <w:abstractNumId w:val="1"/>
  </w:num>
  <w:num w:numId="12" w16cid:durableId="1756628738">
    <w:abstractNumId w:val="15"/>
  </w:num>
  <w:num w:numId="13" w16cid:durableId="2137795465">
    <w:abstractNumId w:val="2"/>
  </w:num>
  <w:num w:numId="14" w16cid:durableId="1838038075">
    <w:abstractNumId w:val="4"/>
  </w:num>
  <w:num w:numId="15" w16cid:durableId="1989823611">
    <w:abstractNumId w:val="12"/>
  </w:num>
  <w:num w:numId="16" w16cid:durableId="1024284154">
    <w:abstractNumId w:val="0"/>
  </w:num>
  <w:num w:numId="17" w16cid:durableId="257834815">
    <w:abstractNumId w:val="11"/>
  </w:num>
  <w:num w:numId="18" w16cid:durableId="363792129">
    <w:abstractNumId w:val="14"/>
  </w:num>
  <w:num w:numId="19" w16cid:durableId="139998407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1" w:dllVersion="513"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70"/>
    <w:rsid w:val="00000C2D"/>
    <w:rsid w:val="00000D15"/>
    <w:rsid w:val="000024EC"/>
    <w:rsid w:val="00005DF7"/>
    <w:rsid w:val="00012E68"/>
    <w:rsid w:val="00013CC8"/>
    <w:rsid w:val="00013DE7"/>
    <w:rsid w:val="0002282C"/>
    <w:rsid w:val="00023D59"/>
    <w:rsid w:val="00025762"/>
    <w:rsid w:val="00026B44"/>
    <w:rsid w:val="0003121C"/>
    <w:rsid w:val="00034165"/>
    <w:rsid w:val="00044011"/>
    <w:rsid w:val="0005109A"/>
    <w:rsid w:val="00054C8E"/>
    <w:rsid w:val="000617D6"/>
    <w:rsid w:val="00066451"/>
    <w:rsid w:val="000735AD"/>
    <w:rsid w:val="000735E5"/>
    <w:rsid w:val="0008097B"/>
    <w:rsid w:val="00080DEA"/>
    <w:rsid w:val="000823B0"/>
    <w:rsid w:val="000833D7"/>
    <w:rsid w:val="00085FEF"/>
    <w:rsid w:val="000913F5"/>
    <w:rsid w:val="00095E09"/>
    <w:rsid w:val="00096F96"/>
    <w:rsid w:val="000A1BF0"/>
    <w:rsid w:val="000A4EF6"/>
    <w:rsid w:val="000B3478"/>
    <w:rsid w:val="000B358A"/>
    <w:rsid w:val="000B43F2"/>
    <w:rsid w:val="000C0A59"/>
    <w:rsid w:val="000C214D"/>
    <w:rsid w:val="000C2E91"/>
    <w:rsid w:val="000C3C8C"/>
    <w:rsid w:val="000C7583"/>
    <w:rsid w:val="000D0B1C"/>
    <w:rsid w:val="000D3672"/>
    <w:rsid w:val="000F4326"/>
    <w:rsid w:val="000F7CC9"/>
    <w:rsid w:val="00105E6C"/>
    <w:rsid w:val="001105DC"/>
    <w:rsid w:val="00115376"/>
    <w:rsid w:val="00116663"/>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4A24"/>
    <w:rsid w:val="00185ACD"/>
    <w:rsid w:val="00186DB7"/>
    <w:rsid w:val="00187FBE"/>
    <w:rsid w:val="0019032E"/>
    <w:rsid w:val="0019364E"/>
    <w:rsid w:val="001945C1"/>
    <w:rsid w:val="00197DE6"/>
    <w:rsid w:val="001A2BD1"/>
    <w:rsid w:val="001A4571"/>
    <w:rsid w:val="001B1448"/>
    <w:rsid w:val="001B2E53"/>
    <w:rsid w:val="001B6207"/>
    <w:rsid w:val="001B7717"/>
    <w:rsid w:val="001B77D9"/>
    <w:rsid w:val="001C1D47"/>
    <w:rsid w:val="001C250B"/>
    <w:rsid w:val="001C2DFD"/>
    <w:rsid w:val="001C3DEB"/>
    <w:rsid w:val="001C3FEC"/>
    <w:rsid w:val="001D0C5D"/>
    <w:rsid w:val="001D3698"/>
    <w:rsid w:val="001D7694"/>
    <w:rsid w:val="001E30DD"/>
    <w:rsid w:val="001E4A6F"/>
    <w:rsid w:val="001E6117"/>
    <w:rsid w:val="001E6E3E"/>
    <w:rsid w:val="001F1F3D"/>
    <w:rsid w:val="001F57C4"/>
    <w:rsid w:val="001F6D78"/>
    <w:rsid w:val="00200B2C"/>
    <w:rsid w:val="00202678"/>
    <w:rsid w:val="00203014"/>
    <w:rsid w:val="002100E3"/>
    <w:rsid w:val="00210E6D"/>
    <w:rsid w:val="00211E54"/>
    <w:rsid w:val="00212716"/>
    <w:rsid w:val="002202F7"/>
    <w:rsid w:val="00220B71"/>
    <w:rsid w:val="0022307E"/>
    <w:rsid w:val="0022383B"/>
    <w:rsid w:val="00225D09"/>
    <w:rsid w:val="00231DC2"/>
    <w:rsid w:val="00242914"/>
    <w:rsid w:val="002446D4"/>
    <w:rsid w:val="00246451"/>
    <w:rsid w:val="002473D9"/>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5637"/>
    <w:rsid w:val="002C0405"/>
    <w:rsid w:val="002C24F9"/>
    <w:rsid w:val="002C2994"/>
    <w:rsid w:val="002C3A48"/>
    <w:rsid w:val="002C7C5B"/>
    <w:rsid w:val="002D1398"/>
    <w:rsid w:val="002D1AC6"/>
    <w:rsid w:val="002D7CB2"/>
    <w:rsid w:val="002F7ACA"/>
    <w:rsid w:val="00307E1F"/>
    <w:rsid w:val="00307E84"/>
    <w:rsid w:val="00321C15"/>
    <w:rsid w:val="00326EB2"/>
    <w:rsid w:val="003313FB"/>
    <w:rsid w:val="003347A8"/>
    <w:rsid w:val="00335769"/>
    <w:rsid w:val="00336E7B"/>
    <w:rsid w:val="00343248"/>
    <w:rsid w:val="00344810"/>
    <w:rsid w:val="00345A02"/>
    <w:rsid w:val="00355366"/>
    <w:rsid w:val="003562CA"/>
    <w:rsid w:val="003571BF"/>
    <w:rsid w:val="0036247E"/>
    <w:rsid w:val="003643E5"/>
    <w:rsid w:val="00372A92"/>
    <w:rsid w:val="00372D51"/>
    <w:rsid w:val="00376AF0"/>
    <w:rsid w:val="00377A49"/>
    <w:rsid w:val="00380981"/>
    <w:rsid w:val="0038467E"/>
    <w:rsid w:val="0038520C"/>
    <w:rsid w:val="003857A1"/>
    <w:rsid w:val="00387867"/>
    <w:rsid w:val="003915E6"/>
    <w:rsid w:val="00391BEB"/>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E5BA6"/>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54150"/>
    <w:rsid w:val="00456975"/>
    <w:rsid w:val="00465A38"/>
    <w:rsid w:val="00466AE7"/>
    <w:rsid w:val="00466C63"/>
    <w:rsid w:val="00467F1E"/>
    <w:rsid w:val="00472446"/>
    <w:rsid w:val="0047271A"/>
    <w:rsid w:val="0047434D"/>
    <w:rsid w:val="00476F6F"/>
    <w:rsid w:val="00480521"/>
    <w:rsid w:val="0048179A"/>
    <w:rsid w:val="004845DB"/>
    <w:rsid w:val="004867E1"/>
    <w:rsid w:val="00490981"/>
    <w:rsid w:val="00491F81"/>
    <w:rsid w:val="00494F0E"/>
    <w:rsid w:val="00495C9A"/>
    <w:rsid w:val="004A2FA8"/>
    <w:rsid w:val="004B259D"/>
    <w:rsid w:val="004B4434"/>
    <w:rsid w:val="004B5E07"/>
    <w:rsid w:val="004B6F09"/>
    <w:rsid w:val="004C0497"/>
    <w:rsid w:val="004C096C"/>
    <w:rsid w:val="004C6E59"/>
    <w:rsid w:val="004D03C2"/>
    <w:rsid w:val="004D14D3"/>
    <w:rsid w:val="004D1F37"/>
    <w:rsid w:val="004D6E22"/>
    <w:rsid w:val="004F08A4"/>
    <w:rsid w:val="004F1E5A"/>
    <w:rsid w:val="004F3A34"/>
    <w:rsid w:val="005008EC"/>
    <w:rsid w:val="0050236B"/>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EC8"/>
    <w:rsid w:val="005440E8"/>
    <w:rsid w:val="00544B17"/>
    <w:rsid w:val="005451FC"/>
    <w:rsid w:val="00545B96"/>
    <w:rsid w:val="00546456"/>
    <w:rsid w:val="00551624"/>
    <w:rsid w:val="00574989"/>
    <w:rsid w:val="005774C5"/>
    <w:rsid w:val="00582986"/>
    <w:rsid w:val="00583932"/>
    <w:rsid w:val="0058507B"/>
    <w:rsid w:val="0058514B"/>
    <w:rsid w:val="00590639"/>
    <w:rsid w:val="005910E1"/>
    <w:rsid w:val="0059220B"/>
    <w:rsid w:val="00594B5E"/>
    <w:rsid w:val="005A19C5"/>
    <w:rsid w:val="005A2071"/>
    <w:rsid w:val="005B377F"/>
    <w:rsid w:val="005B4B4A"/>
    <w:rsid w:val="005C1694"/>
    <w:rsid w:val="005C5038"/>
    <w:rsid w:val="005C54AD"/>
    <w:rsid w:val="005C78C7"/>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621D"/>
    <w:rsid w:val="00671376"/>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390A"/>
    <w:rsid w:val="006E478D"/>
    <w:rsid w:val="00700FAB"/>
    <w:rsid w:val="007031F4"/>
    <w:rsid w:val="00704ACE"/>
    <w:rsid w:val="007206C3"/>
    <w:rsid w:val="00722B20"/>
    <w:rsid w:val="00722C4F"/>
    <w:rsid w:val="007230D2"/>
    <w:rsid w:val="00726FEC"/>
    <w:rsid w:val="007270F0"/>
    <w:rsid w:val="00727BE3"/>
    <w:rsid w:val="007332E4"/>
    <w:rsid w:val="0075371F"/>
    <w:rsid w:val="00753F13"/>
    <w:rsid w:val="0075413A"/>
    <w:rsid w:val="007578A7"/>
    <w:rsid w:val="007611D7"/>
    <w:rsid w:val="00765A11"/>
    <w:rsid w:val="007741B1"/>
    <w:rsid w:val="00775767"/>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BEE"/>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372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2A56"/>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6AB5"/>
    <w:rsid w:val="009E7969"/>
    <w:rsid w:val="009E7A2B"/>
    <w:rsid w:val="009F1A30"/>
    <w:rsid w:val="00A0104B"/>
    <w:rsid w:val="00A01449"/>
    <w:rsid w:val="00A065BF"/>
    <w:rsid w:val="00A07A1D"/>
    <w:rsid w:val="00A13CA7"/>
    <w:rsid w:val="00A2649E"/>
    <w:rsid w:val="00A334DB"/>
    <w:rsid w:val="00A35379"/>
    <w:rsid w:val="00A361FC"/>
    <w:rsid w:val="00A373DB"/>
    <w:rsid w:val="00A4103D"/>
    <w:rsid w:val="00A44A3F"/>
    <w:rsid w:val="00A45187"/>
    <w:rsid w:val="00A4583B"/>
    <w:rsid w:val="00A46A5D"/>
    <w:rsid w:val="00A51395"/>
    <w:rsid w:val="00A513AB"/>
    <w:rsid w:val="00A5164F"/>
    <w:rsid w:val="00A517E6"/>
    <w:rsid w:val="00A5240D"/>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2BD3"/>
    <w:rsid w:val="00AC59D4"/>
    <w:rsid w:val="00AC6B56"/>
    <w:rsid w:val="00AC7E70"/>
    <w:rsid w:val="00AD57EC"/>
    <w:rsid w:val="00AD5EDC"/>
    <w:rsid w:val="00AD78F3"/>
    <w:rsid w:val="00AE73D4"/>
    <w:rsid w:val="00AF3491"/>
    <w:rsid w:val="00AF40A5"/>
    <w:rsid w:val="00AF4390"/>
    <w:rsid w:val="00AF6175"/>
    <w:rsid w:val="00B05A7C"/>
    <w:rsid w:val="00B06891"/>
    <w:rsid w:val="00B07467"/>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502E2"/>
    <w:rsid w:val="00B604DB"/>
    <w:rsid w:val="00B614E0"/>
    <w:rsid w:val="00B61B39"/>
    <w:rsid w:val="00B63BB9"/>
    <w:rsid w:val="00B63FB5"/>
    <w:rsid w:val="00B643EB"/>
    <w:rsid w:val="00B6466B"/>
    <w:rsid w:val="00B66D37"/>
    <w:rsid w:val="00B672AB"/>
    <w:rsid w:val="00B677B3"/>
    <w:rsid w:val="00B70406"/>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262F1"/>
    <w:rsid w:val="00C30673"/>
    <w:rsid w:val="00C30E4E"/>
    <w:rsid w:val="00C334C1"/>
    <w:rsid w:val="00C41F24"/>
    <w:rsid w:val="00C429A5"/>
    <w:rsid w:val="00C4784B"/>
    <w:rsid w:val="00C553E4"/>
    <w:rsid w:val="00C60231"/>
    <w:rsid w:val="00C602E4"/>
    <w:rsid w:val="00C60F5F"/>
    <w:rsid w:val="00C733C9"/>
    <w:rsid w:val="00C7655C"/>
    <w:rsid w:val="00C80D7C"/>
    <w:rsid w:val="00C82C6D"/>
    <w:rsid w:val="00C82CE7"/>
    <w:rsid w:val="00C85699"/>
    <w:rsid w:val="00C86FC7"/>
    <w:rsid w:val="00C930C9"/>
    <w:rsid w:val="00C963E2"/>
    <w:rsid w:val="00CA098E"/>
    <w:rsid w:val="00CA40D8"/>
    <w:rsid w:val="00CA4EBE"/>
    <w:rsid w:val="00CA59A8"/>
    <w:rsid w:val="00CB1CB4"/>
    <w:rsid w:val="00CB2415"/>
    <w:rsid w:val="00CB31E1"/>
    <w:rsid w:val="00CB5E61"/>
    <w:rsid w:val="00CC0737"/>
    <w:rsid w:val="00CD100A"/>
    <w:rsid w:val="00CE3855"/>
    <w:rsid w:val="00CE38AD"/>
    <w:rsid w:val="00CE5A72"/>
    <w:rsid w:val="00CE667B"/>
    <w:rsid w:val="00CF1E6B"/>
    <w:rsid w:val="00CF446B"/>
    <w:rsid w:val="00D008EF"/>
    <w:rsid w:val="00D115CD"/>
    <w:rsid w:val="00D12FBB"/>
    <w:rsid w:val="00D20F20"/>
    <w:rsid w:val="00D34334"/>
    <w:rsid w:val="00D35FD9"/>
    <w:rsid w:val="00D372EE"/>
    <w:rsid w:val="00D41642"/>
    <w:rsid w:val="00D42C52"/>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E06C73"/>
    <w:rsid w:val="00E12BD8"/>
    <w:rsid w:val="00E21CF3"/>
    <w:rsid w:val="00E2417C"/>
    <w:rsid w:val="00E255CB"/>
    <w:rsid w:val="00E25B98"/>
    <w:rsid w:val="00E25C3F"/>
    <w:rsid w:val="00E2624F"/>
    <w:rsid w:val="00E3013E"/>
    <w:rsid w:val="00E30C38"/>
    <w:rsid w:val="00E35AB9"/>
    <w:rsid w:val="00E370BB"/>
    <w:rsid w:val="00E4030A"/>
    <w:rsid w:val="00E41017"/>
    <w:rsid w:val="00E46E0E"/>
    <w:rsid w:val="00E51DCF"/>
    <w:rsid w:val="00E55CFF"/>
    <w:rsid w:val="00E61AEE"/>
    <w:rsid w:val="00E67DB3"/>
    <w:rsid w:val="00E7191F"/>
    <w:rsid w:val="00E71E9A"/>
    <w:rsid w:val="00E72148"/>
    <w:rsid w:val="00E724E8"/>
    <w:rsid w:val="00E738F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836"/>
    <w:rsid w:val="00EE09A3"/>
    <w:rsid w:val="00EE1CAE"/>
    <w:rsid w:val="00EE6A95"/>
    <w:rsid w:val="00EE7DD8"/>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93D"/>
    <w:rsid w:val="00F23C7D"/>
    <w:rsid w:val="00F24B01"/>
    <w:rsid w:val="00F30AF8"/>
    <w:rsid w:val="00F33284"/>
    <w:rsid w:val="00F33D56"/>
    <w:rsid w:val="00F43BEB"/>
    <w:rsid w:val="00F456B9"/>
    <w:rsid w:val="00F45B52"/>
    <w:rsid w:val="00F463FB"/>
    <w:rsid w:val="00F475F7"/>
    <w:rsid w:val="00F47C30"/>
    <w:rsid w:val="00F50FBF"/>
    <w:rsid w:val="00F53616"/>
    <w:rsid w:val="00F549C8"/>
    <w:rsid w:val="00F5793D"/>
    <w:rsid w:val="00F61B98"/>
    <w:rsid w:val="00F73959"/>
    <w:rsid w:val="00F76F7D"/>
    <w:rsid w:val="00F81229"/>
    <w:rsid w:val="00F824DB"/>
    <w:rsid w:val="00F83B2D"/>
    <w:rsid w:val="00F83FB7"/>
    <w:rsid w:val="00F90BE4"/>
    <w:rsid w:val="00F96B25"/>
    <w:rsid w:val="00F978D1"/>
    <w:rsid w:val="00F97FA6"/>
    <w:rsid w:val="00FA105B"/>
    <w:rsid w:val="00FA1148"/>
    <w:rsid w:val="00FA2AA3"/>
    <w:rsid w:val="00FA3DFD"/>
    <w:rsid w:val="00FA4637"/>
    <w:rsid w:val="00FA7581"/>
    <w:rsid w:val="00FB4FFF"/>
    <w:rsid w:val="00FB5E36"/>
    <w:rsid w:val="00FC16B9"/>
    <w:rsid w:val="00FC4889"/>
    <w:rsid w:val="00FC5573"/>
    <w:rsid w:val="00FE19DE"/>
    <w:rsid w:val="00FE3626"/>
    <w:rsid w:val="00FE5062"/>
    <w:rsid w:val="00FE5484"/>
    <w:rsid w:val="00FE5923"/>
    <w:rsid w:val="00FE5DC4"/>
    <w:rsid w:val="00FF1DC8"/>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A9CF6"/>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link w:val="PargrafodaListaChar"/>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 w:type="paragraph" w:customStyle="1" w:styleId="BodyTextIndent31">
    <w:name w:val="Body Text Indent 31"/>
    <w:basedOn w:val="Normal"/>
    <w:rsid w:val="00105E6C"/>
    <w:pPr>
      <w:snapToGrid w:val="0"/>
      <w:ind w:left="1134" w:hanging="1134"/>
      <w:jc w:val="both"/>
    </w:pPr>
    <w:rPr>
      <w:rFonts w:eastAsia="Times New Roman"/>
      <w:sz w:val="22"/>
      <w:szCs w:val="20"/>
      <w:lang w:eastAsia="pt-BR"/>
    </w:rPr>
  </w:style>
  <w:style w:type="paragraph" w:customStyle="1" w:styleId="Normal3">
    <w:name w:val="Normal3"/>
    <w:basedOn w:val="Normal"/>
    <w:rsid w:val="00FF1DC8"/>
    <w:pPr>
      <w:suppressAutoHyphens/>
      <w:autoSpaceDE w:val="0"/>
    </w:pPr>
    <w:rPr>
      <w:rFonts w:ascii="Times New Roman" w:eastAsia="Times New Roman" w:hAnsi="Times New Roman"/>
      <w:kern w:val="1"/>
      <w:sz w:val="20"/>
      <w:szCs w:val="20"/>
      <w:lang w:eastAsia="pt-BR"/>
    </w:rPr>
  </w:style>
  <w:style w:type="paragraph" w:styleId="SemEspaamento">
    <w:name w:val="No Spacing"/>
    <w:basedOn w:val="Normal"/>
    <w:uiPriority w:val="1"/>
    <w:qFormat/>
    <w:rsid w:val="00FF1DC8"/>
    <w:rPr>
      <w:rFonts w:ascii="Calibri" w:eastAsia="Times New Roman" w:hAnsi="Calibri"/>
      <w:szCs w:val="32"/>
      <w:lang w:val="en-US" w:bidi="en-US"/>
    </w:rPr>
  </w:style>
  <w:style w:type="character" w:styleId="nfase">
    <w:name w:val="Emphasis"/>
    <w:uiPriority w:val="20"/>
    <w:qFormat/>
    <w:rsid w:val="0038520C"/>
    <w:rPr>
      <w:b/>
      <w:bCs/>
      <w:i w:val="0"/>
      <w:iCs w:val="0"/>
    </w:rPr>
  </w:style>
  <w:style w:type="paragraph" w:customStyle="1" w:styleId="TableParagraph">
    <w:name w:val="Table Paragraph"/>
    <w:basedOn w:val="Normal"/>
    <w:uiPriority w:val="1"/>
    <w:qFormat/>
    <w:rsid w:val="00FA7581"/>
    <w:pPr>
      <w:widowControl w:val="0"/>
      <w:suppressAutoHyphens/>
      <w:ind w:left="103"/>
    </w:pPr>
    <w:rPr>
      <w:rFonts w:ascii="Times New Roman" w:eastAsia="Times New Roman" w:hAnsi="Times New Roman"/>
      <w:sz w:val="22"/>
      <w:lang w:val="en-US"/>
    </w:rPr>
  </w:style>
  <w:style w:type="character" w:customStyle="1" w:styleId="PargrafodaListaChar">
    <w:name w:val="Parágrafo da Lista Char"/>
    <w:link w:val="PargrafodaLista"/>
    <w:uiPriority w:val="34"/>
    <w:qFormat/>
    <w:locked/>
    <w:rsid w:val="002C7C5B"/>
    <w:rPr>
      <w:sz w:val="24"/>
      <w:szCs w:val="22"/>
      <w:lang w:eastAsia="en-US"/>
    </w:rPr>
  </w:style>
  <w:style w:type="paragraph" w:customStyle="1" w:styleId="PargrafodaLista1">
    <w:name w:val="Parágrafo da Lista1"/>
    <w:basedOn w:val="Normal"/>
    <w:qFormat/>
    <w:rsid w:val="00B07467"/>
    <w:pPr>
      <w:suppressAutoHyphens/>
      <w:ind w:left="708"/>
    </w:pPr>
    <w:rPr>
      <w:rFonts w:ascii="Times New Roman" w:eastAsia="Times New Roman" w:hAnsi="Times New Roman"/>
      <w:sz w:val="20"/>
      <w:szCs w:val="20"/>
      <w:lang w:eastAsia="pt-BR"/>
    </w:rPr>
  </w:style>
  <w:style w:type="paragraph" w:customStyle="1" w:styleId="PargrafodaLista2">
    <w:name w:val="Parágrafo da Lista2"/>
    <w:basedOn w:val="Normal"/>
    <w:qFormat/>
    <w:rsid w:val="00B07467"/>
    <w:pPr>
      <w:suppressAutoHyphens/>
      <w:spacing w:after="160" w:line="259" w:lineRule="auto"/>
      <w:ind w:left="720"/>
      <w:contextualSpacing/>
    </w:pPr>
    <w:rPr>
      <w:rFonts w:ascii="Calibri" w:eastAsia="Times New Roman" w:hAnsi="Calibri"/>
      <w:sz w:val="22"/>
    </w:rPr>
  </w:style>
  <w:style w:type="paragraph" w:customStyle="1" w:styleId="Default">
    <w:name w:val="Default"/>
    <w:qFormat/>
    <w:rsid w:val="00B07467"/>
    <w:pPr>
      <w:suppressAutoHyphens/>
    </w:pPr>
    <w:rPr>
      <w:rFonts w:ascii="Times New Roman" w:hAnsi="Times New Roman"/>
      <w:color w:val="000000"/>
      <w:sz w:val="24"/>
      <w:szCs w:val="24"/>
    </w:rPr>
  </w:style>
  <w:style w:type="table" w:customStyle="1" w:styleId="TableGrid">
    <w:name w:val="TableGrid"/>
    <w:rsid w:val="00B07467"/>
    <w:pPr>
      <w:suppressAutoHyphens/>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516580205">
      <w:bodyDiv w:val="1"/>
      <w:marLeft w:val="0"/>
      <w:marRight w:val="0"/>
      <w:marTop w:val="0"/>
      <w:marBottom w:val="0"/>
      <w:divBdr>
        <w:top w:val="none" w:sz="0" w:space="0" w:color="auto"/>
        <w:left w:val="none" w:sz="0" w:space="0" w:color="auto"/>
        <w:bottom w:val="none" w:sz="0" w:space="0" w:color="auto"/>
        <w:right w:val="none" w:sz="0" w:space="0" w:color="auto"/>
      </w:divBdr>
    </w:div>
    <w:div w:id="800923748">
      <w:bodyDiv w:val="1"/>
      <w:marLeft w:val="0"/>
      <w:marRight w:val="0"/>
      <w:marTop w:val="0"/>
      <w:marBottom w:val="0"/>
      <w:divBdr>
        <w:top w:val="none" w:sz="0" w:space="0" w:color="auto"/>
        <w:left w:val="none" w:sz="0" w:space="0" w:color="auto"/>
        <w:bottom w:val="none" w:sz="0" w:space="0" w:color="auto"/>
        <w:right w:val="none" w:sz="0" w:space="0" w:color="auto"/>
      </w:divBdr>
    </w:div>
    <w:div w:id="1025982114">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 w:id="1742176014">
      <w:bodyDiv w:val="1"/>
      <w:marLeft w:val="0"/>
      <w:marRight w:val="0"/>
      <w:marTop w:val="0"/>
      <w:marBottom w:val="0"/>
      <w:divBdr>
        <w:top w:val="none" w:sz="0" w:space="0" w:color="auto"/>
        <w:left w:val="none" w:sz="0" w:space="0" w:color="auto"/>
        <w:bottom w:val="none" w:sz="0" w:space="0" w:color="auto"/>
        <w:right w:val="none" w:sz="0" w:space="0" w:color="auto"/>
      </w:divBdr>
    </w:div>
    <w:div w:id="1916360085">
      <w:bodyDiv w:val="1"/>
      <w:marLeft w:val="0"/>
      <w:marRight w:val="0"/>
      <w:marTop w:val="0"/>
      <w:marBottom w:val="0"/>
      <w:divBdr>
        <w:top w:val="none" w:sz="0" w:space="0" w:color="auto"/>
        <w:left w:val="none" w:sz="0" w:space="0" w:color="auto"/>
        <w:bottom w:val="none" w:sz="0" w:space="0" w:color="auto"/>
        <w:right w:val="none" w:sz="0" w:space="0" w:color="auto"/>
      </w:divBdr>
    </w:div>
    <w:div w:id="21349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DDCD-5F42-4DA0-8D47-24B9E96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54</Pages>
  <Words>16385</Words>
  <Characters>88482</Characters>
  <Application>Microsoft Office Word</Application>
  <DocSecurity>0</DocSecurity>
  <Lines>737</Lines>
  <Paragraphs>209</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104658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Eurandes</cp:lastModifiedBy>
  <cp:revision>4</cp:revision>
  <cp:lastPrinted>2017-12-18T18:09:00Z</cp:lastPrinted>
  <dcterms:created xsi:type="dcterms:W3CDTF">2022-05-23T16:21:00Z</dcterms:created>
  <dcterms:modified xsi:type="dcterms:W3CDTF">2022-06-23T12:42:00Z</dcterms:modified>
</cp:coreProperties>
</file>